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5A1C" w14:textId="77777777" w:rsidR="000A323F" w:rsidRPr="00CB02E3" w:rsidRDefault="00271353" w:rsidP="00CB02E3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B02E3">
        <w:rPr>
          <w:rFonts w:ascii="Times New Roman" w:hAnsi="Times New Roman"/>
          <w:b/>
          <w:sz w:val="32"/>
          <w:szCs w:val="32"/>
          <w:lang w:val="uk-UA"/>
        </w:rPr>
        <w:t xml:space="preserve">Звіт </w:t>
      </w:r>
    </w:p>
    <w:p w14:paraId="48D3CCB2" w14:textId="77777777" w:rsidR="00271353" w:rsidRPr="00CB02E3" w:rsidRDefault="00271353" w:rsidP="00CB02E3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CB02E3">
        <w:rPr>
          <w:rFonts w:ascii="Times New Roman" w:hAnsi="Times New Roman"/>
          <w:b/>
          <w:sz w:val="32"/>
          <w:szCs w:val="32"/>
          <w:lang w:val="uk-UA"/>
        </w:rPr>
        <w:t>про надходжен</w:t>
      </w:r>
      <w:r w:rsidR="00DA0AFF" w:rsidRPr="00CB02E3">
        <w:rPr>
          <w:rFonts w:ascii="Times New Roman" w:hAnsi="Times New Roman"/>
          <w:b/>
          <w:sz w:val="32"/>
          <w:szCs w:val="32"/>
          <w:lang w:val="uk-UA"/>
        </w:rPr>
        <w:t xml:space="preserve">ня </w:t>
      </w:r>
      <w:r w:rsidR="000A323F" w:rsidRPr="00CB02E3">
        <w:rPr>
          <w:rFonts w:ascii="Times New Roman" w:hAnsi="Times New Roman"/>
          <w:b/>
          <w:sz w:val="32"/>
          <w:szCs w:val="32"/>
          <w:lang w:val="uk-UA"/>
        </w:rPr>
        <w:t xml:space="preserve">запитів на отримання публічної інформації протягом </w:t>
      </w:r>
      <w:r w:rsidR="00DA0AFF" w:rsidRPr="00CB02E3">
        <w:rPr>
          <w:rFonts w:ascii="Times New Roman" w:hAnsi="Times New Roman"/>
          <w:b/>
          <w:sz w:val="32"/>
          <w:szCs w:val="32"/>
          <w:lang w:val="uk-UA"/>
        </w:rPr>
        <w:t xml:space="preserve"> 20</w:t>
      </w:r>
      <w:r w:rsidR="00930502" w:rsidRPr="00CB02E3">
        <w:rPr>
          <w:rFonts w:ascii="Times New Roman" w:hAnsi="Times New Roman"/>
          <w:b/>
          <w:sz w:val="32"/>
          <w:szCs w:val="32"/>
          <w:lang w:val="uk-UA"/>
        </w:rPr>
        <w:t>2</w:t>
      </w:r>
      <w:r w:rsidR="00125D15">
        <w:rPr>
          <w:rFonts w:ascii="Times New Roman" w:hAnsi="Times New Roman"/>
          <w:b/>
          <w:sz w:val="32"/>
          <w:szCs w:val="32"/>
          <w:lang w:val="uk-UA"/>
        </w:rPr>
        <w:t>4</w:t>
      </w:r>
      <w:r w:rsidRPr="00CB02E3">
        <w:rPr>
          <w:rFonts w:ascii="Times New Roman" w:hAnsi="Times New Roman"/>
          <w:b/>
          <w:sz w:val="32"/>
          <w:szCs w:val="32"/>
          <w:lang w:val="uk-UA"/>
        </w:rPr>
        <w:t xml:space="preserve"> р</w:t>
      </w:r>
      <w:r w:rsidR="000A323F" w:rsidRPr="00CB02E3">
        <w:rPr>
          <w:rFonts w:ascii="Times New Roman" w:hAnsi="Times New Roman"/>
          <w:b/>
          <w:sz w:val="32"/>
          <w:szCs w:val="32"/>
          <w:lang w:val="uk-UA"/>
        </w:rPr>
        <w:t>оку</w:t>
      </w:r>
    </w:p>
    <w:p w14:paraId="0060B16B" w14:textId="77777777" w:rsidR="000A323F" w:rsidRDefault="000A323F" w:rsidP="00A62B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8306CD" w14:textId="77777777" w:rsidR="006050CD" w:rsidRPr="001C29B1" w:rsidRDefault="000A323F" w:rsidP="00A62B9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забезпечення прозорості та відкритості діяльності, реалізації права кожного на доступ до публічної інформації</w:t>
      </w:r>
      <w:r w:rsidR="003A36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050CD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розпорядником якої є </w:t>
      </w:r>
      <w:r w:rsidR="00274158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Державн</w:t>
      </w:r>
      <w:r w:rsidR="002741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74158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служб</w:t>
      </w:r>
      <w:r w:rsidR="002741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74158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з питань безпечності харчових продуктів та захисту споживачів</w:t>
      </w:r>
      <w:r w:rsidR="002741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(далі – </w:t>
      </w:r>
      <w:r w:rsidR="006050CD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Держпродспоживслужба</w:t>
      </w:r>
      <w:r w:rsidR="002741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надання інформації за запитами відповідно до Закону України «Про доступ до публічної інформації»</w:t>
      </w:r>
      <w:r w:rsidR="006050CD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Держпродспоживслужбою забезпечено доступ до публічної інформації шляхом її оприлюднення на офіційному веб</w:t>
      </w:r>
      <w:r w:rsidR="00811B90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порталі</w:t>
      </w:r>
      <w:r w:rsidR="006050CD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мережі Інтернет, </w:t>
      </w:r>
      <w:r w:rsidR="003A36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так</w:t>
      </w:r>
      <w:r w:rsidR="006050CD"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надання інформації за запитами на інформацію.</w:t>
      </w:r>
    </w:p>
    <w:p w14:paraId="75A8B166" w14:textId="77777777" w:rsidR="00934A85" w:rsidRPr="00B525CA" w:rsidRDefault="008B6A9D" w:rsidP="00934A85">
      <w:pPr>
        <w:pStyle w:val="a5"/>
        <w:spacing w:after="0"/>
        <w:ind w:left="0" w:firstLine="927"/>
        <w:jc w:val="both"/>
        <w:rPr>
          <w:rFonts w:ascii="Times New Roman" w:hAnsi="Times New Roman"/>
          <w:sz w:val="28"/>
          <w:szCs w:val="28"/>
          <w:lang w:val="uk-UA"/>
        </w:rPr>
      </w:pPr>
      <w:r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</w:t>
      </w:r>
      <w:r w:rsidR="002741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продспоживслужб</w:t>
      </w:r>
      <w:r w:rsidR="003A36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ою</w:t>
      </w:r>
      <w:r w:rsidR="002741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C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її територіальними органами </w:t>
      </w:r>
      <w:r w:rsidR="000A323F" w:rsidRPr="001C29B1">
        <w:rPr>
          <w:rFonts w:ascii="Times New Roman" w:hAnsi="Times New Roman"/>
          <w:sz w:val="28"/>
          <w:szCs w:val="28"/>
          <w:lang w:val="uk-UA"/>
        </w:rPr>
        <w:t>протягом</w:t>
      </w:r>
      <w:r w:rsidR="00DA0AFF" w:rsidRPr="001C29B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2F0B70" w:rsidRPr="001C29B1">
        <w:rPr>
          <w:rFonts w:ascii="Times New Roman" w:hAnsi="Times New Roman"/>
          <w:sz w:val="28"/>
          <w:szCs w:val="28"/>
          <w:lang w:val="uk-UA"/>
        </w:rPr>
        <w:t>2</w:t>
      </w:r>
      <w:r w:rsidR="00125D15">
        <w:rPr>
          <w:rFonts w:ascii="Times New Roman" w:hAnsi="Times New Roman"/>
          <w:sz w:val="28"/>
          <w:szCs w:val="28"/>
          <w:lang w:val="uk-UA"/>
        </w:rPr>
        <w:t>4</w:t>
      </w:r>
      <w:r w:rsidR="00271353" w:rsidRPr="001C29B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A323F" w:rsidRPr="001C29B1">
        <w:rPr>
          <w:rFonts w:ascii="Times New Roman" w:hAnsi="Times New Roman"/>
          <w:sz w:val="28"/>
          <w:szCs w:val="28"/>
          <w:lang w:val="uk-UA"/>
        </w:rPr>
        <w:t>оку</w:t>
      </w:r>
      <w:r w:rsidR="00271353" w:rsidRPr="001C29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C3C" w:rsidRPr="00330FFC">
        <w:rPr>
          <w:rFonts w:ascii="Times New Roman" w:hAnsi="Times New Roman"/>
          <w:sz w:val="28"/>
          <w:szCs w:val="28"/>
          <w:lang w:val="uk-UA"/>
        </w:rPr>
        <w:t>розглянуто</w:t>
      </w:r>
      <w:r w:rsidR="00BE0A12" w:rsidRPr="00330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5CA" w:rsidRPr="00330FFC">
        <w:rPr>
          <w:rFonts w:ascii="Times New Roman" w:hAnsi="Times New Roman"/>
          <w:sz w:val="28"/>
          <w:szCs w:val="28"/>
          <w:lang w:val="uk-UA"/>
        </w:rPr>
        <w:t>12</w:t>
      </w:r>
      <w:r w:rsidR="004D33D6" w:rsidRPr="00330FFC">
        <w:rPr>
          <w:rFonts w:ascii="Times New Roman" w:hAnsi="Times New Roman"/>
          <w:sz w:val="28"/>
          <w:szCs w:val="28"/>
          <w:lang w:val="uk-UA"/>
        </w:rPr>
        <w:t>82</w:t>
      </w:r>
      <w:r w:rsidR="00667C3C" w:rsidRPr="00330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688" w:rsidRPr="00330FFC">
        <w:rPr>
          <w:rFonts w:ascii="Times New Roman" w:hAnsi="Times New Roman"/>
          <w:sz w:val="28"/>
          <w:szCs w:val="28"/>
          <w:lang w:val="uk-UA"/>
        </w:rPr>
        <w:t>запит</w:t>
      </w:r>
      <w:r w:rsidR="004D33D6" w:rsidRPr="00330FFC">
        <w:rPr>
          <w:rFonts w:ascii="Times New Roman" w:hAnsi="Times New Roman"/>
          <w:sz w:val="28"/>
          <w:szCs w:val="28"/>
          <w:lang w:val="uk-UA"/>
        </w:rPr>
        <w:t>и</w:t>
      </w:r>
      <w:r w:rsidR="00271353" w:rsidRPr="00330FFC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A323F" w:rsidRPr="00330FFC">
        <w:rPr>
          <w:rFonts w:ascii="Times New Roman" w:hAnsi="Times New Roman"/>
          <w:sz w:val="28"/>
          <w:szCs w:val="28"/>
          <w:lang w:val="uk-UA"/>
        </w:rPr>
        <w:t xml:space="preserve"> отримання</w:t>
      </w:r>
      <w:r w:rsidR="00271353" w:rsidRPr="00096F92">
        <w:rPr>
          <w:rFonts w:ascii="Times New Roman" w:hAnsi="Times New Roman"/>
          <w:sz w:val="28"/>
          <w:szCs w:val="28"/>
          <w:lang w:val="uk-UA"/>
        </w:rPr>
        <w:t xml:space="preserve"> публічн</w:t>
      </w:r>
      <w:r w:rsidR="000A323F" w:rsidRPr="00096F92">
        <w:rPr>
          <w:rFonts w:ascii="Times New Roman" w:hAnsi="Times New Roman"/>
          <w:sz w:val="28"/>
          <w:szCs w:val="28"/>
          <w:lang w:val="uk-UA"/>
        </w:rPr>
        <w:t>ої</w:t>
      </w:r>
      <w:r w:rsidR="00271353" w:rsidRPr="00096F92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 w:rsidR="000A323F" w:rsidRPr="00096F92">
        <w:rPr>
          <w:rFonts w:ascii="Times New Roman" w:hAnsi="Times New Roman"/>
          <w:sz w:val="28"/>
          <w:szCs w:val="28"/>
          <w:lang w:val="uk-UA"/>
        </w:rPr>
        <w:t>ї</w:t>
      </w:r>
      <w:r w:rsidR="009138B5">
        <w:rPr>
          <w:rFonts w:ascii="Times New Roman" w:hAnsi="Times New Roman"/>
          <w:sz w:val="28"/>
          <w:szCs w:val="28"/>
          <w:lang w:val="uk-UA"/>
        </w:rPr>
        <w:t>,</w:t>
      </w:r>
      <w:r w:rsidR="00934A85" w:rsidRPr="00096F92">
        <w:rPr>
          <w:rFonts w:ascii="Times New Roman" w:hAnsi="Times New Roman"/>
          <w:sz w:val="28"/>
          <w:szCs w:val="28"/>
          <w:lang w:val="uk-UA"/>
        </w:rPr>
        <w:t xml:space="preserve"> з них до територіальних органів  Держпродспоживслужби надійшло – </w:t>
      </w:r>
      <w:r w:rsidR="004D33D6">
        <w:rPr>
          <w:rFonts w:ascii="Times New Roman" w:hAnsi="Times New Roman"/>
          <w:sz w:val="28"/>
          <w:szCs w:val="28"/>
          <w:lang w:val="uk-UA"/>
        </w:rPr>
        <w:t>843</w:t>
      </w:r>
      <w:r w:rsidR="00934A85" w:rsidRPr="00096F92">
        <w:rPr>
          <w:rFonts w:ascii="Times New Roman" w:hAnsi="Times New Roman"/>
          <w:sz w:val="28"/>
          <w:szCs w:val="28"/>
          <w:lang w:val="uk-UA"/>
        </w:rPr>
        <w:t xml:space="preserve"> запит</w:t>
      </w:r>
      <w:r w:rsidR="004D33D6">
        <w:rPr>
          <w:rFonts w:ascii="Times New Roman" w:hAnsi="Times New Roman"/>
          <w:sz w:val="28"/>
          <w:szCs w:val="28"/>
          <w:lang w:val="uk-UA"/>
        </w:rPr>
        <w:t>и</w:t>
      </w:r>
      <w:r w:rsidR="00934A85" w:rsidRPr="00B525CA">
        <w:rPr>
          <w:rFonts w:ascii="Times New Roman" w:hAnsi="Times New Roman"/>
          <w:sz w:val="28"/>
          <w:szCs w:val="28"/>
          <w:lang w:val="uk-UA"/>
        </w:rPr>
        <w:t>.</w:t>
      </w:r>
    </w:p>
    <w:p w14:paraId="63AA96D6" w14:textId="77777777" w:rsidR="00667C3C" w:rsidRPr="00B525CA" w:rsidRDefault="00667C3C" w:rsidP="00A62B98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97AAB" w14:textId="77777777" w:rsidR="00B15B0D" w:rsidRPr="001C29B1" w:rsidRDefault="009E0339" w:rsidP="00125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25CA">
        <w:rPr>
          <w:rFonts w:ascii="Times New Roman" w:hAnsi="Times New Roman"/>
          <w:sz w:val="28"/>
          <w:szCs w:val="28"/>
          <w:lang w:val="uk-UA"/>
        </w:rPr>
        <w:t>Протягом звітного періоду</w:t>
      </w:r>
      <w:r w:rsidR="00B62A8C" w:rsidRPr="00B52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5C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B6A9D" w:rsidRPr="00B525CA">
        <w:rPr>
          <w:rFonts w:ascii="Times New Roman" w:hAnsi="Times New Roman"/>
          <w:sz w:val="28"/>
          <w:szCs w:val="28"/>
          <w:lang w:val="uk-UA"/>
        </w:rPr>
        <w:t>Держпродспоживслужб</w:t>
      </w:r>
      <w:r w:rsidRPr="00B525CA">
        <w:rPr>
          <w:rFonts w:ascii="Times New Roman" w:hAnsi="Times New Roman"/>
          <w:sz w:val="28"/>
          <w:szCs w:val="28"/>
          <w:lang w:val="uk-UA"/>
        </w:rPr>
        <w:t>и</w:t>
      </w:r>
      <w:r w:rsidR="00B62A8C" w:rsidRPr="00B52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D15">
        <w:rPr>
          <w:rFonts w:ascii="Times New Roman" w:hAnsi="Times New Roman"/>
          <w:sz w:val="28"/>
          <w:szCs w:val="28"/>
          <w:lang w:val="uk-UA"/>
        </w:rPr>
        <w:t xml:space="preserve">поштою, в тому числі електронною поштою </w:t>
      </w:r>
      <w:r w:rsidR="00B62A8C" w:rsidRPr="00B525CA">
        <w:rPr>
          <w:rFonts w:ascii="Times New Roman" w:hAnsi="Times New Roman"/>
          <w:sz w:val="28"/>
          <w:szCs w:val="28"/>
          <w:lang w:val="uk-UA"/>
        </w:rPr>
        <w:t>надійш</w:t>
      </w:r>
      <w:r w:rsidRPr="00B525CA">
        <w:rPr>
          <w:rFonts w:ascii="Times New Roman" w:hAnsi="Times New Roman"/>
          <w:sz w:val="28"/>
          <w:szCs w:val="28"/>
          <w:lang w:val="uk-UA"/>
        </w:rPr>
        <w:t>ло</w:t>
      </w:r>
      <w:r w:rsidR="006050CD" w:rsidRPr="00B52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A9D" w:rsidRPr="001C29B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25D15">
        <w:rPr>
          <w:rFonts w:ascii="Times New Roman" w:hAnsi="Times New Roman"/>
          <w:sz w:val="28"/>
          <w:szCs w:val="28"/>
          <w:lang w:val="uk-UA"/>
        </w:rPr>
        <w:t>439</w:t>
      </w:r>
      <w:r w:rsidR="002B27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A9D" w:rsidRPr="001C29B1">
        <w:rPr>
          <w:rFonts w:ascii="Times New Roman" w:hAnsi="Times New Roman"/>
          <w:sz w:val="28"/>
          <w:szCs w:val="28"/>
          <w:lang w:val="uk-UA"/>
        </w:rPr>
        <w:t>запит</w:t>
      </w:r>
      <w:r w:rsidR="00125D15">
        <w:rPr>
          <w:rFonts w:ascii="Times New Roman" w:hAnsi="Times New Roman"/>
          <w:sz w:val="28"/>
          <w:szCs w:val="28"/>
          <w:lang w:val="uk-UA"/>
        </w:rPr>
        <w:t xml:space="preserve">ів. </w:t>
      </w:r>
    </w:p>
    <w:p w14:paraId="4393AD51" w14:textId="77777777" w:rsidR="00C27B02" w:rsidRPr="00934A85" w:rsidRDefault="00C27B02" w:rsidP="00C27B02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36CC2F0" w14:textId="77777777" w:rsidR="00C27B02" w:rsidRPr="001C29B1" w:rsidRDefault="00C77315" w:rsidP="001C29B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C29B1">
        <w:rPr>
          <w:color w:val="000000"/>
          <w:sz w:val="28"/>
          <w:szCs w:val="28"/>
        </w:rPr>
        <w:t>За категоріями запитувачів запити надійшли від: </w:t>
      </w:r>
    </w:p>
    <w:p w14:paraId="4E7F21BE" w14:textId="77777777" w:rsidR="00C77315" w:rsidRPr="00934A85" w:rsidRDefault="00C77315" w:rsidP="00C27B0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1C29B1">
        <w:rPr>
          <w:color w:val="000000"/>
          <w:sz w:val="28"/>
          <w:szCs w:val="28"/>
        </w:rPr>
        <w:t>  </w:t>
      </w:r>
    </w:p>
    <w:p w14:paraId="7E3E4478" w14:textId="77777777" w:rsidR="00C77315" w:rsidRPr="001C29B1" w:rsidRDefault="00C77315" w:rsidP="00B62A8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4" w:hanging="357"/>
        <w:jc w:val="both"/>
        <w:textAlignment w:val="baseline"/>
        <w:rPr>
          <w:color w:val="000000"/>
          <w:sz w:val="28"/>
          <w:szCs w:val="28"/>
        </w:rPr>
      </w:pPr>
      <w:r w:rsidRPr="001C29B1">
        <w:rPr>
          <w:color w:val="000000"/>
          <w:sz w:val="28"/>
          <w:szCs w:val="28"/>
          <w:lang w:val="uk-UA"/>
        </w:rPr>
        <w:t xml:space="preserve">фізичних осіб – </w:t>
      </w:r>
      <w:r w:rsidR="00125D15">
        <w:rPr>
          <w:color w:val="000000"/>
          <w:sz w:val="28"/>
          <w:szCs w:val="28"/>
          <w:lang w:val="uk-UA"/>
        </w:rPr>
        <w:t>320</w:t>
      </w:r>
      <w:r w:rsidRPr="001C29B1">
        <w:rPr>
          <w:color w:val="000000"/>
          <w:sz w:val="28"/>
          <w:szCs w:val="28"/>
          <w:lang w:val="uk-UA"/>
        </w:rPr>
        <w:t xml:space="preserve"> (</w:t>
      </w:r>
      <w:r w:rsidR="00125D15">
        <w:rPr>
          <w:color w:val="000000"/>
          <w:sz w:val="28"/>
          <w:szCs w:val="28"/>
          <w:lang w:val="uk-UA"/>
        </w:rPr>
        <w:t>73</w:t>
      </w:r>
      <w:r w:rsidRPr="001C29B1">
        <w:rPr>
          <w:color w:val="000000"/>
          <w:sz w:val="28"/>
          <w:szCs w:val="28"/>
          <w:lang w:val="uk-UA"/>
        </w:rPr>
        <w:t xml:space="preserve"> %</w:t>
      </w:r>
      <w:r w:rsidRPr="001C29B1">
        <w:rPr>
          <w:color w:val="000000"/>
          <w:sz w:val="28"/>
          <w:szCs w:val="28"/>
        </w:rPr>
        <w:t>),</w:t>
      </w:r>
    </w:p>
    <w:p w14:paraId="35D5B69E" w14:textId="77777777" w:rsidR="00C77315" w:rsidRPr="001C29B1" w:rsidRDefault="00C77315" w:rsidP="00B62A8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4" w:hanging="357"/>
        <w:jc w:val="both"/>
        <w:textAlignment w:val="baseline"/>
        <w:rPr>
          <w:color w:val="000000"/>
          <w:sz w:val="28"/>
          <w:szCs w:val="28"/>
        </w:rPr>
      </w:pPr>
      <w:r w:rsidRPr="001C29B1">
        <w:rPr>
          <w:color w:val="000000"/>
          <w:sz w:val="28"/>
          <w:szCs w:val="28"/>
        </w:rPr>
        <w:t xml:space="preserve">юридичних осіб – </w:t>
      </w:r>
      <w:r w:rsidR="002B27D2">
        <w:rPr>
          <w:color w:val="000000"/>
          <w:sz w:val="28"/>
          <w:szCs w:val="28"/>
          <w:lang w:val="uk-UA"/>
        </w:rPr>
        <w:t>1</w:t>
      </w:r>
      <w:r w:rsidR="00125D15">
        <w:rPr>
          <w:color w:val="000000"/>
          <w:sz w:val="28"/>
          <w:szCs w:val="28"/>
          <w:lang w:val="uk-UA"/>
        </w:rPr>
        <w:t>16</w:t>
      </w:r>
      <w:r w:rsidRPr="001C29B1">
        <w:rPr>
          <w:color w:val="000000"/>
          <w:sz w:val="28"/>
          <w:szCs w:val="28"/>
        </w:rPr>
        <w:t xml:space="preserve"> (</w:t>
      </w:r>
      <w:r w:rsidR="00125D15">
        <w:rPr>
          <w:color w:val="000000"/>
          <w:sz w:val="28"/>
          <w:szCs w:val="28"/>
          <w:lang w:val="uk-UA"/>
        </w:rPr>
        <w:t xml:space="preserve">26 </w:t>
      </w:r>
      <w:r w:rsidR="002B27D2">
        <w:rPr>
          <w:color w:val="000000"/>
          <w:sz w:val="28"/>
          <w:szCs w:val="28"/>
          <w:lang w:val="uk-UA"/>
        </w:rPr>
        <w:t>%</w:t>
      </w:r>
      <w:r w:rsidRPr="001C29B1">
        <w:rPr>
          <w:color w:val="000000"/>
          <w:sz w:val="28"/>
          <w:szCs w:val="28"/>
        </w:rPr>
        <w:t>),</w:t>
      </w:r>
    </w:p>
    <w:p w14:paraId="62CB8B29" w14:textId="77777777" w:rsidR="00261ACC" w:rsidRDefault="00261ACC" w:rsidP="00D81A6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4" w:hanging="35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05DB0">
        <w:rPr>
          <w:color w:val="000000"/>
          <w:sz w:val="28"/>
          <w:szCs w:val="28"/>
          <w:lang w:val="uk-UA"/>
        </w:rPr>
        <w:t>медіа</w:t>
      </w:r>
      <w:r w:rsidR="00C77315" w:rsidRPr="00B05DB0">
        <w:rPr>
          <w:color w:val="000000"/>
          <w:sz w:val="28"/>
          <w:szCs w:val="28"/>
          <w:lang w:val="uk-UA"/>
        </w:rPr>
        <w:t xml:space="preserve"> – </w:t>
      </w:r>
      <w:r w:rsidR="00125D15">
        <w:rPr>
          <w:color w:val="000000"/>
          <w:sz w:val="28"/>
          <w:szCs w:val="28"/>
          <w:lang w:val="uk-UA"/>
        </w:rPr>
        <w:t>3</w:t>
      </w:r>
      <w:r w:rsidR="00C77315" w:rsidRPr="00B05DB0">
        <w:rPr>
          <w:color w:val="000000"/>
          <w:sz w:val="28"/>
          <w:szCs w:val="28"/>
          <w:lang w:val="uk-UA"/>
        </w:rPr>
        <w:t xml:space="preserve"> (</w:t>
      </w:r>
      <w:r w:rsidR="00125D15">
        <w:rPr>
          <w:color w:val="000000"/>
          <w:sz w:val="28"/>
          <w:szCs w:val="28"/>
          <w:lang w:val="uk-UA"/>
        </w:rPr>
        <w:t xml:space="preserve">1 </w:t>
      </w:r>
      <w:r w:rsidR="00B62A8C" w:rsidRPr="00B05DB0">
        <w:rPr>
          <w:color w:val="000000"/>
          <w:sz w:val="28"/>
          <w:szCs w:val="28"/>
          <w:lang w:val="uk-UA"/>
        </w:rPr>
        <w:t>%)</w:t>
      </w:r>
      <w:r w:rsidRPr="00B05DB0">
        <w:rPr>
          <w:color w:val="000000"/>
          <w:sz w:val="28"/>
          <w:szCs w:val="28"/>
          <w:lang w:val="uk-UA"/>
        </w:rPr>
        <w:t xml:space="preserve">, </w:t>
      </w:r>
      <w:r w:rsidR="00B05DB0">
        <w:rPr>
          <w:color w:val="000000"/>
          <w:sz w:val="28"/>
          <w:szCs w:val="28"/>
          <w:lang w:val="uk-UA"/>
        </w:rPr>
        <w:t>діаграма 1</w:t>
      </w:r>
    </w:p>
    <w:p w14:paraId="35A693D7" w14:textId="77777777" w:rsidR="00B05DB0" w:rsidRPr="00B05DB0" w:rsidRDefault="001E012A" w:rsidP="001E012A">
      <w:pPr>
        <w:pStyle w:val="a6"/>
        <w:shd w:val="clear" w:color="auto" w:fill="FFFFFF"/>
        <w:spacing w:before="0" w:beforeAutospacing="0" w:after="0" w:afterAutospacing="0"/>
        <w:ind w:left="924"/>
        <w:jc w:val="righ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Діаграма 1</w:t>
      </w:r>
    </w:p>
    <w:p w14:paraId="528260D1" w14:textId="77777777" w:rsidR="00261ACC" w:rsidRPr="001C29B1" w:rsidRDefault="00D9731C" w:rsidP="00261AC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F7033">
        <w:rPr>
          <w:noProof/>
        </w:rPr>
        <w:drawing>
          <wp:inline distT="0" distB="0" distL="0" distR="0" wp14:anchorId="79757EEA" wp14:editId="2B92E167">
            <wp:extent cx="5714365" cy="4452620"/>
            <wp:effectExtent l="0" t="0" r="0" b="0"/>
            <wp:docPr id="1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C9173A" w14:textId="77777777" w:rsidR="00C27B02" w:rsidRPr="00934A85" w:rsidRDefault="00C27B02" w:rsidP="00C27B02">
      <w:pPr>
        <w:pStyle w:val="a6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16"/>
          <w:szCs w:val="16"/>
        </w:rPr>
      </w:pPr>
    </w:p>
    <w:p w14:paraId="338CFC17" w14:textId="77777777" w:rsidR="000B2C3C" w:rsidRDefault="000B2C3C" w:rsidP="000B2C3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9B1">
        <w:rPr>
          <w:rFonts w:ascii="Times New Roman" w:hAnsi="Times New Roman"/>
          <w:sz w:val="28"/>
          <w:szCs w:val="28"/>
          <w:lang w:val="uk-UA"/>
        </w:rPr>
        <w:lastRenderedPageBreak/>
        <w:t>За запитами, що надійшли до Держ</w:t>
      </w:r>
      <w:r w:rsidR="00B05DB0">
        <w:rPr>
          <w:rFonts w:ascii="Times New Roman" w:hAnsi="Times New Roman"/>
          <w:sz w:val="28"/>
          <w:szCs w:val="28"/>
          <w:lang w:val="uk-UA"/>
        </w:rPr>
        <w:t xml:space="preserve">продспоживслужби, </w:t>
      </w:r>
      <w:r w:rsidRPr="001C29B1">
        <w:rPr>
          <w:rFonts w:ascii="Times New Roman" w:hAnsi="Times New Roman"/>
          <w:sz w:val="28"/>
          <w:szCs w:val="28"/>
          <w:lang w:val="uk-UA"/>
        </w:rPr>
        <w:t xml:space="preserve">запитувачам </w:t>
      </w:r>
      <w:r w:rsidR="00B05DB0" w:rsidRPr="001C29B1">
        <w:rPr>
          <w:rFonts w:ascii="Times New Roman" w:hAnsi="Times New Roman"/>
          <w:sz w:val="28"/>
          <w:szCs w:val="28"/>
          <w:lang w:val="uk-UA"/>
        </w:rPr>
        <w:t xml:space="preserve">надано </w:t>
      </w:r>
      <w:r w:rsidRPr="001C29B1">
        <w:rPr>
          <w:rFonts w:ascii="Times New Roman" w:hAnsi="Times New Roman"/>
          <w:sz w:val="28"/>
          <w:szCs w:val="28"/>
          <w:lang w:val="uk-UA"/>
        </w:rPr>
        <w:t>інформацію, зокрема щодо</w:t>
      </w:r>
      <w:r w:rsidR="003A36CE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330FFC" w:rsidRPr="00330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FFC">
        <w:rPr>
          <w:rFonts w:ascii="Times New Roman" w:hAnsi="Times New Roman"/>
          <w:sz w:val="28"/>
          <w:szCs w:val="28"/>
          <w:lang w:val="uk-UA"/>
        </w:rPr>
        <w:t>діаграма 2</w:t>
      </w:r>
      <w:r w:rsidRPr="001C29B1">
        <w:rPr>
          <w:rFonts w:ascii="Times New Roman" w:hAnsi="Times New Roman"/>
          <w:sz w:val="28"/>
          <w:szCs w:val="28"/>
          <w:lang w:val="uk-UA"/>
        </w:rPr>
        <w:t>:</w:t>
      </w:r>
    </w:p>
    <w:p w14:paraId="42AFC71C" w14:textId="77777777" w:rsidR="000B2C3C" w:rsidRPr="001C29B1" w:rsidRDefault="000B2C3C" w:rsidP="000B2C3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766552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ветеринарі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та надання ветеринарної допомоги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102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23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1519E710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захист</w:t>
      </w:r>
      <w:r w:rsidR="00274158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рослин та фітосанітарі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3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1DC2166C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санітарн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стан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42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10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39E2FD42" w14:textId="77777777" w:rsidR="00C679A4" w:rsidRDefault="000B2C3C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29B1">
        <w:rPr>
          <w:rFonts w:ascii="Times New Roman" w:hAnsi="Times New Roman"/>
          <w:sz w:val="28"/>
          <w:szCs w:val="28"/>
          <w:lang w:val="uk-UA"/>
        </w:rPr>
        <w:t>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9A4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31</w:t>
      </w:r>
      <w:r w:rsidR="00C679A4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7 </w:t>
      </w:r>
      <w:r w:rsidR="00C679A4">
        <w:rPr>
          <w:rFonts w:ascii="Times New Roman" w:hAnsi="Times New Roman"/>
          <w:sz w:val="28"/>
          <w:szCs w:val="28"/>
          <w:lang w:val="uk-UA" w:eastAsia="ru-RU"/>
        </w:rPr>
        <w:t>%)</w:t>
      </w:r>
      <w:r w:rsidR="00C679A4" w:rsidRPr="00F03E0E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541AA684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реєстрації сільськогосподарської техніки – </w:t>
      </w:r>
      <w:r w:rsidR="00FC41D2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>%);</w:t>
      </w:r>
    </w:p>
    <w:p w14:paraId="1D72F21E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діяльн</w:t>
      </w:r>
      <w:r w:rsidR="00274158">
        <w:rPr>
          <w:rFonts w:ascii="Times New Roman" w:hAnsi="Times New Roman"/>
          <w:sz w:val="28"/>
          <w:szCs w:val="28"/>
          <w:lang w:val="uk-UA" w:eastAsia="ru-RU"/>
        </w:rPr>
        <w:t>ості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посадових і службових осіб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AF3335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5DBF2C68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екологі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та забруднення навколишнього середовища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2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0A1784E0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захист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прав споживачів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19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435138DA" w14:textId="77777777" w:rsidR="00C679A4" w:rsidRPr="00F03E0E" w:rsidRDefault="00C679A4" w:rsidP="00C679A4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0B2C3C">
        <w:rPr>
          <w:rFonts w:ascii="Times New Roman" w:hAnsi="Times New Roman"/>
          <w:sz w:val="28"/>
          <w:szCs w:val="28"/>
          <w:lang w:val="uk-UA" w:eastAsia="ru-RU"/>
        </w:rPr>
        <w:t>ості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харчових продуктів – 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32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7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%);</w:t>
      </w:r>
    </w:p>
    <w:p w14:paraId="1DFED4DF" w14:textId="77777777" w:rsidR="00C679A4" w:rsidRDefault="00C679A4" w:rsidP="00C679A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інше –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FC41D2">
        <w:rPr>
          <w:rFonts w:ascii="Times New Roman" w:hAnsi="Times New Roman"/>
          <w:sz w:val="28"/>
          <w:szCs w:val="28"/>
          <w:lang w:val="uk-UA" w:eastAsia="ru-RU"/>
        </w:rPr>
        <w:t xml:space="preserve">25 </w:t>
      </w:r>
      <w:r w:rsidRPr="00F03E0E">
        <w:rPr>
          <w:rFonts w:ascii="Times New Roman" w:hAnsi="Times New Roman"/>
          <w:sz w:val="28"/>
          <w:szCs w:val="28"/>
          <w:lang w:val="uk-UA" w:eastAsia="ru-RU"/>
        </w:rPr>
        <w:t>%)</w:t>
      </w:r>
    </w:p>
    <w:p w14:paraId="54392209" w14:textId="77777777" w:rsidR="000E3F35" w:rsidRDefault="000E3F35" w:rsidP="00C679A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BA7DC" w14:textId="77777777" w:rsidR="00B05DB0" w:rsidRDefault="001E012A" w:rsidP="000E3F35">
      <w:pPr>
        <w:spacing w:after="0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0E3F35">
        <w:rPr>
          <w:rFonts w:ascii="Times New Roman" w:hAnsi="Times New Roman"/>
          <w:sz w:val="28"/>
          <w:szCs w:val="28"/>
          <w:lang w:val="uk-UA"/>
        </w:rPr>
        <w:t>іаграма 2</w:t>
      </w:r>
    </w:p>
    <w:p w14:paraId="3BC36EAD" w14:textId="77777777" w:rsidR="00B05DB0" w:rsidRPr="000E3F35" w:rsidRDefault="00B05DB0" w:rsidP="000E3F3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</w:p>
    <w:p w14:paraId="5379AED3" w14:textId="77777777" w:rsidR="00C679A4" w:rsidRDefault="00D9731C" w:rsidP="00A62B9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033">
        <w:rPr>
          <w:noProof/>
        </w:rPr>
        <w:drawing>
          <wp:inline distT="0" distB="0" distL="0" distR="0" wp14:anchorId="3CDDF2C7" wp14:editId="29B78546">
            <wp:extent cx="5940425" cy="4520565"/>
            <wp:effectExtent l="0" t="0" r="0" b="0"/>
            <wp:docPr id="2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34B588" w14:textId="77777777" w:rsidR="00F75757" w:rsidRDefault="00F75757" w:rsidP="00EA345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251D4A" w14:textId="77777777" w:rsidR="008056E5" w:rsidRDefault="00274158" w:rsidP="00EA345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Переважна більшість запитів </w:t>
      </w:r>
      <w:r w:rsidR="008056E5" w:rsidRPr="001C29B1">
        <w:rPr>
          <w:rFonts w:ascii="Times New Roman" w:hAnsi="Times New Roman"/>
          <w:sz w:val="28"/>
          <w:szCs w:val="28"/>
          <w:lang w:val="uk-UA"/>
        </w:rPr>
        <w:t>стосу</w:t>
      </w:r>
      <w:r>
        <w:rPr>
          <w:rFonts w:ascii="Times New Roman" w:hAnsi="Times New Roman"/>
          <w:sz w:val="28"/>
          <w:szCs w:val="28"/>
          <w:lang w:val="uk-UA"/>
        </w:rPr>
        <w:t>валася</w:t>
      </w:r>
      <w:r w:rsidR="008056E5" w:rsidRPr="001C29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B02" w:rsidRPr="001C29B1">
        <w:rPr>
          <w:rFonts w:ascii="Times New Roman" w:hAnsi="Times New Roman"/>
          <w:sz w:val="28"/>
          <w:szCs w:val="28"/>
          <w:lang w:val="uk-UA"/>
        </w:rPr>
        <w:t>безпечності харчових продуктів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27B02" w:rsidRPr="001C29B1">
        <w:rPr>
          <w:rFonts w:ascii="Times New Roman" w:hAnsi="Times New Roman"/>
          <w:sz w:val="28"/>
          <w:szCs w:val="28"/>
          <w:lang w:val="uk-UA"/>
        </w:rPr>
        <w:t xml:space="preserve"> ветеринарної медицини, </w:t>
      </w:r>
      <w:r w:rsidR="008056E5" w:rsidRPr="001C29B1">
        <w:rPr>
          <w:rFonts w:ascii="Times New Roman" w:hAnsi="Times New Roman"/>
          <w:sz w:val="28"/>
          <w:szCs w:val="28"/>
          <w:lang w:val="uk-UA"/>
        </w:rPr>
        <w:t xml:space="preserve">надання копій документів </w:t>
      </w:r>
      <w:r w:rsidR="0038441B" w:rsidRPr="001C29B1">
        <w:rPr>
          <w:rFonts w:ascii="Times New Roman" w:hAnsi="Times New Roman"/>
          <w:sz w:val="28"/>
          <w:szCs w:val="28"/>
          <w:lang w:val="uk-UA"/>
        </w:rPr>
        <w:t>щодо</w:t>
      </w:r>
      <w:r w:rsidR="008056E5" w:rsidRPr="001C29B1">
        <w:rPr>
          <w:rFonts w:ascii="Times New Roman" w:hAnsi="Times New Roman"/>
          <w:sz w:val="28"/>
          <w:szCs w:val="28"/>
          <w:lang w:val="uk-UA"/>
        </w:rPr>
        <w:t xml:space="preserve"> безпечності харчових продуктів та ветеринарної медицини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2741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захисту прав споживачів</w:t>
      </w:r>
      <w:r w:rsidR="002B27D2">
        <w:rPr>
          <w:rFonts w:ascii="Times New Roman" w:hAnsi="Times New Roman"/>
          <w:sz w:val="28"/>
          <w:szCs w:val="28"/>
          <w:lang w:val="uk-UA"/>
        </w:rPr>
        <w:t>.</w:t>
      </w:r>
    </w:p>
    <w:p w14:paraId="75E17586" w14:textId="77777777" w:rsidR="000E3F35" w:rsidRDefault="000E3F35" w:rsidP="00EA345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6871F" w14:textId="77777777" w:rsidR="000E3F35" w:rsidRDefault="000E3F35" w:rsidP="00EA345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5A8A67" w14:textId="77777777" w:rsidR="00274158" w:rsidRPr="001C29B1" w:rsidRDefault="00274158" w:rsidP="0027415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Усі запити бул</w:t>
      </w:r>
      <w:r w:rsidR="003A36C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 розглянут</w:t>
      </w:r>
      <w:r w:rsidR="003A36C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, надано ґрунтовні відповіді в межах компетенції Держпродспоживслужби.</w:t>
      </w:r>
    </w:p>
    <w:p w14:paraId="117C589A" w14:textId="77777777" w:rsidR="002D31B1" w:rsidRPr="001C29B1" w:rsidRDefault="002D31B1" w:rsidP="002D3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спрощення подання запитів на отримання публічної інформації на вебпорталі Держпродспоживслужби у </w:t>
      </w:r>
      <w:r w:rsidR="00166935">
        <w:rPr>
          <w:rFonts w:ascii="Times New Roman" w:hAnsi="Times New Roman"/>
          <w:color w:val="000000"/>
          <w:sz w:val="28"/>
          <w:szCs w:val="28"/>
          <w:lang w:val="uk-UA"/>
        </w:rPr>
        <w:t>рубр</w:t>
      </w:r>
      <w:r w:rsidR="006D0013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166935">
        <w:rPr>
          <w:rFonts w:ascii="Times New Roman" w:hAnsi="Times New Roman"/>
          <w:color w:val="000000"/>
          <w:sz w:val="28"/>
          <w:szCs w:val="28"/>
          <w:lang w:val="uk-UA"/>
        </w:rPr>
        <w:t>ці</w:t>
      </w: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«Публічна інформація» визначено електронну адресу для</w:t>
      </w:r>
      <w:r w:rsidR="006D001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надсилання</w:t>
      </w: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запитів</w:t>
      </w:r>
      <w:r w:rsidR="00BE0A12"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hyperlink r:id="rId10" w:history="1">
        <w:r w:rsidR="00BE0A12" w:rsidRPr="001C29B1">
          <w:rPr>
            <w:rStyle w:val="a7"/>
            <w:rFonts w:ascii="Times New Roman" w:hAnsi="Times New Roman"/>
            <w:sz w:val="28"/>
            <w:szCs w:val="28"/>
          </w:rPr>
          <w:t>econsumer</w:t>
        </w:r>
        <w:r w:rsidR="00BE0A12" w:rsidRPr="001C29B1">
          <w:rPr>
            <w:rStyle w:val="a7"/>
            <w:rFonts w:ascii="Times New Roman" w:hAnsi="Times New Roman"/>
            <w:sz w:val="28"/>
            <w:szCs w:val="28"/>
            <w:lang w:val="uk-UA"/>
          </w:rPr>
          <w:t>-</w:t>
        </w:r>
        <w:r w:rsidR="00BE0A12" w:rsidRPr="001C29B1">
          <w:rPr>
            <w:rStyle w:val="a7"/>
            <w:rFonts w:ascii="Times New Roman" w:hAnsi="Times New Roman"/>
            <w:sz w:val="28"/>
            <w:szCs w:val="28"/>
          </w:rPr>
          <w:t>info</w:t>
        </w:r>
        <w:r w:rsidR="00BE0A12" w:rsidRPr="001C29B1">
          <w:rPr>
            <w:rStyle w:val="a7"/>
            <w:rFonts w:ascii="Times New Roman" w:hAnsi="Times New Roman"/>
            <w:sz w:val="28"/>
            <w:szCs w:val="28"/>
            <w:lang w:val="uk-UA"/>
          </w:rPr>
          <w:t>@</w:t>
        </w:r>
        <w:r w:rsidR="00BE0A12" w:rsidRPr="001C29B1">
          <w:rPr>
            <w:rStyle w:val="a7"/>
            <w:rFonts w:ascii="Times New Roman" w:hAnsi="Times New Roman"/>
            <w:sz w:val="28"/>
            <w:szCs w:val="28"/>
          </w:rPr>
          <w:t>dpss</w:t>
        </w:r>
        <w:r w:rsidR="00BE0A12" w:rsidRPr="001C29B1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BE0A12" w:rsidRPr="001C29B1">
          <w:rPr>
            <w:rStyle w:val="a7"/>
            <w:rFonts w:ascii="Times New Roman" w:hAnsi="Times New Roman"/>
            <w:sz w:val="28"/>
            <w:szCs w:val="28"/>
          </w:rPr>
          <w:t>gov</w:t>
        </w:r>
        <w:r w:rsidR="00BE0A12" w:rsidRPr="001C29B1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BE0A12" w:rsidRPr="001C29B1">
          <w:rPr>
            <w:rStyle w:val="a7"/>
            <w:rFonts w:ascii="Times New Roman" w:hAnsi="Times New Roman"/>
            <w:sz w:val="28"/>
            <w:szCs w:val="28"/>
          </w:rPr>
          <w:t>ua</w:t>
        </w:r>
      </w:hyperlink>
      <w:r w:rsidR="00BE0A12" w:rsidRPr="001C29B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, а також </w:t>
      </w:r>
      <w:r w:rsidR="0016693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надано </w:t>
      </w: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зразки </w:t>
      </w:r>
      <w:r w:rsidR="0016693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заповнення запитів </w:t>
      </w:r>
      <w:r w:rsidR="00166935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фізичних та юридичних осіб (</w:t>
      </w:r>
      <w:hyperlink r:id="rId11" w:history="1">
        <w:r w:rsidRPr="001C29B1">
          <w:rPr>
            <w:rStyle w:val="a7"/>
            <w:rFonts w:ascii="Times New Roman" w:hAnsi="Times New Roman"/>
            <w:sz w:val="28"/>
            <w:szCs w:val="28"/>
            <w:lang w:val="uk-UA"/>
          </w:rPr>
          <w:t>https://dpss.gov.ua/publichnainformaciya/forma-ta-poryadok-podannya-zapytu-na-publichnu-informatsiyu</w:t>
        </w:r>
      </w:hyperlink>
      <w:r w:rsidRPr="001C29B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6A5FD4D9" w14:textId="77777777" w:rsidR="00274158" w:rsidRPr="001C29B1" w:rsidRDefault="0027415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74158" w:rsidRPr="001C29B1" w:rsidSect="003417D4">
      <w:headerReference w:type="default" r:id="rId12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4596" w14:textId="77777777" w:rsidR="00CE38A6" w:rsidRDefault="00CE38A6" w:rsidP="00B05DB0">
      <w:pPr>
        <w:spacing w:after="0" w:line="240" w:lineRule="auto"/>
      </w:pPr>
      <w:r>
        <w:separator/>
      </w:r>
    </w:p>
  </w:endnote>
  <w:endnote w:type="continuationSeparator" w:id="0">
    <w:p w14:paraId="1251755A" w14:textId="77777777" w:rsidR="00CE38A6" w:rsidRDefault="00CE38A6" w:rsidP="00B0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1552" w14:textId="77777777" w:rsidR="00CE38A6" w:rsidRDefault="00CE38A6" w:rsidP="00B05DB0">
      <w:pPr>
        <w:spacing w:after="0" w:line="240" w:lineRule="auto"/>
      </w:pPr>
      <w:r>
        <w:separator/>
      </w:r>
    </w:p>
  </w:footnote>
  <w:footnote w:type="continuationSeparator" w:id="0">
    <w:p w14:paraId="132DDC7B" w14:textId="77777777" w:rsidR="00CE38A6" w:rsidRDefault="00CE38A6" w:rsidP="00B0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AA1FA" w14:textId="77777777" w:rsidR="00B05DB0" w:rsidRDefault="00B05D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4954D6F3" w14:textId="77777777" w:rsidR="00B05DB0" w:rsidRDefault="00B05D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90BF5"/>
    <w:multiLevelType w:val="hybridMultilevel"/>
    <w:tmpl w:val="FFFFFFFF"/>
    <w:lvl w:ilvl="0" w:tplc="47982A7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7BA09BF"/>
    <w:multiLevelType w:val="hybridMultilevel"/>
    <w:tmpl w:val="FFFFFFFF"/>
    <w:lvl w:ilvl="0" w:tplc="66624738">
      <w:start w:val="2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02334543">
    <w:abstractNumId w:val="0"/>
  </w:num>
  <w:num w:numId="2" w16cid:durableId="150014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3"/>
    <w:rsid w:val="00096F92"/>
    <w:rsid w:val="000A323F"/>
    <w:rsid w:val="000B2C3C"/>
    <w:rsid w:val="000E3F35"/>
    <w:rsid w:val="001242B3"/>
    <w:rsid w:val="001242D5"/>
    <w:rsid w:val="00125D15"/>
    <w:rsid w:val="00166459"/>
    <w:rsid w:val="00166935"/>
    <w:rsid w:val="00184DAD"/>
    <w:rsid w:val="001C29B1"/>
    <w:rsid w:val="001E012A"/>
    <w:rsid w:val="0020029A"/>
    <w:rsid w:val="00221459"/>
    <w:rsid w:val="00261ACC"/>
    <w:rsid w:val="00271353"/>
    <w:rsid w:val="00274158"/>
    <w:rsid w:val="002A7118"/>
    <w:rsid w:val="002B27D2"/>
    <w:rsid w:val="002D31B1"/>
    <w:rsid w:val="002E1E7C"/>
    <w:rsid w:val="002F0B70"/>
    <w:rsid w:val="00323688"/>
    <w:rsid w:val="00330FFC"/>
    <w:rsid w:val="003417D4"/>
    <w:rsid w:val="00345E63"/>
    <w:rsid w:val="00375103"/>
    <w:rsid w:val="0038441B"/>
    <w:rsid w:val="003A36CE"/>
    <w:rsid w:val="003A58AD"/>
    <w:rsid w:val="004029D3"/>
    <w:rsid w:val="00424CFF"/>
    <w:rsid w:val="0044155B"/>
    <w:rsid w:val="004455EE"/>
    <w:rsid w:val="004B081E"/>
    <w:rsid w:val="004D33D6"/>
    <w:rsid w:val="005802E1"/>
    <w:rsid w:val="005C36DE"/>
    <w:rsid w:val="005F7033"/>
    <w:rsid w:val="006050CD"/>
    <w:rsid w:val="00622AEA"/>
    <w:rsid w:val="00667C3C"/>
    <w:rsid w:val="00677B61"/>
    <w:rsid w:val="00685FA6"/>
    <w:rsid w:val="006D0013"/>
    <w:rsid w:val="00757D62"/>
    <w:rsid w:val="007A678D"/>
    <w:rsid w:val="007C019B"/>
    <w:rsid w:val="007C6B11"/>
    <w:rsid w:val="008056E5"/>
    <w:rsid w:val="00810E38"/>
    <w:rsid w:val="00811B90"/>
    <w:rsid w:val="00843CA8"/>
    <w:rsid w:val="00861B6F"/>
    <w:rsid w:val="00890E1C"/>
    <w:rsid w:val="008B2D64"/>
    <w:rsid w:val="008B6A9D"/>
    <w:rsid w:val="008C6358"/>
    <w:rsid w:val="009138B5"/>
    <w:rsid w:val="00930502"/>
    <w:rsid w:val="00934A85"/>
    <w:rsid w:val="009A2A4A"/>
    <w:rsid w:val="009E0339"/>
    <w:rsid w:val="00A62B98"/>
    <w:rsid w:val="00A749C2"/>
    <w:rsid w:val="00A815A7"/>
    <w:rsid w:val="00AA4804"/>
    <w:rsid w:val="00AC62B9"/>
    <w:rsid w:val="00AE1DFF"/>
    <w:rsid w:val="00AF3335"/>
    <w:rsid w:val="00B05DB0"/>
    <w:rsid w:val="00B15B0D"/>
    <w:rsid w:val="00B2285D"/>
    <w:rsid w:val="00B525CA"/>
    <w:rsid w:val="00B62A8C"/>
    <w:rsid w:val="00BE0A12"/>
    <w:rsid w:val="00C27B02"/>
    <w:rsid w:val="00C679A4"/>
    <w:rsid w:val="00C77315"/>
    <w:rsid w:val="00C77BCD"/>
    <w:rsid w:val="00CB02E3"/>
    <w:rsid w:val="00CE38A6"/>
    <w:rsid w:val="00D303BB"/>
    <w:rsid w:val="00D81A6B"/>
    <w:rsid w:val="00D9731C"/>
    <w:rsid w:val="00DA0AFF"/>
    <w:rsid w:val="00DB6291"/>
    <w:rsid w:val="00E13290"/>
    <w:rsid w:val="00E22E7D"/>
    <w:rsid w:val="00EA3454"/>
    <w:rsid w:val="00F03E0E"/>
    <w:rsid w:val="00F54041"/>
    <w:rsid w:val="00F75757"/>
    <w:rsid w:val="00FC07F9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702A4"/>
  <w14:defaultImageDpi w14:val="0"/>
  <w15:docId w15:val="{02065143-7D96-4961-8FAE-A31D3D3D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4D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6A9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7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D31B1"/>
    <w:rPr>
      <w:rFonts w:cs="Times New Roman"/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D31B1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05D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05DB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05D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05D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ss.gov.ua/publichnainformaciya/forma-ta-poryadok-podannya-zapytu-na-publichnu-informatsiy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nsumer-info@dpss.gov.u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6;&#1088;&#1080;&#1089;&#1090;&#1091;&#1074;&#1072;&#1095;\Desktop\&#1052;&#1086;&#1080;%20&#1044;&#1086;&#1082;&#1080;\&#1047;&#1042;&#1030;&#1058;%20&#1047;&#1055;&#1030;\&#1044;&#1080;&#1072;&#1075;&#1088;&#1072;&#1084;&#1084;&#1072;%20&#1087;&#1086;%20&#1047;&#1055;&#1030;%202024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6;&#1088;&#1080;&#1089;&#1090;&#1091;&#1074;&#1072;&#1095;\Desktop\&#1052;&#1086;&#1080;%20&#1044;&#1086;&#1082;&#1080;\&#1047;&#1042;&#1030;&#1058;%20&#1047;&#1055;&#1030;\&#1044;&#1080;&#1072;&#1075;&#1088;&#1072;&#1084;&#1084;&#1072;%20&#1087;&#1086;%20&#1047;&#1055;&#1030;%202024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u="none" strike="noStrike" baseline="0">
                <a:solidFill>
                  <a:sysClr val="windowText" lastClr="000000"/>
                </a:solidFill>
                <a:effectLst/>
              </a:rPr>
              <a:t>За категоріями запитувачів протягом 2024 року запити надійшли </a:t>
            </a:r>
            <a:endParaRPr lang="uk-UA" sz="18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1E97-4944-8E24-90B31894FCC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1E97-4944-8E24-90B31894FCC7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5-1E97-4944-8E24-90B31894FCC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E97-4944-8E24-90B31894FCC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Аркуш1!$C$8:$C$10</c:f>
              <c:strCache>
                <c:ptCount val="3"/>
                <c:pt idx="0">
                  <c:v>фізичних осіб</c:v>
                </c:pt>
                <c:pt idx="1">
                  <c:v>юридичних осіб</c:v>
                </c:pt>
                <c:pt idx="2">
                  <c:v>медіа</c:v>
                </c:pt>
              </c:strCache>
            </c:strRef>
          </c:cat>
          <c:val>
            <c:numRef>
              <c:f>Аркуш1!$D$8:$D$10</c:f>
              <c:numCache>
                <c:formatCode>General</c:formatCode>
                <c:ptCount val="3"/>
                <c:pt idx="0">
                  <c:v>320</c:v>
                </c:pt>
                <c:pt idx="1">
                  <c:v>116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97-4944-8E24-90B31894F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477543183208293"/>
          <c:y val="3.4837688044338878E-2"/>
          <c:w val="0.77399670173971613"/>
          <c:h val="0.4300988148452939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78-4ADA-A7F8-905D5C3AC12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78-4ADA-A7F8-905D5C3AC126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78-4ADA-A7F8-905D5C3AC126}"/>
              </c:ext>
            </c:extLst>
          </c:dPt>
          <c:dPt>
            <c:idx val="3"/>
            <c:invertIfNegative val="0"/>
            <c:bubble3D val="0"/>
            <c:spPr>
              <a:solidFill>
                <a:srgbClr val="E79209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78-4ADA-A7F8-905D5C3AC126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78-4ADA-A7F8-905D5C3AC126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78-4ADA-A7F8-905D5C3AC126}"/>
              </c:ext>
            </c:extLst>
          </c:dPt>
          <c:dPt>
            <c:idx val="6"/>
            <c:invertIfNegative val="0"/>
            <c:bubble3D val="0"/>
            <c:spPr>
              <a:solidFill>
                <a:srgbClr val="009900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78-4ADA-A7F8-905D5C3AC126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78-4ADA-A7F8-905D5C3AC126}"/>
              </c:ext>
            </c:extLst>
          </c:dPt>
          <c:dPt>
            <c:idx val="8"/>
            <c:invertIfNegative val="0"/>
            <c:bubble3D val="0"/>
            <c:spPr>
              <a:solidFill>
                <a:srgbClr val="AB2A07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78-4ADA-A7F8-905D5C3AC126}"/>
              </c:ext>
            </c:extLst>
          </c:dPt>
          <c:dPt>
            <c:idx val="9"/>
            <c:invertIfNegative val="0"/>
            <c:bubble3D val="0"/>
            <c:spPr>
              <a:solidFill>
                <a:srgbClr val="6EC272"/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78-4ADA-A7F8-905D5C3AC12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Лист1!$B$7:$B$16</c:f>
              <c:strCache>
                <c:ptCount val="10"/>
                <c:pt idx="0">
                  <c:v>ветеринарія та надання ветеринарної допомоги  </c:v>
                </c:pt>
                <c:pt idx="1">
                  <c:v>захист рослин та фітосанітарія</c:v>
                </c:pt>
                <c:pt idx="2">
                  <c:v>санітарний стан </c:v>
                </c:pt>
                <c:pt idx="3">
                  <c:v>використання бюджетних коштів</c:v>
                </c:pt>
                <c:pt idx="4">
                  <c:v>реєстрація сільськогосподарської техніки</c:v>
                </c:pt>
                <c:pt idx="5">
                  <c:v>діяльність посадових і службових осіб</c:v>
                </c:pt>
                <c:pt idx="6">
                  <c:v>екологія та забруднення навколишнього середовища </c:v>
                </c:pt>
                <c:pt idx="7">
                  <c:v>захист прав споживачів </c:v>
                </c:pt>
                <c:pt idx="8">
                  <c:v>якість харчових продуктів </c:v>
                </c:pt>
                <c:pt idx="9">
                  <c:v>інше </c:v>
                </c:pt>
              </c:strCache>
            </c:strRef>
          </c:cat>
          <c:val>
            <c:numRef>
              <c:f>Лист1!$C$7:$C$16</c:f>
              <c:numCache>
                <c:formatCode>General</c:formatCode>
                <c:ptCount val="10"/>
                <c:pt idx="0">
                  <c:v>102</c:v>
                </c:pt>
                <c:pt idx="1">
                  <c:v>13</c:v>
                </c:pt>
                <c:pt idx="2">
                  <c:v>42</c:v>
                </c:pt>
                <c:pt idx="3">
                  <c:v>31</c:v>
                </c:pt>
                <c:pt idx="4">
                  <c:v>12</c:v>
                </c:pt>
                <c:pt idx="5">
                  <c:v>4</c:v>
                </c:pt>
                <c:pt idx="6">
                  <c:v>9</c:v>
                </c:pt>
                <c:pt idx="7">
                  <c:v>82</c:v>
                </c:pt>
                <c:pt idx="8">
                  <c:v>32</c:v>
                </c:pt>
                <c:pt idx="9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278-4ADA-A7F8-905D5C3AC1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540687"/>
        <c:axId val="1"/>
      </c:barChart>
      <c:catAx>
        <c:axId val="1616540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2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6540687"/>
        <c:crosses val="autoZero"/>
        <c:crossBetween val="between"/>
        <c:majorUnit val="300"/>
        <c:minorUnit val="1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4608-AD29-43FA-83CF-6E0748E2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919</Characters>
  <Application>Microsoft Office Word</Application>
  <DocSecurity>0</DocSecurity>
  <Lines>7</Lines>
  <Paragraphs>5</Paragraphs>
  <ScaleCrop>false</ScaleCrop>
  <Company>ДКВМУ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 Pustovit</cp:lastModifiedBy>
  <cp:revision>2</cp:revision>
  <cp:lastPrinted>2025-01-06T14:25:00Z</cp:lastPrinted>
  <dcterms:created xsi:type="dcterms:W3CDTF">2025-01-07T14:34:00Z</dcterms:created>
  <dcterms:modified xsi:type="dcterms:W3CDTF">2025-01-07T14:34:00Z</dcterms:modified>
</cp:coreProperties>
</file>