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441"/>
        <w:tblW w:w="92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78"/>
      </w:tblGrid>
      <w:tr w:rsidR="00942E50" w:rsidRPr="00255FFC" w14:paraId="1FF5BBCA" w14:textId="77777777" w:rsidTr="00393151">
        <w:trPr>
          <w:trHeight w:val="320"/>
        </w:trPr>
        <w:tc>
          <w:tcPr>
            <w:tcW w:w="9278" w:type="dxa"/>
            <w:tcMar>
              <w:left w:w="0" w:type="dxa"/>
              <w:bottom w:w="227" w:type="dxa"/>
              <w:right w:w="0" w:type="dxa"/>
            </w:tcMar>
          </w:tcPr>
          <w:p w14:paraId="6AFA94C2" w14:textId="77777777" w:rsidR="00942E50" w:rsidRPr="00255FFC" w:rsidRDefault="00942E50" w:rsidP="00C70106">
            <w:pPr>
              <w:pStyle w:val="BAT10pttext"/>
              <w:spacing w:line="240" w:lineRule="auto"/>
              <w:rPr>
                <w:lang w:val="uk-UA"/>
              </w:rPr>
            </w:pPr>
            <w:bookmarkStart w:id="0" w:name="_Hlk50565308"/>
          </w:p>
        </w:tc>
      </w:tr>
      <w:tr w:rsidR="00942E50" w:rsidRPr="00255FFC" w14:paraId="69475E1B" w14:textId="77777777" w:rsidTr="00393151">
        <w:trPr>
          <w:trHeight w:val="1122"/>
        </w:trPr>
        <w:tc>
          <w:tcPr>
            <w:tcW w:w="9278" w:type="dxa"/>
            <w:tcMar>
              <w:left w:w="0" w:type="dxa"/>
              <w:bottom w:w="227" w:type="dxa"/>
              <w:right w:w="0" w:type="dxa"/>
            </w:tcMar>
          </w:tcPr>
          <w:p w14:paraId="3132065B" w14:textId="77777777" w:rsidR="00942E50" w:rsidRPr="00255FFC" w:rsidRDefault="00942E50" w:rsidP="00C70106">
            <w:pPr>
              <w:pStyle w:val="BAT10pttext"/>
              <w:spacing w:line="240" w:lineRule="auto"/>
              <w:rPr>
                <w:lang w:val="uk-UA"/>
              </w:rPr>
            </w:pPr>
          </w:p>
        </w:tc>
      </w:tr>
      <w:tr w:rsidR="00942E50" w:rsidRPr="008272E9" w14:paraId="3DAF5B14" w14:textId="77777777" w:rsidTr="00393151">
        <w:trPr>
          <w:trHeight w:val="1122"/>
        </w:trPr>
        <w:tc>
          <w:tcPr>
            <w:tcW w:w="9278" w:type="dxa"/>
            <w:tcMar>
              <w:left w:w="0" w:type="dxa"/>
              <w:bottom w:w="227" w:type="dxa"/>
              <w:right w:w="0" w:type="dxa"/>
            </w:tcMar>
          </w:tcPr>
          <w:p w14:paraId="6C47C4D2" w14:textId="1C28C324" w:rsidR="00DA6516" w:rsidRPr="007D0D3B" w:rsidRDefault="00777443" w:rsidP="00DA6516">
            <w:pPr>
              <w:spacing w:before="120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</w:pPr>
            <w:r w:rsidRPr="007D0D3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На виконання положень чинного законодавства, а саме згідно з вимогами </w:t>
            </w:r>
            <w:r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статті</w:t>
            </w:r>
            <w:proofErr w:type="spellEnd"/>
            <w:r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12</w:t>
            </w:r>
            <w:r w:rsidR="007822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393151"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Закону </w:t>
            </w:r>
            <w:proofErr w:type="spellStart"/>
            <w:r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«Про заходи </w:t>
            </w:r>
            <w:proofErr w:type="spellStart"/>
            <w:r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щодо</w:t>
            </w:r>
            <w:proofErr w:type="spellEnd"/>
            <w:r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попередження</w:t>
            </w:r>
            <w:proofErr w:type="spellEnd"/>
            <w:r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зменшення</w:t>
            </w:r>
            <w:proofErr w:type="spellEnd"/>
            <w:r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вживання</w:t>
            </w:r>
            <w:proofErr w:type="spellEnd"/>
            <w:r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тютюнових</w:t>
            </w:r>
            <w:proofErr w:type="spellEnd"/>
            <w:r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виробів</w:t>
            </w:r>
            <w:proofErr w:type="spellEnd"/>
            <w:r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їх</w:t>
            </w:r>
            <w:proofErr w:type="spellEnd"/>
            <w:r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шкідливого</w:t>
            </w:r>
            <w:proofErr w:type="spellEnd"/>
            <w:r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впливу</w:t>
            </w:r>
            <w:proofErr w:type="spellEnd"/>
            <w:r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здоров'я</w:t>
            </w:r>
            <w:proofErr w:type="spellEnd"/>
            <w:r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населення</w:t>
            </w:r>
            <w:proofErr w:type="spellEnd"/>
            <w:r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 № 2899-</w:t>
            </w:r>
            <w:r w:rsidRPr="007D0D3B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  <w:r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22.09.2005 </w:t>
            </w:r>
            <w:r w:rsidR="008C3469"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93151"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підготовлен</w:t>
            </w:r>
            <w:r w:rsidR="007822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proofErr w:type="spellEnd"/>
            <w:r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bookmarkStart w:id="1" w:name="_Hlk120710977"/>
            <w:proofErr w:type="spellStart"/>
            <w:r w:rsidR="008C3469"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загальний</w:t>
            </w:r>
            <w:proofErr w:type="spellEnd"/>
            <w:r w:rsidR="008C3469"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C3469"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</w:t>
            </w:r>
            <w:proofErr w:type="spellEnd"/>
            <w:r w:rsidR="008C3469"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характеристики</w:t>
            </w:r>
            <w:r w:rsidR="00C70106"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C70106"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умови</w:t>
            </w:r>
            <w:proofErr w:type="spellEnd"/>
            <w:r w:rsidR="00C70106"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C3469"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використання</w:t>
            </w:r>
            <w:proofErr w:type="spellEnd"/>
            <w:r w:rsidR="008C3469"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C3469"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новітнього</w:t>
            </w:r>
            <w:proofErr w:type="spellEnd"/>
            <w:r w:rsidR="008C3469"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C3469"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тютюнового</w:t>
            </w:r>
            <w:proofErr w:type="spellEnd"/>
            <w:r w:rsidR="008C3469"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C3469"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виробу</w:t>
            </w:r>
            <w:proofErr w:type="spellEnd"/>
            <w:r w:rsid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bookmarkEnd w:id="1"/>
            <w:proofErr w:type="spellStart"/>
            <w:r w:rsid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Також</w:t>
            </w:r>
            <w:proofErr w:type="spellEnd"/>
            <w:r w:rsid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</w:t>
            </w:r>
            <w:r w:rsidR="00DA6516"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DA6516"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цьому</w:t>
            </w:r>
            <w:proofErr w:type="spellEnd"/>
            <w:r w:rsidR="00DA6516"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DA6516"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міні-огляді</w:t>
            </w:r>
            <w:proofErr w:type="spellEnd"/>
            <w:r w:rsidR="00DA6516"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ми наводимо </w:t>
            </w:r>
            <w:proofErr w:type="spellStart"/>
            <w:r w:rsidR="00DA6516"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певні</w:t>
            </w:r>
            <w:proofErr w:type="spellEnd"/>
            <w:r w:rsidR="00DA6516"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DA6516"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ключові</w:t>
            </w:r>
            <w:proofErr w:type="spellEnd"/>
            <w:r w:rsidR="00DA6516"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науково</w:t>
            </w:r>
            <w:proofErr w:type="spellEnd"/>
            <w:r w:rsid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обгрунтовані</w:t>
            </w:r>
            <w:proofErr w:type="spellEnd"/>
            <w:r w:rsid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DA6516"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висновки</w:t>
            </w:r>
            <w:proofErr w:type="spellEnd"/>
            <w:r w:rsidR="00DA6516"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DA6516"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</w:t>
            </w:r>
            <w:proofErr w:type="spellEnd"/>
            <w:r w:rsidR="00DA6516"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DA6516"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були</w:t>
            </w:r>
            <w:proofErr w:type="spellEnd"/>
            <w:r w:rsidR="00DA6516"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DA6516"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опубліковані</w:t>
            </w:r>
            <w:proofErr w:type="spellEnd"/>
            <w:r w:rsidR="00DA6516"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DA6516"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нещодавно</w:t>
            </w:r>
            <w:proofErr w:type="spellEnd"/>
            <w:r w:rsidR="00DA6516"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DA6516"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стосуються</w:t>
            </w:r>
            <w:proofErr w:type="spellEnd"/>
            <w:r w:rsidR="00DA6516"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DA6516"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конструкції</w:t>
            </w:r>
            <w:proofErr w:type="spellEnd"/>
            <w:r w:rsidR="00DA6516"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DA6516"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вимірювання</w:t>
            </w:r>
            <w:proofErr w:type="spellEnd"/>
            <w:r w:rsidR="00DA6516"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DA6516"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викидів</w:t>
            </w:r>
            <w:proofErr w:type="spellEnd"/>
            <w:r w:rsidR="00DA6516"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DA6516"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аерозолю</w:t>
            </w:r>
            <w:proofErr w:type="spellEnd"/>
            <w:r w:rsidR="00DA6516"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DA6516"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лабораторної</w:t>
            </w:r>
            <w:proofErr w:type="spellEnd"/>
            <w:r w:rsidR="00DA6516"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DA6516"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токсикологічної</w:t>
            </w:r>
            <w:proofErr w:type="spellEnd"/>
            <w:r w:rsidR="00DA6516"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DA6516"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оцінки</w:t>
            </w:r>
            <w:proofErr w:type="spellEnd"/>
            <w:r w:rsidR="00DA6516" w:rsidRPr="007D0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="00DA6516" w:rsidRPr="007D0D3B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DA6516" w:rsidRPr="007D0D3B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Ці</w:t>
            </w:r>
            <w:proofErr w:type="spellEnd"/>
            <w:r w:rsidR="00DA6516" w:rsidRPr="007D0D3B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DA6516" w:rsidRPr="007D0D3B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результати</w:t>
            </w:r>
            <w:proofErr w:type="spellEnd"/>
            <w:r w:rsidR="00DA6516" w:rsidRPr="007D0D3B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є </w:t>
            </w:r>
            <w:r w:rsidR="00DA6516" w:rsidRPr="007D0D3B">
              <w:rPr>
                <w:rFonts w:ascii="Times New Roman" w:hAnsi="Times New Roman" w:cs="Times New Roman"/>
                <w:color w:val="231F20"/>
                <w:sz w:val="24"/>
                <w:szCs w:val="24"/>
                <w:lang w:val="uk-UA"/>
              </w:rPr>
              <w:t xml:space="preserve">невеликою </w:t>
            </w:r>
            <w:proofErr w:type="spellStart"/>
            <w:r w:rsidR="00DA6516" w:rsidRPr="007D0D3B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частиною</w:t>
            </w:r>
            <w:proofErr w:type="spellEnd"/>
            <w:r w:rsidR="00DA6516" w:rsidRPr="007D0D3B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DA6516" w:rsidRPr="007D0D3B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значного</w:t>
            </w:r>
            <w:proofErr w:type="spellEnd"/>
            <w:r w:rsidR="00DA6516" w:rsidRPr="007D0D3B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DA6516" w:rsidRPr="007D0D3B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обсягу</w:t>
            </w:r>
            <w:proofErr w:type="spellEnd"/>
            <w:r w:rsidR="00DA6516" w:rsidRPr="007D0D3B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DA6516" w:rsidRPr="007D0D3B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науково</w:t>
            </w:r>
            <w:proofErr w:type="spellEnd"/>
            <w:r w:rsidR="00DA6516" w:rsidRPr="007D0D3B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DA6516" w:rsidRPr="007D0D3B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підтверджених</w:t>
            </w:r>
            <w:proofErr w:type="spellEnd"/>
            <w:r w:rsidR="00DA6516" w:rsidRPr="007D0D3B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DA6516" w:rsidRPr="007D0D3B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даних</w:t>
            </w:r>
            <w:proofErr w:type="spellEnd"/>
            <w:r w:rsidR="00DA6516" w:rsidRPr="007D0D3B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DA6516" w:rsidRPr="007D0D3B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необхідних</w:t>
            </w:r>
            <w:proofErr w:type="spellEnd"/>
            <w:r w:rsidR="00DA6516" w:rsidRPr="007D0D3B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="00DA6516" w:rsidRPr="007D0D3B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оцінки</w:t>
            </w:r>
            <w:proofErr w:type="spellEnd"/>
            <w:r w:rsidR="00DA6516" w:rsidRPr="007D0D3B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DA6516" w:rsidRPr="007D0D3B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потенціалу</w:t>
            </w:r>
            <w:proofErr w:type="spellEnd"/>
            <w:r w:rsidR="00DA6516" w:rsidRPr="007D0D3B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A4CA8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виоробу</w:t>
            </w:r>
            <w:proofErr w:type="spellEnd"/>
            <w:r w:rsidR="009A4CA8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, з точки </w:t>
            </w:r>
            <w:proofErr w:type="spellStart"/>
            <w:r w:rsidR="009A4CA8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зору</w:t>
            </w:r>
            <w:proofErr w:type="spellEnd"/>
            <w:r w:rsidR="009A4CA8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A4CA8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його</w:t>
            </w:r>
            <w:proofErr w:type="spellEnd"/>
            <w:r w:rsidR="009A4CA8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 </w:t>
            </w:r>
            <w:proofErr w:type="spellStart"/>
            <w:r w:rsidR="009A4CA8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впливу</w:t>
            </w:r>
            <w:proofErr w:type="spellEnd"/>
            <w:r w:rsidR="009A4CA8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9A4CA8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організм</w:t>
            </w:r>
            <w:proofErr w:type="spellEnd"/>
            <w:r w:rsidR="009A4CA8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A4CA8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людини</w:t>
            </w:r>
            <w:proofErr w:type="spellEnd"/>
            <w:r w:rsidR="007822BB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. </w:t>
            </w:r>
          </w:p>
          <w:p w14:paraId="016C7D49" w14:textId="18568CB9" w:rsidR="00DA6516" w:rsidRPr="007D0D3B" w:rsidRDefault="00DA6516" w:rsidP="00DA6516">
            <w:pPr>
              <w:spacing w:before="120"/>
              <w:ind w:firstLine="283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</w:pPr>
          </w:p>
          <w:p w14:paraId="682E6B2C" w14:textId="3A0EFADD" w:rsidR="00942E50" w:rsidRPr="00C70106" w:rsidRDefault="00942E50" w:rsidP="00C70106">
            <w:pPr>
              <w:pStyle w:val="BAT10pttext"/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</w:p>
        </w:tc>
      </w:tr>
      <w:tr w:rsidR="00F3275A" w:rsidRPr="008272E9" w14:paraId="47AD74B0" w14:textId="77777777" w:rsidTr="00393151">
        <w:trPr>
          <w:trHeight w:val="1122"/>
        </w:trPr>
        <w:tc>
          <w:tcPr>
            <w:tcW w:w="9278" w:type="dxa"/>
            <w:tcMar>
              <w:left w:w="0" w:type="dxa"/>
              <w:bottom w:w="227" w:type="dxa"/>
              <w:right w:w="0" w:type="dxa"/>
            </w:tcMar>
          </w:tcPr>
          <w:p w14:paraId="64625A1A" w14:textId="7F4DAF23" w:rsidR="00942E50" w:rsidRPr="00F3275A" w:rsidRDefault="00942E50" w:rsidP="00C70106">
            <w:pPr>
              <w:pStyle w:val="Heading2"/>
              <w:spacing w:before="0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ru-RU"/>
              </w:rPr>
            </w:pPr>
            <w:r w:rsidRPr="00F3275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ru-RU"/>
              </w:rPr>
              <w:t xml:space="preserve">Принцип </w:t>
            </w:r>
            <w:proofErr w:type="spellStart"/>
            <w:r w:rsidRPr="00F3275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ru-RU"/>
              </w:rPr>
              <w:t>визначення</w:t>
            </w:r>
            <w:proofErr w:type="spellEnd"/>
            <w:r w:rsidRPr="00F3275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ru-RU"/>
              </w:rPr>
              <w:t xml:space="preserve"> "</w:t>
            </w:r>
            <w:proofErr w:type="spellStart"/>
            <w:r w:rsidRPr="00F3275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ru-RU"/>
              </w:rPr>
              <w:t>Новітн</w:t>
            </w:r>
            <w:proofErr w:type="spellEnd"/>
            <w:r w:rsidRPr="00F3275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uk-UA"/>
              </w:rPr>
              <w:t>ій</w:t>
            </w:r>
            <w:r w:rsidRPr="00F3275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ru-RU"/>
              </w:rPr>
              <w:t xml:space="preserve"> тютюнов</w:t>
            </w:r>
            <w:r w:rsidRPr="00F3275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uk-UA"/>
              </w:rPr>
              <w:t>ий</w:t>
            </w:r>
            <w:r w:rsidRPr="00F3275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ru-RU"/>
              </w:rPr>
              <w:t xml:space="preserve"> вир</w:t>
            </w:r>
            <w:r w:rsidRPr="00F3275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uk-UA"/>
              </w:rPr>
              <w:t>іб</w:t>
            </w:r>
            <w:r w:rsidRPr="00F3275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ru-RU"/>
              </w:rPr>
              <w:t>"</w:t>
            </w:r>
          </w:p>
          <w:p w14:paraId="71C69318" w14:textId="590E732C" w:rsidR="00777443" w:rsidRPr="00F3275A" w:rsidRDefault="00777443" w:rsidP="00C701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Відповідно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статті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частини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Глави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Закону 1978-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IX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новітній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тютюновий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виріб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562AC"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562AC"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</w:t>
            </w:r>
            <w:proofErr w:type="spellEnd"/>
            <w:r w:rsidR="009562AC"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тютюновий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виріб</w:t>
            </w:r>
            <w:proofErr w:type="spellEnd"/>
            <w:r w:rsidR="00942E50"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942E50"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який</w:t>
            </w:r>
            <w:proofErr w:type="spellEnd"/>
            <w:r w:rsidR="00942E50"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</w:t>
            </w:r>
          </w:p>
          <w:p w14:paraId="13BC1D1E" w14:textId="1139A0C3" w:rsidR="00777443" w:rsidRPr="00F3275A" w:rsidRDefault="00777443" w:rsidP="00C70106">
            <w:pPr>
              <w:pStyle w:val="ListParagraph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належить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жодної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таких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категорій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як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сигарети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тютюн для самокрутки, тютюн для люльки, тютюн для</w:t>
            </w:r>
            <w:r w:rsidR="008C3469"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кальяну,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сигари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сигарили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жувальний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тютюн,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нюхальний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тютюн, тютюн для перорального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вживання</w:t>
            </w:r>
            <w:proofErr w:type="spellEnd"/>
            <w:r w:rsidR="00C70106"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22C62E8E" w14:textId="6AD91634" w:rsidR="00942E50" w:rsidRPr="00F3275A" w:rsidRDefault="00942E50" w:rsidP="00C70106">
            <w:pPr>
              <w:pStyle w:val="ListParagraph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введений в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обіг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після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19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травня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2014 року</w:t>
            </w:r>
            <w:r w:rsidR="00C70106"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59D8B01C" w14:textId="6490AFC4" w:rsidR="009A4CA8" w:rsidRDefault="00942E50" w:rsidP="00C701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Стіки</w:t>
            </w:r>
            <w:proofErr w:type="spellEnd"/>
            <w:r w:rsidR="001561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56198" w:rsidRPr="00156198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 </w:t>
            </w:r>
            <w:r w:rsidR="00156198" w:rsidRPr="002700D7">
              <w:rPr>
                <w:rFonts w:ascii="Times New Roman" w:hAnsi="Times New Roman" w:cs="Times New Roman"/>
                <w:b/>
                <w:bCs/>
              </w:rPr>
              <w:t>Lucky</w:t>
            </w:r>
            <w:r w:rsidR="00156198" w:rsidRPr="00156198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r w:rsidR="00156198" w:rsidRPr="002700D7">
              <w:rPr>
                <w:rFonts w:ascii="Times New Roman" w:hAnsi="Times New Roman" w:cs="Times New Roman"/>
                <w:b/>
                <w:bCs/>
              </w:rPr>
              <w:t>Strike</w:t>
            </w:r>
            <w:r w:rsidR="00156198"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пристроїв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glo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TM</w:t>
            </w:r>
            <w:proofErr w:type="spellEnd"/>
            <w:r w:rsidR="009562AC" w:rsidRPr="00F3275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,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далі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– 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стік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") є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тютюновим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виробом</w:t>
            </w:r>
            <w:proofErr w:type="spellEnd"/>
            <w:r w:rsidR="008C3469"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="008C3469"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електричного</w:t>
            </w:r>
            <w:proofErr w:type="spellEnd"/>
            <w:r w:rsidR="008C3469"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C3469"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нагрівання</w:t>
            </w:r>
            <w:proofErr w:type="spellEnd"/>
            <w:r w:rsidR="009562AC"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="009562AC" w:rsidRPr="00F327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ТВЕН</w:t>
            </w:r>
            <w:r w:rsidR="009562AC"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належить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зазначених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вище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категорій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виробів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і не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був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введений в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обіг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19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травня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2014 року (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далі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– 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стіки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"). </w:t>
            </w:r>
          </w:p>
          <w:p w14:paraId="27F4B615" w14:textId="07304D30" w:rsidR="00942E50" w:rsidRPr="00F3275A" w:rsidRDefault="00942E50" w:rsidP="00C7010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З </w:t>
            </w:r>
            <w:proofErr w:type="spellStart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огляду</w:t>
            </w:r>
            <w:proofErr w:type="spellEnd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зазначене</w:t>
            </w:r>
            <w:proofErr w:type="spellEnd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вище</w:t>
            </w:r>
            <w:proofErr w:type="spellEnd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стіки</w:t>
            </w:r>
            <w:proofErr w:type="spellEnd"/>
            <w:r w:rsidR="00C70106"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156198" w:rsidRPr="00156198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 </w:t>
            </w:r>
            <w:r w:rsidR="00156198" w:rsidRPr="002700D7">
              <w:rPr>
                <w:rFonts w:ascii="Times New Roman" w:hAnsi="Times New Roman" w:cs="Times New Roman"/>
                <w:b/>
                <w:bCs/>
              </w:rPr>
              <w:t>Lucky</w:t>
            </w:r>
            <w:r w:rsidR="00156198" w:rsidRPr="00156198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r w:rsidR="00156198" w:rsidRPr="00156198">
              <w:rPr>
                <w:rFonts w:ascii="Times New Roman" w:hAnsi="Times New Roman" w:cs="Times New Roman"/>
                <w:b/>
                <w:bCs/>
              </w:rPr>
              <w:t>Strike</w:t>
            </w:r>
            <w:r w:rsidR="00156198" w:rsidRPr="0015619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</w:t>
            </w:r>
            <w:r w:rsidR="00F337CD" w:rsidRPr="0015619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="00F337CD" w:rsidRPr="0015619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пристроїв</w:t>
            </w:r>
            <w:proofErr w:type="spellEnd"/>
            <w:r w:rsidR="00F337CD" w:rsidRPr="0015619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337CD" w:rsidRPr="001561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glo</w:t>
            </w:r>
            <w:r w:rsidR="00F337CD" w:rsidRPr="0015619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TM</w:t>
            </w:r>
            <w:proofErr w:type="spellEnd"/>
            <w:r w:rsidR="00F337CD"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9562AC"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(ТВЕН)</w:t>
            </w:r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є </w:t>
            </w:r>
            <w:proofErr w:type="spellStart"/>
            <w:r w:rsidR="009562AC"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</w:t>
            </w:r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овітнім</w:t>
            </w:r>
            <w:proofErr w:type="spellEnd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тютюновим</w:t>
            </w:r>
            <w:proofErr w:type="spellEnd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виробом</w:t>
            </w:r>
            <w:proofErr w:type="spellEnd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</w:p>
          <w:p w14:paraId="1A149F31" w14:textId="77777777" w:rsidR="00C70106" w:rsidRPr="00F3275A" w:rsidRDefault="00C70106" w:rsidP="00C70106">
            <w:pPr>
              <w:pStyle w:val="Heading4"/>
              <w:spacing w:before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ru-RU"/>
              </w:rPr>
            </w:pPr>
          </w:p>
          <w:p w14:paraId="19CB1218" w14:textId="2535C007" w:rsidR="00766800" w:rsidRPr="00F3275A" w:rsidRDefault="00766800" w:rsidP="00C70106">
            <w:pPr>
              <w:pStyle w:val="Heading4"/>
              <w:spacing w:before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proofErr w:type="spellStart"/>
            <w:r w:rsidRPr="00F3275A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ru-RU"/>
              </w:rPr>
              <w:t>Конструктивні</w:t>
            </w:r>
            <w:proofErr w:type="spellEnd"/>
            <w:r w:rsidRPr="00F3275A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ru-RU"/>
              </w:rPr>
              <w:t>особливості</w:t>
            </w:r>
            <w:proofErr w:type="spellEnd"/>
            <w:r w:rsidRPr="00F3275A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ru-RU"/>
              </w:rPr>
              <w:t>стіків</w:t>
            </w:r>
            <w:proofErr w:type="spellEnd"/>
          </w:p>
          <w:p w14:paraId="1E81E482" w14:textId="77777777" w:rsidR="00766800" w:rsidRPr="00F3275A" w:rsidRDefault="00766800" w:rsidP="00C701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Стік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складається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фільтру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складається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ацетатного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фільтруючого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мундштука,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який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може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містити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желатинову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капсулу, та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паперового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циліндру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ламінованого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алюмінієвою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фольгою і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заповненого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відновленим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тютюном.</w:t>
            </w:r>
          </w:p>
          <w:p w14:paraId="78281522" w14:textId="747AA659" w:rsidR="00766800" w:rsidRPr="00F3275A" w:rsidRDefault="00766800" w:rsidP="00C701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Тютюновий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стік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містить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тютюнову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мішку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яка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складається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різноманітних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сортів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тютюну (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відновлений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тютюн,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листова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пластина та/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центральна жилка), а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також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наповнювача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зволожувача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Відновлений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тютюн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отримують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допомогою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технології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яка широко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використовується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тютюновій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галузі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Згідно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цією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технологією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обрані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типи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тютюну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гомогенізуються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зволожуються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збагачуються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іншими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речовинами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використовуються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цілях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соусування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та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висушуються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пластин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певної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ваги та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товщини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пластини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відновленого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тютюну для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певних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асортиментних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позицій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змішуються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сортами листового тютюну</w:t>
            </w:r>
            <w:r w:rsidR="00C70106"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потім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нарізаються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маленькі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шматки 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(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дрібнонарізаний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тютюн),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після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чого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мішка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стає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придатною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виготовлення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стіків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Сорти листового тютюну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змішуються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час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виготовлення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відновленого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тютюну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додаються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відновленого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тютюну і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змішуються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ним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після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його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виробництва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34BFA540" w14:textId="3593617D" w:rsidR="00766800" w:rsidRPr="00F3275A" w:rsidRDefault="00766800" w:rsidP="00C701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733514E" w14:textId="76F29111" w:rsidR="00766800" w:rsidRPr="00F3275A" w:rsidRDefault="00766800" w:rsidP="00C701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Стіки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містять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менше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тютюну,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ніж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70106"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традиц</w:t>
            </w:r>
            <w:proofErr w:type="spellEnd"/>
            <w:r w:rsidR="00C70106" w:rsidRPr="00F327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ійні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сигарети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Вага тютюну у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стіках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становить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приблизно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340</w:t>
            </w:r>
            <w:r w:rsidR="00C70106"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мг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Для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порівняння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вага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нарізаного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тютюну у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звичайній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сигареті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коливається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600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700 мг.</w:t>
            </w:r>
          </w:p>
          <w:p w14:paraId="23F9DDC4" w14:textId="77777777" w:rsidR="00766800" w:rsidRPr="00F3275A" w:rsidRDefault="00766800" w:rsidP="00C701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час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використання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стіків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основними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механізмами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утворення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аерозолю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є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випаровування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дистиляція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елюція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відбуваються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без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процесу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горіння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43BD5E3A" w14:textId="517E1EFD" w:rsidR="00766800" w:rsidRPr="00F3275A" w:rsidRDefault="00766800" w:rsidP="00C701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Електронне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управління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процесом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нагрівання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стіку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запобігає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виникненню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горіння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час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використання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механізм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нагрівання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пристрою не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дозволяє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тютюновому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стіку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нагрітися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більше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ніж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270°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час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куріння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сигарет,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навпаки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тютюн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загоряється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призводить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екзотермічного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процесу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в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результаті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якого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температура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сягає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значно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вищих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значень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понад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800 °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), а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також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безперервного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горіння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тління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).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Вміст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води та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гліцерину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стіку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сприяє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низькотемпературному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нагріванню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призводить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виділення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аерозолю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який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принципово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відрізняється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диму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утворюється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час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використання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сигари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сигарети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Стік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нагрівається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але не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запалюється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Він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горить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завдяки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чому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утворюється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нагрітий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тютюновий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аерозоль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проте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утворюється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дим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попіл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7FFFD92F" w14:textId="77777777" w:rsidR="00214DC9" w:rsidRPr="00F3275A" w:rsidRDefault="00214DC9" w:rsidP="00C701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10C9CE5" w14:textId="6E77AB9F" w:rsidR="00766800" w:rsidRPr="00F3275A" w:rsidRDefault="00766800" w:rsidP="00C701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Стіки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призначені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куріння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як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звичайні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сигарети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Їх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було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розроблено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виключно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використання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пристроями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glo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TM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і будь-яка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спроба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курити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їх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як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звичайні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сигарети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є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використанням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 за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призначенням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Бездимність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стіків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можна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визначити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як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процес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підтримує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горіння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виключає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необхідність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прикурювання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Тютюновий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стік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виділяє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жодної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помітної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візуально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кількості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диму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при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цьому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самопідтримний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процес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горіння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відсутній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будь-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1BEBC44D" w14:textId="4B84144A" w:rsidR="00766800" w:rsidRPr="00F3275A" w:rsidRDefault="00766800" w:rsidP="00C701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Обгортка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стіку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містить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негорючу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тютюнову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обгортку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алюмінієву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фольгу). В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обґрунтування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цієї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позиції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ми провели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дослідження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назвою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"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Neostik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–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Критерії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відсутності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горіння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 [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Neostik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Non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Combustion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Action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Standard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]</w:t>
            </w:r>
            <w:r w:rsidR="003D1AA3" w:rsidRPr="00F3275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1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включає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оцінку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14DC9"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ідстані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примусового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горіння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кількості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затяжок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втрати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стіку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загального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вмісту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твердих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часток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аерозолі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Результати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зазначеного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дослідження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свідчать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 те,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основними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механізмами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утворення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аерозолю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стіками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вкритими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негорючою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тютюновою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обгорткою</w:t>
            </w:r>
            <w:proofErr w:type="spellEnd"/>
            <w:r w:rsidR="00214DC9"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є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дистиляція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випаровування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елюція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і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час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спроби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їх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використання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 за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призначенням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процесу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горіння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відбулося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79FA3E2A" w14:textId="77777777" w:rsidR="00766800" w:rsidRPr="00F3275A" w:rsidRDefault="00766800" w:rsidP="00C7010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Оскільки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тютюн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нагрівається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а не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горить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аерозоль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утворюється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стіку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складається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переважно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води,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гліцерину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нікотину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тютюнових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ароматизаторів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– 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склад,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який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дуже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відрізняється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складу сигаретного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диму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4D347C42" w14:textId="77777777" w:rsidR="00214DC9" w:rsidRPr="00F3275A" w:rsidRDefault="00214DC9" w:rsidP="00C7010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  <w:p w14:paraId="73E7FEDA" w14:textId="4D6445A2" w:rsidR="00766800" w:rsidRPr="00F3275A" w:rsidRDefault="00766800" w:rsidP="00C7010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bookmarkStart w:id="2" w:name="_Toc108219241"/>
            <w:bookmarkStart w:id="3" w:name="_Toc108691698"/>
          </w:p>
          <w:p w14:paraId="17C82FC9" w14:textId="64859668" w:rsidR="00766800" w:rsidRPr="00F3275A" w:rsidRDefault="00766800" w:rsidP="00C701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Функціональність</w:t>
            </w:r>
            <w:proofErr w:type="spellEnd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пристрою</w:t>
            </w:r>
            <w:bookmarkEnd w:id="2"/>
            <w:bookmarkEnd w:id="3"/>
          </w:p>
          <w:p w14:paraId="75DDE052" w14:textId="5B038350" w:rsidR="00766800" w:rsidRPr="00F3275A" w:rsidRDefault="00766800" w:rsidP="00C701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Пристрій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glo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TM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складається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індукційного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нагрівального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пристрою,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друкованої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плати контролю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нагрівання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літій-іонного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акумулятора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інтерфейсу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користувача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єдиною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кнопкою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управління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чотирма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LED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індикаторами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білого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кольору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Інтерфейс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користувача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інформує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користувача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 статус пристрою, 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вібромотор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подає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додаткові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сигнали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48D207E4" w14:textId="77777777" w:rsidR="00005387" w:rsidRPr="00F3275A" w:rsidRDefault="00766800" w:rsidP="00C701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Зовнішній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корпус пристрою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виготовлено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алюмінію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містить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елементи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лазерного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гравіювання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Верхня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нижня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частини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пристрою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виготовлено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високоякісного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пластику.</w:t>
            </w:r>
          </w:p>
          <w:p w14:paraId="3F73EBF5" w14:textId="77777777" w:rsidR="00214DC9" w:rsidRPr="00F3275A" w:rsidRDefault="00214DC9" w:rsidP="00C7010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059039AF" w14:textId="1AD02DA6" w:rsidR="00766800" w:rsidRPr="00F3275A" w:rsidRDefault="00766800" w:rsidP="00C7010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Короткий </w:t>
            </w:r>
            <w:proofErr w:type="spellStart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опис</w:t>
            </w:r>
            <w:proofErr w:type="spellEnd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експлуатації</w:t>
            </w:r>
            <w:proofErr w:type="spellEnd"/>
          </w:p>
          <w:p w14:paraId="090199F6" w14:textId="77777777" w:rsidR="00766800" w:rsidRPr="00F3275A" w:rsidRDefault="00766800" w:rsidP="00C701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Стік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вставляється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пристрій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і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користувач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допомогою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кнопки приводить в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дію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електронне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обладнання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щоб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розпочати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нагрівання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стіку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Після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завершення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початкового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етапу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нагрівання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(до 20 секунд)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стік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є готовим для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використання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Стік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залишається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пристрої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завершення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сесії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Пристрій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дотримується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заданих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параметрів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нагрівання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час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використання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було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розроблено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метою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забезпечення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відповідних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сенсорних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відчуттів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В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результаті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нагрівання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стіку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утворюється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аерозоль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який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складається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переважно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води,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гліцерину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нікотину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ароматизатора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Таким чином, продукт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дозволяє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користувачу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вдихати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видихати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тютюновий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аерозоль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Сесія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може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тривати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4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хвилин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Після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завершення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сесії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необхідно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видалити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стік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пристрою.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Щоб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розпочати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нову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сесію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необхідно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вставити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новий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стік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1D7C2C5D" w14:textId="77777777" w:rsidR="00766800" w:rsidRPr="00F3275A" w:rsidRDefault="00766800" w:rsidP="00C701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Пристрій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нагрівання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тютюну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має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два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режими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нагрівання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"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Стандартний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 і "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Прискорений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". За "Стандартного" режиму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сесія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триває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4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хвилин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У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випадку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"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Прискореного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 режиму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сесія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триває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3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хвилин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3FBEB5E4" w14:textId="436B623B" w:rsidR="00766800" w:rsidRPr="008060D4" w:rsidRDefault="00766800" w:rsidP="00C7010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Щоб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розпочати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сесію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у </w:t>
            </w:r>
            <w:r w:rsidR="00005387"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</w:t>
            </w:r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тандартному </w:t>
            </w:r>
            <w:proofErr w:type="spellStart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режимі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</w:t>
            </w:r>
          </w:p>
          <w:p w14:paraId="1254B7F5" w14:textId="77777777" w:rsidR="00766800" w:rsidRPr="008060D4" w:rsidRDefault="00766800" w:rsidP="00C7010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Натисніть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утримуйте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кнопку </w:t>
            </w:r>
            <w:proofErr w:type="spellStart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управління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пристрої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протягом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3 секунд, </w:t>
            </w:r>
            <w:proofErr w:type="spellStart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щоб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розпочалось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нагрівання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. Через 3 </w:t>
            </w:r>
            <w:proofErr w:type="spellStart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секунди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пристрій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м'яко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завібрує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вказуючи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що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сесія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розпочалась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cs/>
              </w:rPr>
              <w:t xml:space="preserve">– </w:t>
            </w:r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кнопку </w:t>
            </w:r>
            <w:proofErr w:type="spellStart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можна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відпустити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. Перший </w:t>
            </w:r>
            <w:proofErr w:type="spellStart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світловий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індикатор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почне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блимати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вказуючи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що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обрано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Стандартний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режим </w:t>
            </w:r>
            <w:proofErr w:type="spellStart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нагрівання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. По </w:t>
            </w:r>
            <w:proofErr w:type="spellStart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мірі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нагрівання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пристрою </w:t>
            </w:r>
            <w:proofErr w:type="spellStart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загорятимуться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всі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індикатори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</w:p>
          <w:p w14:paraId="072A30EA" w14:textId="78A32CD6" w:rsidR="008060D4" w:rsidRPr="008060D4" w:rsidRDefault="00766800" w:rsidP="008060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Через 20 секунд на </w:t>
            </w:r>
            <w:proofErr w:type="spellStart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кнопці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загоряться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всі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4 </w:t>
            </w:r>
            <w:proofErr w:type="spellStart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світлових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індикатори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, а сам </w:t>
            </w:r>
            <w:proofErr w:type="spellStart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пристрій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ще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раз </w:t>
            </w:r>
            <w:proofErr w:type="spellStart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завібрує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cs/>
              </w:rPr>
              <w:t xml:space="preserve">– </w:t>
            </w:r>
            <w:proofErr w:type="spellStart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тепер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він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готовий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використання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</w:p>
          <w:p w14:paraId="4D924D25" w14:textId="33ACC23B" w:rsidR="00766800" w:rsidRPr="008060D4" w:rsidRDefault="00766800" w:rsidP="00C7010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Щоб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розпочати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сесію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у </w:t>
            </w:r>
            <w:proofErr w:type="spellStart"/>
            <w:r w:rsidR="00005387"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</w:t>
            </w:r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рискореному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режимі</w:t>
            </w:r>
            <w:proofErr w:type="spellEnd"/>
            <w:r w:rsidRPr="00806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</w:t>
            </w:r>
          </w:p>
          <w:p w14:paraId="00A65AD7" w14:textId="77777777" w:rsidR="00766800" w:rsidRPr="00F3275A" w:rsidRDefault="00766800" w:rsidP="00C701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Натисніть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утримуйте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кнопку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управління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пристрої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протягом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 секунд,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щоб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розпочалось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нагрівання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Через 3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секунди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пристрій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м'яко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завібрує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а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потім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через 2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секунди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ще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вказуючи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сесія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розпочалася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Після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другої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вібрації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кнопку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можна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відпустити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08F787C8" w14:textId="77777777" w:rsidR="00766800" w:rsidRPr="00F3275A" w:rsidRDefault="00766800" w:rsidP="00C701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Світлові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індикатори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кнопці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управління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почнуть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загорятися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колу,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вказуючи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обрано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прискорений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режим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нагрівання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Через 15 секунд на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кнопці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загоряться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4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світлових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індикатори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а сам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пристрій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м'яко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завібрує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–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тепер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він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готовий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використання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1B20B470" w14:textId="77777777" w:rsidR="00766800" w:rsidRPr="00F3275A" w:rsidRDefault="00766800" w:rsidP="00C701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одному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заряді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пристрій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дозволяє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провести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приблизно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сесій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і до 3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неперервних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сесій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Для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підзарядки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пристрою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електричної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мережі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знадобиться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близько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120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хвилин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382DF904" w14:textId="77777777" w:rsidR="00005387" w:rsidRPr="00F3275A" w:rsidRDefault="00766800" w:rsidP="00C70106">
            <w:pPr>
              <w:pStyle w:val="Heading4"/>
              <w:spacing w:before="0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bookmarkStart w:id="4" w:name="_Toc108219247"/>
            <w:bookmarkStart w:id="5" w:name="_Toc108691704"/>
            <w:r w:rsidRPr="00F3275A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ab/>
            </w:r>
          </w:p>
          <w:p w14:paraId="50B6F52E" w14:textId="111A474C" w:rsidR="00766800" w:rsidRPr="00F3275A" w:rsidRDefault="00766800" w:rsidP="00C70106">
            <w:pPr>
              <w:pStyle w:val="Heading4"/>
              <w:spacing w:before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proofErr w:type="spellStart"/>
            <w:r w:rsidRPr="00F3275A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ru-RU"/>
              </w:rPr>
              <w:t>Декларація</w:t>
            </w:r>
            <w:proofErr w:type="spellEnd"/>
            <w:r w:rsidRPr="00F3275A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ru-RU"/>
              </w:rPr>
              <w:t xml:space="preserve"> про </w:t>
            </w:r>
            <w:proofErr w:type="spellStart"/>
            <w:r w:rsidRPr="00F3275A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ru-RU"/>
              </w:rPr>
              <w:t>відповідність</w:t>
            </w:r>
            <w:proofErr w:type="spellEnd"/>
            <w:r w:rsidRPr="00F3275A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ru-RU"/>
              </w:rPr>
              <w:t>:</w:t>
            </w:r>
            <w:bookmarkEnd w:id="4"/>
            <w:bookmarkEnd w:id="5"/>
          </w:p>
          <w:p w14:paraId="72251905" w14:textId="538F4FC6" w:rsidR="00766800" w:rsidRPr="00F3275A" w:rsidRDefault="00005387" w:rsidP="00C7010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="00214DC9"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</w:t>
            </w:r>
            <w:proofErr w:type="spellEnd"/>
            <w:r w:rsidR="00214DC9"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14DC9"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пристрої</w:t>
            </w:r>
            <w:proofErr w:type="spellEnd"/>
            <w:r w:rsidR="00214DC9"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14DC9" w:rsidRPr="00F3275A">
              <w:rPr>
                <w:rFonts w:ascii="Times New Roman" w:hAnsi="Times New Roman" w:cs="Times New Roman"/>
                <w:sz w:val="24"/>
                <w:szCs w:val="24"/>
              </w:rPr>
              <w:t>glo</w:t>
            </w:r>
            <w:r w:rsidR="00214DC9" w:rsidRPr="00F3275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TM</w:t>
            </w:r>
            <w:proofErr w:type="spellEnd"/>
            <w:r w:rsidR="00214DC9" w:rsidRPr="00F3275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 xml:space="preserve"> 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14DC9"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відповідають</w:t>
            </w:r>
            <w:proofErr w:type="spellEnd"/>
            <w:r w:rsidR="00214DC9"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вимогам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відповідних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технічних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регламентів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національних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стандартів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чного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регламенту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обмеження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використання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деяких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небезпечних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речовин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електричному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електронному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обладнанн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затверджено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постановою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нету М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 10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березня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2017 р.  </w:t>
            </w:r>
            <w:r w:rsidR="00214DC9"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139 (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Офіційний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вісник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2017 р., </w:t>
            </w:r>
            <w:r w:rsidR="00214DC9" w:rsidRPr="00F327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 с. 76) з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нами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внесеними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постановами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нету М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214DC9"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143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28.02.2018, </w:t>
            </w:r>
            <w:r w:rsidR="00214DC9" w:rsidRPr="00F327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383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16.05.2018, </w:t>
            </w:r>
            <w:r w:rsidR="00214DC9" w:rsidRPr="00F327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688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29.08.2018, </w:t>
            </w:r>
            <w:r w:rsidR="00214DC9" w:rsidRPr="00F327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557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26.06.2019, </w:t>
            </w:r>
            <w:r w:rsidR="00214DC9"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997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04.12.2019, </w:t>
            </w:r>
            <w:r w:rsidR="003D1AA3"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102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12.02.2020, </w:t>
            </w:r>
            <w:r w:rsidR="003D1AA3" w:rsidRPr="00F327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671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30.06.2021, </w:t>
            </w:r>
            <w:r w:rsidR="003D1AA3"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875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18.08.2021, </w:t>
            </w:r>
            <w:r w:rsidR="003D1AA3" w:rsidRPr="00F327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1123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28.10.2021.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Технічного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регламенту з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електромагнітної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сумісності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обладнання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затвердженого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постановою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16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2015 р.</w:t>
            </w:r>
            <w:r w:rsidR="003D1AA3"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1077 (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Офіційний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вісник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2016 р., </w:t>
            </w:r>
            <w:r w:rsidR="003D1AA3"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2, ст.72)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із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змінами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внесеними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згідно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Постановами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3D1AA3"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1069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28.12.2016, </w:t>
            </w:r>
            <w:r w:rsidR="003D1AA3" w:rsidRPr="00F327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533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04.07.2018, </w:t>
            </w:r>
            <w:r w:rsidR="003D1AA3"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960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24.10.2018, </w:t>
            </w:r>
            <w:r w:rsidR="003D1AA3"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102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12.02.2020, </w:t>
            </w:r>
            <w:r w:rsidR="003D1AA3"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875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18.08.2021, </w:t>
            </w:r>
            <w:r w:rsidR="003D1AA3" w:rsidRPr="00F327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1123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28.10.2021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Виконання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суттєвих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вимог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визначених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додатку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було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доведено. ДСТУ 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EN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IEC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63000:2020 (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EN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IEC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63000:2018, 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IDT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; 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IEC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63000:2016, 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IDT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ДСТУ 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EN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55014-1:2019 ДСТУ 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EN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55014-2:2017 ДСТУ 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EN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IEC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61000-3-2:2019 ДСТУ 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EN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IEC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61000-3-3:2017</w:t>
            </w:r>
          </w:p>
          <w:p w14:paraId="254C4285" w14:textId="77777777" w:rsidR="003D1AA3" w:rsidRPr="00F3275A" w:rsidRDefault="003D1AA3" w:rsidP="00C70106">
            <w:pPr>
              <w:pStyle w:val="Heading1"/>
              <w:spacing w:before="0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ru-RU"/>
              </w:rPr>
            </w:pPr>
          </w:p>
          <w:p w14:paraId="0244653E" w14:textId="3E3ACEF0" w:rsidR="00005387" w:rsidRDefault="00005387" w:rsidP="00C70106">
            <w:pPr>
              <w:pStyle w:val="Heading1"/>
              <w:spacing w:before="0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ru-RU"/>
              </w:rPr>
            </w:pPr>
            <w:proofErr w:type="spellStart"/>
            <w:r w:rsidRPr="00F3275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ru-RU"/>
              </w:rPr>
              <w:t>Токсичність</w:t>
            </w:r>
            <w:proofErr w:type="spellEnd"/>
            <w:r w:rsidRPr="00F3275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ru-RU"/>
              </w:rPr>
              <w:t xml:space="preserve"> добавок і </w:t>
            </w:r>
            <w:proofErr w:type="spellStart"/>
            <w:r w:rsidRPr="00F3275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ru-RU"/>
              </w:rPr>
              <w:t>їхня</w:t>
            </w:r>
            <w:proofErr w:type="spellEnd"/>
            <w:r w:rsidRPr="00F3275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ru-RU"/>
              </w:rPr>
              <w:t>здатність</w:t>
            </w:r>
            <w:proofErr w:type="spellEnd"/>
            <w:r w:rsidRPr="00F3275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ru-RU"/>
              </w:rPr>
              <w:t>викликати</w:t>
            </w:r>
            <w:proofErr w:type="spellEnd"/>
            <w:r w:rsidRPr="00F3275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ru-RU"/>
              </w:rPr>
              <w:t>залежність</w:t>
            </w:r>
            <w:proofErr w:type="spellEnd"/>
          </w:p>
          <w:p w14:paraId="648A1304" w14:textId="257F1EA3" w:rsidR="00005387" w:rsidRPr="00F3275A" w:rsidRDefault="00005387" w:rsidP="00C7010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Наявні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наукові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дослідження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згадані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пункті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Статті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Директиви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тютюнові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вироби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Виконавчому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рішенні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Європейської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Комісії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(ЄС) 2015/2186, наведено у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якості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переліку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використаної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літератури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Дослідження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було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отримано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ВАТ для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оцінок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токсикологічних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властивостей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3D1AA3"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Оцінка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починається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комплексного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пошуку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відповідних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наукових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праць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використанням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назви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добавки,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синонімів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реєстраційного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номеру 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CAS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Пошук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здійснювався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таких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джерелах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TRACE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2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Toxnet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3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RTECS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4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TSCATS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5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INCHEM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6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Europa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Food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Flavouring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7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ECHA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8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EAFUS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9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ChemIDplus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10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eChemportal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11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2BDEC659" w14:textId="77777777" w:rsidR="003D1AA3" w:rsidRPr="00F3275A" w:rsidRDefault="003D1AA3" w:rsidP="00C70106">
            <w:pPr>
              <w:pStyle w:val="Heading2"/>
              <w:spacing w:before="0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bookmarkStart w:id="6" w:name="_Toc108219250"/>
            <w:bookmarkStart w:id="7" w:name="_Toc108691707"/>
          </w:p>
          <w:p w14:paraId="20087259" w14:textId="2C227718" w:rsidR="00005387" w:rsidRDefault="00005387" w:rsidP="00C70106">
            <w:pPr>
              <w:pStyle w:val="Heading2"/>
              <w:spacing w:before="0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ru-RU"/>
              </w:rPr>
            </w:pPr>
            <w:proofErr w:type="spellStart"/>
            <w:r w:rsidRPr="00F3275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ru-RU"/>
              </w:rPr>
              <w:t>Токсикологічна</w:t>
            </w:r>
            <w:proofErr w:type="spellEnd"/>
            <w:r w:rsidRPr="00F3275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ru-RU"/>
              </w:rPr>
              <w:t>оцінка</w:t>
            </w:r>
            <w:bookmarkEnd w:id="6"/>
            <w:bookmarkEnd w:id="7"/>
            <w:proofErr w:type="spellEnd"/>
          </w:p>
          <w:p w14:paraId="7F177767" w14:textId="77777777" w:rsidR="00005387" w:rsidRPr="00F3275A" w:rsidRDefault="00005387" w:rsidP="00C7010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Токсикологічні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оцінки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проводяться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вченими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включаючи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низку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сертифікованих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ЄС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токсикологів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ERT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))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нашого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Науково-дослідного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підрозділу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Великій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Британії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424C97AA" w14:textId="77777777" w:rsidR="00005387" w:rsidRPr="00F3275A" w:rsidRDefault="00005387" w:rsidP="00C70106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 результатами комплексного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пошуку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всієї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наявної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токсикологічної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інформації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наші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токсикологи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вибирають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найбільш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відповідні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дослідження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оцінки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ймовірного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шляху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впливу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Для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цього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наші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токсикологи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оцінюють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якість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всіх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виявлених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релевантних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досліджень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використаних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Оцінка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якості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включає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їхньої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релевантності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достовірності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а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також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достатності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інформації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точки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зору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оцінки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небезпеки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ризику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дотриманням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принципів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описаних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Клімішем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[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Limisch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</w:rPr>
              <w:t>et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</w:rPr>
              <w:t>al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]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val="ru-RU"/>
              </w:rPr>
              <w:t>12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.</w:t>
            </w:r>
          </w:p>
          <w:p w14:paraId="0F63284E" w14:textId="5A694B38" w:rsidR="00005387" w:rsidRPr="00F3275A" w:rsidRDefault="00005387" w:rsidP="00C7010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BAT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виготовляє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широкий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асортимент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тютюнових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виробів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категоріях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бездимних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продуктів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горючих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продуктів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продуктів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нагрівання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тютюну. До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всіх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категорій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застосовуються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одні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ж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принципи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оцінки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токсичності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добавок.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Впливи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нагрівання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горіння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токсичність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добавок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встановлюються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допомогою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комплексних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випробувань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4B403540" w14:textId="77777777" w:rsidR="001F7727" w:rsidRPr="00F3275A" w:rsidRDefault="001F7727" w:rsidP="001F7727">
            <w:pPr>
              <w:pStyle w:val="Heading2"/>
              <w:spacing w:before="0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ru-RU"/>
              </w:rPr>
            </w:pPr>
            <w:proofErr w:type="spellStart"/>
            <w:r w:rsidRPr="00F3275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ru-RU"/>
              </w:rPr>
              <w:t>Висновок</w:t>
            </w:r>
            <w:proofErr w:type="spellEnd"/>
          </w:p>
          <w:p w14:paraId="7947A6C6" w14:textId="77777777" w:rsidR="001F7727" w:rsidRPr="00F3275A" w:rsidRDefault="001F7727" w:rsidP="001F772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Спираючись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наявні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наукові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вчені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BAT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дійшли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висновку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добавки,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використовуються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тютюнових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виробах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BAT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не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призводять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зростання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токсикологічних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ризиків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пов'язаних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використанням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виробів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4CD5E18E" w14:textId="77777777" w:rsidR="001F7727" w:rsidRPr="00F3275A" w:rsidRDefault="001F7727" w:rsidP="001F7727">
            <w:pPr>
              <w:ind w:left="850" w:hanging="85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5E7B520" w14:textId="751C3E99" w:rsidR="001F7727" w:rsidRPr="00F3275A" w:rsidRDefault="001F7727" w:rsidP="00C7010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C3BCDA0" w14:textId="75D466AD" w:rsidR="001F7727" w:rsidRDefault="001F7727" w:rsidP="001F772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Комплексний</w:t>
            </w:r>
            <w:proofErr w:type="spellEnd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опис</w:t>
            </w:r>
            <w:proofErr w:type="spellEnd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хімічних</w:t>
            </w:r>
            <w:proofErr w:type="spellEnd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властивостей</w:t>
            </w:r>
            <w:proofErr w:type="spellEnd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шкідливих</w:t>
            </w:r>
            <w:proofErr w:type="spellEnd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потенційно</w:t>
            </w:r>
            <w:proofErr w:type="spellEnd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шкідливих</w:t>
            </w:r>
            <w:proofErr w:type="spellEnd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викидів</w:t>
            </w:r>
            <w:proofErr w:type="spellEnd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аерозолю</w:t>
            </w:r>
            <w:proofErr w:type="spellEnd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</w:p>
          <w:p w14:paraId="22AA3F4E" w14:textId="5D7B2551" w:rsidR="001F7727" w:rsidRPr="00F3275A" w:rsidRDefault="001F7727" w:rsidP="001F7727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</w:pP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Викиди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токсикантів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аерозолі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тютюнового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виробу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нагрівання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тютюну (ТВЕН),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який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нагріває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а не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спалює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тютюн,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було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порівняно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викидами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токсикантів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сигаретному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димі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допомогою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курильної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машини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об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cs/>
              </w:rPr>
              <w:t>’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єму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затяжки у 55 мл,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тривалості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затяжки у 2 с та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інтервалу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між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затяжками у 30 с. До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переліку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токсикантів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було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включено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речовини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було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запропоновано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Міністерством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охорони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здоров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cs/>
              </w:rPr>
              <w:t>’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Канади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Робочою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групою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ВООЗ з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регулювання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тютюнових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виробів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TobReg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і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Управлінням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санітарного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нагляду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якістю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харчових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продуктів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медикаментів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США.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Порівняно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еталонною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сигаретою (3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університету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Кентуккі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вміст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токсикантів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викидах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ТВЕН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був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значно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меншим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всіх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хімічних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класах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Вміст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дев'яти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токсичних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речовин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присутні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сигаретному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димі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частки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Робоча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група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ВООЗ з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регулювання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тютюнових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виробів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пропонує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скоротити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обов'язковому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порядку,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виявився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90,6 - 99,9% і в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середньому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97,1%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меншим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розрахунку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один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стік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Вміст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аерозолі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ТВЕН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шкідливих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потенційно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шкідливих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компонентів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диму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визначених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Науково-дорадчим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комітетом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питань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тютюнових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виробів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Управлінням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санітарного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нагляду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якістю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харчових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продуктів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медикаментів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США такими, про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вміст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сигаретному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димі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необхідно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звітувати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крім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нікотину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виявився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84,6-99,9% і в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середньому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97,5%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меншим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розрахунку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один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стік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[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</w:rPr>
              <w:t>British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</w:rPr>
              <w:t>American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</w:rPr>
              <w:t>Tobacco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</w:rPr>
              <w:t>Investments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</w:rPr>
              <w:t>Ltd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], </w:t>
            </w:r>
            <w:proofErr w:type="spellStart"/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Ріджентс</w:t>
            </w:r>
            <w:proofErr w:type="spellEnd"/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Парк </w:t>
            </w:r>
            <w:proofErr w:type="spellStart"/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Роуд</w:t>
            </w:r>
            <w:proofErr w:type="spellEnd"/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, Саутгемптон, Гемпшир, 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</w:rPr>
              <w:t>SO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15 8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</w:rPr>
              <w:t>TL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, Велика </w:t>
            </w:r>
            <w:proofErr w:type="spellStart"/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Британія</w:t>
            </w:r>
            <w:proofErr w:type="spellEnd"/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[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</w:rPr>
              <w:t>Regents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</w:rPr>
              <w:t>Park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</w:rPr>
              <w:t>Road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, 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</w:rPr>
              <w:t>Southampton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, 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</w:rPr>
              <w:t>Hampshire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</w:rPr>
              <w:t>SO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15 8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</w:rPr>
              <w:t>TL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, 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</w:rPr>
              <w:t>UK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]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]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 xml:space="preserve"> 13</w:t>
            </w:r>
          </w:p>
          <w:p w14:paraId="585389D6" w14:textId="17DBC8C9" w:rsidR="00F3275A" w:rsidRPr="00F3275A" w:rsidRDefault="00F3275A" w:rsidP="001F7727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</w:pPr>
          </w:p>
          <w:p w14:paraId="78357AD4" w14:textId="77777777" w:rsidR="00F3275A" w:rsidRPr="00F3275A" w:rsidRDefault="00F3275A" w:rsidP="00F3275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Опис</w:t>
            </w:r>
            <w:proofErr w:type="spellEnd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якості</w:t>
            </w:r>
            <w:proofErr w:type="spellEnd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повітря</w:t>
            </w:r>
            <w:proofErr w:type="spellEnd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приміщенні</w:t>
            </w:r>
            <w:proofErr w:type="spellEnd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і запаху</w:t>
            </w:r>
          </w:p>
          <w:p w14:paraId="7428E696" w14:textId="7E51277B" w:rsidR="00F3275A" w:rsidRPr="00F3275A" w:rsidRDefault="00F3275A" w:rsidP="00F3275A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</w:pP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Тютюновий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виріб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нагрівання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тютюну (ТВЕН),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який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нагріває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а не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спалює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тютюн,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було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випробувано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рамках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оцінки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модифікованого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ризику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тютюнових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виробів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метою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дослідження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його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впливу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якість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повітря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приміщенні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залишковий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запах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тютюнового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диму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ТВЕН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нагріває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тютюн до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температури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менше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240 °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± 5 °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час затяжки. Для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імітації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умов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вентиляції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відповідають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житловим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офісним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готельно-ресторанним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приміщенням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було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використано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приміщення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контрольованим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мікрокліматом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Аналіз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відомих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компонентів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тютюнового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диму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охоплював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2, 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нікотин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гліцерин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3-етенілпіридин,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шістнадцять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поліциклічних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ароматичних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вуглеводнів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вісім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летких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органічних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сполук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чотири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карбоніли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чотири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тютюн-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специфічні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нітрозаміни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загальну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кількість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твердих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частинок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аерозолі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Відносно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ТВЕН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було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встановлено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значне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зменшення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викидів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порівняно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звичайними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сигаретами.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Вміст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нікотину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ацетальдегіду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формальдегіду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твердих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частинок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містяться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викидах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ТВЕН,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перевищував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значення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отримані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результатами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вимірювання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зразків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повітря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але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був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на 90</w:t>
            </w:r>
            <w:r w:rsidRPr="00F3275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%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менший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порівняно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їх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вмістом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сигаретному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димі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визначеному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лабораторних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умовах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Залишковий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запах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тютюнового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диму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оцінювався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спеціально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підготовленими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експертами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оцінки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запаху,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оцінювали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залишковий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запах на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одязі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волоссі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шкірі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було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піддано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впливу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вдихуваних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побічних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викидів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досліджуваних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продуктів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Залишковий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запах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тютюнового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диму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результаті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використання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ТВЕН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був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значно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меншим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порівняно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звичайною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сигаретою.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вказують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те,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використання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ТВЕН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потенційно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може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призвести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значного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зменшення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побічних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викидів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впливають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якість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повітря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приміщенні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порівняно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зі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звичайними</w:t>
            </w:r>
            <w:proofErr w:type="spellEnd"/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сигаретами.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[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</w:rPr>
              <w:t>British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</w:rPr>
              <w:t>American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</w:rPr>
              <w:t>Tobacco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</w:rPr>
              <w:t>Investments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</w:rPr>
              <w:t>Ltd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], </w:t>
            </w:r>
            <w:proofErr w:type="spellStart"/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Ріджентс</w:t>
            </w:r>
            <w:proofErr w:type="spellEnd"/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Парк </w:t>
            </w:r>
            <w:proofErr w:type="spellStart"/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Роуд</w:t>
            </w:r>
            <w:proofErr w:type="spellEnd"/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, Саутгемптон, Гемпшир, 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</w:rPr>
              <w:t>SO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15 8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</w:rPr>
              <w:t>TL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, Велика </w:t>
            </w:r>
            <w:proofErr w:type="spellStart"/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Британія</w:t>
            </w:r>
            <w:proofErr w:type="spellEnd"/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[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</w:rPr>
              <w:t>Regents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</w:rPr>
              <w:t>Park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</w:rPr>
              <w:t>Road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, 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</w:rPr>
              <w:t>Southampton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, 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</w:rPr>
              <w:t>Hampshire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</w:rPr>
              <w:t>SO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15 8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</w:rPr>
              <w:t>TL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, 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</w:rPr>
              <w:t>UK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]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]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 xml:space="preserve"> 14</w:t>
            </w:r>
          </w:p>
          <w:p w14:paraId="0DB2CD8D" w14:textId="6022EC5F" w:rsidR="00F3275A" w:rsidRPr="00F3275A" w:rsidRDefault="00F3275A" w:rsidP="00F327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42A2D56" w14:textId="28B89E36" w:rsidR="008060D4" w:rsidRPr="008060D4" w:rsidRDefault="008060D4" w:rsidP="008060D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Доклінічна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л</w:t>
            </w:r>
            <w:r w:rsidRPr="008060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абораторна</w:t>
            </w:r>
            <w:proofErr w:type="spellEnd"/>
            <w:r w:rsidRPr="008060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дозиметрична</w:t>
            </w:r>
            <w:proofErr w:type="spellEnd"/>
            <w:r w:rsidRPr="008060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8060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цитотоксична</w:t>
            </w:r>
            <w:proofErr w:type="spellEnd"/>
            <w:r w:rsidRPr="008060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3C8D4350" w14:textId="70A4474C" w:rsidR="008060D4" w:rsidRPr="008060D4" w:rsidRDefault="008060D4" w:rsidP="008060D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Продукти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нагрівання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тютюну (ПНТ)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становлять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підклас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категорії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нікотинових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тютюнових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продуктів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нового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покоління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як правило,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нагрівають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тютюн до температур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250 до 350°</w:t>
            </w:r>
            <w:r w:rsidRPr="008060D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що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запобігає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утворенню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багатьох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шкідливих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токсикантів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результаті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горіння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присутні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викидах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звичайних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сигарет. У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цьому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дослідженні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ми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оцінювали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утворення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аерозолів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цитотоксичність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двох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наявних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продажу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ТВЕН</w:t>
            </w:r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відносно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тютюнового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диму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еталонних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сигарет 3</w:t>
            </w:r>
            <w:r w:rsidRPr="008060D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8060D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використанням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адаптованої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курильної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машини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</w:rPr>
              <w:t>Borgwaldt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060D4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r w:rsidRPr="008060D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Кількісне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визначення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нікотину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середовищі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культивування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клітин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було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піддано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впливу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продемонструвало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доставку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більших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кількостей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нікотину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обома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ПНТ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порівняно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сигаретами. За результатами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аналізу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поглинання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нейтрального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червоного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ПНТ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продемонстрували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меншу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цитотоксичність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лабораторних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умовах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епітеліальних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клітинах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бронхів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людини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060D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292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порівняно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впливом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сигарет 3</w:t>
            </w:r>
            <w:r w:rsidRPr="008060D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8060D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межі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розподілу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повітряного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рідинного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середовищ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Pr="008060D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&lt;0,0001).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Обидва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ПНТ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продемонстрували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статистично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подібне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зниження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біологічної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реакції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при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цьому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життєздатність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клітин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звичайного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розведення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аерозолю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виявилася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87</w:t>
            </w:r>
            <w:r w:rsidRPr="008060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%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більшою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порівняно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еталонною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сигаретою 3</w:t>
            </w:r>
            <w:r w:rsidRPr="008060D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8060D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(1:40,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аерозоль:повітря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).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Подібна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реакція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спостерігалася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час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побудування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графіка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основі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порівняння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нікотином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;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статистично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значима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різниця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між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еталонною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сигаретою 3</w:t>
            </w:r>
            <w:r w:rsidRPr="008060D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8060D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і ПНТ (</w:t>
            </w:r>
            <w:r w:rsidRPr="008060D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&lt; 0,0001) і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відсутність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різниці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між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ПНТ (</w:t>
            </w:r>
            <w:r w:rsidRPr="008060D4">
              <w:rPr>
                <w:rFonts w:ascii="Times New Roman" w:hAnsi="Times New Roman" w:cs="Times New Roman"/>
                <w:sz w:val="24"/>
                <w:szCs w:val="24"/>
              </w:rPr>
              <w:t>p </w:t>
            </w:r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=</w:t>
            </w:r>
            <w:r w:rsidRPr="008060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0,0186).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доклінічне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біологічне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лабораторне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дослідження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є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частиною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великого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масиву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результатів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мета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яких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полягає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тому,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щоб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допомогти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оцінити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безпеку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потенціал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тютюнових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продуктів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нового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покоління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точки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зору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зниження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ризику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порівняно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сигаретами за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допомогою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підходу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що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ґрунтується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сукупності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наукових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даних</w:t>
            </w:r>
            <w:proofErr w:type="spellEnd"/>
            <w:r w:rsidRPr="008060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4575BCCF" w14:textId="3529FDC1" w:rsidR="008060D4" w:rsidRPr="00F3275A" w:rsidRDefault="008060D4" w:rsidP="008060D4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</w:pPr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[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</w:rPr>
              <w:t>British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</w:rPr>
              <w:t>American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</w:rPr>
              <w:t>Tobacco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</w:rPr>
              <w:t>Investments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</w:rPr>
              <w:t>Ltd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], </w:t>
            </w:r>
            <w:proofErr w:type="spellStart"/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Ріджентс</w:t>
            </w:r>
            <w:proofErr w:type="spellEnd"/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Парк </w:t>
            </w:r>
            <w:proofErr w:type="spellStart"/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Роуд</w:t>
            </w:r>
            <w:proofErr w:type="spellEnd"/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, Саутгемптон, Гемпшир, 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</w:rPr>
              <w:t>SO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15 8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</w:rPr>
              <w:t>TL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, Велика </w:t>
            </w:r>
            <w:proofErr w:type="spellStart"/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Британія</w:t>
            </w:r>
            <w:proofErr w:type="spellEnd"/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[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</w:rPr>
              <w:t>Regents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</w:rPr>
              <w:t>Park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</w:rPr>
              <w:t>Road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, 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</w:rPr>
              <w:t>Southampton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, 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</w:rPr>
              <w:t>Hampshire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</w:rPr>
              <w:t>SO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15 8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</w:rPr>
              <w:t>TL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, 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</w:rPr>
              <w:t>UK</w:t>
            </w:r>
            <w:r w:rsidRPr="00F327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]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]</w:t>
            </w:r>
            <w:r w:rsidRPr="00F3275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5</w:t>
            </w:r>
          </w:p>
          <w:p w14:paraId="65B28C07" w14:textId="77777777" w:rsidR="00F3275A" w:rsidRPr="00F3275A" w:rsidRDefault="00F3275A" w:rsidP="001F772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79A79B4" w14:textId="1220E5B9" w:rsidR="001F7727" w:rsidRPr="001D5003" w:rsidRDefault="00E7660A" w:rsidP="00C701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1D50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Порівняльна</w:t>
            </w:r>
            <w:proofErr w:type="spellEnd"/>
            <w:r w:rsidRPr="001D50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токсикологічна</w:t>
            </w:r>
            <w:proofErr w:type="spellEnd"/>
            <w:r w:rsidRPr="001D50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оцінка</w:t>
            </w:r>
            <w:proofErr w:type="spellEnd"/>
            <w:r w:rsidRPr="001D50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1D50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лабораторних</w:t>
            </w:r>
            <w:proofErr w:type="spellEnd"/>
            <w:r w:rsidRPr="001D50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умовах</w:t>
            </w:r>
            <w:proofErr w:type="spellEnd"/>
          </w:p>
          <w:p w14:paraId="3867950B" w14:textId="6F54AAE6" w:rsidR="001D5003" w:rsidRDefault="00E7660A" w:rsidP="001D5003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</w:pP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Лабораторні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дослідження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широко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використовуються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обґрунтування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результатів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токсикологічних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оцінок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хімічних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речовин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складних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сумішей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включаючи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сигаретний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дим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У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цьому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дослідженні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загальний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вміст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твердих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частинок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сукупності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аерозолю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еталонній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сигареті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</w:t>
            </w:r>
            <w:r w:rsidRPr="001D500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1D5003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Університету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штату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Кентуккі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двох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наявних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продажу </w:t>
            </w:r>
            <w:proofErr w:type="spellStart"/>
            <w:r w:rsid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тютюнових</w:t>
            </w:r>
            <w:proofErr w:type="spellEnd"/>
            <w:r w:rsid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виробів</w:t>
            </w:r>
            <w:proofErr w:type="spellEnd"/>
            <w:r w:rsid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нагрівання</w:t>
            </w:r>
            <w:proofErr w:type="spellEnd"/>
            <w:r w:rsidR="001D5003"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(ТВЕН)</w:t>
            </w:r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оцінювали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допомогою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лабораторних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аналізів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мутагенності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цитотоксичності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активності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що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сприяє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розвитку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пухлин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В рамках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аналізу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було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проведено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оцінку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мутагенності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допомогою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тест-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штамів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D5003">
              <w:rPr>
                <w:rFonts w:ascii="Times New Roman" w:hAnsi="Times New Roman" w:cs="Times New Roman"/>
                <w:sz w:val="24"/>
                <w:szCs w:val="24"/>
              </w:rPr>
              <w:t>Salmonella</w:t>
            </w:r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D5003">
              <w:rPr>
                <w:rFonts w:ascii="Times New Roman" w:hAnsi="Times New Roman" w:cs="Times New Roman"/>
                <w:sz w:val="24"/>
                <w:szCs w:val="24"/>
              </w:rPr>
              <w:t>typhimurium</w:t>
            </w:r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D5003">
              <w:rPr>
                <w:rFonts w:ascii="Times New Roman" w:hAnsi="Times New Roman" w:cs="Times New Roman"/>
                <w:sz w:val="24"/>
                <w:szCs w:val="24"/>
              </w:rPr>
              <w:t>TA</w:t>
            </w:r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98, </w:t>
            </w:r>
            <w:r w:rsidRPr="001D5003">
              <w:rPr>
                <w:rFonts w:ascii="Times New Roman" w:hAnsi="Times New Roman" w:cs="Times New Roman"/>
                <w:sz w:val="24"/>
                <w:szCs w:val="24"/>
              </w:rPr>
              <w:t>TA</w:t>
            </w:r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100, </w:t>
            </w:r>
            <w:r w:rsidRPr="001D5003">
              <w:rPr>
                <w:rFonts w:ascii="Times New Roman" w:hAnsi="Times New Roman" w:cs="Times New Roman"/>
                <w:sz w:val="24"/>
                <w:szCs w:val="24"/>
              </w:rPr>
              <w:t>TA</w:t>
            </w:r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1535, </w:t>
            </w:r>
            <w:r w:rsidRPr="001D5003">
              <w:rPr>
                <w:rFonts w:ascii="Times New Roman" w:hAnsi="Times New Roman" w:cs="Times New Roman"/>
                <w:sz w:val="24"/>
                <w:szCs w:val="24"/>
              </w:rPr>
              <w:t>TA</w:t>
            </w:r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1537 і </w:t>
            </w:r>
            <w:r w:rsidRPr="001D5003">
              <w:rPr>
                <w:rFonts w:ascii="Times New Roman" w:hAnsi="Times New Roman" w:cs="Times New Roman"/>
                <w:sz w:val="24"/>
                <w:szCs w:val="24"/>
              </w:rPr>
              <w:t>TA</w:t>
            </w:r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102 ±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метаболічна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активація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Pr="001D500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9).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Аналіз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клітин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мишачої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лімфоми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використовувався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короткостроковим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впливом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3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години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тривалим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впливом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24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години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Тест на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трансформацію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клітин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</w:rPr>
              <w:t>Bhas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42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було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включено як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лабораторну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альтернативу для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виявлення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промоторів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пухлин</w:t>
            </w:r>
            <w:proofErr w:type="spellEnd"/>
            <w:r w:rsid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точне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вимірювання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цитотоксичності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було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забезпечено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допомогою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аналізу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життєздатності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клітин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методом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поглинання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нейтрального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червоного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Цей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підхід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також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було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доповнено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тестом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Еймса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тестерними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штамами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D500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1D5003">
              <w:rPr>
                <w:rFonts w:ascii="Times New Roman" w:hAnsi="Times New Roman" w:cs="Times New Roman"/>
                <w:sz w:val="24"/>
                <w:szCs w:val="24"/>
              </w:rPr>
              <w:t>typhimurium</w:t>
            </w:r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D5003">
              <w:rPr>
                <w:rFonts w:ascii="Times New Roman" w:hAnsi="Times New Roman" w:cs="Times New Roman"/>
                <w:sz w:val="24"/>
                <w:szCs w:val="24"/>
              </w:rPr>
              <w:t>TA</w:t>
            </w:r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98, </w:t>
            </w:r>
            <w:r w:rsidRPr="001D5003">
              <w:rPr>
                <w:rFonts w:ascii="Times New Roman" w:hAnsi="Times New Roman" w:cs="Times New Roman"/>
                <w:sz w:val="24"/>
                <w:szCs w:val="24"/>
              </w:rPr>
              <w:t>TA</w:t>
            </w:r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100, </w:t>
            </w:r>
            <w:r w:rsidRPr="001D5003">
              <w:rPr>
                <w:rFonts w:ascii="Times New Roman" w:hAnsi="Times New Roman" w:cs="Times New Roman"/>
                <w:sz w:val="24"/>
                <w:szCs w:val="24"/>
              </w:rPr>
              <w:t>TA</w:t>
            </w:r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1535, </w:t>
            </w:r>
            <w:r w:rsidRPr="001D5003">
              <w:rPr>
                <w:rFonts w:ascii="Times New Roman" w:hAnsi="Times New Roman" w:cs="Times New Roman"/>
                <w:sz w:val="24"/>
                <w:szCs w:val="24"/>
              </w:rPr>
              <w:t>TA</w:t>
            </w:r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97 і </w:t>
            </w:r>
            <w:r w:rsidRPr="001D5003">
              <w:rPr>
                <w:rFonts w:ascii="Times New Roman" w:hAnsi="Times New Roman" w:cs="Times New Roman"/>
                <w:sz w:val="24"/>
                <w:szCs w:val="24"/>
              </w:rPr>
              <w:t>TA</w:t>
            </w:r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102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із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застосуванням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скороченої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методології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оцінки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аерозолів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За результатами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застосування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всіх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лабораторних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методів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було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отримано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чітку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позитивну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реакцію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сигаретний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дим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і,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навпаки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негативну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реакцію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аерозоль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ТВЕН</w:t>
            </w:r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</w:t>
            </w:r>
            <w:r w:rsidR="001813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дозах,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еквівалентних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або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вищих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ніж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тестова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матриця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сигаретного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диму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Результати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вказують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незначну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різницю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між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оціненими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ТВЕН</w:t>
            </w:r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що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дозволяє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стверджувати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 паритет </w:t>
            </w:r>
            <w:proofErr w:type="spellStart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між</w:t>
            </w:r>
            <w:proofErr w:type="spellEnd"/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продуктами.</w:t>
            </w:r>
            <w:r w:rsidR="001D5003" w:rsidRPr="001D500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[</w:t>
            </w:r>
            <w:r w:rsidR="001D5003" w:rsidRPr="001D5003">
              <w:rPr>
                <w:rFonts w:ascii="Times New Roman" w:hAnsi="Times New Roman" w:cs="Times New Roman"/>
                <w:i/>
                <w:sz w:val="24"/>
                <w:szCs w:val="24"/>
              </w:rPr>
              <w:t>British</w:t>
            </w:r>
            <w:r w:rsidR="001D5003" w:rsidRPr="001D500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1D5003" w:rsidRPr="001D5003">
              <w:rPr>
                <w:rFonts w:ascii="Times New Roman" w:hAnsi="Times New Roman" w:cs="Times New Roman"/>
                <w:i/>
                <w:sz w:val="24"/>
                <w:szCs w:val="24"/>
              </w:rPr>
              <w:t>American</w:t>
            </w:r>
            <w:r w:rsidR="001D5003" w:rsidRPr="001D500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1D5003" w:rsidRPr="001D5003">
              <w:rPr>
                <w:rFonts w:ascii="Times New Roman" w:hAnsi="Times New Roman" w:cs="Times New Roman"/>
                <w:i/>
                <w:sz w:val="24"/>
                <w:szCs w:val="24"/>
              </w:rPr>
              <w:t>Tobacco</w:t>
            </w:r>
            <w:r w:rsidR="001D5003" w:rsidRPr="001D500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1D5003" w:rsidRPr="001D5003">
              <w:rPr>
                <w:rFonts w:ascii="Times New Roman" w:hAnsi="Times New Roman" w:cs="Times New Roman"/>
                <w:i/>
                <w:sz w:val="24"/>
                <w:szCs w:val="24"/>
              </w:rPr>
              <w:t>Investments</w:t>
            </w:r>
            <w:r w:rsidR="001D5003" w:rsidRPr="001D500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1D5003" w:rsidRPr="001D5003">
              <w:rPr>
                <w:rFonts w:ascii="Times New Roman" w:hAnsi="Times New Roman" w:cs="Times New Roman"/>
                <w:i/>
                <w:sz w:val="24"/>
                <w:szCs w:val="24"/>
              </w:rPr>
              <w:t>Ltd</w:t>
            </w:r>
            <w:r w:rsidR="001D5003" w:rsidRPr="001D500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], </w:t>
            </w:r>
            <w:proofErr w:type="spellStart"/>
            <w:r w:rsidR="001D5003" w:rsidRPr="001D500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Ріджентс</w:t>
            </w:r>
            <w:proofErr w:type="spellEnd"/>
            <w:r w:rsidR="001D5003" w:rsidRPr="001D500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Парк </w:t>
            </w:r>
            <w:proofErr w:type="spellStart"/>
            <w:r w:rsidR="001D5003" w:rsidRPr="001D500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Роуд</w:t>
            </w:r>
            <w:proofErr w:type="spellEnd"/>
            <w:r w:rsidR="001D5003" w:rsidRPr="001D500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, Саутгемптон, Гемпшир, </w:t>
            </w:r>
            <w:r w:rsidR="001D5003" w:rsidRPr="001D5003">
              <w:rPr>
                <w:rFonts w:ascii="Times New Roman" w:hAnsi="Times New Roman" w:cs="Times New Roman"/>
                <w:i/>
                <w:sz w:val="24"/>
                <w:szCs w:val="24"/>
              </w:rPr>
              <w:t>SO</w:t>
            </w:r>
            <w:r w:rsidR="001D5003" w:rsidRPr="001D500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15 8</w:t>
            </w:r>
            <w:r w:rsidR="001D5003" w:rsidRPr="001D5003">
              <w:rPr>
                <w:rFonts w:ascii="Times New Roman" w:hAnsi="Times New Roman" w:cs="Times New Roman"/>
                <w:i/>
                <w:sz w:val="24"/>
                <w:szCs w:val="24"/>
              </w:rPr>
              <w:t>TL</w:t>
            </w:r>
            <w:r w:rsidR="001D5003" w:rsidRPr="001D500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, Велика </w:t>
            </w:r>
            <w:proofErr w:type="spellStart"/>
            <w:r w:rsidR="001D5003" w:rsidRPr="001D500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Британія</w:t>
            </w:r>
            <w:proofErr w:type="spellEnd"/>
            <w:r w:rsidR="001D5003" w:rsidRPr="001D500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[</w:t>
            </w:r>
            <w:r w:rsidR="001D5003" w:rsidRPr="001D5003">
              <w:rPr>
                <w:rFonts w:ascii="Times New Roman" w:hAnsi="Times New Roman" w:cs="Times New Roman"/>
                <w:i/>
                <w:sz w:val="24"/>
                <w:szCs w:val="24"/>
              </w:rPr>
              <w:t>Regents</w:t>
            </w:r>
            <w:r w:rsidR="001D5003" w:rsidRPr="001D500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1D5003" w:rsidRPr="001D5003">
              <w:rPr>
                <w:rFonts w:ascii="Times New Roman" w:hAnsi="Times New Roman" w:cs="Times New Roman"/>
                <w:i/>
                <w:sz w:val="24"/>
                <w:szCs w:val="24"/>
              </w:rPr>
              <w:t>Park</w:t>
            </w:r>
            <w:r w:rsidR="001D5003" w:rsidRPr="001D500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1D5003" w:rsidRPr="001D5003">
              <w:rPr>
                <w:rFonts w:ascii="Times New Roman" w:hAnsi="Times New Roman" w:cs="Times New Roman"/>
                <w:i/>
                <w:sz w:val="24"/>
                <w:szCs w:val="24"/>
              </w:rPr>
              <w:t>Road</w:t>
            </w:r>
            <w:r w:rsidR="001D5003" w:rsidRPr="001D500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, </w:t>
            </w:r>
            <w:r w:rsidR="001D5003" w:rsidRPr="001D5003">
              <w:rPr>
                <w:rFonts w:ascii="Times New Roman" w:hAnsi="Times New Roman" w:cs="Times New Roman"/>
                <w:i/>
                <w:sz w:val="24"/>
                <w:szCs w:val="24"/>
              </w:rPr>
              <w:t>Southampton</w:t>
            </w:r>
            <w:r w:rsidR="001D5003" w:rsidRPr="001D500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, </w:t>
            </w:r>
            <w:r w:rsidR="001D5003" w:rsidRPr="001D5003">
              <w:rPr>
                <w:rFonts w:ascii="Times New Roman" w:hAnsi="Times New Roman" w:cs="Times New Roman"/>
                <w:i/>
                <w:sz w:val="24"/>
                <w:szCs w:val="24"/>
              </w:rPr>
              <w:t>Hampshire</w:t>
            </w:r>
            <w:r w:rsidR="001D5003" w:rsidRPr="001D500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1D5003" w:rsidRPr="001D5003">
              <w:rPr>
                <w:rFonts w:ascii="Times New Roman" w:hAnsi="Times New Roman" w:cs="Times New Roman"/>
                <w:i/>
                <w:sz w:val="24"/>
                <w:szCs w:val="24"/>
              </w:rPr>
              <w:t>SO</w:t>
            </w:r>
            <w:r w:rsidR="001D5003" w:rsidRPr="001D500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15 8</w:t>
            </w:r>
            <w:r w:rsidR="001D5003" w:rsidRPr="001D5003">
              <w:rPr>
                <w:rFonts w:ascii="Times New Roman" w:hAnsi="Times New Roman" w:cs="Times New Roman"/>
                <w:i/>
                <w:sz w:val="24"/>
                <w:szCs w:val="24"/>
              </w:rPr>
              <w:t>TL</w:t>
            </w:r>
            <w:r w:rsidR="001D5003" w:rsidRPr="001D500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, </w:t>
            </w:r>
            <w:r w:rsidR="001D5003" w:rsidRPr="001D5003">
              <w:rPr>
                <w:rFonts w:ascii="Times New Roman" w:hAnsi="Times New Roman" w:cs="Times New Roman"/>
                <w:i/>
                <w:sz w:val="24"/>
                <w:szCs w:val="24"/>
              </w:rPr>
              <w:t>UK</w:t>
            </w:r>
            <w:r w:rsidR="001D5003" w:rsidRPr="001D500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]</w:t>
            </w:r>
            <w:r w:rsidR="001D5003"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]</w:t>
            </w:r>
            <w:r w:rsidR="001D5003" w:rsidRPr="001D5003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 xml:space="preserve"> 16</w:t>
            </w:r>
          </w:p>
          <w:p w14:paraId="0CCC808B" w14:textId="77777777" w:rsidR="00181375" w:rsidRDefault="00181375" w:rsidP="00181375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</w:pPr>
          </w:p>
          <w:p w14:paraId="77429F28" w14:textId="47FFAF52" w:rsidR="00181375" w:rsidRPr="00181375" w:rsidRDefault="00181375" w:rsidP="00181375">
            <w:pPr>
              <w:rPr>
                <w:rFonts w:ascii="Times New Roman" w:hAnsi="Times New Roman" w:cs="Times New Roman"/>
                <w:b/>
                <w:bCs/>
                <w:color w:val="231F20"/>
                <w:sz w:val="24"/>
                <w:szCs w:val="24"/>
                <w:lang w:val="ru-RU"/>
              </w:rPr>
            </w:pPr>
            <w:proofErr w:type="spellStart"/>
            <w:r w:rsidRPr="00181375">
              <w:rPr>
                <w:rFonts w:ascii="Times New Roman" w:hAnsi="Times New Roman" w:cs="Times New Roman"/>
                <w:b/>
                <w:bCs/>
                <w:color w:val="231F20"/>
                <w:sz w:val="24"/>
                <w:szCs w:val="24"/>
                <w:lang w:val="ru-RU"/>
              </w:rPr>
              <w:t>Клінічне</w:t>
            </w:r>
            <w:proofErr w:type="spellEnd"/>
            <w:r w:rsidRPr="00181375">
              <w:rPr>
                <w:rFonts w:ascii="Times New Roman" w:hAnsi="Times New Roman" w:cs="Times New Roman"/>
                <w:b/>
                <w:bCs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1375">
              <w:rPr>
                <w:rFonts w:ascii="Times New Roman" w:hAnsi="Times New Roman" w:cs="Times New Roman"/>
                <w:b/>
                <w:bCs/>
                <w:color w:val="231F20"/>
                <w:sz w:val="24"/>
                <w:szCs w:val="24"/>
                <w:lang w:val="ru-RU"/>
              </w:rPr>
              <w:t>рандомізоване</w:t>
            </w:r>
            <w:proofErr w:type="spellEnd"/>
            <w:r w:rsidRPr="00181375">
              <w:rPr>
                <w:rFonts w:ascii="Times New Roman" w:hAnsi="Times New Roman" w:cs="Times New Roman"/>
                <w:b/>
                <w:bCs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1375">
              <w:rPr>
                <w:rFonts w:ascii="Times New Roman" w:hAnsi="Times New Roman" w:cs="Times New Roman"/>
                <w:b/>
                <w:bCs/>
                <w:color w:val="231F20"/>
                <w:sz w:val="24"/>
                <w:szCs w:val="24"/>
                <w:lang w:val="ru-RU"/>
              </w:rPr>
              <w:t>контрольоване</w:t>
            </w:r>
            <w:proofErr w:type="spellEnd"/>
            <w:r w:rsidRPr="00181375">
              <w:rPr>
                <w:rFonts w:ascii="Times New Roman" w:hAnsi="Times New Roman" w:cs="Times New Roman"/>
                <w:b/>
                <w:bCs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1375">
              <w:rPr>
                <w:rFonts w:ascii="Times New Roman" w:hAnsi="Times New Roman" w:cs="Times New Roman"/>
                <w:b/>
                <w:bCs/>
                <w:color w:val="231F20"/>
                <w:sz w:val="24"/>
                <w:szCs w:val="24"/>
                <w:lang w:val="ru-RU"/>
              </w:rPr>
              <w:t>дослідження</w:t>
            </w:r>
            <w:proofErr w:type="spellEnd"/>
            <w:r w:rsidRPr="00181375">
              <w:rPr>
                <w:rFonts w:ascii="Times New Roman" w:hAnsi="Times New Roman" w:cs="Times New Roman"/>
                <w:b/>
                <w:bCs/>
                <w:color w:val="231F20"/>
                <w:sz w:val="24"/>
                <w:szCs w:val="24"/>
                <w:lang w:val="ru-RU"/>
              </w:rPr>
              <w:t>.</w:t>
            </w:r>
            <w:r w:rsidRPr="0018137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ru-RU"/>
              </w:rPr>
              <w:t xml:space="preserve"> </w:t>
            </w:r>
            <w:proofErr w:type="spellStart"/>
            <w:r w:rsidRPr="00181375">
              <w:rPr>
                <w:rFonts w:ascii="Times New Roman" w:hAnsi="Times New Roman" w:cs="Times New Roman"/>
                <w:b/>
                <w:bCs/>
                <w:color w:val="231F20"/>
                <w:sz w:val="24"/>
                <w:szCs w:val="24"/>
                <w:lang w:val="ru-RU"/>
              </w:rPr>
              <w:t>Зміни</w:t>
            </w:r>
            <w:proofErr w:type="spellEnd"/>
            <w:r w:rsidRPr="00181375">
              <w:rPr>
                <w:rFonts w:ascii="Times New Roman" w:hAnsi="Times New Roman" w:cs="Times New Roman"/>
                <w:b/>
                <w:bCs/>
                <w:color w:val="231F20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181375">
              <w:rPr>
                <w:rFonts w:ascii="Times New Roman" w:hAnsi="Times New Roman" w:cs="Times New Roman"/>
                <w:b/>
                <w:bCs/>
                <w:color w:val="231F20"/>
                <w:sz w:val="24"/>
                <w:szCs w:val="24"/>
                <w:lang w:val="ru-RU"/>
              </w:rPr>
              <w:t>біомаркерах</w:t>
            </w:r>
            <w:proofErr w:type="spellEnd"/>
            <w:r w:rsidRPr="00181375">
              <w:rPr>
                <w:rFonts w:ascii="Times New Roman" w:hAnsi="Times New Roman" w:cs="Times New Roman"/>
                <w:b/>
                <w:bCs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1375">
              <w:rPr>
                <w:rFonts w:ascii="Times New Roman" w:hAnsi="Times New Roman" w:cs="Times New Roman"/>
                <w:b/>
                <w:bCs/>
                <w:color w:val="231F20"/>
                <w:sz w:val="24"/>
                <w:szCs w:val="24"/>
                <w:lang w:val="ru-RU"/>
              </w:rPr>
              <w:t>впливу</w:t>
            </w:r>
            <w:proofErr w:type="spellEnd"/>
            <w:r w:rsidRPr="00181375">
              <w:rPr>
                <w:rFonts w:ascii="Times New Roman" w:hAnsi="Times New Roman" w:cs="Times New Roman"/>
                <w:b/>
                <w:bCs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1375">
              <w:rPr>
                <w:rFonts w:ascii="Times New Roman" w:hAnsi="Times New Roman" w:cs="Times New Roman"/>
                <w:b/>
                <w:bCs/>
                <w:color w:val="231F20"/>
                <w:sz w:val="24"/>
                <w:szCs w:val="24"/>
                <w:lang w:val="ru-RU"/>
              </w:rPr>
              <w:t>під</w:t>
            </w:r>
            <w:proofErr w:type="spellEnd"/>
            <w:r w:rsidRPr="00181375">
              <w:rPr>
                <w:rFonts w:ascii="Times New Roman" w:hAnsi="Times New Roman" w:cs="Times New Roman"/>
                <w:b/>
                <w:bCs/>
                <w:color w:val="231F20"/>
                <w:sz w:val="24"/>
                <w:szCs w:val="24"/>
                <w:lang w:val="ru-RU"/>
              </w:rPr>
              <w:t xml:space="preserve"> час переходу </w:t>
            </w:r>
            <w:proofErr w:type="spellStart"/>
            <w:r w:rsidRPr="00181375">
              <w:rPr>
                <w:rFonts w:ascii="Times New Roman" w:hAnsi="Times New Roman" w:cs="Times New Roman"/>
                <w:b/>
                <w:bCs/>
                <w:color w:val="231F20"/>
                <w:sz w:val="24"/>
                <w:szCs w:val="24"/>
                <w:lang w:val="ru-RU"/>
              </w:rPr>
              <w:t>від</w:t>
            </w:r>
            <w:proofErr w:type="spellEnd"/>
            <w:r w:rsidRPr="00181375">
              <w:rPr>
                <w:rFonts w:ascii="Times New Roman" w:hAnsi="Times New Roman" w:cs="Times New Roman"/>
                <w:b/>
                <w:bCs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1375">
              <w:rPr>
                <w:rFonts w:ascii="Times New Roman" w:hAnsi="Times New Roman" w:cs="Times New Roman"/>
                <w:b/>
                <w:bCs/>
                <w:color w:val="231F20"/>
                <w:sz w:val="24"/>
                <w:szCs w:val="24"/>
                <w:lang w:val="ru-RU"/>
              </w:rPr>
              <w:t>споживання</w:t>
            </w:r>
            <w:proofErr w:type="spellEnd"/>
            <w:r w:rsidRPr="00181375">
              <w:rPr>
                <w:rFonts w:ascii="Times New Roman" w:hAnsi="Times New Roman" w:cs="Times New Roman"/>
                <w:b/>
                <w:bCs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1375">
              <w:rPr>
                <w:rFonts w:ascii="Times New Roman" w:hAnsi="Times New Roman" w:cs="Times New Roman"/>
                <w:b/>
                <w:bCs/>
                <w:color w:val="231F20"/>
                <w:sz w:val="24"/>
                <w:szCs w:val="24"/>
                <w:lang w:val="ru-RU"/>
              </w:rPr>
              <w:t>традиційних</w:t>
            </w:r>
            <w:proofErr w:type="spellEnd"/>
            <w:r w:rsidRPr="00181375">
              <w:rPr>
                <w:rFonts w:ascii="Times New Roman" w:hAnsi="Times New Roman" w:cs="Times New Roman"/>
                <w:b/>
                <w:bCs/>
                <w:color w:val="231F20"/>
                <w:sz w:val="24"/>
                <w:szCs w:val="24"/>
                <w:lang w:val="ru-RU"/>
              </w:rPr>
              <w:t xml:space="preserve"> сигарет до </w:t>
            </w:r>
            <w:proofErr w:type="spellStart"/>
            <w:r w:rsidRPr="00181375">
              <w:rPr>
                <w:rFonts w:ascii="Times New Roman" w:hAnsi="Times New Roman" w:cs="Times New Roman"/>
                <w:b/>
                <w:bCs/>
                <w:color w:val="231F20"/>
                <w:sz w:val="24"/>
                <w:szCs w:val="24"/>
                <w:lang w:val="ru-RU"/>
              </w:rPr>
              <w:t>споживання</w:t>
            </w:r>
            <w:proofErr w:type="spellEnd"/>
            <w:r w:rsidRPr="00181375">
              <w:rPr>
                <w:rFonts w:ascii="Times New Roman" w:hAnsi="Times New Roman" w:cs="Times New Roman"/>
                <w:b/>
                <w:bCs/>
                <w:color w:val="231F20"/>
                <w:sz w:val="24"/>
                <w:szCs w:val="24"/>
                <w:lang w:val="ru-RU"/>
              </w:rPr>
              <w:t xml:space="preserve"> продукту для </w:t>
            </w:r>
            <w:proofErr w:type="spellStart"/>
            <w:r w:rsidRPr="00181375">
              <w:rPr>
                <w:rFonts w:ascii="Times New Roman" w:hAnsi="Times New Roman" w:cs="Times New Roman"/>
                <w:b/>
                <w:bCs/>
                <w:color w:val="231F20"/>
                <w:sz w:val="24"/>
                <w:szCs w:val="24"/>
                <w:lang w:val="ru-RU"/>
              </w:rPr>
              <w:t>нагрівання</w:t>
            </w:r>
            <w:proofErr w:type="spellEnd"/>
            <w:r w:rsidRPr="00181375">
              <w:rPr>
                <w:rFonts w:ascii="Times New Roman" w:hAnsi="Times New Roman" w:cs="Times New Roman"/>
                <w:b/>
                <w:bCs/>
                <w:color w:val="231F20"/>
                <w:sz w:val="24"/>
                <w:szCs w:val="24"/>
                <w:lang w:val="ru-RU"/>
              </w:rPr>
              <w:t xml:space="preserve"> тютюну </w:t>
            </w:r>
            <w:r w:rsidRPr="00181375">
              <w:rPr>
                <w:rFonts w:ascii="Times New Roman" w:hAnsi="Times New Roman" w:cs="Times New Roman"/>
                <w:b/>
                <w:bCs/>
                <w:color w:val="231F20"/>
                <w:sz w:val="24"/>
                <w:szCs w:val="24"/>
              </w:rPr>
              <w:t>glo</w:t>
            </w:r>
            <w:r w:rsidRPr="00181375">
              <w:rPr>
                <w:rFonts w:ascii="Times New Roman" w:hAnsi="Times New Roman" w:cs="Times New Roman"/>
                <w:b/>
                <w:bCs/>
                <w:color w:val="231F20"/>
                <w:sz w:val="24"/>
                <w:szCs w:val="24"/>
                <w:lang w:val="ru-RU"/>
              </w:rPr>
              <w:t xml:space="preserve">. </w:t>
            </w:r>
          </w:p>
          <w:p w14:paraId="3CB3FC55" w14:textId="77777777" w:rsidR="00181375" w:rsidRPr="00181375" w:rsidRDefault="00181375" w:rsidP="00181375">
            <w:pPr>
              <w:spacing w:before="120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</w:pPr>
            <w:proofErr w:type="spellStart"/>
            <w:r w:rsidRPr="0018137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>Вступ</w:t>
            </w:r>
            <w:proofErr w:type="spellEnd"/>
            <w:r w:rsidRPr="0018137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Продукти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нагрівання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тютюну (ПНТ)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утворюють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менше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токсикантів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за результатами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прокурювання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використанням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курильної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машини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порівняно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вмістом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токсикантів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звичайних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сигаретах.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Під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час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використання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цих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продуктів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користувачі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можуть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зазнавати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впливу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меншої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кількості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твердих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частинок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небезпечних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потенційно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небезпечних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сполук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порівняно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курінням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сигарет.</w:t>
            </w:r>
          </w:p>
          <w:p w14:paraId="5FE41A19" w14:textId="47D0E7BA" w:rsidR="00181375" w:rsidRPr="00DA6516" w:rsidRDefault="00181375" w:rsidP="00181375">
            <w:pPr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</w:pPr>
            <w:proofErr w:type="spellStart"/>
            <w:r w:rsidRPr="0018137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>Цілі</w:t>
            </w:r>
            <w:proofErr w:type="spellEnd"/>
            <w:r w:rsidRPr="0018137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18137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>методи</w:t>
            </w:r>
            <w:proofErr w:type="spellEnd"/>
            <w:r w:rsidR="00AF0AE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>:</w:t>
            </w:r>
            <w:r w:rsidRPr="0018137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 xml:space="preserve"> </w:t>
            </w:r>
            <w:r w:rsidR="00AF0AE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 xml:space="preserve"> </w:t>
            </w:r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У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цьому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рандомізованому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контрольованому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дослідженні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проводилася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оцінка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потенційного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зниження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біомаркерів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впливу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токсикантів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які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містяться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в сигаретному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димі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, у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разі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переходу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від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куріння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сигарет до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використання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ПНТ </w:t>
            </w:r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glo</w:t>
            </w:r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натуралістичних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амбулаторних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умовах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Контрольні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групи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включають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курців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які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утримуються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від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куріння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сигарет, і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осіб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які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ніколи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не курили. В рамках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оцінки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висхідного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стану за 24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години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до</w:t>
            </w:r>
            <w:r w:rsidR="00AF0AE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початку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дослідження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було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відібрано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зразки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сечі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точкові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зразки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крові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аналізу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біомаркерів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впливу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Також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було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виміряно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вміст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оксиду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вуглецю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видихуваному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повітрі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. </w:t>
            </w:r>
            <w:r w:rsidRPr="00DA65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 </w:t>
            </w:r>
            <w:proofErr w:type="spellStart"/>
            <w:r w:rsidRPr="00DA65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якості</w:t>
            </w:r>
            <w:proofErr w:type="spellEnd"/>
            <w:r w:rsidRPr="00DA65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маркеру </w:t>
            </w:r>
            <w:proofErr w:type="spellStart"/>
            <w:r w:rsidRPr="00DA65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дотримання</w:t>
            </w:r>
            <w:proofErr w:type="spellEnd"/>
            <w:r w:rsidRPr="00DA65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суб'єктами</w:t>
            </w:r>
            <w:proofErr w:type="spellEnd"/>
            <w:r w:rsidRPr="00DA65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умови</w:t>
            </w:r>
            <w:proofErr w:type="spellEnd"/>
            <w:r w:rsidRPr="00DA65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щодо</w:t>
            </w:r>
            <w:proofErr w:type="spellEnd"/>
            <w:r w:rsidRPr="00DA65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відмови</w:t>
            </w:r>
            <w:proofErr w:type="spellEnd"/>
            <w:r w:rsidRPr="00DA65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DA65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куріння</w:t>
            </w:r>
            <w:proofErr w:type="spellEnd"/>
            <w:r w:rsidRPr="00DA65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горючих сигарет </w:t>
            </w:r>
            <w:proofErr w:type="spellStart"/>
            <w:r w:rsidRPr="00DA65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було</w:t>
            </w:r>
            <w:proofErr w:type="spellEnd"/>
            <w:r w:rsidRPr="00DA65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використано</w:t>
            </w:r>
            <w:proofErr w:type="spellEnd"/>
            <w:r w:rsidRPr="00DA65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8137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DA65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-(2-ціаноетил) </w:t>
            </w:r>
            <w:proofErr w:type="spellStart"/>
            <w:r w:rsidRPr="00DA65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валін</w:t>
            </w:r>
            <w:proofErr w:type="spellEnd"/>
            <w:r w:rsidRPr="00DA65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181375">
              <w:rPr>
                <w:rFonts w:ascii="Times New Roman" w:hAnsi="Times New Roman" w:cs="Times New Roman"/>
                <w:sz w:val="24"/>
                <w:szCs w:val="24"/>
              </w:rPr>
              <w:t>CEVal</w:t>
            </w:r>
            <w:proofErr w:type="spellEnd"/>
            <w:r w:rsidRPr="00DA65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).</w:t>
            </w:r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Контрольні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обстеження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суб'єктів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проводяться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періодичними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інтервалами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протягом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360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днів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Дані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подані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цій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статті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відображають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результати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планового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проміжного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аналізу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проведеного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на 90-й день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дослідження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.</w:t>
            </w:r>
          </w:p>
          <w:p w14:paraId="4CCA2D63" w14:textId="77777777" w:rsidR="00181375" w:rsidRPr="00DA6516" w:rsidRDefault="00181375" w:rsidP="00181375">
            <w:pPr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</w:pPr>
            <w:proofErr w:type="spellStart"/>
            <w:r w:rsidRPr="00DA6516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>Результати</w:t>
            </w:r>
            <w:proofErr w:type="spellEnd"/>
            <w:r w:rsidRPr="00DA6516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 xml:space="preserve">: </w:t>
            </w:r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В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осіб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які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продовжували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курити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біомаркери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впливу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на 90-й день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дослідження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залишились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стабільними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і не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змінилися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порівняно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фоновим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рівнем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(станом на 1-й день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дослідження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). Як в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популяціях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аналізу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проведеного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відповідно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до протоколу, так і в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популяціях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сумісних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із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CEVal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зниження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біомаркерів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впливу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спостерігалося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суб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cs/>
              </w:rPr>
              <w:t>’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єктів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які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переходили на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використання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glo</w:t>
            </w:r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або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продовжували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утримуватися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від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куріння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Це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зниження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було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статистично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значущим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для низки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біомаркерів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впливу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суб'єктів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які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переходили на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споживання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продукту </w:t>
            </w:r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glo</w:t>
            </w:r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порівняно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суб'єктами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які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продовжували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курити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Крім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того, в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обох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популяціях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зниження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біомаркерів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впливу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що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спостерігалося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суб</w:t>
            </w:r>
            <w:proofErr w:type="spellEnd"/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cs/>
              </w:rPr>
              <w:t>’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єктів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які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перейшли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використання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продукту </w:t>
            </w:r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glo</w:t>
            </w:r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було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порівнянним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із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зниженнями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які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спостерігалися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після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відмови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від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куріння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, а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також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було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рівні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подібному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рівня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який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спостерігався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суб'єктів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які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ніколи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не курили.</w:t>
            </w:r>
          </w:p>
          <w:p w14:paraId="033C15EC" w14:textId="77777777" w:rsidR="00181375" w:rsidRPr="00DA6516" w:rsidRDefault="00181375" w:rsidP="00181375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</w:pPr>
            <w:proofErr w:type="spellStart"/>
            <w:r w:rsidRPr="00DA6516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>Висновки</w:t>
            </w:r>
            <w:proofErr w:type="spellEnd"/>
            <w:r w:rsidRPr="00DA6516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 xml:space="preserve">: </w:t>
            </w:r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glo</w:t>
            </w:r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  <w:cs/>
              </w:rPr>
              <w:t xml:space="preserve">—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це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тютюновий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продукт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зі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зниженим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впливом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.</w:t>
            </w:r>
          </w:p>
          <w:p w14:paraId="3321A1E0" w14:textId="507A216E" w:rsidR="00181375" w:rsidRPr="00DA6516" w:rsidRDefault="00181375" w:rsidP="00181375">
            <w:pPr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</w:pPr>
            <w:proofErr w:type="spellStart"/>
            <w:r w:rsidRPr="00DA6516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>Наслідки</w:t>
            </w:r>
            <w:proofErr w:type="spellEnd"/>
            <w:r w:rsidRPr="00DA6516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 xml:space="preserve">: </w:t>
            </w:r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В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основі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цього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клінічного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дослідження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лежить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5-денне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дослідження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, яке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демонструє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що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перехід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від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куріння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горючих сигарет до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використання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продукту для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нагрівання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тютюну </w:t>
            </w:r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glo</w:t>
            </w:r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натуралістичних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амбулаторних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умовах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призводив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значного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зменшення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впливу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токсикантів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організм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курців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. Для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більшості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досліджених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біомаркерів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впливу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це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зниження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було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таким самим,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що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й у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контрольній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групі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курців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які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припинили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курити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сигарети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або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навіть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відповідало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рівням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які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спостерігалися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осіб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які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ніколи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не курили.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Це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свідчить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про те,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що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glo</w:t>
            </w:r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є продуктом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зі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зниженим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впливом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може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розглядатися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як продукт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із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потенційно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зниженим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ризиком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разі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його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використання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курцями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що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повністю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відмовляються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від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споживання</w:t>
            </w:r>
            <w:proofErr w:type="spellEnd"/>
            <w:r w:rsidRPr="00DA651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сигарет.</w:t>
            </w:r>
          </w:p>
          <w:p w14:paraId="557D22FC" w14:textId="0719FA2D" w:rsidR="00181375" w:rsidRDefault="00181375" w:rsidP="00181375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</w:pPr>
            <w:proofErr w:type="spellStart"/>
            <w:r w:rsidRPr="009A4CA8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>Реєстрація</w:t>
            </w:r>
            <w:proofErr w:type="spellEnd"/>
            <w:r w:rsidRPr="009A4CA8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4CA8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>клінічних</w:t>
            </w:r>
            <w:proofErr w:type="spellEnd"/>
            <w:r w:rsidRPr="009A4CA8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4CA8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>випробувань</w:t>
            </w:r>
            <w:proofErr w:type="spellEnd"/>
            <w:r w:rsidRPr="009A4CA8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 xml:space="preserve">: </w:t>
            </w:r>
            <w:r w:rsidRPr="00181375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ISRCTN</w:t>
            </w:r>
            <w:r w:rsidRPr="009A4CA8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81075760.</w:t>
            </w:r>
          </w:p>
          <w:p w14:paraId="0A9F428E" w14:textId="55C129A6" w:rsidR="009A4CA8" w:rsidRPr="009A4CA8" w:rsidRDefault="009A4CA8" w:rsidP="009A4CA8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</w:pPr>
            <w:r w:rsidRPr="001D500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[</w:t>
            </w:r>
            <w:r w:rsidRPr="001D5003">
              <w:rPr>
                <w:rFonts w:ascii="Times New Roman" w:hAnsi="Times New Roman" w:cs="Times New Roman"/>
                <w:i/>
                <w:sz w:val="24"/>
                <w:szCs w:val="24"/>
              </w:rPr>
              <w:t>British</w:t>
            </w:r>
            <w:r w:rsidRPr="001D500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1D5003">
              <w:rPr>
                <w:rFonts w:ascii="Times New Roman" w:hAnsi="Times New Roman" w:cs="Times New Roman"/>
                <w:i/>
                <w:sz w:val="24"/>
                <w:szCs w:val="24"/>
              </w:rPr>
              <w:t>American</w:t>
            </w:r>
            <w:r w:rsidRPr="001D500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1D5003">
              <w:rPr>
                <w:rFonts w:ascii="Times New Roman" w:hAnsi="Times New Roman" w:cs="Times New Roman"/>
                <w:i/>
                <w:sz w:val="24"/>
                <w:szCs w:val="24"/>
              </w:rPr>
              <w:t>Tobacco</w:t>
            </w:r>
            <w:r w:rsidRPr="001D500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1D5003">
              <w:rPr>
                <w:rFonts w:ascii="Times New Roman" w:hAnsi="Times New Roman" w:cs="Times New Roman"/>
                <w:i/>
                <w:sz w:val="24"/>
                <w:szCs w:val="24"/>
              </w:rPr>
              <w:t>Investments</w:t>
            </w:r>
            <w:r w:rsidRPr="001D500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1D5003">
              <w:rPr>
                <w:rFonts w:ascii="Times New Roman" w:hAnsi="Times New Roman" w:cs="Times New Roman"/>
                <w:i/>
                <w:sz w:val="24"/>
                <w:szCs w:val="24"/>
              </w:rPr>
              <w:t>Ltd</w:t>
            </w:r>
            <w:r w:rsidRPr="001D500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], </w:t>
            </w:r>
            <w:proofErr w:type="spellStart"/>
            <w:r w:rsidRPr="001D500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Ріджентс</w:t>
            </w:r>
            <w:proofErr w:type="spellEnd"/>
            <w:r w:rsidRPr="001D500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Парк </w:t>
            </w:r>
            <w:proofErr w:type="spellStart"/>
            <w:r w:rsidRPr="001D500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Роуд</w:t>
            </w:r>
            <w:proofErr w:type="spellEnd"/>
            <w:r w:rsidRPr="001D500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, Саутгемптон, Гемпшир, </w:t>
            </w:r>
            <w:r w:rsidRPr="001D5003">
              <w:rPr>
                <w:rFonts w:ascii="Times New Roman" w:hAnsi="Times New Roman" w:cs="Times New Roman"/>
                <w:i/>
                <w:sz w:val="24"/>
                <w:szCs w:val="24"/>
              </w:rPr>
              <w:t>SO</w:t>
            </w:r>
            <w:r w:rsidRPr="001D500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15 8</w:t>
            </w:r>
            <w:r w:rsidRPr="001D5003">
              <w:rPr>
                <w:rFonts w:ascii="Times New Roman" w:hAnsi="Times New Roman" w:cs="Times New Roman"/>
                <w:i/>
                <w:sz w:val="24"/>
                <w:szCs w:val="24"/>
              </w:rPr>
              <w:t>TL</w:t>
            </w:r>
            <w:r w:rsidRPr="001D500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, Велика </w:t>
            </w:r>
            <w:proofErr w:type="spellStart"/>
            <w:r w:rsidRPr="001D500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Британія</w:t>
            </w:r>
            <w:proofErr w:type="spellEnd"/>
            <w:r w:rsidRPr="001D500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[</w:t>
            </w:r>
            <w:r w:rsidRPr="001D5003">
              <w:rPr>
                <w:rFonts w:ascii="Times New Roman" w:hAnsi="Times New Roman" w:cs="Times New Roman"/>
                <w:i/>
                <w:sz w:val="24"/>
                <w:szCs w:val="24"/>
              </w:rPr>
              <w:t>Regents</w:t>
            </w:r>
            <w:r w:rsidRPr="001D500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1D5003">
              <w:rPr>
                <w:rFonts w:ascii="Times New Roman" w:hAnsi="Times New Roman" w:cs="Times New Roman"/>
                <w:i/>
                <w:sz w:val="24"/>
                <w:szCs w:val="24"/>
              </w:rPr>
              <w:t>Park</w:t>
            </w:r>
            <w:r w:rsidRPr="001D500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1D5003">
              <w:rPr>
                <w:rFonts w:ascii="Times New Roman" w:hAnsi="Times New Roman" w:cs="Times New Roman"/>
                <w:i/>
                <w:sz w:val="24"/>
                <w:szCs w:val="24"/>
              </w:rPr>
              <w:t>Road</w:t>
            </w:r>
            <w:r w:rsidRPr="001D500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, </w:t>
            </w:r>
            <w:r w:rsidRPr="001D5003">
              <w:rPr>
                <w:rFonts w:ascii="Times New Roman" w:hAnsi="Times New Roman" w:cs="Times New Roman"/>
                <w:i/>
                <w:sz w:val="24"/>
                <w:szCs w:val="24"/>
              </w:rPr>
              <w:t>Southampton</w:t>
            </w:r>
            <w:r w:rsidRPr="001D500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, </w:t>
            </w:r>
            <w:r w:rsidRPr="001D5003">
              <w:rPr>
                <w:rFonts w:ascii="Times New Roman" w:hAnsi="Times New Roman" w:cs="Times New Roman"/>
                <w:i/>
                <w:sz w:val="24"/>
                <w:szCs w:val="24"/>
              </w:rPr>
              <w:t>Hampshire</w:t>
            </w:r>
            <w:r w:rsidRPr="001D500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1D5003">
              <w:rPr>
                <w:rFonts w:ascii="Times New Roman" w:hAnsi="Times New Roman" w:cs="Times New Roman"/>
                <w:i/>
                <w:sz w:val="24"/>
                <w:szCs w:val="24"/>
              </w:rPr>
              <w:t>SO</w:t>
            </w:r>
            <w:r w:rsidRPr="001D500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15 8</w:t>
            </w:r>
            <w:r w:rsidRPr="001D5003">
              <w:rPr>
                <w:rFonts w:ascii="Times New Roman" w:hAnsi="Times New Roman" w:cs="Times New Roman"/>
                <w:i/>
                <w:sz w:val="24"/>
                <w:szCs w:val="24"/>
              </w:rPr>
              <w:t>TL</w:t>
            </w:r>
            <w:r w:rsidRPr="001D500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, </w:t>
            </w:r>
            <w:r w:rsidRPr="001D5003">
              <w:rPr>
                <w:rFonts w:ascii="Times New Roman" w:hAnsi="Times New Roman" w:cs="Times New Roman"/>
                <w:i/>
                <w:sz w:val="24"/>
                <w:szCs w:val="24"/>
              </w:rPr>
              <w:t>UK</w:t>
            </w:r>
            <w:r w:rsidRPr="001D500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]</w:t>
            </w:r>
            <w:r w:rsidRPr="001D5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]</w:t>
            </w:r>
            <w:r w:rsidRPr="001D5003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7</w:t>
            </w:r>
          </w:p>
          <w:p w14:paraId="5A40E83B" w14:textId="77777777" w:rsidR="009A4CA8" w:rsidRPr="00181375" w:rsidRDefault="009A4CA8" w:rsidP="00181375">
            <w:pPr>
              <w:rPr>
                <w:rFonts w:ascii="Times New Roman" w:hAnsi="Times New Roman" w:cs="Times New Roman"/>
                <w:b/>
                <w:bCs/>
                <w:color w:val="231F20"/>
                <w:sz w:val="24"/>
                <w:szCs w:val="24"/>
                <w:lang w:val="ru-RU"/>
              </w:rPr>
            </w:pPr>
          </w:p>
          <w:p w14:paraId="3D50B3A2" w14:textId="208DC1D5" w:rsidR="00181375" w:rsidRPr="009A4CA8" w:rsidRDefault="00005387" w:rsidP="009A4C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З </w:t>
            </w:r>
            <w:proofErr w:type="spellStart"/>
            <w:r w:rsidR="003D1AA3"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повною</w:t>
            </w:r>
            <w:proofErr w:type="spellEnd"/>
            <w:r w:rsidR="003D1AA3"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D1AA3"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версією</w:t>
            </w:r>
            <w:proofErr w:type="spellEnd"/>
            <w:r w:rsidR="001813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813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всіх</w:t>
            </w:r>
            <w:proofErr w:type="spellEnd"/>
            <w:r w:rsidR="003D1AA3"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наукових</w:t>
            </w:r>
            <w:proofErr w:type="spellEnd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публікацій</w:t>
            </w:r>
            <w:proofErr w:type="spellEnd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можна</w:t>
            </w:r>
            <w:proofErr w:type="spellEnd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ознайомитися</w:t>
            </w:r>
            <w:proofErr w:type="spellEnd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сайті</w:t>
            </w:r>
            <w:proofErr w:type="spellEnd"/>
            <w:r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hyperlink r:id="rId10" w:history="1">
              <w:r w:rsidR="001F7727" w:rsidRPr="00F3275A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</w:rPr>
                <w:t>www</w:t>
              </w:r>
              <w:r w:rsidR="001F7727" w:rsidRPr="00F3275A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lang w:val="ru-RU"/>
                </w:rPr>
                <w:t>.</w:t>
              </w:r>
              <w:r w:rsidR="001F7727" w:rsidRPr="00F3275A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</w:rPr>
                <w:t>bat</w:t>
              </w:r>
              <w:r w:rsidR="001F7727" w:rsidRPr="00F3275A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lang w:val="ru-RU"/>
                </w:rPr>
                <w:t>-</w:t>
              </w:r>
              <w:r w:rsidR="001F7727" w:rsidRPr="00F3275A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</w:rPr>
                <w:t>science</w:t>
              </w:r>
              <w:r w:rsidR="001F7727" w:rsidRPr="00F3275A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lang w:val="ru-RU"/>
                </w:rPr>
                <w:t>.</w:t>
              </w:r>
              <w:r w:rsidR="001F7727" w:rsidRPr="00F3275A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</w:rPr>
                <w:t>com</w:t>
              </w:r>
            </w:hyperlink>
            <w:r w:rsidR="001813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та </w:t>
            </w:r>
            <w:r w:rsidR="001F7727"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за </w:t>
            </w:r>
            <w:proofErr w:type="spellStart"/>
            <w:r w:rsidR="001F7727"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посиланнями</w:t>
            </w:r>
            <w:proofErr w:type="spellEnd"/>
            <w:r w:rsidR="001F7727"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F7727"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зазначених</w:t>
            </w:r>
            <w:proofErr w:type="spellEnd"/>
            <w:r w:rsidR="001F7727"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в </w:t>
            </w:r>
            <w:proofErr w:type="spellStart"/>
            <w:r w:rsidR="001F7727"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додатках</w:t>
            </w:r>
            <w:proofErr w:type="spellEnd"/>
            <w:r w:rsidR="001F7727" w:rsidRPr="00F32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. </w:t>
            </w:r>
          </w:p>
          <w:p w14:paraId="3EF04E18" w14:textId="77777777" w:rsidR="00181375" w:rsidRDefault="00181375" w:rsidP="00C70106">
            <w:pPr>
              <w:ind w:left="850" w:hanging="85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898589E" w14:textId="77777777" w:rsidR="00181375" w:rsidRDefault="00181375" w:rsidP="00C70106">
            <w:pPr>
              <w:ind w:left="850" w:hanging="85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20F603D" w14:textId="23F0D140" w:rsidR="00452047" w:rsidRPr="00F3275A" w:rsidRDefault="00452047" w:rsidP="00C70106">
            <w:pPr>
              <w:ind w:left="850" w:hanging="85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F3275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Додатки</w:t>
            </w:r>
            <w:proofErr w:type="spellEnd"/>
          </w:p>
          <w:p w14:paraId="52EBF53A" w14:textId="77777777" w:rsidR="00452047" w:rsidRPr="009A4CA8" w:rsidRDefault="00452047" w:rsidP="00C70106">
            <w:pPr>
              <w:ind w:left="849" w:hanging="56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Доступно за </w:t>
            </w:r>
            <w:proofErr w:type="spellStart"/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посиланням</w:t>
            </w:r>
            <w:proofErr w:type="spellEnd"/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r w:rsidRPr="009A4CA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9A4CA8">
              <w:rPr>
                <w:rFonts w:ascii="Times New Roman" w:hAnsi="Times New Roman" w:cs="Times New Roman"/>
                <w:sz w:val="24"/>
                <w:szCs w:val="24"/>
              </w:rPr>
              <w:t>www</w:t>
            </w:r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9A4CA8">
              <w:rPr>
                <w:rFonts w:ascii="Times New Roman" w:hAnsi="Times New Roman" w:cs="Times New Roman"/>
                <w:sz w:val="24"/>
                <w:szCs w:val="24"/>
              </w:rPr>
              <w:t>bat</w:t>
            </w:r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9A4CA8"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9A4CA8">
              <w:rPr>
                <w:rFonts w:ascii="Times New Roman" w:hAnsi="Times New Roman" w:cs="Times New Roman"/>
                <w:sz w:val="24"/>
                <w:szCs w:val="24"/>
              </w:rPr>
              <w:t>com</w:t>
            </w:r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  <w:p w14:paraId="412B8FA8" w14:textId="77777777" w:rsidR="00452047" w:rsidRPr="009A4CA8" w:rsidRDefault="00452047" w:rsidP="00C70106">
            <w:pPr>
              <w:ind w:left="849" w:hanging="566"/>
              <w:rPr>
                <w:rFonts w:ascii="Times New Roman" w:hAnsi="Times New Roman" w:cs="Times New Roman"/>
                <w:sz w:val="24"/>
                <w:szCs w:val="24"/>
              </w:rPr>
            </w:pPr>
            <w:r w:rsidRPr="009A4CA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A4CA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9A4CA8">
              <w:rPr>
                <w:rFonts w:ascii="Times New Roman" w:hAnsi="Times New Roman" w:cs="Times New Roman"/>
                <w:sz w:val="24"/>
                <w:szCs w:val="24"/>
              </w:rPr>
              <w:t>Доступно</w:t>
            </w:r>
            <w:proofErr w:type="spellEnd"/>
            <w:r w:rsidRPr="009A4C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4CA8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A4C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4CA8">
              <w:rPr>
                <w:rFonts w:ascii="Times New Roman" w:hAnsi="Times New Roman" w:cs="Times New Roman"/>
                <w:sz w:val="24"/>
                <w:szCs w:val="24"/>
              </w:rPr>
              <w:t>посиланням</w:t>
            </w:r>
            <w:proofErr w:type="spellEnd"/>
            <w:r w:rsidRPr="009A4CA8">
              <w:rPr>
                <w:rFonts w:ascii="Times New Roman" w:hAnsi="Times New Roman" w:cs="Times New Roman"/>
                <w:sz w:val="24"/>
                <w:szCs w:val="24"/>
              </w:rPr>
              <w:t>: http://www.bibra-information.co.uk/supported access to our chemical toxicology database TRACE.html</w:t>
            </w:r>
          </w:p>
          <w:p w14:paraId="3F32F4DA" w14:textId="33D2BA2E" w:rsidR="00452047" w:rsidRPr="009A4CA8" w:rsidRDefault="00452047" w:rsidP="00C70106">
            <w:pPr>
              <w:ind w:left="849" w:hanging="56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Доступно за </w:t>
            </w:r>
            <w:proofErr w:type="spellStart"/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посиланням</w:t>
            </w:r>
            <w:proofErr w:type="spellEnd"/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hyperlink r:id="rId11" w:history="1"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http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toxnet</w:t>
              </w:r>
              <w:proofErr w:type="spellEnd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.</w:t>
              </w:r>
              <w:proofErr w:type="spellStart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nlm</w:t>
              </w:r>
              <w:proofErr w:type="spellEnd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.</w:t>
              </w:r>
              <w:proofErr w:type="spellStart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nih</w:t>
              </w:r>
              <w:proofErr w:type="spellEnd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.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gov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/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index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.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html</w:t>
              </w:r>
            </w:hyperlink>
            <w:r w:rsidR="008A429B" w:rsidRPr="009A4C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20E81A5A" w14:textId="0FD43ADE" w:rsidR="00452047" w:rsidRPr="009A4CA8" w:rsidRDefault="00452047" w:rsidP="00C70106">
            <w:pPr>
              <w:ind w:left="849" w:hanging="56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</w:t>
            </w:r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Доступно за </w:t>
            </w:r>
            <w:proofErr w:type="spellStart"/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посиланням</w:t>
            </w:r>
            <w:proofErr w:type="spellEnd"/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hyperlink r:id="rId12" w:history="1"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http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ccinfoweb</w:t>
              </w:r>
              <w:proofErr w:type="spellEnd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.</w:t>
              </w:r>
              <w:proofErr w:type="spellStart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ccohs</w:t>
              </w:r>
              <w:proofErr w:type="spellEnd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.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ca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/</w:t>
              </w:r>
              <w:proofErr w:type="spellStart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rtecs</w:t>
              </w:r>
              <w:proofErr w:type="spellEnd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/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search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.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html</w:t>
              </w:r>
            </w:hyperlink>
            <w:r w:rsidR="008A429B" w:rsidRPr="009A4C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0347A94B" w14:textId="21F45297" w:rsidR="00452047" w:rsidRPr="009A4CA8" w:rsidRDefault="00452047" w:rsidP="00C70106">
            <w:pPr>
              <w:ind w:left="849" w:hanging="56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</w:t>
            </w:r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Доступно за </w:t>
            </w:r>
            <w:proofErr w:type="spellStart"/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посиланням</w:t>
            </w:r>
            <w:proofErr w:type="spellEnd"/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hyperlink r:id="rId13" w:history="1"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http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www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.</w:t>
              </w:r>
              <w:proofErr w:type="spellStart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srcinc</w:t>
              </w:r>
              <w:proofErr w:type="spellEnd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.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com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/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what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-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we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-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do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/</w:t>
              </w:r>
              <w:proofErr w:type="spellStart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databaseforms</w:t>
              </w:r>
              <w:proofErr w:type="spellEnd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.</w:t>
              </w:r>
              <w:proofErr w:type="spellStart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aspx</w:t>
              </w:r>
              <w:proofErr w:type="spellEnd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?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id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=384</w:t>
              </w:r>
            </w:hyperlink>
            <w:r w:rsidR="008A429B"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6F36575E" w14:textId="2F59E141" w:rsidR="00452047" w:rsidRPr="009A4CA8" w:rsidRDefault="00452047" w:rsidP="00C70106">
            <w:pPr>
              <w:ind w:left="849" w:hanging="56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</w:t>
            </w:r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Доступно за </w:t>
            </w:r>
            <w:proofErr w:type="spellStart"/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посиланням</w:t>
            </w:r>
            <w:proofErr w:type="spellEnd"/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hyperlink r:id="rId14" w:history="1"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http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www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.</w:t>
              </w:r>
              <w:proofErr w:type="spellStart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srcinc</w:t>
              </w:r>
              <w:proofErr w:type="spellEnd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.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com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/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what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-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we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-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do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/</w:t>
              </w:r>
              <w:proofErr w:type="spellStart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databaseforms</w:t>
              </w:r>
              <w:proofErr w:type="spellEnd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.</w:t>
              </w:r>
              <w:proofErr w:type="spellStart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aspx</w:t>
              </w:r>
              <w:proofErr w:type="spellEnd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?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id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=384</w:t>
              </w:r>
            </w:hyperlink>
            <w:r w:rsidR="008A429B"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12C2A90A" w14:textId="33B28F95" w:rsidR="00452047" w:rsidRPr="009A4CA8" w:rsidRDefault="00452047" w:rsidP="00C70106">
            <w:pPr>
              <w:ind w:left="849" w:hanging="56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</w:t>
            </w:r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Доступно за </w:t>
            </w:r>
            <w:proofErr w:type="spellStart"/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посиланням</w:t>
            </w:r>
            <w:proofErr w:type="spellEnd"/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hyperlink r:id="rId15" w:history="1"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http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ec</w:t>
              </w:r>
              <w:proofErr w:type="spellEnd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.</w:t>
              </w:r>
              <w:proofErr w:type="spellStart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europa</w:t>
              </w:r>
              <w:proofErr w:type="spellEnd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.</w:t>
              </w:r>
              <w:proofErr w:type="spellStart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eu</w:t>
              </w:r>
              <w:proofErr w:type="spellEnd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/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food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/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food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/</w:t>
              </w:r>
              <w:proofErr w:type="spellStart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chemicalsafety</w:t>
              </w:r>
              <w:proofErr w:type="spellEnd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/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flavouring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/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database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/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dsp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_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search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.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cfm</w:t>
              </w:r>
            </w:hyperlink>
            <w:r w:rsidR="008A429B" w:rsidRPr="009A4C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50DBA0CD" w14:textId="32A15FB1" w:rsidR="00452047" w:rsidRPr="009A4CA8" w:rsidRDefault="00452047" w:rsidP="00C70106">
            <w:pPr>
              <w:ind w:left="849" w:hanging="56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8.</w:t>
            </w:r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Доступно за </w:t>
            </w:r>
            <w:proofErr w:type="spellStart"/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посиланням</w:t>
            </w:r>
            <w:proofErr w:type="spellEnd"/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hyperlink r:id="rId16" w:history="1"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http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echa</w:t>
              </w:r>
              <w:proofErr w:type="spellEnd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.</w:t>
              </w:r>
              <w:proofErr w:type="spellStart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europa</w:t>
              </w:r>
              <w:proofErr w:type="spellEnd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.</w:t>
              </w:r>
              <w:proofErr w:type="spellStart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eu</w:t>
              </w:r>
              <w:proofErr w:type="spellEnd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/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information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-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on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-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chemicals</w:t>
              </w:r>
            </w:hyperlink>
            <w:r w:rsidR="008A429B" w:rsidRPr="009A4C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14B4ACD8" w14:textId="4B7DDAAA" w:rsidR="00452047" w:rsidRPr="009A4CA8" w:rsidRDefault="00452047" w:rsidP="00C70106">
            <w:pPr>
              <w:ind w:left="849" w:hanging="56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</w:t>
            </w:r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Доступно за </w:t>
            </w:r>
            <w:proofErr w:type="spellStart"/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посиланням</w:t>
            </w:r>
            <w:proofErr w:type="spellEnd"/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hyperlink r:id="rId17" w:history="1"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http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www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.</w:t>
              </w:r>
              <w:proofErr w:type="spellStart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accessdata</w:t>
              </w:r>
              <w:proofErr w:type="spellEnd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.</w:t>
              </w:r>
              <w:proofErr w:type="spellStart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fda</w:t>
              </w:r>
              <w:proofErr w:type="spellEnd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.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gov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/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scripts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/</w:t>
              </w:r>
              <w:proofErr w:type="spellStart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fcn</w:t>
              </w:r>
              <w:proofErr w:type="spellEnd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/</w:t>
              </w:r>
              <w:proofErr w:type="spellStart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fcnNavigation</w:t>
              </w:r>
              <w:proofErr w:type="spellEnd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.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cfm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?</w:t>
              </w:r>
              <w:proofErr w:type="spellStart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rpt</w:t>
              </w:r>
              <w:proofErr w:type="spellEnd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=</w:t>
              </w:r>
              <w:proofErr w:type="spellStart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eafusListing</w:t>
              </w:r>
              <w:proofErr w:type="spellEnd"/>
            </w:hyperlink>
            <w:r w:rsidR="008A429B" w:rsidRPr="009A4C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7257A22C" w14:textId="2881F37F" w:rsidR="00452047" w:rsidRPr="009A4CA8" w:rsidRDefault="00452047" w:rsidP="00C70106">
            <w:pPr>
              <w:ind w:left="849" w:hanging="56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</w:t>
            </w:r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Доступно за </w:t>
            </w:r>
            <w:proofErr w:type="spellStart"/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посиланням</w:t>
            </w:r>
            <w:proofErr w:type="spellEnd"/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hyperlink r:id="rId18" w:history="1"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http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chem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.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sis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.</w:t>
              </w:r>
              <w:proofErr w:type="spellStart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nlm</w:t>
              </w:r>
              <w:proofErr w:type="spellEnd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.</w:t>
              </w:r>
              <w:proofErr w:type="spellStart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nih</w:t>
              </w:r>
              <w:proofErr w:type="spellEnd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.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gov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/</w:t>
              </w:r>
              <w:proofErr w:type="spellStart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chemidplus</w:t>
              </w:r>
              <w:proofErr w:type="spellEnd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/</w:t>
              </w:r>
              <w:proofErr w:type="spellStart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chemidheavy</w:t>
              </w:r>
              <w:proofErr w:type="spellEnd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.</w:t>
              </w:r>
              <w:proofErr w:type="spellStart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jsp</w:t>
              </w:r>
              <w:proofErr w:type="spellEnd"/>
            </w:hyperlink>
            <w:r w:rsidR="008A429B" w:rsidRPr="009A4C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26F56BAB" w14:textId="12B3856A" w:rsidR="00452047" w:rsidRPr="009A4CA8" w:rsidRDefault="00452047" w:rsidP="00C70106">
            <w:pPr>
              <w:ind w:left="849" w:hanging="56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</w:t>
            </w:r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Доступно за </w:t>
            </w:r>
            <w:proofErr w:type="spellStart"/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посиланням</w:t>
            </w:r>
            <w:proofErr w:type="spellEnd"/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</w:t>
            </w:r>
            <w:r w:rsidR="008A429B"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9" w:history="1"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http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www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.</w:t>
              </w:r>
              <w:proofErr w:type="spellStart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echemportal</w:t>
              </w:r>
              <w:proofErr w:type="spellEnd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.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org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/</w:t>
              </w:r>
              <w:proofErr w:type="spellStart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echemportal</w:t>
              </w:r>
              <w:proofErr w:type="spellEnd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/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index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?</w:t>
              </w:r>
              <w:proofErr w:type="spellStart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pageID</w:t>
              </w:r>
              <w:proofErr w:type="spellEnd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=0&amp;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request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_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locale</w:t>
              </w:r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=</w:t>
              </w:r>
              <w:proofErr w:type="spellStart"/>
              <w:r w:rsidR="008A429B"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en</w:t>
              </w:r>
              <w:proofErr w:type="spellEnd"/>
            </w:hyperlink>
            <w:r w:rsidR="008A429B" w:rsidRPr="009A4C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6D9844B1" w14:textId="701B8F03" w:rsidR="00766800" w:rsidRPr="009C756D" w:rsidRDefault="00452047" w:rsidP="001F7727">
            <w:pPr>
              <w:ind w:left="849" w:hanging="56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4CA8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9A4CA8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Klimisch, H.J., Andreae, E., Tillmann, U., (1997). A systematic approach for evaluating the quality of experimental and ecotoxicological data. </w:t>
            </w:r>
            <w:r w:rsidRPr="009C75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Журнал "Нормативна </w:t>
            </w:r>
            <w:proofErr w:type="spellStart"/>
            <w:r w:rsidRPr="009C75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токсикологія</w:t>
            </w:r>
            <w:proofErr w:type="spellEnd"/>
            <w:r w:rsidRPr="009C75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9C75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фармакологія</w:t>
            </w:r>
            <w:proofErr w:type="spellEnd"/>
            <w:r w:rsidRPr="009C75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", </w:t>
            </w:r>
            <w:proofErr w:type="spellStart"/>
            <w:r w:rsidRPr="009C75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випуск</w:t>
            </w:r>
            <w:proofErr w:type="spellEnd"/>
            <w:r w:rsidRPr="009C75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A4CA8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№ </w:t>
            </w:r>
            <w:r w:rsidRPr="009C75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25, с. 1-5.</w:t>
            </w:r>
          </w:p>
          <w:p w14:paraId="4DFBBBBB" w14:textId="4E663947" w:rsidR="008A429B" w:rsidRPr="009A4CA8" w:rsidRDefault="008A429B" w:rsidP="008A42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4C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</w:t>
            </w:r>
            <w:r w:rsidR="001F7727" w:rsidRPr="009A4C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13.</w:t>
            </w:r>
            <w:r w:rsidRPr="009A4C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</w:t>
            </w:r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Доступно за </w:t>
            </w:r>
            <w:proofErr w:type="spellStart"/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посиланням</w:t>
            </w:r>
            <w:proofErr w:type="spellEnd"/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hyperlink r:id="rId20" w:history="1">
              <w:r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http</w:t>
              </w:r>
              <w:r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creativecommons</w:t>
              </w:r>
              <w:proofErr w:type="spellEnd"/>
              <w:r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.</w:t>
              </w:r>
              <w:r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org</w:t>
              </w:r>
              <w:r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/</w:t>
              </w:r>
              <w:r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licenses</w:t>
              </w:r>
              <w:r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/</w:t>
              </w:r>
              <w:r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by</w:t>
              </w:r>
              <w:r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-</w:t>
              </w:r>
              <w:r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nc</w:t>
              </w:r>
              <w:r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-</w:t>
              </w:r>
              <w:proofErr w:type="spellStart"/>
              <w:r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nd</w:t>
              </w:r>
              <w:proofErr w:type="spellEnd"/>
              <w:r w:rsidRPr="009A4CA8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/4.0/</w:t>
              </w:r>
            </w:hyperlink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</w:p>
          <w:p w14:paraId="7C1049BD" w14:textId="5F554B87" w:rsidR="00F3275A" w:rsidRPr="009A4CA8" w:rsidRDefault="00F3275A" w:rsidP="008A42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14.    Доступно за </w:t>
            </w:r>
            <w:proofErr w:type="spellStart"/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посиланням</w:t>
            </w:r>
            <w:proofErr w:type="spellEnd"/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hyperlink r:id="rId21" w:history="1">
              <w:r w:rsidR="008060D4" w:rsidRPr="009A4CA8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8060D4" w:rsidRPr="009A4CA8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8060D4" w:rsidRPr="009A4CA8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creativecommons</w:t>
              </w:r>
              <w:proofErr w:type="spellEnd"/>
              <w:r w:rsidR="008060D4" w:rsidRPr="009A4CA8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8060D4" w:rsidRPr="009A4CA8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org</w:t>
              </w:r>
              <w:r w:rsidR="008060D4" w:rsidRPr="009A4CA8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8060D4" w:rsidRPr="009A4CA8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licenses</w:t>
              </w:r>
              <w:r w:rsidR="008060D4" w:rsidRPr="009A4CA8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8060D4" w:rsidRPr="009A4CA8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by</w:t>
              </w:r>
              <w:r w:rsidR="008060D4" w:rsidRPr="009A4CA8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r w:rsidR="008060D4" w:rsidRPr="009A4CA8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nc</w:t>
              </w:r>
              <w:r w:rsidR="008060D4" w:rsidRPr="009A4CA8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proofErr w:type="spellStart"/>
              <w:r w:rsidR="008060D4" w:rsidRPr="009A4CA8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nd</w:t>
              </w:r>
              <w:proofErr w:type="spellEnd"/>
              <w:r w:rsidR="008060D4" w:rsidRPr="009A4CA8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ru-RU"/>
                </w:rPr>
                <w:t>/4.0/</w:t>
              </w:r>
            </w:hyperlink>
          </w:p>
          <w:p w14:paraId="3114E37A" w14:textId="60DCAA84" w:rsidR="008060D4" w:rsidRPr="009A4CA8" w:rsidRDefault="008060D4" w:rsidP="008A42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C75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15. </w:t>
            </w:r>
            <w:r w:rsidR="0092122B"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Доступно за </w:t>
            </w:r>
            <w:proofErr w:type="spellStart"/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посиланням</w:t>
            </w:r>
            <w:proofErr w:type="spellEnd"/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 </w:t>
            </w:r>
            <w:hyperlink r:id="rId22" w:history="1">
              <w:r w:rsidRPr="009A4CA8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A4CA8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9A4CA8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doi</w:t>
              </w:r>
              <w:proofErr w:type="spellEnd"/>
              <w:r w:rsidRPr="009A4CA8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A4CA8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org</w:t>
              </w:r>
              <w:r w:rsidRPr="009A4CA8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ru-RU"/>
                </w:rPr>
                <w:t>/10.1016/</w:t>
              </w:r>
              <w:r w:rsidRPr="009A4CA8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j</w:t>
              </w:r>
              <w:r w:rsidRPr="009A4CA8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9A4CA8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yrtph</w:t>
              </w:r>
              <w:proofErr w:type="spellEnd"/>
              <w:r w:rsidRPr="009A4CA8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ru-RU"/>
                </w:rPr>
                <w:t>.2017.09.016</w:t>
              </w:r>
            </w:hyperlink>
            <w:r w:rsidRPr="009A4C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0C8682BE" w14:textId="1AC8E986" w:rsidR="001D5003" w:rsidRPr="009A4CA8" w:rsidRDefault="001D5003" w:rsidP="008A42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4C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16.    Доступно за посиланням:</w:t>
            </w:r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23" w:history="1">
              <w:r w:rsidRPr="009A4CA8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A4CA8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9A4CA8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doi</w:t>
              </w:r>
              <w:proofErr w:type="spellEnd"/>
              <w:r w:rsidRPr="009A4CA8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A4CA8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org</w:t>
              </w:r>
              <w:r w:rsidRPr="009A4CA8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ru-RU"/>
                </w:rPr>
                <w:t>/10.1016/</w:t>
              </w:r>
              <w:r w:rsidRPr="009A4CA8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j</w:t>
              </w:r>
              <w:r w:rsidRPr="009A4CA8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9A4CA8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yrtph</w:t>
              </w:r>
              <w:proofErr w:type="spellEnd"/>
              <w:r w:rsidRPr="009A4CA8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ru-RU"/>
                </w:rPr>
                <w:t>.2017.08.017</w:t>
              </w:r>
            </w:hyperlink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0CEEFEB1" w14:textId="3DE4E385" w:rsidR="00942E50" w:rsidRPr="009A4CA8" w:rsidRDefault="009A4CA8" w:rsidP="009A4CA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C75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17. </w:t>
            </w:r>
            <w:r w:rsidRPr="009A4C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Доступно за посиланням </w:t>
            </w:r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hyperlink r:id="rId24" w:history="1">
              <w:r w:rsidRPr="009A4CA8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Pr="009A4CA8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9A4CA8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creativecommons</w:t>
              </w:r>
              <w:proofErr w:type="spellEnd"/>
              <w:r w:rsidRPr="009A4CA8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A4CA8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org</w:t>
              </w:r>
              <w:r w:rsidRPr="009A4CA8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9A4CA8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licenses</w:t>
              </w:r>
              <w:r w:rsidRPr="009A4CA8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9A4CA8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by</w:t>
              </w:r>
              <w:r w:rsidRPr="009A4CA8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ru-RU"/>
                </w:rPr>
                <w:t>/4.0/</w:t>
              </w:r>
            </w:hyperlink>
            <w:r w:rsidRPr="009A4C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  <w:r>
              <w:rPr>
                <w:lang w:val="uk-UA"/>
              </w:rPr>
              <w:t xml:space="preserve"> </w:t>
            </w:r>
          </w:p>
        </w:tc>
      </w:tr>
    </w:tbl>
    <w:bookmarkEnd w:id="0"/>
    <w:p w14:paraId="751C3951" w14:textId="757C37A5" w:rsidR="000E48ED" w:rsidRDefault="009562AC" w:rsidP="00C70106">
      <w:pPr>
        <w:pStyle w:val="BAT10pttext"/>
        <w:spacing w:line="240" w:lineRule="auto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9A4CA8">
        <w:rPr>
          <w:rFonts w:ascii="Times New Roman" w:hAnsi="Times New Roman" w:cs="Times New Roman"/>
          <w:color w:val="auto"/>
          <w:sz w:val="24"/>
          <w:szCs w:val="24"/>
          <w:lang w:val="ru-RU"/>
        </w:rPr>
        <w:lastRenderedPageBreak/>
        <w:t xml:space="preserve"> </w:t>
      </w:r>
    </w:p>
    <w:p w14:paraId="396F9BD2" w14:textId="77777777" w:rsidR="003D78DD" w:rsidRPr="009A4CA8" w:rsidRDefault="003D78DD" w:rsidP="00C70106">
      <w:pPr>
        <w:pStyle w:val="BAT10pttext"/>
        <w:spacing w:line="240" w:lineRule="auto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sectPr w:rsidR="003D78DD" w:rsidRPr="009A4CA8" w:rsidSect="003A054E">
      <w:headerReference w:type="default" r:id="rId25"/>
      <w:footerReference w:type="default" r:id="rId26"/>
      <w:headerReference w:type="first" r:id="rId27"/>
      <w:footerReference w:type="first" r:id="rId28"/>
      <w:pgSz w:w="11906" w:h="16838" w:code="9"/>
      <w:pgMar w:top="2381" w:right="1588" w:bottom="1843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7B7EE" w14:textId="77777777" w:rsidR="00D54309" w:rsidRDefault="00D54309" w:rsidP="000F6E4A">
      <w:pPr>
        <w:spacing w:after="0" w:line="240" w:lineRule="auto"/>
      </w:pPr>
      <w:r>
        <w:separator/>
      </w:r>
    </w:p>
  </w:endnote>
  <w:endnote w:type="continuationSeparator" w:id="0">
    <w:p w14:paraId="36B9CCFC" w14:textId="77777777" w:rsidR="00D54309" w:rsidRDefault="00D54309" w:rsidP="000F6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toneSansStd-Medium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611872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14:paraId="5A4D0593" w14:textId="21E76AFC" w:rsidR="00AF6591" w:rsidRPr="00AF6591" w:rsidRDefault="00AF6591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AF659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AF6591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AF659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AF6591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AF6591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14:paraId="602ACA77" w14:textId="3632EA23" w:rsidR="004E57A9" w:rsidRDefault="004E57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AEA83" w14:textId="20B949C9" w:rsidR="00DE3935" w:rsidRPr="00C943F3" w:rsidRDefault="008A4628" w:rsidP="001E3152">
    <w:pPr>
      <w:pStyle w:val="BasicParagraph"/>
      <w:tabs>
        <w:tab w:val="left" w:pos="397"/>
      </w:tabs>
      <w:suppressAutoHyphens/>
      <w:rPr>
        <w:rFonts w:ascii="Arial" w:hAnsi="Arial" w:cs="Arial"/>
        <w:color w:val="0E2B63"/>
        <w:spacing w:val="-3"/>
        <w:sz w:val="12"/>
        <w:szCs w:val="12"/>
        <w:lang w:val="uk-UA"/>
      </w:rPr>
    </w:pPr>
    <w:r w:rsidRPr="008A4628">
      <w:rPr>
        <w:noProof/>
      </w:rPr>
      <w:drawing>
        <wp:anchor distT="0" distB="0" distL="114300" distR="114300" simplePos="0" relativeHeight="251675136" behindDoc="1" locked="1" layoutInCell="1" allowOverlap="1" wp14:anchorId="4A8083B3" wp14:editId="1825E69F">
          <wp:simplePos x="0" y="0"/>
          <wp:positionH relativeFrom="page">
            <wp:posOffset>-6985</wp:posOffset>
          </wp:positionH>
          <wp:positionV relativeFrom="page">
            <wp:posOffset>10405110</wp:posOffset>
          </wp:positionV>
          <wp:extent cx="7578000" cy="288000"/>
          <wp:effectExtent l="0" t="0" r="0" b="7620"/>
          <wp:wrapNone/>
          <wp:docPr id="373" name="Picture 3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8000" cy="28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3FF07" w14:textId="77777777" w:rsidR="00D54309" w:rsidRDefault="00D54309" w:rsidP="000F6E4A">
      <w:pPr>
        <w:spacing w:after="0" w:line="240" w:lineRule="auto"/>
      </w:pPr>
      <w:r>
        <w:separator/>
      </w:r>
    </w:p>
  </w:footnote>
  <w:footnote w:type="continuationSeparator" w:id="0">
    <w:p w14:paraId="47D7198F" w14:textId="77777777" w:rsidR="00D54309" w:rsidRDefault="00D54309" w:rsidP="000F6E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E60B9" w14:textId="55D9617D" w:rsidR="004E57A9" w:rsidRDefault="00E8113D">
    <w:pPr>
      <w:pStyle w:val="Header"/>
    </w:pPr>
    <w:r w:rsidRPr="00E8113D">
      <w:rPr>
        <w:noProof/>
      </w:rPr>
      <w:drawing>
        <wp:anchor distT="0" distB="0" distL="114300" distR="114300" simplePos="0" relativeHeight="251671040" behindDoc="1" locked="1" layoutInCell="1" allowOverlap="1" wp14:anchorId="0FCD319D" wp14:editId="4168BEA9">
          <wp:simplePos x="0" y="0"/>
          <wp:positionH relativeFrom="page">
            <wp:posOffset>5375275</wp:posOffset>
          </wp:positionH>
          <wp:positionV relativeFrom="page">
            <wp:posOffset>403225</wp:posOffset>
          </wp:positionV>
          <wp:extent cx="1753200" cy="784800"/>
          <wp:effectExtent l="0" t="0" r="0" b="0"/>
          <wp:wrapNone/>
          <wp:docPr id="368" name="Picture 3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3200" cy="78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69831" w14:textId="4F2764FC" w:rsidR="002D22B4" w:rsidRDefault="00F67A84">
    <w:pPr>
      <w:pStyle w:val="Header"/>
    </w:pPr>
    <w:r>
      <w:rPr>
        <w:noProof/>
        <w:lang w:val="en-US"/>
      </w:rPr>
      <w:drawing>
        <wp:anchor distT="0" distB="0" distL="114300" distR="114300" simplePos="0" relativeHeight="251681280" behindDoc="0" locked="0" layoutInCell="1" allowOverlap="1" wp14:anchorId="13AFEF1F" wp14:editId="355A0757">
          <wp:simplePos x="0" y="0"/>
          <wp:positionH relativeFrom="column">
            <wp:posOffset>4481195</wp:posOffset>
          </wp:positionH>
          <wp:positionV relativeFrom="paragraph">
            <wp:posOffset>-24221</wp:posOffset>
          </wp:positionV>
          <wp:extent cx="1726506" cy="766800"/>
          <wp:effectExtent l="0" t="0" r="7620" b="0"/>
          <wp:wrapNone/>
          <wp:docPr id="371" name="Picture 3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AT_UA_UA_LOGO_MASTER_RGB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6506" cy="7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943F3">
      <w:rPr>
        <w:noProof/>
      </w:rPr>
      <w:drawing>
        <wp:anchor distT="0" distB="0" distL="114300" distR="114300" simplePos="0" relativeHeight="251678208" behindDoc="0" locked="0" layoutInCell="1" allowOverlap="1" wp14:anchorId="26C3BEA3" wp14:editId="456F5E30">
          <wp:simplePos x="0" y="0"/>
          <wp:positionH relativeFrom="column">
            <wp:posOffset>4481195</wp:posOffset>
          </wp:positionH>
          <wp:positionV relativeFrom="paragraph">
            <wp:posOffset>-19685</wp:posOffset>
          </wp:positionV>
          <wp:extent cx="1717745" cy="766800"/>
          <wp:effectExtent l="0" t="0" r="0" b="0"/>
          <wp:wrapNone/>
          <wp:docPr id="372" name="Picture 372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AT_UA_EN_LOGO_MASTER_RGB.wm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7745" cy="7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41E9C"/>
    <w:multiLevelType w:val="hybridMultilevel"/>
    <w:tmpl w:val="65943A34"/>
    <w:lvl w:ilvl="0" w:tplc="246806A0">
      <w:start w:val="1"/>
      <w:numFmt w:val="bullet"/>
      <w:lvlText w:val="-"/>
      <w:lvlJc w:val="left"/>
      <w:pPr>
        <w:ind w:left="1353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13916832"/>
    <w:multiLevelType w:val="hybridMultilevel"/>
    <w:tmpl w:val="AD6C7CB2"/>
    <w:lvl w:ilvl="0" w:tplc="D4C874F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C15D0D"/>
    <w:multiLevelType w:val="hybridMultilevel"/>
    <w:tmpl w:val="8EFE3FCC"/>
    <w:lvl w:ilvl="0" w:tplc="B8B0C9DC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3B5C5A"/>
    <w:multiLevelType w:val="hybridMultilevel"/>
    <w:tmpl w:val="0C9641B2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44475271">
    <w:abstractNumId w:val="0"/>
  </w:num>
  <w:num w:numId="2" w16cid:durableId="12512180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24963267">
    <w:abstractNumId w:val="1"/>
  </w:num>
  <w:num w:numId="4" w16cid:durableId="315456803">
    <w:abstractNumId w:val="3"/>
  </w:num>
  <w:num w:numId="5" w16cid:durableId="18078973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97C"/>
    <w:rsid w:val="00005387"/>
    <w:rsid w:val="000357E4"/>
    <w:rsid w:val="000370D8"/>
    <w:rsid w:val="00037F80"/>
    <w:rsid w:val="00072ED8"/>
    <w:rsid w:val="00074304"/>
    <w:rsid w:val="000A0174"/>
    <w:rsid w:val="000A3215"/>
    <w:rsid w:val="000B5E3A"/>
    <w:rsid w:val="000D0C98"/>
    <w:rsid w:val="000E48ED"/>
    <w:rsid w:val="000E69C7"/>
    <w:rsid w:val="000F6E4A"/>
    <w:rsid w:val="001068B5"/>
    <w:rsid w:val="001335D5"/>
    <w:rsid w:val="00156198"/>
    <w:rsid w:val="001741CD"/>
    <w:rsid w:val="00175967"/>
    <w:rsid w:val="00181375"/>
    <w:rsid w:val="001D5003"/>
    <w:rsid w:val="001E2ED8"/>
    <w:rsid w:val="001E3152"/>
    <w:rsid w:val="001F7727"/>
    <w:rsid w:val="0020202D"/>
    <w:rsid w:val="002129C7"/>
    <w:rsid w:val="00214DC9"/>
    <w:rsid w:val="0021573C"/>
    <w:rsid w:val="002217D8"/>
    <w:rsid w:val="0023307C"/>
    <w:rsid w:val="00240C71"/>
    <w:rsid w:val="00255FFC"/>
    <w:rsid w:val="00260D38"/>
    <w:rsid w:val="00264404"/>
    <w:rsid w:val="002A5C37"/>
    <w:rsid w:val="002B0AD3"/>
    <w:rsid w:val="002B1FE6"/>
    <w:rsid w:val="002B58A1"/>
    <w:rsid w:val="002C2EC7"/>
    <w:rsid w:val="002D22B4"/>
    <w:rsid w:val="002D6AF3"/>
    <w:rsid w:val="002E2671"/>
    <w:rsid w:val="002E27A2"/>
    <w:rsid w:val="00310108"/>
    <w:rsid w:val="003206BF"/>
    <w:rsid w:val="00323683"/>
    <w:rsid w:val="00332A61"/>
    <w:rsid w:val="003436B5"/>
    <w:rsid w:val="00343A78"/>
    <w:rsid w:val="00344008"/>
    <w:rsid w:val="003851D3"/>
    <w:rsid w:val="00393151"/>
    <w:rsid w:val="0039573E"/>
    <w:rsid w:val="003A03A6"/>
    <w:rsid w:val="003A054E"/>
    <w:rsid w:val="003A5D4F"/>
    <w:rsid w:val="003A7759"/>
    <w:rsid w:val="003C2D81"/>
    <w:rsid w:val="003D1AA3"/>
    <w:rsid w:val="003D45FF"/>
    <w:rsid w:val="003D5A38"/>
    <w:rsid w:val="003D78DD"/>
    <w:rsid w:val="004300FD"/>
    <w:rsid w:val="00452047"/>
    <w:rsid w:val="00456E0E"/>
    <w:rsid w:val="00470155"/>
    <w:rsid w:val="00471DAD"/>
    <w:rsid w:val="004B316B"/>
    <w:rsid w:val="004D20B6"/>
    <w:rsid w:val="004D20F7"/>
    <w:rsid w:val="004E57A9"/>
    <w:rsid w:val="004E6399"/>
    <w:rsid w:val="004F7F49"/>
    <w:rsid w:val="00521B5A"/>
    <w:rsid w:val="00523605"/>
    <w:rsid w:val="005270A4"/>
    <w:rsid w:val="005423DF"/>
    <w:rsid w:val="0054766A"/>
    <w:rsid w:val="0055151B"/>
    <w:rsid w:val="00563DA5"/>
    <w:rsid w:val="00570962"/>
    <w:rsid w:val="005960AB"/>
    <w:rsid w:val="005A2663"/>
    <w:rsid w:val="005A2CC5"/>
    <w:rsid w:val="005B2C22"/>
    <w:rsid w:val="005B41BF"/>
    <w:rsid w:val="005C3DC3"/>
    <w:rsid w:val="005D5524"/>
    <w:rsid w:val="005D7A8D"/>
    <w:rsid w:val="005F4143"/>
    <w:rsid w:val="00600E60"/>
    <w:rsid w:val="006120E1"/>
    <w:rsid w:val="00623B25"/>
    <w:rsid w:val="0063400B"/>
    <w:rsid w:val="0063597C"/>
    <w:rsid w:val="00640024"/>
    <w:rsid w:val="006417FF"/>
    <w:rsid w:val="00651580"/>
    <w:rsid w:val="00687AC4"/>
    <w:rsid w:val="0069472E"/>
    <w:rsid w:val="006A7377"/>
    <w:rsid w:val="006B0BBF"/>
    <w:rsid w:val="006C562E"/>
    <w:rsid w:val="006C7378"/>
    <w:rsid w:val="006D03E6"/>
    <w:rsid w:val="006D6676"/>
    <w:rsid w:val="00707B07"/>
    <w:rsid w:val="00713E89"/>
    <w:rsid w:val="00734E29"/>
    <w:rsid w:val="007616B0"/>
    <w:rsid w:val="00766800"/>
    <w:rsid w:val="007676FC"/>
    <w:rsid w:val="007746F7"/>
    <w:rsid w:val="00775375"/>
    <w:rsid w:val="00776201"/>
    <w:rsid w:val="00777443"/>
    <w:rsid w:val="007822BB"/>
    <w:rsid w:val="00783DB7"/>
    <w:rsid w:val="00792EB7"/>
    <w:rsid w:val="007A4E9C"/>
    <w:rsid w:val="007D0D3B"/>
    <w:rsid w:val="007D4294"/>
    <w:rsid w:val="007D5B8E"/>
    <w:rsid w:val="007E6DDE"/>
    <w:rsid w:val="007F2516"/>
    <w:rsid w:val="008060D4"/>
    <w:rsid w:val="008272E9"/>
    <w:rsid w:val="008402F4"/>
    <w:rsid w:val="00865484"/>
    <w:rsid w:val="008708B7"/>
    <w:rsid w:val="00873497"/>
    <w:rsid w:val="0088405F"/>
    <w:rsid w:val="008A429B"/>
    <w:rsid w:val="008A4628"/>
    <w:rsid w:val="008B4683"/>
    <w:rsid w:val="008C3469"/>
    <w:rsid w:val="008D3CDF"/>
    <w:rsid w:val="008E602D"/>
    <w:rsid w:val="008F67B7"/>
    <w:rsid w:val="009052B3"/>
    <w:rsid w:val="00907483"/>
    <w:rsid w:val="00907EC8"/>
    <w:rsid w:val="00912529"/>
    <w:rsid w:val="0092122B"/>
    <w:rsid w:val="00942E50"/>
    <w:rsid w:val="009562AC"/>
    <w:rsid w:val="00961D15"/>
    <w:rsid w:val="00964C66"/>
    <w:rsid w:val="009657CC"/>
    <w:rsid w:val="0097534C"/>
    <w:rsid w:val="00977C13"/>
    <w:rsid w:val="009924B5"/>
    <w:rsid w:val="009974FF"/>
    <w:rsid w:val="009A44FE"/>
    <w:rsid w:val="009A4CA8"/>
    <w:rsid w:val="009A7F5B"/>
    <w:rsid w:val="009B54FA"/>
    <w:rsid w:val="009C2BC4"/>
    <w:rsid w:val="009C756D"/>
    <w:rsid w:val="009D1781"/>
    <w:rsid w:val="00A134EF"/>
    <w:rsid w:val="00A2190D"/>
    <w:rsid w:val="00A269AB"/>
    <w:rsid w:val="00A3389C"/>
    <w:rsid w:val="00A541F1"/>
    <w:rsid w:val="00A81008"/>
    <w:rsid w:val="00A91799"/>
    <w:rsid w:val="00AC6247"/>
    <w:rsid w:val="00AC7F2C"/>
    <w:rsid w:val="00AD3C2D"/>
    <w:rsid w:val="00AF0AE5"/>
    <w:rsid w:val="00AF236B"/>
    <w:rsid w:val="00AF6591"/>
    <w:rsid w:val="00B20174"/>
    <w:rsid w:val="00B55F8C"/>
    <w:rsid w:val="00B7394B"/>
    <w:rsid w:val="00B84819"/>
    <w:rsid w:val="00BE0881"/>
    <w:rsid w:val="00BF0E5A"/>
    <w:rsid w:val="00C15D38"/>
    <w:rsid w:val="00C70106"/>
    <w:rsid w:val="00C727B7"/>
    <w:rsid w:val="00C8738E"/>
    <w:rsid w:val="00C943F3"/>
    <w:rsid w:val="00C95096"/>
    <w:rsid w:val="00C9563A"/>
    <w:rsid w:val="00C95D01"/>
    <w:rsid w:val="00CA263D"/>
    <w:rsid w:val="00CC7940"/>
    <w:rsid w:val="00CE54AA"/>
    <w:rsid w:val="00CE6637"/>
    <w:rsid w:val="00CF413D"/>
    <w:rsid w:val="00D03426"/>
    <w:rsid w:val="00D23333"/>
    <w:rsid w:val="00D247D0"/>
    <w:rsid w:val="00D36E87"/>
    <w:rsid w:val="00D374AE"/>
    <w:rsid w:val="00D46B21"/>
    <w:rsid w:val="00D54309"/>
    <w:rsid w:val="00D849FC"/>
    <w:rsid w:val="00DA5F3F"/>
    <w:rsid w:val="00DA6516"/>
    <w:rsid w:val="00DE3935"/>
    <w:rsid w:val="00DF3B09"/>
    <w:rsid w:val="00E0472D"/>
    <w:rsid w:val="00E06350"/>
    <w:rsid w:val="00E42DC5"/>
    <w:rsid w:val="00E7660A"/>
    <w:rsid w:val="00E8113D"/>
    <w:rsid w:val="00E84A6E"/>
    <w:rsid w:val="00F3088E"/>
    <w:rsid w:val="00F3275A"/>
    <w:rsid w:val="00F337CD"/>
    <w:rsid w:val="00F418C6"/>
    <w:rsid w:val="00F50E27"/>
    <w:rsid w:val="00F57997"/>
    <w:rsid w:val="00F67A84"/>
    <w:rsid w:val="00F71838"/>
    <w:rsid w:val="00F729BA"/>
    <w:rsid w:val="00F918F3"/>
    <w:rsid w:val="00FA6B2A"/>
    <w:rsid w:val="00FA74C3"/>
    <w:rsid w:val="00FC6F9D"/>
    <w:rsid w:val="00FE38F1"/>
    <w:rsid w:val="00FE6364"/>
    <w:rsid w:val="00FF62DF"/>
    <w:rsid w:val="00FF6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0E20A0"/>
  <w15:chartTrackingRefBased/>
  <w15:docId w15:val="{8BB7C59B-C929-421C-A288-3E3DD79B7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97C"/>
  </w:style>
  <w:style w:type="paragraph" w:styleId="Heading1">
    <w:name w:val="heading 1"/>
    <w:basedOn w:val="Normal"/>
    <w:next w:val="Normal"/>
    <w:link w:val="Heading1Char"/>
    <w:uiPriority w:val="9"/>
    <w:qFormat/>
    <w:rsid w:val="00713E8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A2049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2E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A2049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5FF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71531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680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A2049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3E89"/>
    <w:rPr>
      <w:rFonts w:asciiTheme="majorHAnsi" w:eastAsiaTheme="majorEastAsia" w:hAnsiTheme="majorHAnsi" w:cstheme="majorBidi"/>
      <w:color w:val="0A2049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0F6E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6E4A"/>
  </w:style>
  <w:style w:type="paragraph" w:styleId="Footer">
    <w:name w:val="footer"/>
    <w:basedOn w:val="Normal"/>
    <w:link w:val="FooterChar"/>
    <w:uiPriority w:val="99"/>
    <w:unhideWhenUsed/>
    <w:rsid w:val="000F6E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6E4A"/>
  </w:style>
  <w:style w:type="paragraph" w:customStyle="1" w:styleId="BAT10pttext">
    <w:name w:val="BAT_10pt text"/>
    <w:qFormat/>
    <w:rsid w:val="00D46B21"/>
    <w:pPr>
      <w:suppressAutoHyphens/>
      <w:spacing w:after="0" w:line="276" w:lineRule="auto"/>
    </w:pPr>
    <w:rPr>
      <w:rFonts w:ascii="Arial" w:eastAsiaTheme="majorEastAsia" w:hAnsi="Arial" w:cstheme="majorBidi"/>
      <w:color w:val="000000"/>
      <w:kern w:val="12"/>
      <w:sz w:val="20"/>
      <w:szCs w:val="32"/>
    </w:rPr>
  </w:style>
  <w:style w:type="table" w:styleId="TableGrid">
    <w:name w:val="Table Grid"/>
    <w:basedOn w:val="TableNormal"/>
    <w:uiPriority w:val="39"/>
    <w:rsid w:val="00D4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T14ptheading">
    <w:name w:val="BAT_14pt heading"/>
    <w:basedOn w:val="BAT10pttext"/>
    <w:next w:val="BAT10pttext"/>
    <w:qFormat/>
    <w:rsid w:val="0039573E"/>
    <w:pPr>
      <w:spacing w:after="240"/>
    </w:pPr>
    <w:rPr>
      <w:sz w:val="28"/>
    </w:rPr>
  </w:style>
  <w:style w:type="paragraph" w:customStyle="1" w:styleId="BAT10ptsendersname">
    <w:name w:val="BAT_10pt sender's name"/>
    <w:basedOn w:val="BAT10pttext"/>
    <w:next w:val="BAT10pttext"/>
    <w:qFormat/>
    <w:rsid w:val="0039573E"/>
    <w:pPr>
      <w:spacing w:before="1200"/>
    </w:pPr>
  </w:style>
  <w:style w:type="paragraph" w:customStyle="1" w:styleId="BasicParagraph">
    <w:name w:val="[Basic Paragraph]"/>
    <w:basedOn w:val="Normal"/>
    <w:rsid w:val="00C943F3"/>
    <w:pPr>
      <w:autoSpaceDE w:val="0"/>
      <w:autoSpaceDN w:val="0"/>
      <w:adjustRightInd w:val="0"/>
      <w:spacing w:after="0" w:line="288" w:lineRule="auto"/>
      <w:textAlignment w:val="center"/>
    </w:pPr>
    <w:rPr>
      <w:rFonts w:ascii="Times-Roman" w:eastAsia="Times New Roman" w:hAnsi="Times-Roman" w:cs="Times-Roman"/>
      <w:color w:val="000000"/>
      <w:sz w:val="24"/>
      <w:szCs w:val="24"/>
    </w:rPr>
  </w:style>
  <w:style w:type="character" w:customStyle="1" w:styleId="Newbody">
    <w:name w:val="New body"/>
    <w:rsid w:val="00C943F3"/>
    <w:rPr>
      <w:rFonts w:ascii="StoneSansStd-Medium" w:hAnsi="StoneSansStd-Medium" w:cs="StoneSansStd-Medium"/>
      <w:color w:val="57585A"/>
      <w:spacing w:val="-2"/>
      <w:sz w:val="17"/>
      <w:szCs w:val="17"/>
      <w:lang w:val="en-US"/>
    </w:rPr>
  </w:style>
  <w:style w:type="paragraph" w:customStyle="1" w:styleId="Bodytext">
    <w:name w:val="Bodytext"/>
    <w:basedOn w:val="Normal"/>
    <w:rsid w:val="00C943F3"/>
    <w:pPr>
      <w:spacing w:before="120" w:after="120" w:line="240" w:lineRule="exact"/>
    </w:pPr>
    <w:rPr>
      <w:rFonts w:ascii="Calibri" w:eastAsia="Times New Roman" w:hAnsi="Calibri" w:cs="Times New Roman"/>
      <w:sz w:val="19"/>
      <w:szCs w:val="20"/>
    </w:rPr>
  </w:style>
  <w:style w:type="paragraph" w:styleId="ListParagraph">
    <w:name w:val="List Paragraph"/>
    <w:basedOn w:val="Normal"/>
    <w:uiPriority w:val="34"/>
    <w:qFormat/>
    <w:rsid w:val="00332A6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1D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D15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5FFC"/>
    <w:rPr>
      <w:rFonts w:asciiTheme="majorHAnsi" w:eastAsiaTheme="majorEastAsia" w:hAnsiTheme="majorHAnsi" w:cstheme="majorBidi"/>
      <w:color w:val="071531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2E50"/>
    <w:rPr>
      <w:rFonts w:asciiTheme="majorHAnsi" w:eastAsiaTheme="majorEastAsia" w:hAnsiTheme="majorHAnsi" w:cstheme="majorBidi"/>
      <w:color w:val="0A2049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6800"/>
    <w:rPr>
      <w:rFonts w:asciiTheme="majorHAnsi" w:eastAsiaTheme="majorEastAsia" w:hAnsiTheme="majorHAnsi" w:cstheme="majorBidi"/>
      <w:i/>
      <w:iCs/>
      <w:color w:val="0A2049" w:themeColor="accent1" w:themeShade="BF"/>
    </w:rPr>
  </w:style>
  <w:style w:type="character" w:styleId="Hyperlink">
    <w:name w:val="Hyperlink"/>
    <w:basedOn w:val="DefaultParagraphFont"/>
    <w:uiPriority w:val="99"/>
    <w:unhideWhenUsed/>
    <w:rsid w:val="001F7727"/>
    <w:rPr>
      <w:color w:val="05225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77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7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5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srcinc.com/what-we-do/databaseforms.aspx?id=384" TargetMode="External"/><Relationship Id="rId18" Type="http://schemas.openxmlformats.org/officeDocument/2006/relationships/hyperlink" Target="http://chem.sis.nlm.nih.gov/chemidplus/chemidheavy.jsp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://creativecommons.org/licenses/by-nc-nd/4.0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://ccinfoweb.ccohs.ca/rtecs/search.html" TargetMode="External"/><Relationship Id="rId17" Type="http://schemas.openxmlformats.org/officeDocument/2006/relationships/hyperlink" Target="http://www.accessdata.fda.gov/scripts/fcn/fcnNavigation.cfm?rpt=eafusListing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echa.europa.eu/information-on-chemicals" TargetMode="External"/><Relationship Id="rId20" Type="http://schemas.openxmlformats.org/officeDocument/2006/relationships/hyperlink" Target="http://creativecommons.org/licenses/by-nc-nd/4.0/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toxnet.nlm.nih.gov/index.html" TargetMode="External"/><Relationship Id="rId24" Type="http://schemas.openxmlformats.org/officeDocument/2006/relationships/hyperlink" Target="http://creativecommons.org/licenses/by/4.0/" TargetMode="External"/><Relationship Id="rId5" Type="http://schemas.openxmlformats.org/officeDocument/2006/relationships/styles" Target="styles.xml"/><Relationship Id="rId15" Type="http://schemas.openxmlformats.org/officeDocument/2006/relationships/hyperlink" Target="http://ec.europa.eu/food/food/chemicalsafety/flavouring/database/dsp_search.cfm" TargetMode="External"/><Relationship Id="rId23" Type="http://schemas.openxmlformats.org/officeDocument/2006/relationships/hyperlink" Target="https://doi.org/10.1016/j.yrtph.2017.08.017" TargetMode="External"/><Relationship Id="rId28" Type="http://schemas.openxmlformats.org/officeDocument/2006/relationships/footer" Target="footer2.xml"/><Relationship Id="rId10" Type="http://schemas.openxmlformats.org/officeDocument/2006/relationships/hyperlink" Target="http://www.bat-science.com" TargetMode="External"/><Relationship Id="rId19" Type="http://schemas.openxmlformats.org/officeDocument/2006/relationships/hyperlink" Target="http://www.echemportal.org/echemportal/index?pageID=0&amp;request_locale=en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srcinc.com/what-we-do/databaseforms.aspx?id=384" TargetMode="External"/><Relationship Id="rId22" Type="http://schemas.openxmlformats.org/officeDocument/2006/relationships/hyperlink" Target="https://doi.org/10.1016/j.yrtph.2017.09.016" TargetMode="External"/><Relationship Id="rId27" Type="http://schemas.openxmlformats.org/officeDocument/2006/relationships/header" Target="header2.xml"/><Relationship Id="rId30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wmf"/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BAT">
      <a:dk1>
        <a:srgbClr val="000000"/>
      </a:dk1>
      <a:lt1>
        <a:sysClr val="window" lastClr="FFFFFF"/>
      </a:lt1>
      <a:dk2>
        <a:srgbClr val="052250"/>
      </a:dk2>
      <a:lt2>
        <a:srgbClr val="E7E6E6"/>
      </a:lt2>
      <a:accent1>
        <a:srgbClr val="0E2B63"/>
      </a:accent1>
      <a:accent2>
        <a:srgbClr val="004F9F"/>
      </a:accent2>
      <a:accent3>
        <a:srgbClr val="00B1EB"/>
      </a:accent3>
      <a:accent4>
        <a:srgbClr val="EF7D00"/>
      </a:accent4>
      <a:accent5>
        <a:srgbClr val="FBBC00"/>
      </a:accent5>
      <a:accent6>
        <a:srgbClr val="50AF47"/>
      </a:accent6>
      <a:hlink>
        <a:srgbClr val="052250"/>
      </a:hlink>
      <a:folHlink>
        <a:srgbClr val="05225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B8B3B98DB476409C300031AEAC2381" ma:contentTypeVersion="0" ma:contentTypeDescription="Create a new document." ma:contentTypeScope="" ma:versionID="657ddd2bbb284e5419a5b8acdd378d5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413257cd9829394d17656a545d5fa4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FF13ABD-98AD-4F4E-8F4F-C63A987D98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9E13DDA-1CCF-4FA8-9D70-0E40DC0CAA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C924DE-CA1D-4E99-B534-EF7FE5F59E9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3112</Words>
  <Characters>21076</Characters>
  <Application>Microsoft Office Word</Application>
  <DocSecurity>0</DocSecurity>
  <Lines>351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Olena Malysheva</dc:creator>
  <cp:keywords/>
  <dc:description/>
  <cp:lastModifiedBy>Olena Malysheva</cp:lastModifiedBy>
  <cp:revision>5</cp:revision>
  <cp:lastPrinted>2021-01-26T10:24:00Z</cp:lastPrinted>
  <dcterms:created xsi:type="dcterms:W3CDTF">2025-08-06T11:28:00Z</dcterms:created>
  <dcterms:modified xsi:type="dcterms:W3CDTF">2026-08-17T11:58:00Z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0x010100AEB8B3B98DB476409C300031AEAC2381</vt:lpwstr>
  </property>
  <property fmtid="{D5CDD505-2E9C-101B-9397-08002B2CF9AE}" pid="3" name="MSIP_Label_e9fea72e-161c-48c8-8e82-3fc1e9b3162c_Enabled">
    <vt:lpwstr>true</vt:lpwstr>
  </property>
  <property fmtid="{D5CDD505-2E9C-101B-9397-08002B2CF9AE}" pid="4" name="MSIP_Label_e9fea72e-161c-48c8-8e82-3fc1e9b3162c_SetDate">
    <vt:lpwstr>2024-02-11T20:19:42Z</vt:lpwstr>
  </property>
  <property fmtid="{D5CDD505-2E9C-101B-9397-08002B2CF9AE}" pid="5" name="MSIP_Label_e9fea72e-161c-48c8-8e82-3fc1e9b3162c_Method">
    <vt:lpwstr>Standard</vt:lpwstr>
  </property>
  <property fmtid="{D5CDD505-2E9C-101B-9397-08002B2CF9AE}" pid="6" name="MSIP_Label_e9fea72e-161c-48c8-8e82-3fc1e9b3162c_Name">
    <vt:lpwstr>Normal sensitivity label</vt:lpwstr>
  </property>
  <property fmtid="{D5CDD505-2E9C-101B-9397-08002B2CF9AE}" pid="7" name="MSIP_Label_e9fea72e-161c-48c8-8e82-3fc1e9b3162c_SiteId">
    <vt:lpwstr>ff9c7474-421d-4957-8d47-c4b64dec87b5</vt:lpwstr>
  </property>
  <property fmtid="{D5CDD505-2E9C-101B-9397-08002B2CF9AE}" pid="8" name="MSIP_Label_e9fea72e-161c-48c8-8e82-3fc1e9b3162c_ActionId">
    <vt:lpwstr>86feffb4-9288-4034-a94d-2c31117e67e1</vt:lpwstr>
  </property>
  <property fmtid="{D5CDD505-2E9C-101B-9397-08002B2CF9AE}" pid="9" name="MSIP_Label_e9fea72e-161c-48c8-8e82-3fc1e9b3162c_ContentBits">
    <vt:lpwstr>0</vt:lpwstr>
  </property>
</Properties>
</file>