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426B" w14:textId="0959E333" w:rsidR="000447AD" w:rsidRPr="00AA465F" w:rsidRDefault="00E9094F" w:rsidP="001B3693">
      <w:pPr>
        <w:spacing w:before="240" w:after="240"/>
        <w:ind w:left="-283"/>
        <w:jc w:val="center"/>
        <w:rPr>
          <w:rFonts w:ascii="Times New Roman" w:eastAsia="Sylfaen" w:hAnsi="Times New Roman" w:cs="Times New Roman"/>
          <w:b/>
          <w:i/>
          <w:sz w:val="20"/>
          <w:szCs w:val="20"/>
        </w:rPr>
      </w:pPr>
      <w:r w:rsidRPr="00E9094F">
        <w:rPr>
          <w:rFonts w:ascii="Times New Roman" w:eastAsia="Sylfaen" w:hAnsi="Times New Roman" w:cs="Times New Roman"/>
          <w:b/>
          <w:bCs/>
          <w:sz w:val="20"/>
          <w:szCs w:val="20"/>
          <w:lang w:val="en-US" w:eastAsia="en-US"/>
        </w:rPr>
        <w:t>ANIMAL HEALTH CERTIFICATE FOR ENTRY INTO THE UNION OF BUMBLE BEES (MODEL 'BBEE')</w:t>
      </w:r>
      <w:r w:rsidR="00A66CB7" w:rsidRPr="00AA465F">
        <w:rPr>
          <w:rFonts w:ascii="Times New Roman" w:eastAsia="Sylfaen" w:hAnsi="Times New Roman" w:cs="Times New Roman"/>
          <w:b/>
          <w:bCs/>
          <w:sz w:val="20"/>
          <w:szCs w:val="20"/>
          <w:lang w:eastAsia="en-US"/>
        </w:rPr>
        <w:t>/</w:t>
      </w:r>
      <w:r w:rsidR="00215A38" w:rsidRPr="00AA465F">
        <w:rPr>
          <w:rFonts w:ascii="Times New Roman" w:eastAsia="Sylfaen" w:hAnsi="Times New Roman" w:cs="Times New Roman"/>
          <w:b/>
          <w:bCs/>
          <w:i/>
          <w:sz w:val="20"/>
          <w:szCs w:val="20"/>
          <w:lang w:eastAsia="en-US"/>
        </w:rPr>
        <w:t xml:space="preserve"> </w:t>
      </w:r>
      <w:r w:rsidRPr="00E9094F">
        <w:rPr>
          <w:rFonts w:ascii="Times New Roman" w:eastAsia="Sylfaen" w:hAnsi="Times New Roman" w:cs="Times New Roman"/>
          <w:b/>
          <w:bCs/>
          <w:sz w:val="20"/>
          <w:szCs w:val="20"/>
          <w:lang w:eastAsia="en-US"/>
        </w:rPr>
        <w:t xml:space="preserve">ВЕТЕРИНАРНИЙ СЕРТИФІКАТ ДЛЯ </w:t>
      </w:r>
      <w:r>
        <w:rPr>
          <w:rFonts w:ascii="Times New Roman" w:eastAsia="Sylfaen" w:hAnsi="Times New Roman" w:cs="Times New Roman"/>
          <w:b/>
          <w:bCs/>
          <w:sz w:val="20"/>
          <w:szCs w:val="20"/>
          <w:lang w:eastAsia="en-US"/>
        </w:rPr>
        <w:t xml:space="preserve">ВВЕЗЕННЯ </w:t>
      </w:r>
      <w:r w:rsidRPr="00E9094F">
        <w:rPr>
          <w:rFonts w:ascii="Times New Roman" w:eastAsia="Sylfaen" w:hAnsi="Times New Roman" w:cs="Times New Roman"/>
          <w:b/>
          <w:bCs/>
          <w:sz w:val="20"/>
          <w:szCs w:val="20"/>
          <w:lang w:eastAsia="en-US"/>
        </w:rPr>
        <w:t>ДЖМЕЛІ</w:t>
      </w:r>
      <w:r>
        <w:rPr>
          <w:rFonts w:ascii="Times New Roman" w:eastAsia="Sylfaen" w:hAnsi="Times New Roman" w:cs="Times New Roman"/>
          <w:b/>
          <w:bCs/>
          <w:sz w:val="20"/>
          <w:szCs w:val="20"/>
          <w:lang w:eastAsia="en-US"/>
        </w:rPr>
        <w:t xml:space="preserve">В ДО СОЮЗУ </w:t>
      </w:r>
      <w:r w:rsidRPr="00E9094F">
        <w:rPr>
          <w:rFonts w:ascii="Times New Roman" w:eastAsia="Sylfaen" w:hAnsi="Times New Roman" w:cs="Times New Roman"/>
          <w:b/>
          <w:bCs/>
          <w:sz w:val="20"/>
          <w:szCs w:val="20"/>
          <w:lang w:val="en-US" w:eastAsia="en-US"/>
        </w:rPr>
        <w:t>(</w:t>
      </w:r>
      <w:r>
        <w:rPr>
          <w:rFonts w:ascii="Times New Roman" w:eastAsia="Sylfaen" w:hAnsi="Times New Roman" w:cs="Times New Roman"/>
          <w:b/>
          <w:bCs/>
          <w:sz w:val="20"/>
          <w:szCs w:val="20"/>
          <w:lang w:eastAsia="en-US"/>
        </w:rPr>
        <w:t xml:space="preserve">ЗРАЗОК </w:t>
      </w:r>
      <w:r w:rsidRPr="00E9094F">
        <w:rPr>
          <w:rFonts w:ascii="Times New Roman" w:eastAsia="Sylfaen" w:hAnsi="Times New Roman" w:cs="Times New Roman"/>
          <w:b/>
          <w:bCs/>
          <w:sz w:val="20"/>
          <w:szCs w:val="20"/>
          <w:lang w:val="en-US" w:eastAsia="en-US"/>
        </w:rPr>
        <w:t>'BBEE')</w:t>
      </w:r>
    </w:p>
    <w:tbl>
      <w:tblPr>
        <w:tblW w:w="10690" w:type="dxa"/>
        <w:tblInd w:w="-29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07"/>
        <w:gridCol w:w="227"/>
        <w:gridCol w:w="1049"/>
        <w:gridCol w:w="966"/>
        <w:gridCol w:w="14"/>
        <w:gridCol w:w="231"/>
        <w:gridCol w:w="197"/>
        <w:gridCol w:w="256"/>
        <w:gridCol w:w="37"/>
        <w:gridCol w:w="459"/>
        <w:gridCol w:w="108"/>
        <w:gridCol w:w="284"/>
        <w:gridCol w:w="218"/>
        <w:gridCol w:w="20"/>
        <w:gridCol w:w="306"/>
        <w:gridCol w:w="192"/>
        <w:gridCol w:w="172"/>
        <w:gridCol w:w="27"/>
        <w:gridCol w:w="57"/>
        <w:gridCol w:w="567"/>
        <w:gridCol w:w="12"/>
        <w:gridCol w:w="663"/>
        <w:gridCol w:w="969"/>
        <w:gridCol w:w="57"/>
        <w:gridCol w:w="134"/>
        <w:gridCol w:w="8"/>
        <w:gridCol w:w="57"/>
        <w:gridCol w:w="226"/>
        <w:gridCol w:w="2496"/>
        <w:gridCol w:w="340"/>
      </w:tblGrid>
      <w:tr w:rsidR="000447AD" w:rsidRPr="00A66CB7" w14:paraId="2D98576A" w14:textId="77777777" w:rsidTr="00946F33">
        <w:trPr>
          <w:gridAfter w:val="1"/>
          <w:wAfter w:w="340" w:type="dxa"/>
          <w:cantSplit/>
        </w:trPr>
        <w:tc>
          <w:tcPr>
            <w:tcW w:w="47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BDC4" w14:textId="4FE9FD0D" w:rsidR="000447AD" w:rsidRPr="00A66CB7" w:rsidRDefault="004B55D1" w:rsidP="00017B87">
            <w:pPr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A5BD4E" wp14:editId="10C77BED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187325</wp:posOffset>
                      </wp:positionV>
                      <wp:extent cx="307340" cy="4374515"/>
                      <wp:effectExtent l="6985" t="12065" r="9525" b="1397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437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DCD72" w14:textId="77777777" w:rsidR="003A375B" w:rsidRPr="008925CC" w:rsidRDefault="003A37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925CC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val="en-US" w:eastAsia="en-US"/>
                                    </w:rPr>
                                    <w:t>Part I: Description of consignment</w:t>
                                  </w:r>
                                  <w:r w:rsidRPr="008925CC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 xml:space="preserve"> / Частина I: Опис партії товару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5BD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8.4pt;margin-top:14.75pt;width:24.2pt;height:34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+fFgIAAC4EAAAOAAAAZHJzL2Uyb0RvYy54bWysU9tu2zAMfR+wfxD0vti5La0Rp+jSZRjQ&#10;XYBuHyDLsi1MEjVJid2/HyW7aXZ7GaYHQhSpQ/KQ3N4MWpGTcF6CKel8llMiDIdamrakX78cXl1R&#10;4gMzNVNgREkfhac3u5cvtr0txAI6ULVwBEGML3pb0i4EW2SZ553QzM/ACoPGBpxmAVXXZrVjPaJr&#10;lS3y/HXWg6utAy68x9e70Uh3Cb9pBA+fmsaLQFRJMbeQpEuyijLbbVnROmY7yac02D9koZk0GPQM&#10;dccCI0cnf4PSkjvw0IQZB51B00guUg1YzTz/pZqHjlmRakFyvD3T5P8fLP94erCfHQnDGxiwgakI&#10;b++Bf/PEwL5jphW3zkHfCVZj4HmkLOutL6avkWpf+AhS9R+gxiazY4AENDROR1awToLo2IDHM+li&#10;CITj4zLfLFdo4WhaLTer9XydQrDi6bd1PrwToEm8lNRhUxM6O937ELNhxZNLDOZByfoglUqKa6u9&#10;cuTEcAAO6UzoP7kpQ/qSXq8X65GAv0Lk6fwJQsuAk6ykLunV2YkVkba3pk5zFphU4x1TVmbiMVI3&#10;khiGakDHyGcF9SMy6mCcWNwwvES52CBXPQ5sSf33I3OCEvXeYGOu56tIY0jKar1ZoOIuLdWlhRne&#10;Ae5BoGS87sO4FUfrZNthsHEUDNxiMxuZeH5ObEodhzLRPy1QnPpLPXk9r/nuBwAAAP//AwBQSwME&#10;FAAGAAgAAAAhAP9s3KThAAAACQEAAA8AAABkcnMvZG93bnJldi54bWxMj8FOwzAQRO9I/IO1SNxS&#10;p1VbSsimKkiVQEIppHyAG2+diHgdxW4b/h5zKrcd7WjmTb4ebSfONPjWMcJ0koIgrp1u2SB87bfJ&#10;CoQPirXqHBPCD3lYF7c3ucq0u/AnnatgRAxhnymEJoQ+k9LXDVnlJ64njr+jG6wKUQ5G6kFdYrjt&#10;5CxNl9KqlmNDo3p6aaj+rk4Woax2+vk47sqPcnjbm/l2856+GsT7u3HzBCLQGK5m+MOP6FBEpoM7&#10;sfaiQ0gWy4geEGaPCxDRkKzmIA4ID9N4yCKX/xcUvwAAAP//AwBQSwECLQAUAAYACAAAACEAtoM4&#10;kv4AAADhAQAAEwAAAAAAAAAAAAAAAAAAAAAAW0NvbnRlbnRfVHlwZXNdLnhtbFBLAQItABQABgAI&#10;AAAAIQA4/SH/1gAAAJQBAAALAAAAAAAAAAAAAAAAAC8BAABfcmVscy8ucmVsc1BLAQItABQABgAI&#10;AAAAIQCG/N+fFgIAAC4EAAAOAAAAAAAAAAAAAAAAAC4CAABkcnMvZTJvRG9jLnhtbFBLAQItABQA&#10;BgAIAAAAIQD/bNyk4QAAAAkBAAAPAAAAAAAAAAAAAAAAAHAEAABkcnMvZG93bnJldi54bWxQSwUG&#10;AAAAAAQABADzAAAAfgUAAAAA&#10;">
                      <v:textbox style="layout-flow:vertical;mso-layout-flow-alt:bottom-to-top">
                        <w:txbxContent>
                          <w:p w14:paraId="0AADCD72" w14:textId="77777777" w:rsidR="003A375B" w:rsidRPr="008925CC" w:rsidRDefault="003A37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25CC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val="en-US" w:eastAsia="en-US"/>
                              </w:rPr>
                              <w:t>Part I: Description of consignment</w:t>
                            </w:r>
                            <w:r w:rsidRPr="008925CC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 xml:space="preserve"> / Частина I: Опис партії товару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7AD" w:rsidRPr="00A66CB7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COUNTRY</w:t>
            </w:r>
            <w:r w:rsidR="00A66CB7" w:rsidRPr="00A66CB7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="00A66CB7" w:rsidRPr="00A66CB7">
              <w:rPr>
                <w:rFonts w:eastAsia="Arial Unicode MS"/>
                <w:b/>
                <w:bCs/>
                <w:i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56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D933" w14:textId="138A6681" w:rsidR="000447AD" w:rsidRPr="006C472F" w:rsidRDefault="000447AD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>Animal</w:t>
            </w:r>
            <w:r w:rsidR="00017B87"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>health</w:t>
            </w:r>
            <w:r w:rsidR="00017B87"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certificate</w:t>
            </w:r>
            <w:r w:rsidR="00017B87"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>to</w:t>
            </w:r>
            <w:r w:rsidR="00017B87"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>the</w:t>
            </w:r>
            <w:r w:rsidR="00017B87"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6C472F">
              <w:rPr>
                <w:rFonts w:eastAsia="Arial Unicode MS"/>
                <w:b/>
                <w:sz w:val="14"/>
                <w:szCs w:val="14"/>
                <w:lang w:val="en-US" w:eastAsia="en-US"/>
              </w:rPr>
              <w:t>EU</w:t>
            </w:r>
            <w:r w:rsidR="00A66CB7" w:rsidRPr="006C472F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</w:t>
            </w:r>
          </w:p>
          <w:p w14:paraId="29C960EE" w14:textId="5463AA9B" w:rsidR="00A66CB7" w:rsidRPr="000D4E73" w:rsidRDefault="00A66CB7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Ветеринарний сертифікат для ЄС</w:t>
            </w:r>
          </w:p>
        </w:tc>
      </w:tr>
      <w:tr w:rsidR="007C1CC3" w:rsidRPr="00A66CB7" w14:paraId="6C7D3D22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14:paraId="485E45E3" w14:textId="77777777" w:rsidR="007C1CC3" w:rsidRPr="002D2FDE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   </w:t>
            </w:r>
          </w:p>
          <w:p w14:paraId="63AC0123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  <w:p w14:paraId="58B4763A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  <w:p w14:paraId="1E287919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I.8</w:t>
            </w:r>
          </w:p>
          <w:p w14:paraId="11BA6863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I.11</w:t>
            </w:r>
          </w:p>
          <w:p w14:paraId="37434933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I.13</w:t>
            </w:r>
          </w:p>
        </w:tc>
        <w:tc>
          <w:tcPr>
            <w:tcW w:w="4579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14:paraId="2B5BFBF3" w14:textId="77777777" w:rsidR="007C1CC3" w:rsidRPr="005B6EA8" w:rsidRDefault="007C1CC3" w:rsidP="005B6EA8">
            <w:pPr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І.1 </w:t>
            </w: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Consignor/Exporter</w:t>
            </w:r>
            <w:r w:rsidRPr="00CA545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</w:t>
            </w:r>
            <w:r w:rsidRPr="00BF04E7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Відправник</w:t>
            </w:r>
            <w:r w:rsidRPr="003A59E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/</w:t>
            </w: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3A59E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Експортер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2DD6BA1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0376A482" w14:textId="77777777" w:rsidR="007C1CC3" w:rsidRPr="005B6EA8" w:rsidRDefault="007C1CC3" w:rsidP="00017B87">
            <w:pPr>
              <w:rPr>
                <w:rFonts w:eastAsia="Arial Unicode MS"/>
                <w:bCs/>
                <w:sz w:val="14"/>
                <w:szCs w:val="14"/>
                <w:lang w:eastAsia="en-US"/>
              </w:rPr>
            </w:pPr>
            <w:r w:rsidRPr="00CA5455">
              <w:rPr>
                <w:rFonts w:eastAsia="Arial Unicode MS"/>
                <w:b/>
                <w:sz w:val="14"/>
                <w:szCs w:val="14"/>
                <w:lang w:val="it-IT" w:eastAsia="en-US"/>
              </w:rPr>
              <w:t>Certificate reference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</w:t>
            </w:r>
          </w:p>
          <w:p w14:paraId="7991B85D" w14:textId="77777777" w:rsidR="007C1CC3" w:rsidRPr="00BF04E7" w:rsidRDefault="00BF04E7" w:rsidP="00017B87">
            <w:pPr>
              <w:rPr>
                <w:rFonts w:eastAsia="Arial Unicode MS"/>
                <w:b/>
                <w:sz w:val="14"/>
                <w:szCs w:val="14"/>
              </w:rPr>
            </w:pP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Номер</w:t>
            </w:r>
            <w:r w:rsidR="007C1CC3" w:rsidRPr="000D4E73">
              <w:rPr>
                <w:rFonts w:eastAsia="Arial Unicode MS"/>
                <w:b/>
                <w:bCs/>
                <w:sz w:val="14"/>
                <w:szCs w:val="14"/>
                <w:lang w:val="it-IT" w:eastAsia="en-US"/>
              </w:rPr>
              <w:t xml:space="preserve"> </w:t>
            </w:r>
            <w:r w:rsidR="007C1CC3" w:rsidRPr="00BF04E7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сертифікат</w:t>
            </w:r>
            <w:r w:rsidRPr="00BF04E7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5AADE7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"/>
                <w:b/>
                <w:bCs/>
                <w:iCs/>
                <w:sz w:val="14"/>
                <w:szCs w:val="14"/>
                <w:lang w:val="en-US" w:eastAsia="en-US"/>
              </w:rPr>
              <w:t>l.2a</w:t>
            </w:r>
          </w:p>
        </w:tc>
        <w:tc>
          <w:tcPr>
            <w:tcW w:w="2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57A7" w14:textId="77777777" w:rsidR="007C1CC3" w:rsidRPr="005B6EA8" w:rsidRDefault="007C1CC3" w:rsidP="00017B87">
            <w:pP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IMSOC reference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</w:t>
            </w:r>
          </w:p>
          <w:p w14:paraId="6A056840" w14:textId="77777777" w:rsidR="007C1CC3" w:rsidRPr="00CA5455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CA545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Посилання </w:t>
            </w: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IMSOC</w:t>
            </w:r>
          </w:p>
        </w:tc>
      </w:tr>
      <w:tr w:rsidR="007C1CC3" w:rsidRPr="005B6EA8" w14:paraId="75C3D3D4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1B9F320C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right w:val="single" w:sz="6" w:space="0" w:color="auto"/>
            </w:tcBorders>
          </w:tcPr>
          <w:p w14:paraId="454FB107" w14:textId="77777777" w:rsidR="007C1CC3" w:rsidRPr="005B6EA8" w:rsidRDefault="007C1CC3" w:rsidP="005B6EA8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Name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5B6EA8">
              <w:rPr>
                <w:rFonts w:eastAsia="Arial Unicode MS"/>
                <w:b/>
                <w:sz w:val="14"/>
                <w:szCs w:val="14"/>
                <w:lang w:eastAsia="en-US"/>
              </w:rPr>
              <w:t>Назва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D473C00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50D59966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9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AD03F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</w:tr>
      <w:tr w:rsidR="007C1CC3" w:rsidRPr="005B6EA8" w14:paraId="533411B2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74A26F23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right w:val="single" w:sz="6" w:space="0" w:color="auto"/>
            </w:tcBorders>
          </w:tcPr>
          <w:p w14:paraId="168E8D20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Address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5B6EA8">
              <w:rPr>
                <w:rFonts w:eastAsia="Arial Unicode MS"/>
                <w:b/>
                <w:sz w:val="14"/>
                <w:szCs w:val="14"/>
                <w:lang w:eastAsia="en-US"/>
              </w:rPr>
              <w:t>Адреса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C8BE64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I.3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0441" w14:textId="77777777" w:rsidR="007C1CC3" w:rsidRPr="005B6EA8" w:rsidRDefault="007C1CC3" w:rsidP="00017B87">
            <w:pPr>
              <w:rPr>
                <w:rFonts w:eastAsia="Arial Unicode MS"/>
                <w:bCs/>
                <w:sz w:val="14"/>
                <w:szCs w:val="14"/>
                <w:lang w:eastAsia="en-US"/>
              </w:rPr>
            </w:pP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Central</w:t>
            </w:r>
            <w:r w:rsidRPr="00CA5455">
              <w:rPr>
                <w:rFonts w:eastAsia="Arial Unicode MS"/>
                <w:b/>
                <w:sz w:val="14"/>
                <w:szCs w:val="14"/>
                <w:lang w:val="ru-RU" w:eastAsia="en-US"/>
              </w:rPr>
              <w:t xml:space="preserve"> </w:t>
            </w: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Competent</w:t>
            </w:r>
            <w:r w:rsidRPr="00CA5455">
              <w:rPr>
                <w:rFonts w:eastAsia="Arial Unicode MS"/>
                <w:b/>
                <w:sz w:val="14"/>
                <w:szCs w:val="14"/>
                <w:lang w:val="ru-RU" w:eastAsia="en-US"/>
              </w:rPr>
              <w:t xml:space="preserve"> </w:t>
            </w: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Authority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>/</w:t>
            </w:r>
          </w:p>
          <w:p w14:paraId="0CD90A42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</w:rPr>
              <w:t>Центральний компетентний орган</w:t>
            </w:r>
          </w:p>
        </w:tc>
        <w:tc>
          <w:tcPr>
            <w:tcW w:w="134" w:type="dxa"/>
            <w:tcBorders>
              <w:left w:val="single" w:sz="6" w:space="0" w:color="auto"/>
            </w:tcBorders>
          </w:tcPr>
          <w:p w14:paraId="7D6B34E1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787" w:type="dxa"/>
            <w:gridSpan w:val="4"/>
            <w:tcBorders>
              <w:right w:val="single" w:sz="6" w:space="0" w:color="auto"/>
            </w:tcBorders>
          </w:tcPr>
          <w:p w14:paraId="14D890B4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QR CODE</w:t>
            </w:r>
          </w:p>
        </w:tc>
      </w:tr>
      <w:tr w:rsidR="007C1CC3" w:rsidRPr="005B6EA8" w14:paraId="1602607B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0F97BE5F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3184" w:type="dxa"/>
            <w:gridSpan w:val="9"/>
            <w:tcBorders>
              <w:bottom w:val="single" w:sz="6" w:space="0" w:color="auto"/>
            </w:tcBorders>
          </w:tcPr>
          <w:p w14:paraId="4B6EFAC8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Country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5B6EA8">
              <w:rPr>
                <w:rFonts w:eastAsia="Arial Unicode MS"/>
                <w:b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139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B97B44D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5B6EA8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CF286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I.4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BE97" w14:textId="77777777" w:rsidR="007C1CC3" w:rsidRPr="00CA5455" w:rsidRDefault="007C1CC3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Local Competent Authority</w:t>
            </w:r>
            <w:r w:rsidRPr="00CA545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</w:t>
            </w:r>
          </w:p>
          <w:p w14:paraId="793CA4BB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</w:rPr>
              <w:t>Місцевий компетентний орган</w:t>
            </w:r>
          </w:p>
        </w:tc>
        <w:tc>
          <w:tcPr>
            <w:tcW w:w="134" w:type="dxa"/>
            <w:tcBorders>
              <w:left w:val="single" w:sz="6" w:space="0" w:color="auto"/>
              <w:bottom w:val="single" w:sz="6" w:space="0" w:color="auto"/>
            </w:tcBorders>
          </w:tcPr>
          <w:p w14:paraId="2688A022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78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273F81D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</w:tr>
      <w:tr w:rsidR="00BD281E" w:rsidRPr="005B6EA8" w14:paraId="47306948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743C1065" w14:textId="77777777" w:rsidR="00BD281E" w:rsidRPr="000D4E73" w:rsidRDefault="00BD281E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14:paraId="3F4DD7FF" w14:textId="77777777" w:rsidR="00BD281E" w:rsidRPr="005B6EA8" w:rsidRDefault="00BD281E" w:rsidP="005B6EA8">
            <w:pPr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І.5 </w:t>
            </w: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Consignee</w:t>
            </w:r>
            <w:r w:rsidRPr="00CA5455">
              <w:rPr>
                <w:rFonts w:eastAsia="Arial Unicode MS"/>
                <w:b/>
                <w:sz w:val="14"/>
                <w:szCs w:val="14"/>
                <w:lang w:eastAsia="en-US"/>
              </w:rPr>
              <w:t>/</w:t>
            </w:r>
            <w:r w:rsidRPr="00CA545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Importer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Одержувач/Імпортер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8641B4B" w14:textId="77777777" w:rsidR="00BD281E" w:rsidRPr="000D4E73" w:rsidRDefault="00BD281E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I.6</w:t>
            </w:r>
          </w:p>
        </w:tc>
        <w:tc>
          <w:tcPr>
            <w:tcW w:w="5189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2377D4EE" w14:textId="77777777" w:rsidR="00BD281E" w:rsidRPr="005B6EA8" w:rsidRDefault="00BD281E" w:rsidP="00017B87">
            <w:pPr>
              <w:rPr>
                <w:rFonts w:eastAsia="Arial Unicode MS"/>
                <w:sz w:val="14"/>
                <w:szCs w:val="14"/>
              </w:rPr>
            </w:pP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Operator</w:t>
            </w:r>
            <w:r w:rsidRPr="00472C9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responsible</w:t>
            </w:r>
            <w:r w:rsidRPr="00472C9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for</w:t>
            </w:r>
            <w:r w:rsidRPr="00472C9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the</w:t>
            </w:r>
            <w:r w:rsidRPr="00472C95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consignment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Оператор, відповідальний за відправлення</w:t>
            </w:r>
          </w:p>
        </w:tc>
      </w:tr>
      <w:tr w:rsidR="007C1CC3" w:rsidRPr="005B6EA8" w14:paraId="0B4DFBC1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2743B930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right w:val="single" w:sz="6" w:space="0" w:color="auto"/>
            </w:tcBorders>
          </w:tcPr>
          <w:p w14:paraId="6C242B98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Name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t>Назва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</w:tcBorders>
          </w:tcPr>
          <w:p w14:paraId="42A95929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5189" w:type="dxa"/>
            <w:gridSpan w:val="10"/>
            <w:tcBorders>
              <w:right w:val="single" w:sz="6" w:space="0" w:color="auto"/>
            </w:tcBorders>
            <w:vAlign w:val="center"/>
          </w:tcPr>
          <w:p w14:paraId="75CE45F2" w14:textId="77777777" w:rsidR="00BD281E" w:rsidRDefault="00BD281E" w:rsidP="000D4E73">
            <w:pPr>
              <w:rPr>
                <w:rFonts w:eastAsia="Arial Unicode MS"/>
                <w:sz w:val="14"/>
                <w:szCs w:val="14"/>
                <w:lang w:eastAsia="en-US"/>
              </w:rPr>
            </w:pPr>
          </w:p>
          <w:p w14:paraId="055E3CC5" w14:textId="77777777" w:rsidR="007C1CC3" w:rsidRPr="005B6EA8" w:rsidRDefault="007C1CC3" w:rsidP="000D4E73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Name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t>Назва</w:t>
            </w:r>
          </w:p>
        </w:tc>
      </w:tr>
      <w:tr w:rsidR="007C1CC3" w:rsidRPr="005B6EA8" w14:paraId="473C4BCA" w14:textId="77777777" w:rsidTr="00946F33">
        <w:trPr>
          <w:gridAfter w:val="1"/>
          <w:wAfter w:w="340" w:type="dxa"/>
          <w:cantSplit/>
          <w:trHeight w:val="152"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49BFD8B4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right w:val="single" w:sz="6" w:space="0" w:color="auto"/>
            </w:tcBorders>
            <w:vAlign w:val="center"/>
          </w:tcPr>
          <w:p w14:paraId="5FE95711" w14:textId="77777777" w:rsidR="007C1CC3" w:rsidRPr="005B6EA8" w:rsidRDefault="007C1CC3" w:rsidP="00DE708D">
            <w:pPr>
              <w:spacing w:after="120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Address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Адреса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</w:tcBorders>
          </w:tcPr>
          <w:p w14:paraId="15BE13AD" w14:textId="77777777" w:rsidR="007C1CC3" w:rsidRPr="005B6EA8" w:rsidRDefault="007C1CC3" w:rsidP="00DE708D">
            <w:pPr>
              <w:spacing w:before="120" w:after="12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5189" w:type="dxa"/>
            <w:gridSpan w:val="10"/>
            <w:tcBorders>
              <w:right w:val="single" w:sz="6" w:space="0" w:color="auto"/>
            </w:tcBorders>
            <w:vAlign w:val="center"/>
          </w:tcPr>
          <w:p w14:paraId="380587EC" w14:textId="77777777" w:rsidR="007C1CC3" w:rsidRPr="005B6EA8" w:rsidRDefault="007C1CC3" w:rsidP="00DE708D">
            <w:pPr>
              <w:spacing w:after="120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Address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Адреса</w:t>
            </w:r>
          </w:p>
        </w:tc>
      </w:tr>
      <w:tr w:rsidR="007C1CC3" w:rsidRPr="005B6EA8" w14:paraId="39DA1415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6F34632A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3184" w:type="dxa"/>
            <w:gridSpan w:val="9"/>
            <w:tcBorders>
              <w:bottom w:val="single" w:sz="6" w:space="0" w:color="auto"/>
            </w:tcBorders>
          </w:tcPr>
          <w:p w14:paraId="47CD39D8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Country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139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2730E96A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A774819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11" w:type="dxa"/>
            <w:gridSpan w:val="4"/>
            <w:tcBorders>
              <w:bottom w:val="single" w:sz="6" w:space="0" w:color="auto"/>
            </w:tcBorders>
          </w:tcPr>
          <w:p w14:paraId="6D15B096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Country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2978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4244B99" w14:textId="77777777" w:rsidR="007C1CC3" w:rsidRPr="005B6EA8" w:rsidRDefault="007C1CC3" w:rsidP="00A66CB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</w:p>
          <w:p w14:paraId="2F751602" w14:textId="77777777" w:rsidR="007C1CC3" w:rsidRPr="000D4E73" w:rsidRDefault="007C1CC3" w:rsidP="00A66CB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</w:tr>
      <w:tr w:rsidR="007C1CC3" w:rsidRPr="005B6EA8" w14:paraId="07F1461A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7E413CCC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31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7C64FC7" w14:textId="77777777" w:rsidR="007C1CC3" w:rsidRPr="005B6EA8" w:rsidRDefault="007C1CC3" w:rsidP="00017B87">
            <w:pP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І.7 </w:t>
            </w: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Country of origin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</w:t>
            </w:r>
          </w:p>
          <w:p w14:paraId="7DEF4DE5" w14:textId="77777777" w:rsidR="007C1CC3" w:rsidRPr="007C1CC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7C1CC3">
              <w:rPr>
                <w:rFonts w:eastAsia="Arial Unicode MS"/>
                <w:b/>
                <w:sz w:val="14"/>
                <w:szCs w:val="14"/>
              </w:rPr>
              <w:t>Країна походження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4AC4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1D35B9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I.9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8A298A0" w14:textId="77777777" w:rsidR="007C1CC3" w:rsidRPr="005B6EA8" w:rsidRDefault="007C1CC3" w:rsidP="00017B87">
            <w:pPr>
              <w:rPr>
                <w:rFonts w:eastAsia="Arial Unicode MS"/>
                <w:bCs/>
                <w:sz w:val="14"/>
                <w:szCs w:val="14"/>
                <w:lang w:eastAsia="en-US"/>
              </w:rPr>
            </w:pP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Country of destination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 </w:t>
            </w:r>
          </w:p>
          <w:p w14:paraId="70C62896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Країна призначення</w:t>
            </w:r>
          </w:p>
        </w:tc>
        <w:tc>
          <w:tcPr>
            <w:tcW w:w="297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EE76" w14:textId="77777777" w:rsidR="007C1CC3" w:rsidRPr="005B6EA8" w:rsidRDefault="007C1CC3" w:rsidP="00DE708D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</w:p>
          <w:p w14:paraId="673C1B54" w14:textId="77777777" w:rsidR="007C1CC3" w:rsidRPr="000D4E73" w:rsidRDefault="007C1CC3" w:rsidP="00DE708D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</w:tr>
      <w:tr w:rsidR="007C1CC3" w:rsidRPr="005B6EA8" w14:paraId="7A7CC2D9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4E1B0C17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31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EABB47B" w14:textId="77777777" w:rsidR="007C1CC3" w:rsidRPr="005B6EA8" w:rsidRDefault="007C1CC3" w:rsidP="00017B87">
            <w:pPr>
              <w:rPr>
                <w:rFonts w:eastAsia="Arial Unicode MS"/>
                <w:bCs/>
                <w:sz w:val="14"/>
                <w:szCs w:val="14"/>
                <w:lang w:eastAsia="en-US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І.8 </w:t>
            </w: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Region of origin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>/</w:t>
            </w:r>
          </w:p>
          <w:p w14:paraId="1C37C2A1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</w:rPr>
              <w:t>Регіон походження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5C5A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0DB593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I.10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5FB89D2" w14:textId="77777777" w:rsidR="007C1CC3" w:rsidRPr="005B6EA8" w:rsidRDefault="007C1CC3" w:rsidP="00017B87">
            <w:pPr>
              <w:rPr>
                <w:rFonts w:eastAsia="Arial Unicode MS"/>
                <w:bCs/>
                <w:sz w:val="14"/>
                <w:szCs w:val="14"/>
                <w:lang w:eastAsia="en-US"/>
              </w:rPr>
            </w:pPr>
            <w:r w:rsidRPr="00472C95">
              <w:rPr>
                <w:rFonts w:eastAsia="Arial Unicode MS"/>
                <w:b/>
                <w:sz w:val="14"/>
                <w:szCs w:val="14"/>
                <w:lang w:val="en-US" w:eastAsia="en-US"/>
              </w:rPr>
              <w:t>Region of destination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</w:t>
            </w:r>
          </w:p>
          <w:p w14:paraId="1DE2E05C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</w:rPr>
              <w:t>Регіон призначення</w:t>
            </w:r>
          </w:p>
        </w:tc>
        <w:tc>
          <w:tcPr>
            <w:tcW w:w="297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E8B2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</w:t>
            </w:r>
          </w:p>
        </w:tc>
      </w:tr>
      <w:tr w:rsidR="007C1CC3" w:rsidRPr="005B6EA8" w14:paraId="65A78DE0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1F4C00A6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14:paraId="41C19B46" w14:textId="77777777" w:rsidR="007C1CC3" w:rsidRPr="005B6EA8" w:rsidRDefault="007C1CC3" w:rsidP="002D2FDE">
            <w:pPr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І.11 </w:t>
            </w:r>
            <w:r w:rsidRPr="00920710">
              <w:rPr>
                <w:rFonts w:eastAsia="Arial Unicode MS"/>
                <w:b/>
                <w:sz w:val="14"/>
                <w:szCs w:val="14"/>
                <w:lang w:val="en-US" w:eastAsia="en-US"/>
              </w:rPr>
              <w:t>Place of dispatch</w:t>
            </w:r>
            <w:r w:rsidRPr="000D4E73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0D4E73">
              <w:rPr>
                <w:rFonts w:eastAsia="Arial Unicode MS"/>
                <w:b/>
                <w:sz w:val="14"/>
                <w:szCs w:val="14"/>
              </w:rPr>
              <w:t>Місце відправлення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B6EA465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I.12</w:t>
            </w:r>
          </w:p>
        </w:tc>
        <w:tc>
          <w:tcPr>
            <w:tcW w:w="5189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1EA599F9" w14:textId="77777777" w:rsidR="007C1CC3" w:rsidRPr="005B6EA8" w:rsidRDefault="007C1CC3" w:rsidP="00017B87">
            <w:pP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 w:rsidRPr="00920710">
              <w:rPr>
                <w:rFonts w:eastAsia="Arial Unicode MS"/>
                <w:b/>
                <w:sz w:val="14"/>
                <w:szCs w:val="14"/>
                <w:lang w:val="en-US" w:eastAsia="en-US"/>
              </w:rPr>
              <w:t>Place of destination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</w:t>
            </w:r>
          </w:p>
          <w:p w14:paraId="5210B2C8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Місце призначення</w:t>
            </w:r>
          </w:p>
        </w:tc>
      </w:tr>
      <w:tr w:rsidR="007C1CC3" w:rsidRPr="005B6EA8" w14:paraId="6AC55943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67FAC7CE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891" w:type="dxa"/>
            <w:gridSpan w:val="7"/>
          </w:tcPr>
          <w:p w14:paraId="1AD0063A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Name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Ім'я та прізвище</w:t>
            </w:r>
          </w:p>
        </w:tc>
        <w:tc>
          <w:tcPr>
            <w:tcW w:w="1688" w:type="dxa"/>
            <w:gridSpan w:val="8"/>
            <w:tcBorders>
              <w:right w:val="single" w:sz="6" w:space="0" w:color="auto"/>
            </w:tcBorders>
          </w:tcPr>
          <w:p w14:paraId="398B9120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Registration/ Approval No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Номер реєстрації/ дозволу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</w:tcBorders>
          </w:tcPr>
          <w:p w14:paraId="3A4B38FD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72D61CDF" w14:textId="77777777" w:rsidR="007C1CC3" w:rsidRPr="005B6EA8" w:rsidRDefault="007C1CC3" w:rsidP="005B6EA8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Name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Назва</w:t>
            </w:r>
          </w:p>
        </w:tc>
        <w:tc>
          <w:tcPr>
            <w:tcW w:w="2921" w:type="dxa"/>
            <w:gridSpan w:val="5"/>
            <w:tcBorders>
              <w:right w:val="single" w:sz="6" w:space="0" w:color="auto"/>
            </w:tcBorders>
          </w:tcPr>
          <w:p w14:paraId="1B1E847C" w14:textId="77777777" w:rsidR="007C1CC3" w:rsidRPr="005B6EA8" w:rsidRDefault="007C1CC3" w:rsidP="00F66D58">
            <w:pPr>
              <w:ind w:left="340"/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it-IT" w:eastAsia="en-US"/>
              </w:rPr>
              <w:t>Registration/Approval No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</w:t>
            </w:r>
          </w:p>
          <w:p w14:paraId="7CCD4B0E" w14:textId="77777777" w:rsidR="007C1CC3" w:rsidRPr="000D4E73" w:rsidRDefault="007C1CC3" w:rsidP="005B6EA8">
            <w:pPr>
              <w:ind w:left="340"/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Номер реєстрації/ ухвалення</w:t>
            </w:r>
          </w:p>
        </w:tc>
      </w:tr>
      <w:tr w:rsidR="007C1CC3" w:rsidRPr="005B6EA8" w14:paraId="1B4A8889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2FFE3EE0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3184" w:type="dxa"/>
            <w:gridSpan w:val="9"/>
          </w:tcPr>
          <w:p w14:paraId="47BEE1A1" w14:textId="77777777" w:rsidR="007C1CC3" w:rsidRPr="005B6EA8" w:rsidRDefault="007C1CC3" w:rsidP="00F66D58">
            <w:pPr>
              <w:spacing w:after="120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Address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Адреса</w:t>
            </w:r>
          </w:p>
        </w:tc>
        <w:tc>
          <w:tcPr>
            <w:tcW w:w="1395" w:type="dxa"/>
            <w:gridSpan w:val="6"/>
            <w:tcBorders>
              <w:right w:val="single" w:sz="6" w:space="0" w:color="auto"/>
            </w:tcBorders>
          </w:tcPr>
          <w:p w14:paraId="00E2B78E" w14:textId="77777777" w:rsidR="007C1CC3" w:rsidRPr="005B6EA8" w:rsidRDefault="007C1CC3" w:rsidP="00F66D58">
            <w:pPr>
              <w:spacing w:after="12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48" w:type="dxa"/>
            <w:gridSpan w:val="4"/>
            <w:tcBorders>
              <w:left w:val="single" w:sz="6" w:space="0" w:color="auto"/>
            </w:tcBorders>
          </w:tcPr>
          <w:p w14:paraId="14A882CD" w14:textId="77777777" w:rsidR="007C1CC3" w:rsidRPr="005B6EA8" w:rsidRDefault="007C1CC3" w:rsidP="00F66D58">
            <w:pPr>
              <w:spacing w:after="12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11" w:type="dxa"/>
            <w:gridSpan w:val="4"/>
          </w:tcPr>
          <w:p w14:paraId="1FAEBF81" w14:textId="77777777" w:rsidR="007C1CC3" w:rsidRPr="005B6EA8" w:rsidRDefault="007C1CC3" w:rsidP="00F66D58">
            <w:pPr>
              <w:spacing w:after="120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Address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Адреса</w:t>
            </w:r>
          </w:p>
        </w:tc>
        <w:tc>
          <w:tcPr>
            <w:tcW w:w="2978" w:type="dxa"/>
            <w:gridSpan w:val="6"/>
            <w:tcBorders>
              <w:right w:val="single" w:sz="6" w:space="0" w:color="auto"/>
            </w:tcBorders>
          </w:tcPr>
          <w:p w14:paraId="0DF56C5B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</w:tr>
      <w:tr w:rsidR="007C1CC3" w:rsidRPr="005B6EA8" w14:paraId="5B141A42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</w:tcBorders>
            <w:textDirection w:val="btLr"/>
          </w:tcPr>
          <w:p w14:paraId="1564A4B6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3184" w:type="dxa"/>
            <w:gridSpan w:val="9"/>
            <w:tcBorders>
              <w:bottom w:val="single" w:sz="6" w:space="0" w:color="auto"/>
            </w:tcBorders>
          </w:tcPr>
          <w:p w14:paraId="510F8709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Country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139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5BBC4D35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1EABFD2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11" w:type="dxa"/>
            <w:gridSpan w:val="4"/>
            <w:tcBorders>
              <w:bottom w:val="single" w:sz="6" w:space="0" w:color="auto"/>
            </w:tcBorders>
          </w:tcPr>
          <w:p w14:paraId="05CDC5C4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Country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2978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4228A7F3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</w:p>
          <w:p w14:paraId="2CBFF483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</w:tr>
      <w:tr w:rsidR="007C1CC3" w:rsidRPr="005B6EA8" w14:paraId="3D45CD4D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btLr"/>
          </w:tcPr>
          <w:p w14:paraId="2D40398F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E5CA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І.13 </w:t>
            </w:r>
            <w:r w:rsidRPr="00920710">
              <w:rPr>
                <w:rFonts w:eastAsia="Arial Unicode MS"/>
                <w:b/>
                <w:sz w:val="14"/>
                <w:szCs w:val="14"/>
                <w:lang w:val="en-US" w:eastAsia="en-US"/>
              </w:rPr>
              <w:t>Place of loading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Місце завантаження: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82AC3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I.14</w:t>
            </w:r>
          </w:p>
        </w:tc>
        <w:tc>
          <w:tcPr>
            <w:tcW w:w="518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2D0B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920710">
              <w:rPr>
                <w:rFonts w:eastAsia="Arial Unicode MS"/>
                <w:b/>
                <w:sz w:val="14"/>
                <w:szCs w:val="14"/>
                <w:lang w:val="en-US" w:eastAsia="en-US"/>
              </w:rPr>
              <w:t>Date and time of departure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Дата і час відправлення</w:t>
            </w:r>
          </w:p>
        </w:tc>
      </w:tr>
      <w:tr w:rsidR="007C1CC3" w:rsidRPr="005B6EA8" w14:paraId="7F14E1CF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9E1C655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14:paraId="25829009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І.15 </w:t>
            </w:r>
            <w:r w:rsidRPr="00F812CE">
              <w:rPr>
                <w:rFonts w:eastAsia="Arial Unicode MS"/>
                <w:b/>
                <w:sz w:val="14"/>
                <w:szCs w:val="14"/>
                <w:lang w:val="en-US" w:eastAsia="en-US"/>
              </w:rPr>
              <w:t>Means of transport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Транспортні засоби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DC64FD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I.16</w:t>
            </w:r>
          </w:p>
        </w:tc>
        <w:tc>
          <w:tcPr>
            <w:tcW w:w="518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0ED5" w14:textId="77777777" w:rsidR="007C1CC3" w:rsidRPr="005B6EA8" w:rsidRDefault="007C1CC3" w:rsidP="001E2E2D">
            <w:pPr>
              <w:rPr>
                <w:rFonts w:eastAsia="Arial Unicode MS"/>
                <w:sz w:val="14"/>
                <w:szCs w:val="14"/>
              </w:rPr>
            </w:pPr>
            <w:r w:rsidRPr="00F812CE">
              <w:rPr>
                <w:rFonts w:eastAsia="Arial Unicode MS"/>
                <w:b/>
                <w:sz w:val="14"/>
                <w:szCs w:val="14"/>
                <w:lang w:val="en-US" w:eastAsia="en-US"/>
              </w:rPr>
              <w:t>Entry</w:t>
            </w:r>
            <w:r w:rsidRPr="00F812CE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F812CE">
              <w:rPr>
                <w:rFonts w:eastAsia="Arial Unicode MS"/>
                <w:b/>
                <w:sz w:val="14"/>
                <w:szCs w:val="14"/>
                <w:lang w:val="en-US" w:eastAsia="en-US"/>
              </w:rPr>
              <w:t>Border</w:t>
            </w:r>
            <w:r w:rsidRPr="00F812CE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F812CE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Control</w:t>
            </w:r>
            <w:r w:rsidRPr="00F812CE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F812CE">
              <w:rPr>
                <w:rFonts w:eastAsia="Arial Unicode MS"/>
                <w:b/>
                <w:sz w:val="14"/>
                <w:szCs w:val="14"/>
                <w:lang w:val="en-US" w:eastAsia="en-US"/>
              </w:rPr>
              <w:t>Post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Вхідний прикордонний контрольний пост</w:t>
            </w:r>
          </w:p>
        </w:tc>
      </w:tr>
      <w:tr w:rsidR="007C1CC3" w:rsidRPr="005B6EA8" w14:paraId="6775AD0B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4" w:space="0" w:color="auto"/>
            </w:tcBorders>
          </w:tcPr>
          <w:p w14:paraId="5F27B9A2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449" w:type="dxa"/>
            <w:gridSpan w:val="4"/>
          </w:tcPr>
          <w:p w14:paraId="12096A60" w14:textId="15ACD43E" w:rsidR="007C1CC3" w:rsidRPr="005B6EA8" w:rsidRDefault="004B55D1" w:rsidP="00017B87">
            <w:pPr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A61EDE" wp14:editId="0ABD27C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21590</wp:posOffset>
                      </wp:positionV>
                      <wp:extent cx="79375" cy="93345"/>
                      <wp:effectExtent l="12700" t="5080" r="12700" b="6350"/>
                      <wp:wrapNone/>
                      <wp:docPr id="1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FE41" id="Прямоугольник 4" o:spid="_x0000_s1026" style="position:absolute;margin-left:51.6pt;margin-top:1.7pt;width:6.25pt;height: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ziQgIAAE0EAAAOAAAAZHJzL2Uyb0RvYy54bWysVEuOEzEQ3SNxB8t70vkyk1Y6o1GGIKQB&#10;Rho4gON2py3ctik76YQV0myROAKHYIP4zBk6N6LszoTwEQtELyyXq+r51atyT842lSJrAU4andFe&#10;p0uJ0NzkUi8z+vLF/MEpJc4znTNltMjoVjh6Nr1/b1LbVPRNaVQugCCIdmltM1p6b9MkcbwUFXMd&#10;Y4VGZ2GgYh5NWCY5sBrRK5X0u92HSW0gt2C4cA5PL1onnUb8ohDcPy8KJzxRGUVuPq4Q10VYk+mE&#10;pUtgtpR8T4P9A4uKSY2XHqAumGdkBfI3qEpyMM4UvsNNlZiikFzEGrCaXveXaq5LZkWsBcVx9iCT&#10;+3+w/Nn6CojMsXcjSjSrsEfNh93b3fvma3O7u2k+NrfNl9275lvzqflMhkGw2roU867tFYSSnb00&#10;/JUj2sxKppfiHMDUpWA50uyF+OSnhGA4TCWL+qnJ8Tq28iZqtymgCoCoCtnEFm0PLRIbTzgenowH&#10;J0iUo2c8GAxHEZ+ld6kWnH8sTEXCJqOA/Y/QbH3pfKDC0ruQSN0omc+lUtGA5WKmgKwZzso8fnt0&#10;dxymNKkzOughjb9DdOP3J4hKehx6JauMnh6CWBo0e6TzOJKeSdXukbLSexGDbq3+C5NvUUMw7UTj&#10;C8RNaeANJTVOc0bd6xUDQYl6orEP495wGMY/GsPRSR8NOPYsjj1Mc4TKKPdASWvMfPtoVhbkssS7&#10;erF6bc6xe4WM2obOtrz2dHFmo+T79xUexbEdo378BabfAQAA//8DAFBLAwQUAAYACAAAACEA1qrp&#10;c98AAAAIAQAADwAAAGRycy9kb3ducmV2LnhtbEyPzU7DMBCE70i8g7VI3KiTNkCVxqkQEiBV4pBC&#10;D71t482PGq+j2E3Tt8c90duOZjT7TbaeTCdGGlxrWUE8i0AQl1a3XCv4/fl4WoJwHlljZ5kUXMjB&#10;Or+/yzDV9swFjVtfi1DCLkUFjfd9KqUrGzLoZrYnDl5lB4M+yKGWesBzKDednEfRizTYcvjQYE/v&#10;DZXH7cko6HfF98Z+Jl1x/EpwX12qdrMflXp8mN5WIDxN/j8MV/yADnlgOtgTaye6oKPFPEQVLBIQ&#10;Vz9+fgVxCMcyBpln8nZA/gcAAP//AwBQSwECLQAUAAYACAAAACEAtoM4kv4AAADhAQAAEwAAAAAA&#10;AAAAAAAAAAAAAAAAW0NvbnRlbnRfVHlwZXNdLnhtbFBLAQItABQABgAIAAAAIQA4/SH/1gAAAJQB&#10;AAALAAAAAAAAAAAAAAAAAC8BAABfcmVscy8ucmVsc1BLAQItABQABgAIAAAAIQB0FgziQgIAAE0E&#10;AAAOAAAAAAAAAAAAAAAAAC4CAABkcnMvZTJvRG9jLnhtbFBLAQItABQABgAIAAAAIQDWqulz3wAA&#10;AAgBAAAPAAAAAAAAAAAAAAAAAJwEAABkcnMvZG93bnJldi54bWxQSwUGAAAAAAQABADzAAAAqAUA&#10;AAAA&#10;" strokeweight=".25pt"/>
                  </w:pict>
                </mc:Fallback>
              </mc:AlternateContent>
            </w:r>
            <w:r w:rsidR="007C1CC3" w:rsidRPr="001E2E2D">
              <w:rPr>
                <w:rFonts w:eastAsia="Arial Unicode MS"/>
                <w:sz w:val="14"/>
                <w:szCs w:val="14"/>
                <w:lang w:val="ru-RU" w:eastAsia="en-US"/>
              </w:rPr>
              <w:t xml:space="preserve"> </w: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>Aircraft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="007C1CC3"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Літак</w:t>
            </w:r>
          </w:p>
        </w:tc>
        <w:tc>
          <w:tcPr>
            <w:tcW w:w="2130" w:type="dxa"/>
            <w:gridSpan w:val="11"/>
            <w:tcBorders>
              <w:right w:val="single" w:sz="6" w:space="0" w:color="auto"/>
            </w:tcBorders>
          </w:tcPr>
          <w:p w14:paraId="0E429548" w14:textId="4A897656" w:rsidR="007C1CC3" w:rsidRPr="005B6EA8" w:rsidRDefault="004B55D1" w:rsidP="00F66D58">
            <w:pPr>
              <w:spacing w:before="120"/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FD7E33" wp14:editId="3819A2D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66040</wp:posOffset>
                      </wp:positionV>
                      <wp:extent cx="118745" cy="93980"/>
                      <wp:effectExtent l="0" t="0" r="0" b="1270"/>
                      <wp:wrapNone/>
                      <wp:docPr id="14" name="Прямокут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8745" cy="93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FF5B" id="Прямокутник 14" o:spid="_x0000_s1026" style="position:absolute;margin-left:51.5pt;margin-top:5.2pt;width:9.35pt;height: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8XpwIAADoFAAAOAAAAZHJzL2Uyb0RvYy54bWysVM1uEzEQviPxDpbvdLNtSttVt1WUKggp&#10;aiu1qOep15td4fUY28kmnBA8AI/Aa6AKeIbkjRg7mzb9OSF8sGY8v9/8+Ph03ig2k9bVqHOe7vQ4&#10;k1pgUetJzj9cj94ccuY86AIUapnzhXT89OT1q+PWZHIXK1SFtIycaJe1JueV9yZLEicq2YDbQSM1&#10;CUu0DXhi7SQpLLTkvVHJbq/3NmnRFsaikM7R69layE+i/7KUwl+UpZOeqZxTbj7eNt634U5OjiGb&#10;WDBVLbo04B+yaKDWFPTe1Rl4YFNbP3PV1MKiw9LvCGwSLMtayIiB0KS9J2iuKjAyYqHiOHNfJvf/&#10;3Irz2aVldUG963OmoaEeLX+svqy+L38t/yzvVt9WX5e/lz+Xd4wUqFqtcRkZXZlLG/A6M0bx0TGN&#10;wwr0RA6sxbaSUFCOadBPHhkExnWm89I2wQUVgc1jRxb3HZFzzwQ9punhQX+fM0Gio72jw9iwBLKN&#10;rbHOv5PYsEDk3FK/YxtgNnY+RIdsoxKzRVUXo1qpyCzcUFk2AxoNmqgCW84UOE+POR/FEwEQyG0z&#10;pVmb8730IKQFNLKlAk9kY6iITk84AzWhXRDexlQeGbtnMa8J6lbcXjwvxQ04zsBV64Sj105N6QBH&#10;xmnvYD/UOVC3WCyoyxbX4++MGNXkbUxgL8HSvNNm0A77C7pKhQQPO4qzCu3nl96DPo0hSTlraX8I&#10;+6cpWElY3mtq/lHa74eFi0x//2CXGLstud2W6GkzROpDSr+FEZEM+l5tyNJic0OrPghRSQRaUOx1&#10;lTtm6Nd7TZ+FkINBVKMlM+DH+sqI4DzUKdTxen4D1nRD46kD57jZNciezM5aN1hqHEw9lnUcrIe6&#10;djNOCxrnrftMwg+wzUethy/v5C8AAAD//wMAUEsDBBQABgAIAAAAIQBppQTC3QAAAAkBAAAPAAAA&#10;ZHJzL2Rvd25yZXYueG1sTI/BTsMwEETvSP0Haytxo05ToFWIU1VIvVS9kILEcRNvk9B4HWI3DX+P&#10;c4LbjnY08ybdjqYVA/WusaxguYhAEJdWN1wpeD/tHzYgnEfW2FomBT/kYJvN7lJMtL3xGw25r0QI&#10;YZeggtr7LpHSlTUZdAvbEYff2fYGfZB9JXWPtxBuWhlH0bM02HBoqLGj15rKS341Cg4fwxeZY/F5&#10;OK4s5o023/uzUep+Pu5eQHga/Z8ZJvyADllgKuyVtRNt0NEqbPHT8QhiMsTLNYhCQfwUg8xS+X9B&#10;9gsAAP//AwBQSwECLQAUAAYACAAAACEAtoM4kv4AAADhAQAAEwAAAAAAAAAAAAAAAAAAAAAAW0Nv&#10;bnRlbnRfVHlwZXNdLnhtbFBLAQItABQABgAIAAAAIQA4/SH/1gAAAJQBAAALAAAAAAAAAAAAAAAA&#10;AC8BAABfcmVscy8ucmVsc1BLAQItABQABgAIAAAAIQD7+m8XpwIAADoFAAAOAAAAAAAAAAAAAAAA&#10;AC4CAABkcnMvZTJvRG9jLnhtbFBLAQItABQABgAIAAAAIQBppQTC3QAAAAkBAAAPAAAAAAAAAAAA&#10;AAAAAAEFAABkcnMvZG93bnJldi54bWxQSwUGAAAAAAQABADzAAAACwYAAAAA&#10;" fillcolor="window" strokecolor="windowText" strokeweight=".25pt"/>
                  </w:pict>
                </mc:Fallback>
              </mc:AlternateConten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>Vessel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="007C1CC3"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Судно</w:t>
            </w:r>
            <w:r w:rsidR="007C1CC3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B65ABAC" w14:textId="77777777" w:rsidR="007C1CC3" w:rsidRPr="000D4E73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0D4E73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I.17</w:t>
            </w:r>
          </w:p>
        </w:tc>
        <w:tc>
          <w:tcPr>
            <w:tcW w:w="5189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7677A805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F812CE">
              <w:rPr>
                <w:rFonts w:eastAsia="Arial Unicode MS"/>
                <w:b/>
                <w:sz w:val="14"/>
                <w:szCs w:val="14"/>
                <w:lang w:val="en-US" w:eastAsia="en-US"/>
              </w:rPr>
              <w:t>Accompanying documents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Супровідні документи</w:t>
            </w:r>
          </w:p>
        </w:tc>
      </w:tr>
      <w:tr w:rsidR="007C1CC3" w:rsidRPr="005B6EA8" w14:paraId="6BDCB4A7" w14:textId="77777777" w:rsidTr="00946F33">
        <w:trPr>
          <w:gridAfter w:val="1"/>
          <w:wAfter w:w="340" w:type="dxa"/>
          <w:cantSplit/>
        </w:trPr>
        <w:tc>
          <w:tcPr>
            <w:tcW w:w="134" w:type="dxa"/>
            <w:vMerge/>
            <w:tcBorders>
              <w:left w:val="single" w:sz="4" w:space="0" w:color="auto"/>
            </w:tcBorders>
          </w:tcPr>
          <w:p w14:paraId="287C681F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449" w:type="dxa"/>
            <w:gridSpan w:val="4"/>
          </w:tcPr>
          <w:p w14:paraId="47B34108" w14:textId="5AE7883C" w:rsidR="007C1CC3" w:rsidRPr="005B6EA8" w:rsidRDefault="004B55D1" w:rsidP="00F66D58">
            <w:pPr>
              <w:spacing w:before="120"/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449D38" wp14:editId="3957085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201295</wp:posOffset>
                      </wp:positionV>
                      <wp:extent cx="118745" cy="93980"/>
                      <wp:effectExtent l="10795" t="10795" r="13335" b="9525"/>
                      <wp:wrapNone/>
                      <wp:docPr id="1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171B" id="Прямоугольник 3" o:spid="_x0000_s1026" style="position:absolute;margin-left:42.45pt;margin-top:15.85pt;width:9.35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s0SQIAAE4EAAAOAAAAZHJzL2Uyb0RvYy54bWysVM1uEzEQviPxDpbvZLNNSpJVN1XVEoRU&#10;oFLhARyvN2vhtc3YySackHpF4hF4CC6Inz7D5o0Ye9OQAifEHiyPZ+bzN9+M9+R0XSuyEuCk0TlN&#10;e31KhOamkHqR09evZo/GlDjPdMGU0SKnG+Ho6fThg5PGZuLIVEYVAgiCaJc1NqeV9zZLEscrUTPX&#10;M1ZodJYGaubRhEVSAGsQvVbJUb//OGkMFBYMF87h6UXnpNOIX5aC+5dl6YQnKqfIzccV4joPazI9&#10;YdkCmK0k39Fg/8CiZlLjpXuoC+YZWYL8A6qWHIwzpe9xUyemLCUXsQasJu3/Vs11xayItaA4zu5l&#10;cv8Plr9YXQGRBfZuQIlmNfao/bR9v/3Yfm9vtzft5/a2/bb90P5ov7RfySAI1liXYd61vYJQsrOX&#10;hr9xRJvziumFOAMwTSVYgTTTEJ/cSwiGw1Qyb56bAq9jS2+idusS6gCIqpB1bNFm3yKx9oTjYZqO&#10;R8NjSji6JoPJOHYwYdldrgXnnwpTk7DJKeAARGy2unQ+cGHZXUjkbpQsZlKpaMBifq6ArBgOyyx+&#10;kT6WeBimNGlyOkhHxxH5ns8dQvTj9zeIWnqceiXrnI73QSwLoj3RRZxJz6Tq9khZ6Z2KQbiuAXNT&#10;bFBEMN1I4xPETWXgHSUNjnNO3dslA0GJeqaxEZN0OAzzH43h8egIDTj0zA89THOEyin3QElnnPvu&#10;1SwtyEWFd6Wxem3OsH2ljNqG1na8dnRxaKPkuwcWXsWhHaN+/QamPwEAAP//AwBQSwMEFAAGAAgA&#10;AAAhAGmW4+3gAAAACAEAAA8AAABkcnMvZG93bnJldi54bWxMj81OwzAQhO9IvIO1SNyoUxpCCXEq&#10;hARIlTiktIfetsnmR7XXUeym6dvjnuA4mtHMN9lqMlqMNLjOsoL5LAJBXNqq40bB9ufjYQnCeeQK&#10;tWVScCEHq/z2JsO0smcuaNz4RoQSdikqaL3vUyld2ZJBN7M9cfBqOxj0QQ6NrAY8h3Kj5WMUJdJg&#10;x2GhxZ7eWyqPm5NR0O+K77X9jHVx/IpxX1/qbr0flbq/m95eQXia/F8YrvgBHfLAdLAnrpzQCpbx&#10;S0gqWMyfQVz9aJGAOCiIkyeQeSb/H8h/AQAA//8DAFBLAQItABQABgAIAAAAIQC2gziS/gAAAOEB&#10;AAATAAAAAAAAAAAAAAAAAAAAAABbQ29udGVudF9UeXBlc10ueG1sUEsBAi0AFAAGAAgAAAAhADj9&#10;If/WAAAAlAEAAAsAAAAAAAAAAAAAAAAALwEAAF9yZWxzLy5yZWxzUEsBAi0AFAAGAAgAAAAhAMQI&#10;qzRJAgAATgQAAA4AAAAAAAAAAAAAAAAALgIAAGRycy9lMm9Eb2MueG1sUEsBAi0AFAAGAAgAAAAh&#10;AGmW4+3gAAAACAEAAA8AAAAAAAAAAAAAAAAAowQAAGRycy9kb3ducmV2LnhtbFBLBQYAAAAABAAE&#10;APMAAACwBQAAAAA=&#10;" strokeweight=".25pt"/>
                  </w:pict>
                </mc:Fallback>
              </mc:AlternateConten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>Railway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="007C1CC3"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Залізничний транспорт</w:t>
            </w:r>
            <w:r w:rsidR="007C1CC3">
              <w:rPr>
                <w:rFonts w:eastAsia="Arial Unicode MS"/>
                <w:sz w:val="14"/>
                <w:szCs w:val="14"/>
                <w:lang w:eastAsia="en-US"/>
              </w:rPr>
              <w:t xml:space="preserve">    </w:t>
            </w:r>
          </w:p>
        </w:tc>
        <w:tc>
          <w:tcPr>
            <w:tcW w:w="2130" w:type="dxa"/>
            <w:gridSpan w:val="11"/>
            <w:tcBorders>
              <w:right w:val="single" w:sz="6" w:space="0" w:color="auto"/>
            </w:tcBorders>
          </w:tcPr>
          <w:p w14:paraId="42D2AC98" w14:textId="31C5CF7C" w:rsidR="007C1CC3" w:rsidRPr="005B6EA8" w:rsidRDefault="004B55D1" w:rsidP="005B6EA8">
            <w:pPr>
              <w:spacing w:before="120"/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F3B820" wp14:editId="5AB6CC3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179070</wp:posOffset>
                      </wp:positionV>
                      <wp:extent cx="103505" cy="83820"/>
                      <wp:effectExtent l="7620" t="7620" r="12700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0F63" id="Прямоугольник 12" o:spid="_x0000_s1026" style="position:absolute;margin-left:27pt;margin-top:14.1pt;width:8.15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fnSAIAAE8EAAAOAAAAZHJzL2Uyb0RvYy54bWysVM2O0zAQviPxDpbvNEl/2BI1Xa26FCEt&#10;sNLCA7iOk1g4thm7TZcTElckHoGH4IL42WdI34iJ0y1d4ITIwfJ4xp+/+WYms9NtrchGgJNGZzQZ&#10;xJQIzU0udZnRVy+XD6aUOM90zpTRIqPXwtHT+f17s8amYmgqo3IBBEG0Sxub0cp7m0aR45WomRsY&#10;KzQ6CwM182hCGeXAGkSvVTSM44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vFo&#10;Ek8o4eiajqbDUMKIpbd3LTj/RJiadJuMAnZAwGabC+c7Liy9DQncjZL5UioVDChXCwVkw7BbluEL&#10;9DHF4zClSZPRUXIyCch3fO4YIg7f3yBq6bHtlawxiUMQSzvRHus8NKVnUvV7pKz0XsVOuL4AK5Nf&#10;o4hg+p7GGcRNZeAtJQ32c0bdmzUDQYl6qrEQj5LxuBuAYIwnJygcgWPP6tjDNEeojHIPlPTGwvdj&#10;s7YgywrfSkL22pxh+QoZtO1K2/Pa08WuDZLvJ6wbi2M7RP36D8x/AgAA//8DAFBLAwQUAAYACAAA&#10;ACEAb6jOoN8AAAAHAQAADwAAAGRycy9kb3ducmV2LnhtbEyPzU7DMBCE70i8g7VI3KjTYKAK2VQI&#10;CZAqcUiBQ2/bePOjxnYUu2n69pgTPY5mNPNNvp5NLyYefecswnKRgGBbOd3ZBuH76+1uBcIHspp6&#10;ZxnhzB7WxfVVTpl2J1vytA2NiCXWZ4TQhjBkUvqqZUN+4Qa20avdaChEOTZSj3SK5aaXaZI8SkOd&#10;jQstDfzacnXYHg3C8FN+bty76svDh6Jdfa67zW5CvL2ZX55BBJ7Dfxj+8CM6FJFp745We9EjPKh4&#10;JSCkqxRE9J+SexB7BLVUIItcXvIXvwAAAP//AwBQSwECLQAUAAYACAAAACEAtoM4kv4AAADhAQAA&#10;EwAAAAAAAAAAAAAAAAAAAAAAW0NvbnRlbnRfVHlwZXNdLnhtbFBLAQItABQABgAIAAAAIQA4/SH/&#10;1gAAAJQBAAALAAAAAAAAAAAAAAAAAC8BAABfcmVscy8ucmVsc1BLAQItABQABgAIAAAAIQCL3hfn&#10;SAIAAE8EAAAOAAAAAAAAAAAAAAAAAC4CAABkcnMvZTJvRG9jLnhtbFBLAQItABQABgAIAAAAIQBv&#10;qM6g3wAAAAcBAAAPAAAAAAAAAAAAAAAAAKIEAABkcnMvZG93bnJldi54bWxQSwUGAAAAAAQABADz&#10;AAAArgUAAAAA&#10;" strokeweight=".25pt"/>
                  </w:pict>
                </mc:Fallback>
              </mc:AlternateConten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 xml:space="preserve"> Road vehicle</w:t>
            </w:r>
            <w:r w:rsidR="007C1CC3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="007C1CC3"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Дорожній екіпаж</w:t>
            </w:r>
            <w:r w:rsidR="007C1CC3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</w:tcBorders>
          </w:tcPr>
          <w:p w14:paraId="27341125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13828EB0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Type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Тип</w:t>
            </w:r>
          </w:p>
        </w:tc>
        <w:tc>
          <w:tcPr>
            <w:tcW w:w="2921" w:type="dxa"/>
            <w:gridSpan w:val="5"/>
            <w:tcBorders>
              <w:right w:val="single" w:sz="6" w:space="0" w:color="auto"/>
            </w:tcBorders>
          </w:tcPr>
          <w:p w14:paraId="12A8AC0A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</w:t>
            </w:r>
          </w:p>
        </w:tc>
      </w:tr>
      <w:tr w:rsidR="007C1CC3" w:rsidRPr="005B6EA8" w14:paraId="34E065EC" w14:textId="77777777" w:rsidTr="00946F33">
        <w:trPr>
          <w:gridAfter w:val="1"/>
          <w:wAfter w:w="340" w:type="dxa"/>
          <w:cantSplit/>
          <w:trHeight w:val="928"/>
        </w:trPr>
        <w:tc>
          <w:tcPr>
            <w:tcW w:w="134" w:type="dxa"/>
            <w:vMerge/>
            <w:tcBorders>
              <w:left w:val="single" w:sz="4" w:space="0" w:color="auto"/>
            </w:tcBorders>
          </w:tcPr>
          <w:p w14:paraId="0D0B4D47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579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14:paraId="05A051C5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  <w:lang w:val="ru-RU" w:eastAsia="en-US"/>
              </w:rPr>
            </w:pPr>
          </w:p>
          <w:p w14:paraId="726DB626" w14:textId="77777777" w:rsidR="007C1CC3" w:rsidRPr="005B6EA8" w:rsidRDefault="007C1CC3" w:rsidP="002D2FDE">
            <w:pPr>
              <w:rPr>
                <w:rFonts w:eastAsia="Arial Unicode MS"/>
                <w:sz w:val="14"/>
                <w:szCs w:val="14"/>
                <w:lang w:val="ru-RU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Identification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Ідентифікація</w:t>
            </w:r>
          </w:p>
        </w:tc>
        <w:tc>
          <w:tcPr>
            <w:tcW w:w="4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75F1C9DC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6" w:space="0" w:color="auto"/>
            </w:tcBorders>
          </w:tcPr>
          <w:p w14:paraId="57D9F914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Country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Країна</w:t>
            </w:r>
          </w:p>
          <w:p w14:paraId="60354D5B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Commercial</w:t>
            </w:r>
            <w:r w:rsidRPr="00B8186D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document</w:t>
            </w:r>
            <w:r w:rsidRPr="00B8186D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reference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</w:t>
            </w:r>
          </w:p>
          <w:p w14:paraId="77E574C5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</w:rPr>
              <w:t>Посилання на комерційний документ</w:t>
            </w:r>
          </w:p>
        </w:tc>
        <w:tc>
          <w:tcPr>
            <w:tcW w:w="292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8BDAC2B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ISO country code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</w:p>
          <w:p w14:paraId="5F82B82C" w14:textId="77777777" w:rsidR="007C1CC3" w:rsidRPr="000D4E73" w:rsidRDefault="007C1CC3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Код країни ISO</w:t>
            </w:r>
          </w:p>
        </w:tc>
      </w:tr>
      <w:tr w:rsidR="007C1CC3" w:rsidRPr="005B6EA8" w14:paraId="5BBA27C5" w14:textId="77777777" w:rsidTr="00946F33">
        <w:trPr>
          <w:gridAfter w:val="1"/>
          <w:wAfter w:w="340" w:type="dxa"/>
          <w:cantSplit/>
        </w:trPr>
        <w:tc>
          <w:tcPr>
            <w:tcW w:w="2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E4D4" w14:textId="77777777" w:rsidR="007C1CC3" w:rsidRPr="005B6EA8" w:rsidRDefault="007C1CC3" w:rsidP="00F812CE">
            <w:pPr>
              <w:keepNext/>
              <w:rPr>
                <w:rFonts w:eastAsia="Arial Unicode MS"/>
                <w:bCs/>
                <w:sz w:val="14"/>
                <w:szCs w:val="14"/>
                <w:lang w:eastAsia="en-US"/>
              </w:rPr>
            </w:pPr>
            <w:r w:rsidRPr="00B8186D">
              <w:rPr>
                <w:rFonts w:eastAsia="Arial Unicode MS"/>
                <w:bCs/>
                <w:sz w:val="14"/>
                <w:szCs w:val="14"/>
                <w:lang w:val="fr-FR" w:eastAsia="en-US"/>
              </w:rPr>
              <w:t>I.18</w:t>
            </w:r>
            <w:r w:rsidR="00F812CE">
              <w:rPr>
                <w:rFonts w:eastAsia="Arial Unicode MS"/>
                <w:bCs/>
                <w:sz w:val="14"/>
                <w:szCs w:val="14"/>
                <w:lang w:val="fr-FR" w:eastAsia="en-US"/>
              </w:rPr>
              <w:t xml:space="preserve"> </w:t>
            </w:r>
            <w:r w:rsidRPr="00F812CE">
              <w:rPr>
                <w:rFonts w:eastAsia="Arial Unicode MS"/>
                <w:b/>
                <w:sz w:val="14"/>
                <w:szCs w:val="14"/>
                <w:lang w:val="fr-FR" w:eastAsia="en-US"/>
              </w:rPr>
              <w:t>Transport conditions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</w:t>
            </w:r>
          </w:p>
          <w:p w14:paraId="2D01678B" w14:textId="77777777" w:rsidR="007C1CC3" w:rsidRPr="000D4E73" w:rsidRDefault="007C1CC3" w:rsidP="00F66D58">
            <w:pPr>
              <w:keepNext/>
              <w:rPr>
                <w:rFonts w:eastAsia="Arial Unicode MS"/>
                <w:b/>
                <w:sz w:val="14"/>
                <w:szCs w:val="14"/>
              </w:rPr>
            </w:pPr>
            <w:r w:rsidRPr="000D4E73">
              <w:rPr>
                <w:rFonts w:eastAsia="Arial Unicode MS"/>
                <w:b/>
                <w:sz w:val="14"/>
                <w:szCs w:val="14"/>
              </w:rPr>
              <w:t>Умови транспортування</w:t>
            </w:r>
          </w:p>
        </w:tc>
        <w:tc>
          <w:tcPr>
            <w:tcW w:w="2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00C3" w14:textId="31C8F434" w:rsidR="007C1CC3" w:rsidRPr="005B6EA8" w:rsidRDefault="004B55D1" w:rsidP="000A7049">
            <w:pPr>
              <w:keepNext/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8958F7" wp14:editId="748873A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39370</wp:posOffset>
                      </wp:positionV>
                      <wp:extent cx="103505" cy="83820"/>
                      <wp:effectExtent l="10795" t="13970" r="9525" b="6985"/>
                      <wp:wrapNone/>
                      <wp:docPr id="1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C304" id="Прямоугольник 7" o:spid="_x0000_s1026" style="position:absolute;margin-left:98.25pt;margin-top:3.1pt;width:8.15pt;height: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L0SAIAAE4EAAAOAAAAZHJzL2Uyb0RvYy54bWysVM2O0zAQviPxDpbvbJL+0CXadLXqsghp&#10;gZUWHsB1nMbCsc3YbVpOSFyReAQeggviZ58hfSPGTrd0gRMiB8vjmfn8zTfjnJyuG0VWApw0uqDZ&#10;UUqJ0NyUUi8K+urlxYNjSpxnumTKaFHQjXD0dHr/3klrczEwtVGlAIIg2uWtLWjtvc2TxPFaNMwd&#10;GSs0OisDDfNowiIpgbWI3qhkkKYPk9ZAacFw4RyenvdOOo34VSW4f1FVTniiCorcfFwhrvOwJtMT&#10;li+A2VryHQ32DywaJjVeuoc6Z56RJcg/oBrJwThT+SNumsRUleQi1oDVZOlv1VzXzIpYC4rj7F4m&#10;9/9g+fPVFRBZYu8ySjRrsEfdp+277cfue3ezfd997m66b9sP3Y/uS/eVTIJgrXU55l3bKwglO3tp&#10;+GtHtJnVTC/EGYBpa8FKpJmF+OROQjAcppJ5+8yUeB1behO1W1fQBEBUhaxjizb7Fom1JxwPs3Q4&#10;TseUcHQdD48HsYMJy29zLTj/RJiGhE1BAQcgYrPVpfOBC8tvQyJ3o2R5IZWKBizmMwVkxXBYLuIX&#10;6WOJh2FKk7agw2wyjsh3fO4QIo3f3yAa6XHqlWywiH0Qy4Noj3UZZ9Izqfo9UlZ6p2IQrm/A3JQb&#10;FBFMP9L4BHFTG3hLSYvjXFD3ZslAUKKeamzEo2w0CvMfjdF4gsIROPTMDz1Mc4QqKPdASW/MfP9q&#10;lhbkosa7sli9NmfYvkpGbUNre147uji0UfLdAwuv4tCOUb9+A9OfAAAA//8DAFBLAwQUAAYACAAA&#10;ACEAkIpqbN0AAAAIAQAADwAAAGRycy9kb3ducmV2LnhtbEyPS0vDQBSF94L/YbiCOztpiMGmmRQR&#10;VCi4SNVFd7eZmwfNzITMNE3/vbcruzx8h/PIN7PpxUSj75xVsFxEIMhWTne2UfDz/f70AsIHtBp7&#10;Z0nBhTxsivu7HDPtzrakaRcawSHWZ6igDWHIpPRVSwb9wg1kmdVuNBhYjo3UI5453PQyjqJUGuws&#10;N7Q40FtL1XF3MgqG3/Jr6z6Svjx+JrivL3W33U9KPT7Mr2sQgebwb4brfJ4OBW86uJPVXvSsV+kz&#10;WxWkMQjm8TLmK4crSEAWubw9UPwBAAD//wMAUEsBAi0AFAAGAAgAAAAhALaDOJL+AAAA4QEAABMA&#10;AAAAAAAAAAAAAAAAAAAAAFtDb250ZW50X1R5cGVzXS54bWxQSwECLQAUAAYACAAAACEAOP0h/9YA&#10;AACUAQAACwAAAAAAAAAAAAAAAAAvAQAAX3JlbHMvLnJlbHNQSwECLQAUAAYACAAAACEAxMOy9EgC&#10;AABOBAAADgAAAAAAAAAAAAAAAAAuAgAAZHJzL2Uyb0RvYy54bWxQSwECLQAUAAYACAAAACEAkIpq&#10;bN0AAAAIAQAADwAAAAAAAAAAAAAAAACiBAAAZHJzL2Rvd25yZXYueG1sUEsFBgAAAAAEAAQA8wAA&#10;AKwFAAAAAA==&#10;" strokeweight=".25pt"/>
                  </w:pict>
                </mc:Fallback>
              </mc:AlternateConten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>Ambient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="000A7049">
              <w:rPr>
                <w:rFonts w:eastAsia="Arial Unicode MS"/>
                <w:b/>
                <w:sz w:val="14"/>
                <w:szCs w:val="14"/>
                <w:lang w:eastAsia="en-US"/>
              </w:rPr>
              <w:t>Кімнатної температури</w:t>
            </w:r>
            <w:r w:rsidR="007C1CC3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F456" w14:textId="2C29F891" w:rsidR="007C1CC3" w:rsidRPr="005B6EA8" w:rsidRDefault="004B55D1" w:rsidP="00F66D58">
            <w:pPr>
              <w:keepNext/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B3EB0F" wp14:editId="59A864A5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2540</wp:posOffset>
                      </wp:positionV>
                      <wp:extent cx="64135" cy="83820"/>
                      <wp:effectExtent l="11430" t="5715" r="10160" b="5715"/>
                      <wp:wrapNone/>
                      <wp:docPr id="10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29396" id="Прямоугольник 5" o:spid="_x0000_s1026" style="position:absolute;margin-left:78.25pt;margin-top:.2pt;width:5.05pt;height: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XqRwIAAE0EAAAOAAAAZHJzL2Uyb0RvYy54bWysVM1uEzEQviPxDpbvZLP5acuqm6pKCUIq&#10;UKnwAI7Xm7Xw2mbsZBNOSL0i8Qg8BBfET59h80aMvWlIgRNiD5bHM/P5m2/Ge3q2rhVZCXDS6Jym&#10;vT4lQnNTSL3I6etXs0cnlDjPdMGU0SKnG+Ho2eThg9PGZmJgKqMKAQRBtMsam9PKe5slieOVqJnr&#10;GSs0OksDNfNowiIpgDWIXqtk0O8fJY2BwoLhwjk8veicdBLxy1Jw/7IsnfBE5RS5+bhCXOdhTSan&#10;LFsAs5XkOxrsH1jUTGq8dA91wTwjS5B/QNWSg3Gm9D1u6sSUpeQi1oDVpP3fqrmumBWxFhTH2b1M&#10;7v/B8herKyCywN6hPJrV2KP20/b99mP7vb3d3rSf29v22/ZD+6P90n4l4yBYY12Gedf2CkLJzl4a&#10;/sYRbaYV0wtxDmCaSrACaaYhPrmXEAyHqWTePDcFXseW3kTt1iXUARBVIevYos2+RWLtCcfDo1E6&#10;HFPC0XMyPBnEBiYsu0u14PxTYWoSNjkF7H+EZqtL5wMVlt2FROpGyWImlYoGLOZTBWTFcFZm8Yvs&#10;scLDMKVJk9NhejyOyPd87hCiH7+/QdTS49ArWWMR+yCWBc2e6CKOpGdSdXukrPROxKBbp//cFBvU&#10;EEw30fgCcVMZeEdJg9OcU/d2yUBQop5p7MPjdDQK4x+N0fgYhSNw6JkfepjmCJVT7oGSzpj67tEs&#10;LchFhXelsXptzrF7pYzahs52vHZ0cWaj5Lv3FR7FoR2jfv0FJj8BAAD//wMAUEsDBBQABgAIAAAA&#10;IQDtdqud3AAAAAcBAAAPAAAAZHJzL2Rvd25yZXYueG1sTI5PS8NAFMTvgt9heYI3u1HTpaTZFBFU&#10;KHhI1UNv2+zLH5p9G7LbNP32vp70NsMMM798M7teTDiGzpOGx0UCAqnytqNGw/fX28MKRIiGrOk9&#10;oYYLBtgUtze5yaw/U4nTLjaCRyhkRkMb45BJGaoWnQkLPyBxVvvRmch2bKQdzZnHXS+fkkRJZzri&#10;h9YM+NpiddydnIbhp/zc+ve0L48fqdnXl7rb7iet7+/mlzWIiHP8K8MVn9GhYKaDP5ENome/VEuu&#10;akhBXGOlFIgDi2cFssjlf/7iFwAA//8DAFBLAQItABQABgAIAAAAIQC2gziS/gAAAOEBAAATAAAA&#10;AAAAAAAAAAAAAAAAAABbQ29udGVudF9UeXBlc10ueG1sUEsBAi0AFAAGAAgAAAAhADj9If/WAAAA&#10;lAEAAAsAAAAAAAAAAAAAAAAALwEAAF9yZWxzLy5yZWxzUEsBAi0AFAAGAAgAAAAhAMfyNepHAgAA&#10;TQQAAA4AAAAAAAAAAAAAAAAALgIAAGRycy9lMm9Eb2MueG1sUEsBAi0AFAAGAAgAAAAhAO12q53c&#10;AAAABwEAAA8AAAAAAAAAAAAAAAAAoQQAAGRycy9kb3ducmV2LnhtbFBLBQYAAAAABAAEAPMAAACq&#10;BQAAAAA=&#10;" strokeweight=".25pt"/>
                  </w:pict>
                </mc:Fallback>
              </mc:AlternateConten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>Chilled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="007C1CC3"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Охолоджений</w:t>
            </w:r>
            <w:r w:rsidR="007C1CC3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4342" w14:textId="212EEBAE" w:rsidR="007C1CC3" w:rsidRPr="005B6EA8" w:rsidRDefault="004B55D1" w:rsidP="00F66D58">
            <w:pPr>
              <w:keepNext/>
              <w:rPr>
                <w:rFonts w:eastAsia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251136" wp14:editId="07FD72EF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36830</wp:posOffset>
                      </wp:positionV>
                      <wp:extent cx="103505" cy="83820"/>
                      <wp:effectExtent l="12700" t="11430" r="7620" b="9525"/>
                      <wp:wrapNone/>
                      <wp:docPr id="9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11CB" id="Прямоугольник 6" o:spid="_x0000_s1026" style="position:absolute;margin-left:78.2pt;margin-top:2.9pt;width:8.15pt;height: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ZmSAIAAE0EAAAOAAAAZHJzL2Uyb0RvYy54bWysVM1uEzEQviPxDpbvZHfbpE1X3VRVSxBS&#10;gUqFB3C83qyF1zZjJ5twQuKKxCPwEFwQP32GzRsx9qYhBU6IPVgez8znb74Z7+nZqlFkKcBJowua&#10;DVJKhOamlHpe0Fcvp4/GlDjPdMmU0aKga+Ho2eThg9PW5uLA1EaVAgiCaJe3tqC19zZPEsdr0TA3&#10;MFZodFYGGubRhHlSAmsRvVHJQZoeJa2B0oLhwjk8veyddBLxq0pw/6KqnPBEFRS5+bhCXGdhTSan&#10;LJ8Ds7XkWxrsH1g0TGq8dAd1yTwjC5B/QDWSg3Gm8gNumsRUleQi1oDVZOlv1dzUzIpYC4rj7E4m&#10;9/9g+fPlNRBZFvSEEs0abFH3afNu87H73t1u3nefu9vu2+ZD96P70n0lR0Gv1roc027sNYSKnb0y&#10;/LUj2lzUTM/FOYBpa8FKZJmF+OReQjAcppJZ+8yUeB1beBOlW1XQBEAUhaxih9a7DomVJxwPs/Rw&#10;lI4o4egaH44PYgMTlt/lWnD+iTANCZuCAvY/YrPllfOBC8vvQiJ3o2Q5lUpFA+azCwVkyXBWpvGL&#10;9LHE/TClSVvQw+x4FJHv+dw+RBq/v0E00uPQK9lgEbsglgfRHusyjqRnUvV7pKz0VsUgXN+AmSnX&#10;KCKYfqLxBeKmNvCWkhanuaDuzYKBoEQ91diIk2w4DOMfjeHoGIUjsO+Z7XuY5ghVUO6Bkt648P2j&#10;WViQ8xrvymL12pxj+yoZtQ2t7Xlt6eLMRsm37ys8in07Rv36C0x+AgAA//8DAFBLAwQUAAYACAAA&#10;ACEAdc/6I94AAAAIAQAADwAAAGRycy9kb3ducmV2LnhtbEyPzUvDQBDF74L/wzKCN7uxpK3GbIoI&#10;KhQ8pOqht2l28kH3I2S3afrfOz3V2zze483v5evJGjHSEDrvFDzOEhDkKq871yj4+X5/eAIRIjqN&#10;xjtScKYA6+L2JsdM+5MradzGRnCJCxkqaGPsMylD1ZLFMPM9OfZqP1iMLIdG6gFPXG6NnCfJUlrs&#10;HH9osae3lqrD9mgV9L/l18Z/pKY8fKa4q891t9mNSt3fTa8vICJN8RqGCz6jQ8FMe390OgjDerFM&#10;OapgwQsu/mq+ArHn4zkBWeTy/4DiDwAA//8DAFBLAQItABQABgAIAAAAIQC2gziS/gAAAOEBAAAT&#10;AAAAAAAAAAAAAAAAAAAAAABbQ29udGVudF9UeXBlc10ueG1sUEsBAi0AFAAGAAgAAAAhADj9If/W&#10;AAAAlAEAAAsAAAAAAAAAAAAAAAAALwEAAF9yZWxzLy5yZWxzUEsBAi0AFAAGAAgAAAAhAJ5GFmZI&#10;AgAATQQAAA4AAAAAAAAAAAAAAAAALgIAAGRycy9lMm9Eb2MueG1sUEsBAi0AFAAGAAgAAAAhAHXP&#10;+iPeAAAACAEAAA8AAAAAAAAAAAAAAAAAogQAAGRycy9kb3ducmV2LnhtbFBLBQYAAAAABAAEAPMA&#10;AACtBQAAAAA=&#10;" strokeweight=".25pt"/>
                  </w:pict>
                </mc:Fallback>
              </mc:AlternateContent>
            </w:r>
            <w:r w:rsidR="007C1CC3" w:rsidRPr="005B6EA8">
              <w:rPr>
                <w:rFonts w:eastAsia="Arial Unicode MS"/>
                <w:sz w:val="14"/>
                <w:szCs w:val="14"/>
                <w:lang w:val="en-US" w:eastAsia="en-US"/>
              </w:rPr>
              <w:t xml:space="preserve"> Frozen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="007C1CC3"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Заморожений </w:t>
            </w:r>
          </w:p>
        </w:tc>
      </w:tr>
      <w:tr w:rsidR="008925CC" w:rsidRPr="005B6EA8" w14:paraId="09343CB0" w14:textId="77777777" w:rsidTr="00946F33">
        <w:trPr>
          <w:gridAfter w:val="1"/>
          <w:wAfter w:w="340" w:type="dxa"/>
          <w:cantSplit/>
        </w:trPr>
        <w:tc>
          <w:tcPr>
            <w:tcW w:w="103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A6E2" w14:textId="77777777" w:rsidR="008925CC" w:rsidRPr="000D4E73" w:rsidRDefault="008925CC" w:rsidP="008925CC">
            <w:pPr>
              <w:keepNext/>
              <w:rPr>
                <w:rFonts w:eastAsia="Arial Unicode MS"/>
                <w:b/>
                <w:sz w:val="14"/>
                <w:szCs w:val="14"/>
              </w:rPr>
            </w:pPr>
            <w:r w:rsidRPr="005B6EA8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I.19</w:t>
            </w:r>
            <w:r>
              <w:rPr>
                <w:rFonts w:eastAsia="Arial Unicode MS"/>
                <w:bCs/>
                <w:sz w:val="14"/>
                <w:szCs w:val="14"/>
                <w:lang w:val="en-US" w:eastAsia="en-US"/>
              </w:rPr>
              <w:t xml:space="preserve"> </w:t>
            </w:r>
            <w:r w:rsidRPr="008925CC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Container</w:t>
            </w:r>
            <w:r w:rsidRPr="008925CC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8925CC">
              <w:rPr>
                <w:rFonts w:eastAsia="Arial Unicode MS"/>
                <w:b/>
                <w:sz w:val="14"/>
                <w:szCs w:val="14"/>
                <w:lang w:val="en-US" w:eastAsia="en-US"/>
              </w:rPr>
              <w:t>number</w:t>
            </w:r>
            <w:r w:rsidRPr="008925CC">
              <w:rPr>
                <w:rFonts w:eastAsia="Arial Unicode MS"/>
                <w:b/>
                <w:sz w:val="14"/>
                <w:szCs w:val="14"/>
                <w:lang w:eastAsia="en-US"/>
              </w:rPr>
              <w:t>/</w:t>
            </w:r>
            <w:r w:rsidRPr="008925CC">
              <w:rPr>
                <w:rFonts w:eastAsia="Arial Unicode MS"/>
                <w:b/>
                <w:sz w:val="14"/>
                <w:szCs w:val="14"/>
                <w:lang w:val="en-US" w:eastAsia="en-US"/>
              </w:rPr>
              <w:t>Seal</w:t>
            </w:r>
            <w:r w:rsidRPr="008925CC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8925CC">
              <w:rPr>
                <w:rFonts w:eastAsia="Arial Unicode MS"/>
                <w:b/>
                <w:sz w:val="14"/>
                <w:szCs w:val="14"/>
                <w:lang w:val="en-US" w:eastAsia="en-US"/>
              </w:rPr>
              <w:t>number</w:t>
            </w:r>
            <w:r w:rsidRPr="008925CC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 Номер контейнера/номер</w:t>
            </w:r>
            <w:r w:rsidRPr="000D4E7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пломби</w:t>
            </w:r>
          </w:p>
          <w:p w14:paraId="54D2D84F" w14:textId="77777777" w:rsidR="008925CC" w:rsidRDefault="008925CC" w:rsidP="00F66D58">
            <w:pPr>
              <w:keepNext/>
              <w:rPr>
                <w:rFonts w:eastAsia="Arial Unicode MS"/>
                <w:sz w:val="14"/>
                <w:szCs w:val="14"/>
                <w:lang w:val="en-US" w:eastAsia="en-US"/>
              </w:rPr>
            </w:pPr>
          </w:p>
          <w:p w14:paraId="37C12EFC" w14:textId="77777777" w:rsidR="008925CC" w:rsidRPr="005B6EA8" w:rsidRDefault="008925CC" w:rsidP="008925CC">
            <w:pPr>
              <w:keepNext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Container</w:t>
            </w:r>
            <w:r w:rsidRPr="008925CC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No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Контейнер №</w:t>
            </w:r>
            <w:r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                            </w:t>
            </w: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Seal No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0D4E73">
              <w:rPr>
                <w:rFonts w:eastAsia="Arial Unicode MS"/>
                <w:b/>
                <w:sz w:val="14"/>
                <w:szCs w:val="14"/>
                <w:lang w:eastAsia="en-US"/>
              </w:rPr>
              <w:t>Пломба №</w:t>
            </w:r>
          </w:p>
        </w:tc>
      </w:tr>
      <w:tr w:rsidR="007C1CC3" w:rsidRPr="005B6EA8" w14:paraId="51FFC7BC" w14:textId="77777777" w:rsidTr="00946F33">
        <w:trPr>
          <w:gridAfter w:val="1"/>
          <w:wAfter w:w="340" w:type="dxa"/>
          <w:cantSplit/>
        </w:trPr>
        <w:tc>
          <w:tcPr>
            <w:tcW w:w="103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5D3" w14:textId="77777777" w:rsidR="007C1CC3" w:rsidRPr="005B6EA8" w:rsidRDefault="007C1CC3" w:rsidP="00F66D58">
            <w:pPr>
              <w:keepNext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I.20</w:t>
            </w:r>
            <w:r>
              <w:rPr>
                <w:rFonts w:eastAsia="Arial Unicode MS"/>
                <w:sz w:val="14"/>
                <w:szCs w:val="14"/>
                <w:lang w:val="en-US"/>
              </w:rPr>
              <w:t xml:space="preserve"> </w:t>
            </w:r>
            <w:r w:rsidRPr="00945669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Certified as or for</w:t>
            </w:r>
            <w:r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 </w:t>
            </w:r>
            <w:r w:rsidRPr="001E2E2D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Сертифікований як або для</w:t>
            </w:r>
          </w:p>
        </w:tc>
      </w:tr>
      <w:tr w:rsidR="007C1CC3" w:rsidRPr="005B6EA8" w14:paraId="5D6AA40C" w14:textId="77777777" w:rsidTr="00946F33">
        <w:trPr>
          <w:gridAfter w:val="1"/>
          <w:wAfter w:w="340" w:type="dxa"/>
          <w:cantSplit/>
        </w:trPr>
        <w:tc>
          <w:tcPr>
            <w:tcW w:w="41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14:paraId="5C9E4718" w14:textId="7D8AC498" w:rsidR="007C1CC3" w:rsidRPr="005B6EA8" w:rsidRDefault="004B55D1" w:rsidP="001B7D47">
            <w:pPr>
              <w:ind w:left="292" w:hanging="11"/>
              <w:rPr>
                <w:rFonts w:eastAsia="Arial Unicode MS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91A396" wp14:editId="18873A4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48260</wp:posOffset>
                      </wp:positionV>
                      <wp:extent cx="103505" cy="83820"/>
                      <wp:effectExtent l="6350" t="7620" r="13970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6D8A" id="Прямоугольник 8" o:spid="_x0000_s1026" style="position:absolute;margin-left:.8pt;margin-top:3.8pt;width:8.15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NXRwIAAE0EAAAOAAAAZHJzL2Uyb0RvYy54bWysVN1u0zAUvkfiHSzf0yTbykrUdJo2ipAG&#10;TBo8gOs4iYVjm2O36bhC4haJR+AhuEH87BnSN+LY6UoHXCFyYfn42J+/833HmZ6sW0VWApw0uqDZ&#10;KKVEaG5KqeuCvno5fzChxHmmS6aMFgW9Fo6ezO7fm3Y2FwemMaoUQBBEu7yzBW28t3mSON6IlrmR&#10;sUJjsjLQMo8h1EkJrEP0ViUHafow6QyUFgwXzuHq+ZCks4hfVYL7F1XlhCeqoMjNxxHiuAhjMpuy&#10;vAZmG8m3NNg/sGiZ1HjpDuqceUaWIP+AaiUH40zlR9y0iakqyUWsAavJ0t+quWqYFbEWFMfZnUzu&#10;/8Hy56tLILIsKBqlWYsW9Z827zYf++/9zeZ9/7m/6b9tPvQ/+i/9VzIJenXW5Xjsyl5CqNjZC8Nf&#10;O6LNWcN0LU4BTNcIViLLLOxP7hwIgcOjZNE9MyVex5beROnWFbQBEEUh6+jQ9c4hsfaE42KWHo7T&#10;MSUcU5PDyUE0MGH57VkLzj8RpiVhUlBA/yM2W104H7iw/HZL5G6ULOdSqRhAvThTQFYMe2Uev0gf&#10;S9zfpjTpCnqYHY8j8p2c24dI4/c3iFZ6bHolWyxit4nlQbTHuowt6ZlUwxwpK71VMQg3GLAw5TWK&#10;CGboaHyBOGkMvKWkw24uqHuzZCAoUU81GvEoOzoK7R+Do/ExCkdgP7PYzzDNEaqg3AMlQ3Dmh0ez&#10;tCDrBu/KYvXanKJ9lYzaBmsHXlu62LNR8u37Co9iP467fv0FZj8BAAD//wMAUEsDBBQABgAIAAAA&#10;IQCYAOA52wAAAAUBAAAPAAAAZHJzL2Rvd25yZXYueG1sTI5PS8NAFMTvgt9heYI3u7GUtsZsiggq&#10;FDyk6qG31+zLH5p9G7LbNP32vp70NAwzzPyyzeQ6NdIQWs8GHmcJKOLS25ZrA99fbw9rUCEiW+w8&#10;k4ELBdjktzcZptafuaBxF2slIxxSNNDE2Kdah7Ihh2Hme2LJKj84jGKHWtsBzzLuOj1PkqV22LI8&#10;NNjTa0PlcXdyBvqf4nPr3xddcfxY4L66VO12Pxpzfze9PIOKNMW/MlzxBR1yYTr4E9ugOvFLKRpY&#10;iVzT1ROog4F5sgadZ/o/ff4LAAD//wMAUEsBAi0AFAAGAAgAAAAhALaDOJL+AAAA4QEAABMAAAAA&#10;AAAAAAAAAAAAAAAAAFtDb250ZW50X1R5cGVzXS54bWxQSwECLQAUAAYACAAAACEAOP0h/9YAAACU&#10;AQAACwAAAAAAAAAAAAAAAAAvAQAAX3JlbHMvLnJlbHNQSwECLQAUAAYACAAAACEAVTRTV0cCAABN&#10;BAAADgAAAAAAAAAAAAAAAAAuAgAAZHJzL2Uyb0RvYy54bWxQSwECLQAUAAYACAAAACEAmADgOdsA&#10;AAAFAQAADwAAAAAAAAAAAAAAAAChBAAAZHJzL2Rvd25yZXYueG1sUEsFBgAAAAAEAAQA8wAAAKkF&#10;AAAAAA==&#10;" strokeweight=".25pt"/>
                  </w:pict>
                </mc:Fallback>
              </mc:AlternateContent>
            </w:r>
            <w:r w:rsidR="00E9094F">
              <w:rPr>
                <w:rFonts w:eastAsia="Arial Unicode MS"/>
                <w:sz w:val="14"/>
                <w:szCs w:val="14"/>
                <w:lang w:val="en-US" w:eastAsia="en-US"/>
              </w:rPr>
              <w:t>Further keeping</w:t>
            </w:r>
            <w:r w:rsidR="007C1CC3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</w:p>
          <w:p w14:paraId="3F1A4EB7" w14:textId="4AD311A7" w:rsidR="007C1CC3" w:rsidRPr="001E2E2D" w:rsidRDefault="00E9094F" w:rsidP="001B7D47">
            <w:pPr>
              <w:ind w:left="292" w:hanging="11"/>
              <w:rPr>
                <w:rFonts w:eastAsia="Arial Unicode MS"/>
                <w:b/>
                <w:sz w:val="14"/>
                <w:szCs w:val="14"/>
              </w:rPr>
            </w:pP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t>Подальшого утримання</w:t>
            </w:r>
          </w:p>
        </w:tc>
        <w:tc>
          <w:tcPr>
            <w:tcW w:w="218" w:type="dxa"/>
            <w:tcBorders>
              <w:top w:val="single" w:sz="6" w:space="0" w:color="auto"/>
            </w:tcBorders>
          </w:tcPr>
          <w:p w14:paraId="6F4AAB01" w14:textId="77777777" w:rsidR="007C1CC3" w:rsidRPr="005B6EA8" w:rsidRDefault="007C1CC3" w:rsidP="006C27CD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single" w:sz="6" w:space="0" w:color="auto"/>
            </w:tcBorders>
          </w:tcPr>
          <w:p w14:paraId="1E8F2E1E" w14:textId="759A8526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</w:tcBorders>
          </w:tcPr>
          <w:p w14:paraId="75E8E5F9" w14:textId="30317D23" w:rsidR="00E9094F" w:rsidRPr="000D4E73" w:rsidRDefault="007C1CC3" w:rsidP="00E9094F">
            <w:pPr>
              <w:rPr>
                <w:rFonts w:eastAsia="Arial Unicode MS"/>
                <w:b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</w:p>
          <w:p w14:paraId="02CB80B0" w14:textId="362A806D" w:rsidR="007C1CC3" w:rsidRPr="000D4E73" w:rsidRDefault="007C1CC3" w:rsidP="000D4E73">
            <w:pPr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2978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36E07EBB" w14:textId="01EAB119" w:rsidR="007C1CC3" w:rsidRPr="000D4E73" w:rsidRDefault="007C1CC3" w:rsidP="000D4E73">
            <w:pPr>
              <w:rPr>
                <w:rFonts w:eastAsia="Arial Unicode MS"/>
                <w:b/>
                <w:sz w:val="14"/>
                <w:szCs w:val="14"/>
              </w:rPr>
            </w:pP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7C1CC3" w:rsidRPr="005B6EA8" w14:paraId="4AEED507" w14:textId="77777777" w:rsidTr="00946F33">
        <w:trPr>
          <w:gridAfter w:val="1"/>
          <w:wAfter w:w="340" w:type="dxa"/>
          <w:cantSplit/>
        </w:trPr>
        <w:tc>
          <w:tcPr>
            <w:tcW w:w="41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14:paraId="5F245193" w14:textId="06E7B3D5" w:rsidR="007C1CC3" w:rsidRPr="005B6EA8" w:rsidRDefault="007C1CC3" w:rsidP="00945669">
            <w:pPr>
              <w:spacing w:line="288" w:lineRule="auto"/>
              <w:ind w:left="295" w:hanging="11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8" w:type="dxa"/>
            <w:tcBorders>
              <w:bottom w:val="single" w:sz="6" w:space="0" w:color="auto"/>
            </w:tcBorders>
          </w:tcPr>
          <w:p w14:paraId="0F5A5FDA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bottom w:val="single" w:sz="6" w:space="0" w:color="auto"/>
            </w:tcBorders>
          </w:tcPr>
          <w:p w14:paraId="191BF3CE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6" w:space="0" w:color="auto"/>
            </w:tcBorders>
          </w:tcPr>
          <w:p w14:paraId="6064F5DC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978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1C38D277" w14:textId="77777777" w:rsidR="007C1CC3" w:rsidRPr="005B6EA8" w:rsidRDefault="007C1CC3" w:rsidP="00017B87">
            <w:pPr>
              <w:rPr>
                <w:rFonts w:eastAsia="Arial Unicode MS"/>
                <w:sz w:val="14"/>
                <w:szCs w:val="14"/>
              </w:rPr>
            </w:pPr>
          </w:p>
        </w:tc>
      </w:tr>
      <w:tr w:rsidR="00F66D58" w:rsidRPr="005B6EA8" w14:paraId="35CB7465" w14:textId="77777777" w:rsidTr="00946F33">
        <w:trPr>
          <w:gridAfter w:val="1"/>
          <w:wAfter w:w="340" w:type="dxa"/>
          <w:cantSplit/>
        </w:trPr>
        <w:tc>
          <w:tcPr>
            <w:tcW w:w="440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76B" w14:textId="46ECD026" w:rsidR="001E3CB2" w:rsidRPr="001E3CB2" w:rsidRDefault="004B55D1" w:rsidP="001E3CB2">
            <w:pP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A29B9A" wp14:editId="4FD8B03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-41275</wp:posOffset>
                      </wp:positionV>
                      <wp:extent cx="95250" cy="114300"/>
                      <wp:effectExtent l="10160" t="7620" r="8890" b="114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63B5B" id="Rectangle 5" o:spid="_x0000_s1026" style="position:absolute;margin-left:22.1pt;margin-top:-3.25pt;width:7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OCGwIAABMEAAAOAAAAZHJzL2Uyb0RvYy54bWysU1Fv0zAQfkfiP1h+p2m6lm1R02nqGEIa&#10;MDH4Aa7jJBa2z5zdpuXX7+x0pcAbIg+WL3f+/H3fnZc3e2vYTmHQ4GpeTqacKSeh0a6r+bev92+u&#10;OAtRuEYYcKrmBxX4zer1q+XgKzWDHkyjkBGIC9Xga97H6KuiCLJXVoQJeOUo2QJaESnErmhQDIRu&#10;TTGbTt8WA2DjEaQKgf7ejUm+yvhtq2T83LZBRWZqTtxiXjGvm7QWq6WoOhS+1/JIQ/wDCyu0o0tP&#10;UHciCrZF/ReU1RIhQBsnEmwBbaulyhpITTn9Q81TL7zKWsic4E82hf8HKz/tHpHppuZzzpyw1KIv&#10;ZJpwnVFskewZfKio6sk/YhIY/API74E5WPdUpW4RYeiVaIhUmeqL3w6kINBRthk+QkPoYhshO7Vv&#10;0SZA8oDtc0MOp4aofWSSfl4vZgvqmqRMWc4vprlfhaheznoM8b0Cy9Km5kjMM7bYPYSYuIjqpSRd&#10;5eBeG5Nbbhwban5RXi7ygQBGNymZJWK3WRtkO5GGJn9ZGIk/L7M60ugabWt+dSoSVfLinWvyLVFo&#10;M+6JiXFHc5Ifo68baA7kDcI4l/SOaNMD/uRsoJmsefixFag4Mx8c+XtdzudpiHMwX1zOKMDzzOY8&#10;I5wkqJrLiJyNwTqOo7/1qLue7iqzege31JVWZ8tSx0ZeR7o0ednJ4ytJo30e56pfb3n1DAAA//8D&#10;AFBLAwQUAAYACAAAACEAvVvrltsAAAAHAQAADwAAAGRycy9kb3ducmV2LnhtbEyOwU7DMBBE70j8&#10;g7VI3FqnVRLaNE5VIXHpAURB4urG2zhqvI5ipwl/z3KC42ieZl65n10nbjiE1pOC1TIBgVR701Kj&#10;4PPjZbEBEaImoztPqOAbA+yr+7tSF8ZP9I63U2wEj1AotAIbY19IGWqLToel75G4u/jB6chxaKQZ&#10;9MTjrpPrJMml0y3xg9U9Plusr6fRKdhsn8YsvejRfr1Nx1ey+aFOjko9PsyHHYiIc/yD4Vef1aFi&#10;p7MfyQTRKUjTNZMKFnkGgvtsy/nM3CoDWZXyv3/1AwAA//8DAFBLAQItABQABgAIAAAAIQC2gziS&#10;/gAAAOEBAAATAAAAAAAAAAAAAAAAAAAAAABbQ29udGVudF9UeXBlc10ueG1sUEsBAi0AFAAGAAgA&#10;AAAhADj9If/WAAAAlAEAAAsAAAAAAAAAAAAAAAAALwEAAF9yZWxzLy5yZWxzUEsBAi0AFAAGAAgA&#10;AAAhAFeXU4IbAgAAEwQAAA4AAAAAAAAAAAAAAAAALgIAAGRycy9lMm9Eb2MueG1sUEsBAi0AFAAG&#10;AAgAAAAhAL1b65bbAAAABwEAAA8AAAAAAAAAAAAAAAAAdQQAAGRycy9kb3ducmV2LnhtbFBLBQYA&#10;AAAABAAEAPMAAAB9BQAAAAA=&#10;" filled="f" strokeweight=".25pt"/>
                  </w:pict>
                </mc:Fallback>
              </mc:AlternateContent>
            </w:r>
            <w:r w:rsidR="00F66D58"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I.21</w:t>
            </w:r>
            <w:r w:rsidR="001E3CB2" w:rsidRPr="001E3CB2">
              <w:rPr>
                <w:rFonts w:eastAsia="Arial Unicode MS"/>
                <w:sz w:val="14"/>
                <w:szCs w:val="14"/>
              </w:rPr>
              <w:t xml:space="preserve">   </w:t>
            </w:r>
            <w:r w:rsidR="00BA16C8">
              <w:rPr>
                <w:rFonts w:eastAsia="Arial Unicode MS"/>
                <w:sz w:val="14"/>
                <w:szCs w:val="14"/>
              </w:rPr>
              <w:t xml:space="preserve">            </w:t>
            </w:r>
            <w:r w:rsidR="001E3CB2" w:rsidRPr="00D54801">
              <w:rPr>
                <w:rFonts w:eastAsia="Arial Unicode MS"/>
                <w:b/>
                <w:bCs/>
                <w:sz w:val="14"/>
                <w:szCs w:val="14"/>
                <w:lang w:val="en-US"/>
              </w:rPr>
              <w:t>For</w:t>
            </w:r>
            <w:r w:rsidR="001E3CB2" w:rsidRPr="00D54801">
              <w:rPr>
                <w:rFonts w:eastAsia="Arial Unicode MS"/>
                <w:b/>
                <w:bCs/>
                <w:sz w:val="14"/>
                <w:szCs w:val="14"/>
              </w:rPr>
              <w:t xml:space="preserve"> </w:t>
            </w:r>
            <w:r w:rsidR="001E3CB2" w:rsidRPr="00D54801">
              <w:rPr>
                <w:rFonts w:eastAsia="Arial Unicode MS"/>
                <w:b/>
                <w:bCs/>
                <w:sz w:val="14"/>
                <w:szCs w:val="14"/>
                <w:lang w:val="en-US"/>
              </w:rPr>
              <w:t>transit</w:t>
            </w:r>
            <w:r w:rsidR="001E3CB2" w:rsidRPr="001E3CB2">
              <w:rPr>
                <w:rFonts w:eastAsia="Arial Unicode MS"/>
                <w:sz w:val="14"/>
                <w:szCs w:val="14"/>
              </w:rPr>
              <w:t xml:space="preserve"> /</w:t>
            </w:r>
            <w:r w:rsidR="001E3CB2" w:rsidRPr="001E3CB2">
              <w:rPr>
                <w:rFonts w:eastAsia="Arial Unicode MS"/>
                <w:b/>
                <w:sz w:val="14"/>
                <w:szCs w:val="14"/>
              </w:rPr>
              <w:t>Для транзиту</w:t>
            </w:r>
          </w:p>
          <w:p w14:paraId="1579709A" w14:textId="77777777" w:rsidR="001E3CB2" w:rsidRPr="001E3CB2" w:rsidRDefault="001E3CB2" w:rsidP="001E3CB2">
            <w:pPr>
              <w:rPr>
                <w:rFonts w:eastAsia="Arial Unicode MS"/>
                <w:sz w:val="14"/>
                <w:szCs w:val="14"/>
              </w:rPr>
            </w:pPr>
            <w:r w:rsidRPr="001E3CB2">
              <w:rPr>
                <w:rFonts w:eastAsia="Arial Unicode MS"/>
                <w:sz w:val="14"/>
                <w:szCs w:val="14"/>
              </w:rPr>
              <w:t xml:space="preserve"> </w:t>
            </w:r>
            <w:r w:rsidR="00D54801">
              <w:rPr>
                <w:rFonts w:eastAsia="Arial Unicode MS"/>
                <w:sz w:val="14"/>
                <w:szCs w:val="14"/>
                <w:lang w:val="en-US"/>
              </w:rPr>
              <w:t xml:space="preserve">          </w:t>
            </w:r>
            <w:r w:rsidRPr="001E3CB2">
              <w:rPr>
                <w:rFonts w:eastAsia="Arial Unicode MS"/>
                <w:sz w:val="14"/>
                <w:szCs w:val="14"/>
                <w:lang w:val="en-US"/>
              </w:rPr>
              <w:t>Third</w:t>
            </w:r>
            <w:r w:rsidRPr="001E3CB2">
              <w:rPr>
                <w:rFonts w:eastAsia="Arial Unicode MS"/>
                <w:sz w:val="14"/>
                <w:szCs w:val="14"/>
              </w:rPr>
              <w:t xml:space="preserve"> </w:t>
            </w:r>
            <w:r w:rsidRPr="001E3CB2">
              <w:rPr>
                <w:rFonts w:eastAsia="Arial Unicode MS"/>
                <w:sz w:val="14"/>
                <w:szCs w:val="14"/>
                <w:lang w:val="en-US"/>
              </w:rPr>
              <w:t>country</w:t>
            </w:r>
            <w:r w:rsidRPr="001E3CB2">
              <w:rPr>
                <w:rFonts w:eastAsia="Arial Unicode MS"/>
                <w:sz w:val="14"/>
                <w:szCs w:val="14"/>
              </w:rPr>
              <w:t xml:space="preserve"> / </w:t>
            </w:r>
            <w:r w:rsidRPr="001E3CB2">
              <w:rPr>
                <w:rFonts w:eastAsia="Arial Unicode MS"/>
                <w:sz w:val="14"/>
                <w:szCs w:val="14"/>
              </w:rPr>
              <w:tab/>
            </w:r>
            <w:r w:rsidR="00D54801">
              <w:rPr>
                <w:rFonts w:eastAsia="Arial Unicode MS"/>
                <w:sz w:val="14"/>
                <w:szCs w:val="14"/>
                <w:lang w:val="en-US"/>
              </w:rPr>
              <w:t xml:space="preserve">                  </w:t>
            </w:r>
            <w:r w:rsidRPr="001E3CB2">
              <w:rPr>
                <w:rFonts w:eastAsia="Arial Unicode MS"/>
                <w:sz w:val="14"/>
                <w:szCs w:val="14"/>
                <w:lang w:val="en-US"/>
              </w:rPr>
              <w:t>ISO</w:t>
            </w:r>
            <w:r w:rsidRPr="001E3CB2">
              <w:rPr>
                <w:rFonts w:eastAsia="Arial Unicode MS"/>
                <w:sz w:val="14"/>
                <w:szCs w:val="14"/>
              </w:rPr>
              <w:t xml:space="preserve"> </w:t>
            </w:r>
            <w:r w:rsidRPr="001E3CB2">
              <w:rPr>
                <w:rFonts w:eastAsia="Arial Unicode MS"/>
                <w:sz w:val="14"/>
                <w:szCs w:val="14"/>
                <w:lang w:val="en-US"/>
              </w:rPr>
              <w:t>country</w:t>
            </w:r>
            <w:r w:rsidRPr="001E3CB2">
              <w:rPr>
                <w:rFonts w:eastAsia="Arial Unicode MS"/>
                <w:sz w:val="14"/>
                <w:szCs w:val="14"/>
              </w:rPr>
              <w:t xml:space="preserve"> </w:t>
            </w:r>
            <w:r w:rsidRPr="001E3CB2">
              <w:rPr>
                <w:rFonts w:eastAsia="Arial Unicode MS"/>
                <w:sz w:val="14"/>
                <w:szCs w:val="14"/>
                <w:lang w:val="en-US"/>
              </w:rPr>
              <w:t>code</w:t>
            </w:r>
            <w:r w:rsidRPr="001E3CB2">
              <w:rPr>
                <w:rFonts w:eastAsia="Arial Unicode MS"/>
                <w:sz w:val="14"/>
                <w:szCs w:val="14"/>
              </w:rPr>
              <w:t>/</w:t>
            </w:r>
          </w:p>
          <w:p w14:paraId="6EE1776B" w14:textId="77777777" w:rsidR="001E3CB2" w:rsidRPr="001E3CB2" w:rsidRDefault="001E3CB2" w:rsidP="001E3CB2">
            <w:pPr>
              <w:rPr>
                <w:rFonts w:eastAsia="Arial Unicode MS"/>
                <w:sz w:val="14"/>
                <w:szCs w:val="14"/>
              </w:rPr>
            </w:pPr>
            <w:r w:rsidRPr="001E3CB2">
              <w:rPr>
                <w:rFonts w:eastAsia="Arial Unicode MS"/>
                <w:sz w:val="14"/>
                <w:szCs w:val="14"/>
              </w:rPr>
              <w:t xml:space="preserve"> </w:t>
            </w:r>
            <w:r w:rsidR="00D54801" w:rsidRPr="00C605A7">
              <w:rPr>
                <w:rFonts w:eastAsia="Arial Unicode MS"/>
                <w:sz w:val="14"/>
                <w:szCs w:val="14"/>
                <w:lang w:val="en-US"/>
              </w:rPr>
              <w:t xml:space="preserve">          </w:t>
            </w:r>
            <w:r w:rsidRPr="00D54801">
              <w:rPr>
                <w:rFonts w:eastAsia="Arial Unicode MS"/>
                <w:b/>
                <w:bCs/>
                <w:sz w:val="14"/>
                <w:szCs w:val="14"/>
              </w:rPr>
              <w:t>Третя країна</w:t>
            </w:r>
            <w:r w:rsidR="00D54801" w:rsidRPr="00D54801">
              <w:rPr>
                <w:rFonts w:eastAsia="Arial Unicode MS"/>
                <w:b/>
                <w:bCs/>
                <w:sz w:val="14"/>
                <w:szCs w:val="14"/>
                <w:lang w:val="ru-RU"/>
              </w:rPr>
              <w:t xml:space="preserve">          </w:t>
            </w:r>
            <w:r w:rsidRPr="001E3CB2">
              <w:rPr>
                <w:rFonts w:eastAsia="Arial Unicode MS"/>
                <w:sz w:val="14"/>
                <w:szCs w:val="14"/>
              </w:rPr>
              <w:t xml:space="preserve">  </w:t>
            </w:r>
            <w:r w:rsidRPr="001E3CB2">
              <w:rPr>
                <w:rFonts w:eastAsia="Arial Unicode MS"/>
                <w:sz w:val="14"/>
                <w:szCs w:val="14"/>
              </w:rPr>
              <w:tab/>
            </w:r>
            <w:r w:rsidRPr="001E3CB2">
              <w:rPr>
                <w:rFonts w:eastAsia="Arial Unicode MS"/>
                <w:b/>
                <w:sz w:val="14"/>
                <w:szCs w:val="14"/>
              </w:rPr>
              <w:t xml:space="preserve">Код </w:t>
            </w:r>
            <w:r w:rsidRPr="001E3CB2">
              <w:rPr>
                <w:rFonts w:eastAsia="Arial Unicode MS"/>
                <w:b/>
                <w:sz w:val="14"/>
                <w:szCs w:val="14"/>
                <w:lang w:val="en-US"/>
              </w:rPr>
              <w:t>ISO</w:t>
            </w:r>
            <w:r w:rsidRPr="001E3CB2">
              <w:rPr>
                <w:rFonts w:eastAsia="Arial Unicode MS"/>
                <w:b/>
                <w:sz w:val="14"/>
                <w:szCs w:val="14"/>
              </w:rPr>
              <w:t xml:space="preserve"> країни</w:t>
            </w: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AF3BE8" w14:textId="5B485BA4" w:rsidR="00F66D58" w:rsidRPr="005B6EA8" w:rsidRDefault="004B55D1" w:rsidP="00F66D58">
            <w:pPr>
              <w:spacing w:before="80" w:after="80"/>
              <w:rPr>
                <w:rFonts w:eastAsia="Arial Unicode MS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5ED8D2" wp14:editId="4C0AF43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100330</wp:posOffset>
                      </wp:positionV>
                      <wp:extent cx="73660" cy="83820"/>
                      <wp:effectExtent l="0" t="0" r="2540" b="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366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5CF8" id="Прямокутник 3" o:spid="_x0000_s1026" style="position:absolute;margin-left:26.85pt;margin-top:7.9pt;width:5.8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Z2pQIAADcFAAAOAAAAZHJzL2Uyb0RvYy54bWysVM1uEzEQviPxDpbvdJOmf6y6qaJUQUhR&#10;G6lFPU+93uwKr8fYTjbhhOABeAReA1XAMyRvxNjZtOnPCeGDNeP5/ebHp2eLWrG5tK5CnfHuXocz&#10;qQXmlZ5m/MP16M0JZ86DzkGhlhlfSsfP+q9fnTYmlftYosqlZeREu7QxGS+9N2mSOFHKGtweGqlJ&#10;WKCtwRNrp0luoSHvtUr2O52jpEGbG4tCOkev5xsh70f/RSGFvywKJz1TGafcfLxtvG/DnfRPIZ1a&#10;MGUl2jTgH7KoodIU9N7VOXhgM1s9c1VXwqLDwu8JrBMsikrIiIHQdDtP0FyVYGTEQsVx5r5M7v+5&#10;FRfziWVVnvEeZxpqatHqx/rL+vvq1+rP6m79bf119Xv1c3XHeqFWjXEpmVyZiQ1onRmj+OiYxmEJ&#10;eioH1mJTSsgpw27QTx4ZBMa1povC1sEFlYAtYj+W9/2QC88EPR73jo6oaYIkJ72T/ditBNKtqbHO&#10;v5NYs0Bk3FKzYw9gPnY+BId0qxKTRVXlo0qpyCzdUFk2B5oLGqccG84UOE+PGR/FE/MnjLtmSrOG&#10;StU9PqS0gOa1UOCJrA1V0OkpZ6CmtAjC25jKI2P3LOY1Id2J24nnpbgBxzm4cpNw9NqqKR3gyDjq&#10;LeyHMgfqFvMltdjiZvadEaOKvI0J7AQsDTtVmBbYX9JVKCR42FKclWg/v/Qe9GkGScpZQ8tD2D/N&#10;wErC8l5T7992Dw7CtkXm4PCYWsfsruR2V6Jn9RCpD136KoyIZND3aksWFusb2vNBiEoi0IJib6rc&#10;MkO/WWr6KYQcDKIabZgBP9ZXRgTnoU6hjteLG7CmHRpPHbjA7aJB+mR2NrrBUuNg5rGo4mA91LUd&#10;cdrOOG/tTxLWf5ePWg//Xf8vAAAA//8DAFBLAwQUAAYACAAAACEA8/+PAdwAAAAHAQAADwAAAGRy&#10;cy9kb3ducmV2LnhtbEyPwU7DMBBE70j8g7VI3KhDoxQIcSqE1EvVCy1IHDfxNgnE6xC7afh7lhMc&#10;Z2c087ZYz65XE42h82zgdpGAIq697bgx8HrY3NyDChHZYu+ZDHxTgHV5eVFgbv2ZX2jax0ZJCYcc&#10;DbQxDrnWoW7JYVj4gVi8ox8dRpFjo+2IZyl3vV4myUo77FgWWhzouaX6c39yBrZv0we5XfW+3aUe&#10;9511X5ujM+b6an56BBVpjn9h+MUXdCiFqfIntkH1BrL0TpJyz+QD8VdZCqoysHxIQJeF/s9f/gAA&#10;AP//AwBQSwECLQAUAAYACAAAACEAtoM4kv4AAADhAQAAEwAAAAAAAAAAAAAAAAAAAAAAW0NvbnRl&#10;bnRfVHlwZXNdLnhtbFBLAQItABQABgAIAAAAIQA4/SH/1gAAAJQBAAALAAAAAAAAAAAAAAAAAC8B&#10;AABfcmVscy8ucmVsc1BLAQItABQABgAIAAAAIQCw2kZ2pQIAADcFAAAOAAAAAAAAAAAAAAAAAC4C&#10;AABkcnMvZTJvRG9jLnhtbFBLAQItABQABgAIAAAAIQDz/48B3AAAAAcBAAAPAAAAAAAAAAAAAAAA&#10;AP8EAABkcnMvZG93bnJldi54bWxQSwUGAAAAAAQABADzAAAACAYAAAAA&#10;" fillcolor="window" strokecolor="windowText" strokeweight=".25pt"/>
                  </w:pict>
                </mc:Fallback>
              </mc:AlternateContent>
            </w:r>
            <w:r w:rsidR="00F66D58" w:rsidRPr="005B6EA8">
              <w:rPr>
                <w:rFonts w:eastAsia="Arial Unicode MS"/>
                <w:b/>
                <w:sz w:val="14"/>
                <w:szCs w:val="14"/>
                <w:lang w:val="en-US" w:eastAsia="en-US"/>
              </w:rPr>
              <w:t>I</w:t>
            </w:r>
            <w:r w:rsidR="00F66D58" w:rsidRPr="001E3CB2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.22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F9A0CD3" w14:textId="77777777" w:rsidR="006C27CD" w:rsidRPr="005B6EA8" w:rsidRDefault="00E312E3" w:rsidP="006C27CD">
            <w:pPr>
              <w:spacing w:before="80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="00F66D58"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="00F66D58" w:rsidRPr="00D54801">
              <w:rPr>
                <w:rFonts w:eastAsia="Arial Unicode MS"/>
                <w:b/>
                <w:sz w:val="14"/>
                <w:szCs w:val="14"/>
                <w:lang w:val="nn-NO" w:eastAsia="en-US"/>
              </w:rPr>
              <w:t>For</w:t>
            </w:r>
            <w:r w:rsidR="00F66D58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="00F66D58" w:rsidRPr="00D54801">
              <w:rPr>
                <w:rFonts w:eastAsia="Arial Unicode MS"/>
                <w:b/>
                <w:sz w:val="14"/>
                <w:szCs w:val="14"/>
                <w:lang w:val="nn-NO" w:eastAsia="en-US"/>
              </w:rPr>
              <w:t>internal</w:t>
            </w:r>
            <w:r w:rsidR="00F66D58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="00F66D58" w:rsidRPr="00D54801">
              <w:rPr>
                <w:rFonts w:eastAsia="Arial Unicode MS"/>
                <w:b/>
                <w:sz w:val="14"/>
                <w:szCs w:val="14"/>
                <w:lang w:val="nn-NO" w:eastAsia="en-US"/>
              </w:rPr>
              <w:t>market</w:t>
            </w:r>
            <w:r w:rsidR="006C27CD"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</w:p>
          <w:p w14:paraId="23EAB074" w14:textId="77777777" w:rsidR="00F66D58" w:rsidRPr="001E2E2D" w:rsidRDefault="006C27CD" w:rsidP="006C27CD">
            <w:pPr>
              <w:spacing w:after="80"/>
              <w:ind w:left="89"/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Для внутрішнього ринку</w:t>
            </w:r>
          </w:p>
        </w:tc>
        <w:tc>
          <w:tcPr>
            <w:tcW w:w="297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15A6" w14:textId="77777777" w:rsidR="00F66D58" w:rsidRPr="005B6EA8" w:rsidRDefault="00F66D58" w:rsidP="00F66D58">
            <w:pPr>
              <w:spacing w:before="80" w:after="80"/>
              <w:rPr>
                <w:rFonts w:eastAsia="Arial Unicode MS"/>
                <w:sz w:val="14"/>
                <w:szCs w:val="14"/>
              </w:rPr>
            </w:pPr>
          </w:p>
        </w:tc>
      </w:tr>
      <w:tr w:rsidR="00F66D58" w:rsidRPr="005B6EA8" w14:paraId="05E11E43" w14:textId="77777777" w:rsidTr="00946F33">
        <w:trPr>
          <w:gridAfter w:val="1"/>
          <w:wAfter w:w="340" w:type="dxa"/>
          <w:cantSplit/>
        </w:trPr>
        <w:tc>
          <w:tcPr>
            <w:tcW w:w="440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087" w14:textId="77777777" w:rsidR="00F66D58" w:rsidRPr="005B6EA8" w:rsidRDefault="00F66D58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15D315" w14:textId="77777777" w:rsidR="00F66D58" w:rsidRPr="005B6EA8" w:rsidRDefault="00F66D58" w:rsidP="00F66D58">
            <w:pPr>
              <w:spacing w:before="80" w:after="80"/>
              <w:rPr>
                <w:rFonts w:eastAsia="Arial Unicode MS"/>
                <w:b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sz w:val="14"/>
                <w:szCs w:val="14"/>
                <w:lang w:val="en-US" w:eastAsia="en-US"/>
              </w:rPr>
              <w:t>I</w:t>
            </w:r>
            <w:r w:rsidRPr="001E3CB2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.23</w:t>
            </w:r>
          </w:p>
        </w:tc>
        <w:tc>
          <w:tcPr>
            <w:tcW w:w="5246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754F7FA7" w14:textId="77777777" w:rsidR="00F66D58" w:rsidRPr="005B6EA8" w:rsidRDefault="00F66D58" w:rsidP="00F66D58">
            <w:pPr>
              <w:spacing w:before="80" w:after="80"/>
              <w:rPr>
                <w:rFonts w:eastAsia="Arial Unicode MS"/>
                <w:sz w:val="14"/>
                <w:szCs w:val="14"/>
              </w:rPr>
            </w:pPr>
          </w:p>
        </w:tc>
      </w:tr>
      <w:tr w:rsidR="000447AD" w:rsidRPr="005B6EA8" w14:paraId="5CAF7CA0" w14:textId="77777777" w:rsidTr="00946F33">
        <w:trPr>
          <w:gridAfter w:val="1"/>
          <w:wAfter w:w="340" w:type="dxa"/>
          <w:cantSplit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95BB" w14:textId="77777777" w:rsidR="000447AD" w:rsidRPr="005B6EA8" w:rsidRDefault="00017B87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</w:t>
            </w:r>
            <w:r w:rsidR="000447AD" w:rsidRPr="001E3CB2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.24</w:t>
            </w:r>
          </w:p>
        </w:tc>
        <w:tc>
          <w:tcPr>
            <w:tcW w:w="2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F2EA" w14:textId="77777777" w:rsidR="000447AD" w:rsidRPr="00D54801" w:rsidRDefault="000447AD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>Total</w:t>
            </w:r>
            <w:r w:rsidR="00017B87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>number</w:t>
            </w:r>
            <w:r w:rsidR="00017B87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>of</w:t>
            </w:r>
            <w:r w:rsidR="00017B87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</w:t>
            </w:r>
            <w:r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>packages</w:t>
            </w:r>
            <w:r w:rsidR="006C27CD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</w:t>
            </w:r>
          </w:p>
          <w:p w14:paraId="53E1B587" w14:textId="77777777" w:rsidR="006C27CD" w:rsidRPr="001E2E2D" w:rsidRDefault="006C27CD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>Загальна кількість упаковок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DD091" w14:textId="77777777" w:rsidR="000447AD" w:rsidRPr="005B6EA8" w:rsidRDefault="000447AD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</w:t>
            </w:r>
            <w:r w:rsidRPr="001E3CB2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.25</w:t>
            </w:r>
          </w:p>
        </w:tc>
        <w:tc>
          <w:tcPr>
            <w:tcW w:w="196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10F5" w14:textId="77777777" w:rsidR="000447AD" w:rsidRPr="00D54801" w:rsidRDefault="000447AD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>Total</w:t>
            </w:r>
            <w:r w:rsidR="00017B87"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D54801">
              <w:rPr>
                <w:rFonts w:eastAsia="Arial Unicode MS"/>
                <w:b/>
                <w:sz w:val="14"/>
                <w:szCs w:val="14"/>
                <w:lang w:val="en-US" w:eastAsia="en-US"/>
              </w:rPr>
              <w:t>quantity</w:t>
            </w:r>
            <w:r w:rsidR="006C27CD" w:rsidRPr="00D54801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</w:t>
            </w:r>
          </w:p>
          <w:p w14:paraId="23926F62" w14:textId="77777777" w:rsidR="006C27CD" w:rsidRPr="001E2E2D" w:rsidRDefault="006C27CD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>Загальна кількість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7B70D" w14:textId="77777777" w:rsidR="000447AD" w:rsidRPr="005B6EA8" w:rsidRDefault="000447AD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I</w:t>
            </w:r>
            <w:r w:rsidRPr="005B6EA8">
              <w:rPr>
                <w:rFonts w:eastAsia="Arial Unicode MS"/>
                <w:bCs/>
                <w:sz w:val="14"/>
                <w:szCs w:val="14"/>
                <w:lang w:val="en-US" w:eastAsia="en-US"/>
              </w:rPr>
              <w:t>.26</w:t>
            </w:r>
          </w:p>
        </w:tc>
        <w:tc>
          <w:tcPr>
            <w:tcW w:w="394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4D41" w14:textId="77777777" w:rsidR="000447AD" w:rsidRPr="008F7133" w:rsidRDefault="000447AD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Total</w:t>
            </w:r>
            <w:r w:rsidR="00017B87"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net</w:t>
            </w:r>
            <w:r w:rsidR="00017B87"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weight/gross</w:t>
            </w:r>
            <w:r w:rsidR="00017B87"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weight</w:t>
            </w:r>
            <w:r w:rsidR="00017B87"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(kg)</w:t>
            </w:r>
            <w:r w:rsidR="006C27CD" w:rsidRPr="008F7133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/</w:t>
            </w:r>
          </w:p>
          <w:p w14:paraId="558EA728" w14:textId="77777777" w:rsidR="006C27CD" w:rsidRPr="001E2E2D" w:rsidRDefault="006C27CD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 xml:space="preserve">Загальна вага </w:t>
            </w:r>
            <w:proofErr w:type="spellStart"/>
            <w:r w:rsidRPr="001E2E2D">
              <w:rPr>
                <w:rFonts w:eastAsia="Arial Unicode MS"/>
                <w:b/>
                <w:sz w:val="14"/>
                <w:szCs w:val="14"/>
              </w:rPr>
              <w:t>нетто</w:t>
            </w:r>
            <w:proofErr w:type="spellEnd"/>
            <w:r w:rsidRPr="001E2E2D">
              <w:rPr>
                <w:rFonts w:eastAsia="Arial Unicode MS"/>
                <w:b/>
                <w:sz w:val="14"/>
                <w:szCs w:val="14"/>
              </w:rPr>
              <w:t>/брутто (кг)</w:t>
            </w:r>
          </w:p>
        </w:tc>
      </w:tr>
      <w:tr w:rsidR="000447AD" w:rsidRPr="005B6EA8" w14:paraId="56B5D235" w14:textId="77777777" w:rsidTr="00946F33">
        <w:trPr>
          <w:gridAfter w:val="1"/>
          <w:wAfter w:w="340" w:type="dxa"/>
          <w:cantSplit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F0D2" w14:textId="77777777" w:rsidR="000447AD" w:rsidRPr="005B6EA8" w:rsidRDefault="000447AD" w:rsidP="00017B87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I.27</w:t>
            </w:r>
          </w:p>
        </w:tc>
        <w:tc>
          <w:tcPr>
            <w:tcW w:w="97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9B4E" w14:textId="77777777" w:rsidR="000447AD" w:rsidRPr="005B6EA8" w:rsidRDefault="000447AD" w:rsidP="005B6EA8">
            <w:pPr>
              <w:rPr>
                <w:rFonts w:eastAsia="Arial Unicode MS"/>
                <w:sz w:val="14"/>
                <w:szCs w:val="14"/>
              </w:rPr>
            </w:pP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Description</w:t>
            </w:r>
            <w:r w:rsidR="00017B87"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of</w:t>
            </w:r>
            <w:r w:rsidR="00017B87"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 xml:space="preserve"> </w:t>
            </w:r>
            <w:r w:rsidRPr="008F7133">
              <w:rPr>
                <w:rFonts w:eastAsia="Arial Unicode MS"/>
                <w:b/>
                <w:sz w:val="14"/>
                <w:szCs w:val="14"/>
                <w:lang w:val="en-US" w:eastAsia="en-US"/>
              </w:rPr>
              <w:t>consignment</w:t>
            </w:r>
            <w:r w:rsidR="006C27CD" w:rsidRPr="005B6EA8">
              <w:rPr>
                <w:rFonts w:eastAsia="Arial Unicode MS"/>
                <w:bCs/>
                <w:sz w:val="14"/>
                <w:szCs w:val="14"/>
                <w:lang w:eastAsia="en-US"/>
              </w:rPr>
              <w:t xml:space="preserve"> / </w:t>
            </w:r>
            <w:r w:rsidR="006C27CD" w:rsidRPr="001E2E2D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Опис </w:t>
            </w:r>
            <w:r w:rsidR="005B6EA8" w:rsidRPr="001E2E2D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вантажу</w:t>
            </w:r>
          </w:p>
        </w:tc>
      </w:tr>
      <w:tr w:rsidR="000447AD" w:rsidRPr="005B6EA8" w14:paraId="355E06FF" w14:textId="77777777" w:rsidTr="00946F33">
        <w:trPr>
          <w:gridAfter w:val="1"/>
          <w:wAfter w:w="340" w:type="dxa"/>
          <w:cantSplit/>
        </w:trPr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184E110D" w14:textId="77777777" w:rsidR="000447AD" w:rsidRPr="005B6EA8" w:rsidRDefault="000447AD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CN</w:t>
            </w:r>
            <w:r w:rsidR="00017B87" w:rsidRPr="005B6EA8">
              <w:rPr>
                <w:rFonts w:eastAsia="Arial Unicode MS"/>
                <w:sz w:val="14"/>
                <w:szCs w:val="14"/>
                <w:lang w:val="ru-RU" w:eastAsia="en-US"/>
              </w:rPr>
              <w:t xml:space="preserve"> </w:t>
            </w: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code</w:t>
            </w:r>
            <w:r w:rsidR="006B35CE" w:rsidRPr="005B6EA8">
              <w:rPr>
                <w:rFonts w:eastAsia="Arial Unicode MS"/>
                <w:sz w:val="14"/>
                <w:szCs w:val="14"/>
                <w:lang w:eastAsia="en-US"/>
              </w:rPr>
              <w:t>/</w:t>
            </w:r>
          </w:p>
          <w:p w14:paraId="05F0D261" w14:textId="77777777" w:rsidR="006B35CE" w:rsidRPr="001E2E2D" w:rsidRDefault="006B35CE" w:rsidP="001E2E2D">
            <w:pPr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 xml:space="preserve">Код CN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</w:tcBorders>
          </w:tcPr>
          <w:p w14:paraId="02C37EA0" w14:textId="77777777" w:rsidR="000447AD" w:rsidRPr="005B6EA8" w:rsidRDefault="000447AD" w:rsidP="00F66D58">
            <w:pPr>
              <w:spacing w:before="120" w:after="120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Species</w:t>
            </w:r>
            <w:r w:rsidR="006B35CE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="006B35CE" w:rsidRPr="001E2E2D">
              <w:rPr>
                <w:rFonts w:eastAsia="Arial Unicode MS"/>
                <w:b/>
                <w:sz w:val="14"/>
                <w:szCs w:val="14"/>
                <w:lang w:eastAsia="en-US"/>
              </w:rPr>
              <w:t>Вид</w:t>
            </w:r>
            <w:r w:rsidR="001E2E2D" w:rsidRPr="001E2E2D">
              <w:rPr>
                <w:rFonts w:eastAsia="Arial Unicode MS"/>
                <w:b/>
                <w:sz w:val="14"/>
                <w:szCs w:val="14"/>
                <w:lang w:eastAsia="en-US"/>
              </w:rPr>
              <w:t>и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</w:tcBorders>
          </w:tcPr>
          <w:p w14:paraId="20DD7A1F" w14:textId="0382EBE9" w:rsidR="000447AD" w:rsidRPr="005B6EA8" w:rsidRDefault="00E9094F" w:rsidP="00F66D58">
            <w:pPr>
              <w:spacing w:before="120" w:after="120"/>
              <w:rPr>
                <w:rFonts w:eastAsia="Arial Unicode MS"/>
                <w:sz w:val="14"/>
                <w:szCs w:val="14"/>
              </w:rPr>
            </w:pPr>
            <w:r w:rsidRPr="00E9094F">
              <w:rPr>
                <w:rFonts w:eastAsia="Arial Unicode MS"/>
                <w:sz w:val="14"/>
                <w:szCs w:val="14"/>
                <w:lang w:val="en-US" w:eastAsia="en-US"/>
              </w:rPr>
              <w:t>Subspecies/</w:t>
            </w:r>
            <w:r>
              <w:rPr>
                <w:rFonts w:eastAsia="Arial Unicode MS"/>
                <w:sz w:val="14"/>
                <w:szCs w:val="14"/>
                <w:lang w:val="en-US" w:eastAsia="en-US"/>
              </w:rPr>
              <w:br/>
            </w:r>
            <w:r w:rsidRPr="00E9094F">
              <w:rPr>
                <w:rFonts w:eastAsia="Arial Unicode MS"/>
                <w:sz w:val="14"/>
                <w:szCs w:val="14"/>
                <w:lang w:val="en-US" w:eastAsia="en-US"/>
              </w:rPr>
              <w:t>Category</w:t>
            </w:r>
            <w:r w:rsidR="006C27CD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t>Підвид/</w:t>
            </w:r>
            <w:r>
              <w:rPr>
                <w:rFonts w:eastAsia="Arial Unicode MS"/>
                <w:b/>
                <w:sz w:val="14"/>
                <w:szCs w:val="14"/>
                <w:lang w:eastAsia="en-US"/>
              </w:rPr>
              <w:br/>
              <w:t>Категорія</w:t>
            </w:r>
          </w:p>
        </w:tc>
        <w:tc>
          <w:tcPr>
            <w:tcW w:w="522" w:type="dxa"/>
            <w:gridSpan w:val="3"/>
            <w:tcBorders>
              <w:top w:val="single" w:sz="6" w:space="0" w:color="auto"/>
            </w:tcBorders>
          </w:tcPr>
          <w:p w14:paraId="6BA2C15E" w14:textId="77777777" w:rsidR="000447AD" w:rsidRPr="005B6EA8" w:rsidRDefault="000447AD" w:rsidP="00F66D58">
            <w:pPr>
              <w:spacing w:before="120" w:after="12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1321" w:type="dxa"/>
            <w:gridSpan w:val="6"/>
            <w:tcBorders>
              <w:top w:val="single" w:sz="6" w:space="0" w:color="auto"/>
            </w:tcBorders>
          </w:tcPr>
          <w:p w14:paraId="5DE11647" w14:textId="26B5057F" w:rsidR="000447AD" w:rsidRPr="005B6EA8" w:rsidRDefault="000447AD" w:rsidP="001E2E2D">
            <w:pPr>
              <w:spacing w:before="120" w:after="12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</w:tcBorders>
          </w:tcPr>
          <w:p w14:paraId="3DFFB2D5" w14:textId="0176560B" w:rsidR="000447AD" w:rsidRPr="001E2E2D" w:rsidRDefault="000447AD" w:rsidP="006C27CD">
            <w:pPr>
              <w:spacing w:after="120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3BC527B8" w14:textId="12360212" w:rsidR="00E9094F" w:rsidRPr="00E9094F" w:rsidRDefault="00E9094F" w:rsidP="006C27CD">
            <w:pPr>
              <w:spacing w:before="120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Arial Unicode MS"/>
                <w:sz w:val="14"/>
                <w:szCs w:val="14"/>
                <w:lang w:val="en-US" w:eastAsia="en-US"/>
              </w:rPr>
              <w:t>Quantity/</w:t>
            </w:r>
            <w:r w:rsidRPr="00E9094F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Кількість</w:t>
            </w:r>
          </w:p>
          <w:p w14:paraId="0E312DD1" w14:textId="77777777" w:rsidR="00E9094F" w:rsidRDefault="00E9094F" w:rsidP="006C27CD">
            <w:pPr>
              <w:spacing w:before="120"/>
              <w:rPr>
                <w:rFonts w:eastAsia="Arial Unicode MS"/>
                <w:sz w:val="14"/>
                <w:szCs w:val="14"/>
                <w:lang w:val="en-US" w:eastAsia="en-US"/>
              </w:rPr>
            </w:pPr>
          </w:p>
          <w:p w14:paraId="157C6794" w14:textId="15919C98" w:rsidR="000447AD" w:rsidRPr="005B6EA8" w:rsidRDefault="000447AD" w:rsidP="006C27CD">
            <w:pPr>
              <w:spacing w:before="120"/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Net</w:t>
            </w:r>
            <w:r w:rsidR="00017B87" w:rsidRPr="005B6EA8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weight</w:t>
            </w:r>
            <w:r w:rsidR="006C27CD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</w:t>
            </w:r>
          </w:p>
          <w:p w14:paraId="609E5635" w14:textId="77777777" w:rsidR="006C27CD" w:rsidRPr="001E2E2D" w:rsidRDefault="006C27CD" w:rsidP="006C27CD">
            <w:pPr>
              <w:spacing w:after="120"/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 xml:space="preserve">Вага </w:t>
            </w:r>
            <w:proofErr w:type="spellStart"/>
            <w:r w:rsidRPr="001E2E2D">
              <w:rPr>
                <w:rFonts w:eastAsia="Arial Unicode MS"/>
                <w:b/>
                <w:sz w:val="14"/>
                <w:szCs w:val="14"/>
              </w:rPr>
              <w:t>нетто</w:t>
            </w:r>
            <w:proofErr w:type="spellEnd"/>
          </w:p>
        </w:tc>
      </w:tr>
      <w:tr w:rsidR="000447AD" w:rsidRPr="006C27CD" w14:paraId="2B5A8B16" w14:textId="77777777" w:rsidTr="00946F33">
        <w:trPr>
          <w:gridAfter w:val="1"/>
          <w:wAfter w:w="340" w:type="dxa"/>
          <w:cantSplit/>
        </w:trPr>
        <w:tc>
          <w:tcPr>
            <w:tcW w:w="161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5A94D3C7" w14:textId="77777777" w:rsidR="00F3496D" w:rsidRPr="00F3496D" w:rsidRDefault="00F3496D" w:rsidP="00E9094F">
            <w:pPr>
              <w:ind w:left="292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</w:tcPr>
          <w:p w14:paraId="1A8D6378" w14:textId="77777777" w:rsidR="000447AD" w:rsidRPr="006C27CD" w:rsidRDefault="000447AD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1288" w:type="dxa"/>
            <w:gridSpan w:val="6"/>
            <w:tcBorders>
              <w:bottom w:val="single" w:sz="6" w:space="0" w:color="auto"/>
            </w:tcBorders>
          </w:tcPr>
          <w:p w14:paraId="1D7F18BC" w14:textId="77777777" w:rsidR="007248BD" w:rsidRDefault="007248BD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</w:p>
          <w:p w14:paraId="2FE4B778" w14:textId="77777777" w:rsidR="007248BD" w:rsidRDefault="007248BD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</w:p>
          <w:p w14:paraId="056FDD17" w14:textId="0BD5DE12" w:rsidR="000447AD" w:rsidRPr="001E2E2D" w:rsidRDefault="000447AD" w:rsidP="00017B87">
            <w:pPr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522" w:type="dxa"/>
            <w:gridSpan w:val="3"/>
            <w:tcBorders>
              <w:bottom w:val="single" w:sz="6" w:space="0" w:color="auto"/>
            </w:tcBorders>
          </w:tcPr>
          <w:p w14:paraId="2F81683D" w14:textId="77777777" w:rsidR="000447AD" w:rsidRPr="006C27CD" w:rsidRDefault="000447AD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1321" w:type="dxa"/>
            <w:gridSpan w:val="6"/>
            <w:tcBorders>
              <w:bottom w:val="single" w:sz="6" w:space="0" w:color="auto"/>
            </w:tcBorders>
          </w:tcPr>
          <w:p w14:paraId="1288BE6F" w14:textId="77777777" w:rsidR="006B35CE" w:rsidRDefault="000447AD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6C27CD">
              <w:rPr>
                <w:rFonts w:eastAsia="Arial Unicode MS"/>
                <w:sz w:val="14"/>
                <w:szCs w:val="14"/>
                <w:lang w:val="en-US" w:eastAsia="en-US"/>
              </w:rPr>
              <w:t>Nature</w:t>
            </w:r>
            <w:r w:rsidR="00017B87" w:rsidRPr="006C27CD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  <w:r w:rsidRPr="006C27CD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="00017B87" w:rsidRPr="006C27CD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  <w:r w:rsidRPr="006C27CD">
              <w:rPr>
                <w:rFonts w:eastAsia="Arial Unicode MS"/>
                <w:sz w:val="14"/>
                <w:szCs w:val="14"/>
                <w:lang w:val="en-US" w:eastAsia="en-US"/>
              </w:rPr>
              <w:t>commodity</w:t>
            </w:r>
            <w:r w:rsidR="006C27CD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</w:p>
          <w:p w14:paraId="22FE6CBC" w14:textId="77777777" w:rsidR="006C27CD" w:rsidRPr="001E2E2D" w:rsidRDefault="001E2E2D" w:rsidP="00017B87">
            <w:pPr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1E2E2D">
              <w:rPr>
                <w:rFonts w:eastAsia="Arial Unicode MS"/>
                <w:b/>
                <w:sz w:val="14"/>
                <w:szCs w:val="14"/>
                <w:lang w:eastAsia="en-US"/>
              </w:rPr>
              <w:t>Вид</w:t>
            </w:r>
            <w:r w:rsidR="006C27CD" w:rsidRPr="001E2E2D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товару</w:t>
            </w:r>
          </w:p>
          <w:p w14:paraId="159E3BEB" w14:textId="77777777" w:rsidR="007248BD" w:rsidRDefault="007248BD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</w:p>
          <w:p w14:paraId="726D751E" w14:textId="09A0B261" w:rsidR="000447AD" w:rsidRPr="006C27CD" w:rsidRDefault="000447AD" w:rsidP="00017B87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bottom w:val="single" w:sz="6" w:space="0" w:color="auto"/>
            </w:tcBorders>
          </w:tcPr>
          <w:p w14:paraId="6C32FC6D" w14:textId="77777777" w:rsidR="000447AD" w:rsidRDefault="000447AD" w:rsidP="00017B87">
            <w:pPr>
              <w:rPr>
                <w:rFonts w:eastAsia="Arial Unicode MS"/>
                <w:sz w:val="14"/>
                <w:szCs w:val="14"/>
                <w:lang w:eastAsia="en-US"/>
              </w:rPr>
            </w:pPr>
            <w:r w:rsidRPr="006C27CD">
              <w:rPr>
                <w:rFonts w:eastAsia="Arial Unicode MS"/>
                <w:sz w:val="14"/>
                <w:szCs w:val="14"/>
                <w:lang w:val="en-US" w:eastAsia="en-US"/>
              </w:rPr>
              <w:t>Number</w:t>
            </w:r>
            <w:r w:rsidR="00017B87" w:rsidRPr="006C27CD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  <w:r w:rsidRPr="006C27CD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="00017B87" w:rsidRPr="006C27CD">
              <w:rPr>
                <w:rFonts w:eastAsia="Arial Unicode MS"/>
                <w:sz w:val="14"/>
                <w:szCs w:val="14"/>
                <w:lang w:val="en-US" w:eastAsia="en-US"/>
              </w:rPr>
              <w:t xml:space="preserve"> </w:t>
            </w:r>
            <w:r w:rsidRPr="006C27CD">
              <w:rPr>
                <w:rFonts w:eastAsia="Arial Unicode MS"/>
                <w:sz w:val="14"/>
                <w:szCs w:val="14"/>
                <w:lang w:val="en-US" w:eastAsia="en-US"/>
              </w:rPr>
              <w:t>packages</w:t>
            </w:r>
            <w:r w:rsidR="006C27CD">
              <w:rPr>
                <w:rFonts w:eastAsia="Arial Unicode MS"/>
                <w:sz w:val="14"/>
                <w:szCs w:val="14"/>
                <w:lang w:eastAsia="en-US"/>
              </w:rPr>
              <w:t xml:space="preserve"> /</w:t>
            </w:r>
          </w:p>
          <w:p w14:paraId="7B0ADD9A" w14:textId="77777777" w:rsidR="006C27CD" w:rsidRPr="001E2E2D" w:rsidRDefault="006C27CD" w:rsidP="00017B87">
            <w:pPr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>Кількість упаковок</w:t>
            </w:r>
          </w:p>
        </w:tc>
        <w:tc>
          <w:tcPr>
            <w:tcW w:w="277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3A2E5E6" w14:textId="74E7F386" w:rsidR="006C27CD" w:rsidRPr="001E2E2D" w:rsidRDefault="006C27CD" w:rsidP="005B6EA8">
            <w:pPr>
              <w:rPr>
                <w:rFonts w:eastAsia="Arial Unicode MS"/>
                <w:b/>
                <w:sz w:val="14"/>
                <w:szCs w:val="14"/>
              </w:rPr>
            </w:pPr>
            <w:r w:rsidRPr="001E2E2D">
              <w:rPr>
                <w:rFonts w:eastAsia="Arial Unicode MS"/>
                <w:b/>
                <w:sz w:val="14"/>
                <w:szCs w:val="14"/>
              </w:rPr>
              <w:t xml:space="preserve"> </w:t>
            </w:r>
          </w:p>
        </w:tc>
      </w:tr>
      <w:tr w:rsidR="0070231F" w:rsidRPr="00A10D4B" w14:paraId="0BE529A9" w14:textId="77777777" w:rsidTr="00946F33">
        <w:trPr>
          <w:tblHeader/>
        </w:trPr>
        <w:tc>
          <w:tcPr>
            <w:tcW w:w="341" w:type="dxa"/>
            <w:gridSpan w:val="2"/>
          </w:tcPr>
          <w:p w14:paraId="6C6C7A7D" w14:textId="7540A30D" w:rsidR="0070231F" w:rsidRPr="00946F33" w:rsidRDefault="006708FE" w:rsidP="00F66D58">
            <w:pPr>
              <w:spacing w:after="120"/>
              <w:rPr>
                <w:rFonts w:asciiTheme="minorHAnsi" w:eastAsia="Arial Unicode MS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6708FE">
              <w:rPr>
                <w:rFonts w:ascii="Arial Unicode MS" w:eastAsia="Arial Unicode MS" w:hAnsi="Arial Unicode MS" w:cs="Arial Unicode MS"/>
                <w:sz w:val="20"/>
                <w:szCs w:val="20"/>
              </w:rPr>
              <w:br w:type="page"/>
            </w:r>
          </w:p>
        </w:tc>
        <w:tc>
          <w:tcPr>
            <w:tcW w:w="4736" w:type="dxa"/>
            <w:gridSpan w:val="16"/>
          </w:tcPr>
          <w:p w14:paraId="018F2490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4F934C64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06E70891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09F90807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2437743F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27F6A619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355D72B0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3DD30AAC" w14:textId="77777777" w:rsidR="00946F33" w:rsidRDefault="00946F33" w:rsidP="00F66D58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18A40719" w14:textId="606A3E95" w:rsidR="0070231F" w:rsidRPr="00A10D4B" w:rsidRDefault="00946F33" w:rsidP="00F66D58">
            <w:pPr>
              <w:spacing w:after="120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/>
                <w:bCs/>
                <w:noProof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EFC31A" wp14:editId="4E7E6BDA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175895</wp:posOffset>
                      </wp:positionV>
                      <wp:extent cx="6789420" cy="7620"/>
                      <wp:effectExtent l="0" t="0" r="30480" b="30480"/>
                      <wp:wrapNone/>
                      <wp:docPr id="967182515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9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8DC09" id="Прямая соединительная линия 1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3.85pt" to="51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jopQEAAJUDAAAOAAAAZHJzL2Uyb0RvYy54bWysU8tu2zAQvBfoPxC815KNwkkFyzkkSC9F&#10;EqSPO0MtLSJ8gWQt+e+zXNlK0TZAEORC8LEzuzO73FyM1rA9xKS9a/lyUXMGTvpOu13Lf/64/nTO&#10;WcrCdcJ4By0/QOIX248fNkNoYOV7bzqIDElcaobQ8j7n0FRVkj1YkRY+gMNH5aMVGY9xV3VRDMhu&#10;TbWq63U1+NiF6CWkhLdX0yPfEr9SIPOtUgkyMy3H2jKtkdaHslbbjWh2UYRey2MZ4g1VWKEdJp2p&#10;rkQW7HfU/1BZLaNPXuWF9LbySmkJpAHVLOu/1HzvRQDSguakMNuU3o9W3uwv3V1EG4aQmhTuYlEx&#10;qmiZMjr8wp6SLqyUjWTbYbYNxswkXq7Pzr98XqG7Et/O1rhDumpiKWwhpvwVvGVl03KjXRElGrH/&#10;lvIUegpB3HMdtMsHAyXYuHtQTHeYb6qIRgQuTWR7gc3tHpfHtBRZIEobM4NqSvki6BhbYEBj81rg&#10;HE0Zvcsz0Grn4/+y5vFUqpriT6onrUX2g+8O1BWyA3tPhh7ntAzXn2eCP/+m7RMAAAD//wMAUEsD&#10;BBQABgAIAAAAIQBsGLW23wAAAAoBAAAPAAAAZHJzL2Rvd25yZXYueG1sTI/BTsMwDIbvSLxDZCQu&#10;05ZQYC2l6YQmcYHDYPAAaRPaisQpTdZlb493gpNl+9Pvz9UmOctmM4XBo4SblQBmsPV6wE7C58fz&#10;sgAWokKtrEcj4WQCbOrLi0qV2h/x3cz72DEKwVAqCX2MY8l5aHvjVFj50SDtvvzkVKR26rie1JHC&#10;neWZEGvu1IB0oVej2fam/d4fnISX3dvilKX14ie/b7ZpLmx6DVbK66v09AgsmhT/YDjrkzrU5NT4&#10;A+rArITlnbglVEKW58DOgMiKB2ANTajyuuL/X6h/AQAA//8DAFBLAQItABQABgAIAAAAIQC2gziS&#10;/gAAAOEBAAATAAAAAAAAAAAAAAAAAAAAAABbQ29udGVudF9UeXBlc10ueG1sUEsBAi0AFAAGAAgA&#10;AAAhADj9If/WAAAAlAEAAAsAAAAAAAAAAAAAAAAALwEAAF9yZWxzLy5yZWxzUEsBAi0AFAAGAAgA&#10;AAAhALAwWOilAQAAlQMAAA4AAAAAAAAAAAAAAAAALgIAAGRycy9lMm9Eb2MueG1sUEsBAi0AFAAG&#10;AAgAAAAhAGwYtbbfAAAACgEAAA8AAAAAAAAAAAAAAAAA/wMAAGRycy9kb3ducmV2LnhtbFBLBQYA&#10;AAAABAAEAPMAAAALBQAAAAA=&#10;" strokecolor="black [3040]"/>
                  </w:pict>
                </mc:Fallback>
              </mc:AlternateConten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COUNTRY</w: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/ </w:t>
            </w:r>
            <w:r w:rsidR="0070231F" w:rsidRPr="004A0036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КРАЇНА</w:t>
            </w:r>
          </w:p>
        </w:tc>
        <w:tc>
          <w:tcPr>
            <w:tcW w:w="5613" w:type="dxa"/>
            <w:gridSpan w:val="13"/>
          </w:tcPr>
          <w:p w14:paraId="7FD16008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1A71A686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5B6E8BEE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4DB9F01D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5CB71A3E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1C2B372F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6EB7A022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7CF0CF97" w14:textId="77777777" w:rsidR="00946F33" w:rsidRDefault="00946F33" w:rsidP="004A0036">
            <w:pPr>
              <w:spacing w:after="120"/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</w:pPr>
          </w:p>
          <w:p w14:paraId="67B0FCF5" w14:textId="26D5B6F1" w:rsidR="0070231F" w:rsidRPr="00A10D4B" w:rsidRDefault="00946F33" w:rsidP="004A0036">
            <w:pPr>
              <w:spacing w:after="120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                                              </w: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Certificate</w: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model</w: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946F33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BBEE</w:t>
            </w:r>
            <w:r w:rsidRPr="00946F33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r w:rsidR="0070231F"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/</w:t>
            </w:r>
            <w:r w:rsidR="0070231F" w:rsidRPr="00A10D4B">
              <w:rPr>
                <w:sz w:val="14"/>
                <w:szCs w:val="14"/>
              </w:rPr>
              <w:t xml:space="preserve"> </w:t>
            </w:r>
            <w:r w:rsidR="0070231F" w:rsidRPr="004A0036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Зразок Сертифіката</w:t>
            </w:r>
            <w:r w:rsidR="0070231F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946F33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BBEE</w:t>
            </w:r>
          </w:p>
        </w:tc>
      </w:tr>
      <w:tr w:rsidR="0070231F" w:rsidRPr="00A10D4B" w14:paraId="70C4F9F9" w14:textId="77777777" w:rsidTr="00946F33">
        <w:trPr>
          <w:tblHeader/>
        </w:trPr>
        <w:tc>
          <w:tcPr>
            <w:tcW w:w="3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717BE606" w14:textId="77777777" w:rsidR="0070231F" w:rsidRPr="00855F9D" w:rsidRDefault="0070231F" w:rsidP="0070231F">
            <w:pPr>
              <w:spacing w:before="80" w:after="80"/>
              <w:ind w:left="822" w:right="113" w:hanging="709"/>
              <w:jc w:val="center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 w:rsidRPr="00855F9D">
              <w:rPr>
                <w:rFonts w:eastAsia="Arial Unicode MS"/>
                <w:b/>
                <w:bCs/>
                <w:sz w:val="14"/>
                <w:szCs w:val="14"/>
                <w:lang w:val="fr-FR" w:eastAsia="en-US"/>
              </w:rPr>
              <w:lastRenderedPageBreak/>
              <w:t xml:space="preserve">Part </w:t>
            </w:r>
            <w:proofErr w:type="gramStart"/>
            <w:r w:rsidRPr="00855F9D">
              <w:rPr>
                <w:rFonts w:eastAsia="Arial Unicode MS"/>
                <w:b/>
                <w:bCs/>
                <w:sz w:val="14"/>
                <w:szCs w:val="14"/>
                <w:lang w:val="fr-FR" w:eastAsia="en-US"/>
              </w:rPr>
              <w:t>II</w:t>
            </w:r>
            <w:r w:rsidR="00855F9D" w:rsidRPr="00855F9D">
              <w:rPr>
                <w:rFonts w:eastAsia="Arial Unicode MS"/>
                <w:b/>
                <w:bCs/>
                <w:sz w:val="14"/>
                <w:szCs w:val="14"/>
                <w:lang w:val="fr-FR" w:eastAsia="en-US"/>
              </w:rPr>
              <w:t>:</w:t>
            </w:r>
            <w:proofErr w:type="gramEnd"/>
            <w:r w:rsidR="00855F9D" w:rsidRPr="00855F9D">
              <w:rPr>
                <w:rFonts w:eastAsia="Arial Unicode MS"/>
                <w:b/>
                <w:bCs/>
                <w:sz w:val="14"/>
                <w:szCs w:val="14"/>
                <w:lang w:val="fr-FR" w:eastAsia="en-US"/>
              </w:rPr>
              <w:t xml:space="preserve"> Certification / </w:t>
            </w:r>
            <w:r w:rsidR="00855F9D" w:rsidRPr="00855F9D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Частина ІІ: Сертифікація</w:t>
            </w:r>
          </w:p>
        </w:tc>
        <w:tc>
          <w:tcPr>
            <w:tcW w:w="4736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14:paraId="393465C6" w14:textId="34F03553" w:rsidR="0070231F" w:rsidRPr="00FF5CA1" w:rsidRDefault="00A1577B" w:rsidP="006A6180">
            <w:pPr>
              <w:spacing w:before="80" w:after="80"/>
              <w:ind w:left="709" w:hanging="709"/>
              <w:rPr>
                <w:rFonts w:eastAsia="Arial Unicode MS"/>
                <w:b/>
                <w:sz w:val="14"/>
                <w:szCs w:val="14"/>
              </w:rPr>
            </w:pPr>
            <w:r>
              <w:rPr>
                <w:rFonts w:eastAsia="Arial Unicode MS"/>
                <w:b/>
                <w:sz w:val="14"/>
                <w:szCs w:val="14"/>
                <w:lang w:val="en-US"/>
              </w:rPr>
              <w:t>II. Health information</w:t>
            </w:r>
            <w:r w:rsidR="00FF5CA1">
              <w:rPr>
                <w:rFonts w:eastAsia="Arial Unicode MS"/>
                <w:b/>
                <w:sz w:val="14"/>
                <w:szCs w:val="14"/>
              </w:rPr>
              <w:t>/</w:t>
            </w:r>
            <w:proofErr w:type="spellStart"/>
            <w:r w:rsidR="00FF5CA1">
              <w:rPr>
                <w:rFonts w:eastAsia="Arial Unicode MS"/>
                <w:b/>
                <w:sz w:val="14"/>
                <w:szCs w:val="14"/>
                <w:lang w:val="ru-RU"/>
              </w:rPr>
              <w:t>Інформація</w:t>
            </w:r>
            <w:proofErr w:type="spellEnd"/>
            <w:r w:rsidR="00FF5CA1" w:rsidRPr="00D44015">
              <w:rPr>
                <w:rFonts w:eastAsia="Arial Unicode MS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F5CA1">
              <w:rPr>
                <w:rFonts w:eastAsia="Arial Unicode MS"/>
                <w:b/>
                <w:sz w:val="14"/>
                <w:szCs w:val="14"/>
                <w:lang w:val="ru-RU"/>
              </w:rPr>
              <w:t>щодо</w:t>
            </w:r>
            <w:proofErr w:type="spellEnd"/>
            <w:r w:rsidR="00FF5CA1" w:rsidRPr="00D44015">
              <w:rPr>
                <w:rFonts w:eastAsia="Arial Unicode MS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F5CA1">
              <w:rPr>
                <w:rFonts w:eastAsia="Arial Unicode MS"/>
                <w:b/>
                <w:sz w:val="14"/>
                <w:szCs w:val="14"/>
              </w:rPr>
              <w:t>здоровя</w:t>
            </w:r>
            <w:proofErr w:type="spellEnd"/>
          </w:p>
        </w:tc>
        <w:tc>
          <w:tcPr>
            <w:tcW w:w="2551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11E7E" w14:textId="77777777" w:rsidR="0070231F" w:rsidRPr="00A10D4B" w:rsidRDefault="0070231F" w:rsidP="00F66D58">
            <w:pPr>
              <w:spacing w:before="80" w:after="80"/>
              <w:rPr>
                <w:rFonts w:eastAsia="Arial Unicode MS"/>
                <w:b/>
                <w:sz w:val="14"/>
                <w:szCs w:val="14"/>
              </w:rPr>
            </w:pPr>
            <w:r w:rsidRPr="00A10D4B">
              <w:rPr>
                <w:rFonts w:eastAsia="Arial Unicode MS"/>
                <w:b/>
                <w:sz w:val="14"/>
                <w:szCs w:val="14"/>
                <w:lang w:val="en-US" w:eastAsia="en-US"/>
              </w:rPr>
              <w:t>II</w:t>
            </w:r>
            <w:r w:rsidRPr="00A10D4B">
              <w:rPr>
                <w:rFonts w:eastAsia="Arial Unicode MS"/>
                <w:b/>
                <w:sz w:val="14"/>
                <w:szCs w:val="14"/>
                <w:lang w:eastAsia="en-US"/>
              </w:rPr>
              <w:t>.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a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. 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Certificate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reference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Номер с</w:t>
            </w:r>
            <w:r w:rsidRPr="004A0036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ертифікат</w:t>
            </w:r>
            <w:r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306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B9F24" w14:textId="77777777" w:rsidR="0070231F" w:rsidRPr="00A10D4B" w:rsidRDefault="0070231F" w:rsidP="00F66D58">
            <w:pPr>
              <w:spacing w:before="80" w:after="80"/>
              <w:rPr>
                <w:rFonts w:eastAsia="Arial Unicode MS"/>
                <w:b/>
                <w:sz w:val="14"/>
                <w:szCs w:val="14"/>
              </w:rPr>
            </w:pPr>
            <w:r w:rsidRPr="00A10D4B">
              <w:rPr>
                <w:rFonts w:eastAsia="Arial Unicode MS"/>
                <w:b/>
                <w:sz w:val="14"/>
                <w:szCs w:val="14"/>
                <w:lang w:val="en-US" w:eastAsia="en-US"/>
              </w:rPr>
              <w:t>II</w:t>
            </w:r>
            <w:r w:rsidRPr="00A10D4B">
              <w:rPr>
                <w:rFonts w:eastAsia="Arial Unicode MS"/>
                <w:b/>
                <w:sz w:val="14"/>
                <w:szCs w:val="14"/>
                <w:lang w:eastAsia="en-US"/>
              </w:rPr>
              <w:t>.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b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IMSOC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reference</w:t>
            </w:r>
            <w:r w:rsidRPr="00A10D4B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Pr="004A0036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Посилання IMSOC</w:t>
            </w:r>
          </w:p>
        </w:tc>
      </w:tr>
      <w:tr w:rsidR="0070231F" w:rsidRPr="00A10D4B" w14:paraId="36AB8388" w14:textId="77777777" w:rsidTr="007E73DA">
        <w:trPr>
          <w:trHeight w:val="9559"/>
        </w:trPr>
        <w:tc>
          <w:tcPr>
            <w:tcW w:w="3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6B3C0" w14:textId="77777777" w:rsidR="0070231F" w:rsidRPr="00A62272" w:rsidRDefault="0070231F" w:rsidP="00C27357">
            <w:pPr>
              <w:spacing w:before="240" w:after="240"/>
              <w:ind w:left="710" w:hanging="710"/>
              <w:jc w:val="both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349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B4FA" w14:textId="7B3BB56D" w:rsidR="0070231F" w:rsidRPr="00A8279E" w:rsidRDefault="0070231F" w:rsidP="00946F33">
            <w:pPr>
              <w:spacing w:before="120" w:after="120"/>
              <w:jc w:val="both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ab/>
            </w:r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I,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the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undersigned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official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veterinarian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hereby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certify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that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the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bumble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bees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described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in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Part</w:t>
            </w:r>
            <w:proofErr w:type="spellEnd"/>
            <w:r w:rsidR="00946F33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I</w:t>
            </w:r>
            <w:r w:rsidR="00A8279E"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/</w:t>
            </w:r>
            <w:r w:rsid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="00A8279E" w:rsidRPr="00A8279E">
              <w:rPr>
                <w:rFonts w:eastAsia="Arial Unicode MS"/>
                <w:sz w:val="14"/>
                <w:szCs w:val="14"/>
                <w:lang w:eastAsia="en-US"/>
              </w:rPr>
              <w:t>Я, що нижче підписався, офіційний ветеринарний лікар цим засвідчую, що джмелі описані у Частині І</w:t>
            </w:r>
            <w:r w:rsidR="00946F33" w:rsidRPr="00A8279E">
              <w:rPr>
                <w:rFonts w:eastAsia="Arial Unicode MS"/>
                <w:sz w:val="14"/>
                <w:szCs w:val="14"/>
                <w:lang w:eastAsia="en-US"/>
              </w:rPr>
              <w:t>:</w:t>
            </w:r>
          </w:p>
          <w:p w14:paraId="2E9DA7B3" w14:textId="616E294D" w:rsidR="0070231F" w:rsidRPr="00A8279E" w:rsidRDefault="00946F33" w:rsidP="00946F33">
            <w:pPr>
              <w:spacing w:after="120"/>
              <w:ind w:left="709"/>
              <w:jc w:val="both"/>
              <w:rPr>
                <w:rFonts w:eastAsia="Arial Unicode MS"/>
                <w:sz w:val="14"/>
                <w:szCs w:val="14"/>
                <w:lang w:eastAsia="en-US"/>
              </w:rPr>
            </w:pP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II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. 1.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come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from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the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zone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with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cod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________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(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vertAlign w:val="superscript"/>
                <w:lang w:eastAsia="en-US"/>
              </w:rPr>
              <w:t>1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)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which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,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at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the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date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of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issuing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this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certificate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is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listed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in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Part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1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of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Annex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VII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to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Commission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Implementing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Regulation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(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EU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) 2021/404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for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entry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into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the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Union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of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bumble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8279E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bees</w:t>
            </w:r>
            <w:r w:rsidR="00A8279E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/ </w:t>
            </w:r>
            <w:r w:rsidR="00A8279E" w:rsidRPr="00A8279E">
              <w:rPr>
                <w:rFonts w:eastAsia="Arial Unicode MS"/>
                <w:sz w:val="14"/>
                <w:szCs w:val="14"/>
                <w:lang w:eastAsia="en-US"/>
              </w:rPr>
              <w:t>походять із зони з кодом ________(</w:t>
            </w:r>
            <w:r w:rsidR="00A8279E" w:rsidRPr="00A8279E">
              <w:rPr>
                <w:rFonts w:eastAsia="Arial Unicode MS"/>
                <w:sz w:val="14"/>
                <w:szCs w:val="14"/>
                <w:vertAlign w:val="superscript"/>
                <w:lang w:eastAsia="en-US"/>
              </w:rPr>
              <w:t>1</w:t>
            </w:r>
            <w:r w:rsidR="00A8279E" w:rsidRPr="00A8279E">
              <w:rPr>
                <w:rFonts w:eastAsia="Arial Unicode MS"/>
                <w:sz w:val="14"/>
                <w:szCs w:val="14"/>
                <w:lang w:eastAsia="en-US"/>
              </w:rPr>
              <w:t xml:space="preserve">), яка на дату видачі цього сертифікату </w:t>
            </w:r>
            <w:r w:rsidR="00A8279E">
              <w:rPr>
                <w:rFonts w:eastAsia="Arial Unicode MS"/>
                <w:sz w:val="14"/>
                <w:szCs w:val="14"/>
                <w:lang w:eastAsia="en-US"/>
              </w:rPr>
              <w:t>внесена</w:t>
            </w:r>
            <w:r w:rsidR="00A8279E" w:rsidRPr="00A8279E">
              <w:rPr>
                <w:rFonts w:eastAsia="Arial Unicode MS"/>
                <w:sz w:val="14"/>
                <w:szCs w:val="14"/>
                <w:lang w:eastAsia="en-US"/>
              </w:rPr>
              <w:t xml:space="preserve"> в Частині 1 Додатку VII до </w:t>
            </w:r>
            <w:r w:rsidR="00A8279E">
              <w:rPr>
                <w:rFonts w:eastAsia="Arial Unicode MS"/>
                <w:sz w:val="14"/>
                <w:szCs w:val="14"/>
                <w:lang w:eastAsia="en-US"/>
              </w:rPr>
              <w:t>Виконавчого</w:t>
            </w:r>
            <w:r w:rsidR="00A8279E" w:rsidRPr="00A8279E">
              <w:rPr>
                <w:rFonts w:eastAsia="Arial Unicode MS"/>
                <w:sz w:val="14"/>
                <w:szCs w:val="14"/>
                <w:lang w:eastAsia="en-US"/>
              </w:rPr>
              <w:t xml:space="preserve"> Регламенту Комісії (ЄС) 2021/404 для ввезення до Союзу джмелів</w:t>
            </w:r>
            <w:r w:rsidRPr="00A8279E">
              <w:rPr>
                <w:rFonts w:eastAsia="Arial Unicode MS"/>
                <w:sz w:val="14"/>
                <w:szCs w:val="14"/>
                <w:lang w:eastAsia="en-US"/>
              </w:rPr>
              <w:t>.</w:t>
            </w:r>
          </w:p>
          <w:p w14:paraId="3D5F9B08" w14:textId="5936C6E2" w:rsidR="00C000A2" w:rsidRPr="00A8279E" w:rsidRDefault="00C000A2" w:rsidP="00C000A2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             </w:t>
            </w:r>
            <w:r w:rsidRPr="00A8279E">
              <w:rPr>
                <w:rFonts w:ascii="Arial" w:eastAsia="Arial Unicode MS" w:hAnsi="Arial" w:cs="Arial"/>
                <w:b/>
                <w:bCs/>
                <w:sz w:val="14"/>
                <w:szCs w:val="14"/>
                <w:lang w:val="en-US" w:eastAsia="en-US"/>
              </w:rPr>
              <w:t xml:space="preserve">II. </w:t>
            </w:r>
            <w:r w:rsidRPr="00A8279E">
              <w:rPr>
                <w:rFonts w:ascii="Arial" w:eastAsia="Arial Unicode MS" w:hAnsi="Arial" w:cs="Arial"/>
                <w:b/>
                <w:bCs/>
                <w:sz w:val="14"/>
                <w:szCs w:val="14"/>
                <w:lang w:val="en-US" w:eastAsia="en-US"/>
              </w:rPr>
              <w:t>2</w:t>
            </w:r>
            <w:r w:rsidRPr="00A8279E">
              <w:rPr>
                <w:rFonts w:ascii="Arial" w:eastAsia="Arial Unicode MS" w:hAnsi="Arial" w:cs="Arial"/>
                <w:b/>
                <w:bCs/>
                <w:sz w:val="14"/>
                <w:szCs w:val="14"/>
                <w:lang w:val="en-US" w:eastAsia="en-US"/>
              </w:rPr>
              <w:t xml:space="preserve">. </w:t>
            </w:r>
            <w:r w:rsidRPr="00A8279E">
              <w:rPr>
                <w:rFonts w:ascii="Arial" w:eastAsia="Arial Unicode MS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remained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continuously</w:t>
            </w:r>
            <w:proofErr w:type="spellEnd"/>
            <w:r w:rsid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/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>постійно перебували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:</w:t>
            </w:r>
          </w:p>
          <w:p w14:paraId="17CB4C2A" w14:textId="22513E9F" w:rsidR="00C000A2" w:rsidRPr="00A8279E" w:rsidRDefault="00C000A2" w:rsidP="00C000A2">
            <w:pPr>
              <w:pStyle w:val="3"/>
              <w:numPr>
                <w:ilvl w:val="1"/>
                <w:numId w:val="1"/>
              </w:numPr>
              <w:shd w:val="clear" w:color="auto" w:fill="auto"/>
              <w:tabs>
                <w:tab w:val="left" w:pos="1213"/>
              </w:tabs>
              <w:spacing w:after="0" w:line="208" w:lineRule="exact"/>
              <w:ind w:left="1360" w:hanging="40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zone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referred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point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II. 1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since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hatching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A8279E">
              <w:t xml:space="preserve">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>у зоні, зазначеній у пункті II. 1 з моменту вилуплення, і</w:t>
            </w:r>
          </w:p>
          <w:p w14:paraId="6D359AF5" w14:textId="61654E81" w:rsidR="00C000A2" w:rsidRPr="00A8279E" w:rsidRDefault="00C000A2" w:rsidP="00A8279E">
            <w:pPr>
              <w:pStyle w:val="3"/>
              <w:numPr>
                <w:ilvl w:val="1"/>
                <w:numId w:val="1"/>
              </w:numPr>
              <w:shd w:val="clear" w:color="auto" w:fill="auto"/>
              <w:tabs>
                <w:tab w:val="left" w:pos="1278"/>
              </w:tabs>
              <w:spacing w:after="0" w:line="208" w:lineRule="exact"/>
              <w:ind w:left="1360" w:right="180" w:hanging="40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origin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since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hatching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which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introduced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into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their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epidemiological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unit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origin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during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that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period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time</w:t>
            </w:r>
            <w:proofErr w:type="spellEnd"/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>/</w:t>
            </w:r>
            <w:r w:rsidR="00A8279E" w:rsidRPr="00A8279E">
              <w:t xml:space="preserve">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у 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потужності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походження з моменту вилуплення, 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>де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 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жодні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джмелі не були введені 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>до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 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їх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>епідеміологічн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>ої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 одиниц</w:t>
            </w:r>
            <w:r w:rsidR="00A8279E">
              <w:rPr>
                <w:rStyle w:val="1"/>
                <w:rFonts w:ascii="Arial" w:hAnsi="Arial" w:cs="Arial"/>
                <w:sz w:val="14"/>
                <w:szCs w:val="14"/>
              </w:rPr>
              <w:t>і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 походження протягом цього періоду часу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.</w:t>
            </w:r>
          </w:p>
          <w:p w14:paraId="04BA9BC5" w14:textId="13D439DD" w:rsidR="00C000A2" w:rsidRPr="00A8279E" w:rsidRDefault="00A8279E" w:rsidP="00A8279E">
            <w:pPr>
              <w:pStyle w:val="3"/>
              <w:shd w:val="clear" w:color="auto" w:fill="auto"/>
              <w:tabs>
                <w:tab w:val="left" w:pos="687"/>
              </w:tabs>
              <w:spacing w:after="58" w:line="208" w:lineRule="exact"/>
              <w:ind w:left="740" w:firstLine="0"/>
              <w:rPr>
                <w:rFonts w:ascii="Arial" w:hAnsi="Arial" w:cs="Arial"/>
                <w:sz w:val="14"/>
                <w:szCs w:val="14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.3  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contact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animals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lower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health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status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since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hatching</w:t>
            </w:r>
            <w:proofErr w:type="spellEnd"/>
            <w:r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t xml:space="preserve"> 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з моменту вилуплення не контактували з тваринами з нижчим станом </w:t>
            </w:r>
            <w:r>
              <w:rPr>
                <w:rStyle w:val="1"/>
                <w:rFonts w:ascii="Arial" w:hAnsi="Arial" w:cs="Arial"/>
                <w:sz w:val="14"/>
                <w:szCs w:val="14"/>
              </w:rPr>
              <w:t xml:space="preserve">щодо </w:t>
            </w:r>
            <w:proofErr w:type="spellStart"/>
            <w:r>
              <w:rPr>
                <w:rStyle w:val="1"/>
                <w:rFonts w:ascii="Arial" w:hAnsi="Arial" w:cs="Arial"/>
                <w:sz w:val="14"/>
                <w:szCs w:val="14"/>
              </w:rPr>
              <w:t>т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здоров'я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sz w:val="14"/>
                <w:szCs w:val="14"/>
              </w:rPr>
              <w:t>.</w:t>
            </w:r>
          </w:p>
          <w:p w14:paraId="05F68739" w14:textId="250BF57D" w:rsidR="00C000A2" w:rsidRPr="00A8279E" w:rsidRDefault="00A8279E" w:rsidP="00A8279E">
            <w:pPr>
              <w:pStyle w:val="3"/>
              <w:shd w:val="clear" w:color="auto" w:fill="auto"/>
              <w:tabs>
                <w:tab w:val="left" w:pos="690"/>
              </w:tabs>
              <w:spacing w:after="65" w:line="211" w:lineRule="exact"/>
              <w:ind w:left="1014" w:right="180" w:hanging="1014"/>
              <w:rPr>
                <w:rFonts w:ascii="Arial" w:hAnsi="Arial" w:cs="Arial"/>
                <w:sz w:val="14"/>
                <w:szCs w:val="14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               </w:t>
            </w: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.4   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are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not t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killed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under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national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programme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for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eradication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including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listed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emerging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t xml:space="preserve"> 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не підлягають знищенню згідно з національною програмою </w:t>
            </w:r>
            <w:r>
              <w:rPr>
                <w:rStyle w:val="1"/>
                <w:rFonts w:ascii="Arial" w:hAnsi="Arial" w:cs="Arial"/>
                <w:sz w:val="14"/>
                <w:szCs w:val="14"/>
              </w:rPr>
              <w:t>ліквідації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хвороб</w:t>
            </w:r>
            <w:proofErr w:type="spellEnd"/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, включаючи перелічені хвороби та нові захворювання</w:t>
            </w:r>
            <w:r w:rsidR="00C000A2" w:rsidRPr="00A8279E">
              <w:rPr>
                <w:rStyle w:val="1"/>
                <w:rFonts w:ascii="Arial" w:hAnsi="Arial" w:cs="Arial"/>
                <w:sz w:val="14"/>
                <w:szCs w:val="14"/>
              </w:rPr>
              <w:t>.</w:t>
            </w:r>
          </w:p>
          <w:p w14:paraId="2C1843D4" w14:textId="11AD30BD" w:rsidR="00C000A2" w:rsidRPr="00A8279E" w:rsidRDefault="00A8279E" w:rsidP="00A8279E">
            <w:pPr>
              <w:pStyle w:val="3"/>
              <w:shd w:val="clear" w:color="auto" w:fill="auto"/>
              <w:tabs>
                <w:tab w:val="left" w:pos="1014"/>
              </w:tabs>
              <w:spacing w:after="88" w:line="204" w:lineRule="exact"/>
              <w:ind w:left="1014" w:right="180" w:hanging="283"/>
              <w:rPr>
                <w:rFonts w:ascii="Arial" w:hAnsi="Arial" w:cs="Arial"/>
                <w:sz w:val="14"/>
                <w:szCs w:val="14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.5   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dispatched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closed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containers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each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containing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colony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maximum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200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adult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without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queen</w:t>
            </w:r>
            <w:proofErr w:type="spellEnd"/>
            <w:r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t xml:space="preserve">   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були відправлені в закритих контейнерах, кожен з яких містить колонію максимум 200 дорослих джмелів, з маткою або без неї</w:t>
            </w:r>
            <w:r w:rsidR="00C000A2" w:rsidRPr="00A8279E">
              <w:rPr>
                <w:rStyle w:val="1"/>
                <w:rFonts w:ascii="Arial" w:hAnsi="Arial" w:cs="Arial"/>
                <w:sz w:val="14"/>
                <w:szCs w:val="14"/>
              </w:rPr>
              <w:t>:</w:t>
            </w:r>
          </w:p>
          <w:p w14:paraId="71373F70" w14:textId="05CC930A" w:rsidR="0070231F" w:rsidRPr="00A8279E" w:rsidRDefault="00C000A2" w:rsidP="006B35CE">
            <w:pPr>
              <w:spacing w:after="240"/>
              <w:ind w:left="1066" w:hanging="357"/>
              <w:jc w:val="both"/>
              <w:rPr>
                <w:rFonts w:eastAsia="Arial Unicode MS"/>
                <w:color w:val="000000" w:themeColor="text1"/>
                <w:sz w:val="14"/>
                <w:szCs w:val="14"/>
              </w:rPr>
            </w:pPr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          </w:t>
            </w:r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II.5.1.  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in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packaging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material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which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before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packing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the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bumble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bees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of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the</w:t>
            </w:r>
            <w:proofErr w:type="spellEnd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consignment</w:t>
            </w:r>
            <w:proofErr w:type="spellEnd"/>
            <w:r w:rsidR="00A8279E">
              <w:rPr>
                <w:rFonts w:eastAsia="Arial Unicode MS"/>
                <w:b/>
                <w:bCs/>
                <w:color w:val="000000" w:themeColor="text1"/>
                <w:sz w:val="14"/>
                <w:szCs w:val="14"/>
              </w:rPr>
              <w:t>/</w:t>
            </w:r>
            <w:r w:rsidR="00A8279E">
              <w:t xml:space="preserve"> </w:t>
            </w:r>
            <w:r w:rsidR="00A8279E" w:rsidRPr="00A8279E">
              <w:rPr>
                <w:rFonts w:eastAsia="Arial Unicode MS"/>
                <w:color w:val="000000" w:themeColor="text1"/>
                <w:sz w:val="14"/>
                <w:szCs w:val="14"/>
              </w:rPr>
              <w:t xml:space="preserve">в пакувальний матеріал, який перед пакуванням джмелів </w:t>
            </w:r>
            <w:r w:rsidR="00A8279E">
              <w:rPr>
                <w:rFonts w:eastAsia="Arial Unicode MS"/>
                <w:color w:val="000000" w:themeColor="text1"/>
                <w:sz w:val="14"/>
                <w:szCs w:val="14"/>
              </w:rPr>
              <w:t xml:space="preserve">з </w:t>
            </w:r>
            <w:r w:rsidR="00A8279E" w:rsidRPr="00A8279E">
              <w:rPr>
                <w:rFonts w:eastAsia="Arial Unicode MS"/>
                <w:color w:val="000000" w:themeColor="text1"/>
                <w:sz w:val="14"/>
                <w:szCs w:val="14"/>
              </w:rPr>
              <w:t>вантажу</w:t>
            </w:r>
            <w:r w:rsidRPr="00A8279E">
              <w:rPr>
                <w:rFonts w:eastAsia="Arial Unicode MS"/>
                <w:color w:val="000000" w:themeColor="text1"/>
                <w:sz w:val="14"/>
                <w:szCs w:val="14"/>
              </w:rPr>
              <w:t>:</w:t>
            </w:r>
          </w:p>
          <w:p w14:paraId="5B26C69F" w14:textId="4BAE845F" w:rsidR="00C000A2" w:rsidRPr="00A8279E" w:rsidRDefault="00C000A2" w:rsidP="00C000A2">
            <w:pPr>
              <w:pStyle w:val="3"/>
              <w:numPr>
                <w:ilvl w:val="1"/>
                <w:numId w:val="1"/>
              </w:numPr>
              <w:shd w:val="clear" w:color="auto" w:fill="auto"/>
              <w:tabs>
                <w:tab w:val="left" w:pos="1879"/>
              </w:tabs>
              <w:spacing w:after="0" w:line="204" w:lineRule="exact"/>
              <w:ind w:left="1360" w:firstLine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was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new</w:t>
            </w:r>
            <w:proofErr w:type="spellEnd"/>
            <w:r w:rsid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/ </w:t>
            </w:r>
            <w:r w:rsidR="00A8279E" w:rsidRPr="00A8279E">
              <w:rPr>
                <w:rStyle w:val="1"/>
                <w:rFonts w:ascii="Arial" w:hAnsi="Arial" w:cs="Arial"/>
                <w:sz w:val="14"/>
                <w:szCs w:val="14"/>
              </w:rPr>
              <w:t>був новим</w:t>
            </w:r>
            <w:r w:rsidRPr="00A8279E">
              <w:rPr>
                <w:rStyle w:val="1"/>
                <w:rFonts w:ascii="Arial" w:hAnsi="Arial" w:cs="Arial"/>
                <w:sz w:val="14"/>
                <w:szCs w:val="14"/>
              </w:rPr>
              <w:t>;</w:t>
            </w:r>
          </w:p>
          <w:p w14:paraId="22FA8B7D" w14:textId="7C578365" w:rsidR="00C000A2" w:rsidRPr="00A8279E" w:rsidRDefault="00C000A2" w:rsidP="00C000A2">
            <w:pPr>
              <w:pStyle w:val="3"/>
              <w:numPr>
                <w:ilvl w:val="1"/>
                <w:numId w:val="1"/>
              </w:numPr>
              <w:shd w:val="clear" w:color="auto" w:fill="auto"/>
              <w:tabs>
                <w:tab w:val="left" w:pos="1879"/>
              </w:tabs>
              <w:spacing w:after="0" w:line="204" w:lineRule="exact"/>
              <w:ind w:left="1360" w:firstLine="0"/>
              <w:rPr>
                <w:rStyle w:val="1"/>
                <w:rFonts w:ascii="Arial" w:hAnsi="Arial" w:cs="Arial"/>
                <w:b/>
                <w:bCs/>
                <w:sz w:val="14"/>
                <w:szCs w:val="14"/>
                <w:shd w:val="clear" w:color="auto" w:fill="auto"/>
              </w:rPr>
            </w:pP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contact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brood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combs</w:t>
            </w:r>
            <w:proofErr w:type="spellEnd"/>
            <w:r w:rsidR="0061723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61723E">
              <w:t xml:space="preserve"> </w:t>
            </w:r>
            <w:r w:rsidR="0061723E" w:rsidRPr="0061723E">
              <w:rPr>
                <w:rStyle w:val="1"/>
                <w:rFonts w:ascii="Arial" w:hAnsi="Arial" w:cs="Arial"/>
                <w:sz w:val="14"/>
                <w:szCs w:val="14"/>
              </w:rPr>
              <w:t>не контактува</w:t>
            </w:r>
            <w:r w:rsidR="0061723E">
              <w:rPr>
                <w:rStyle w:val="1"/>
                <w:rFonts w:ascii="Arial" w:hAnsi="Arial" w:cs="Arial"/>
                <w:sz w:val="14"/>
                <w:szCs w:val="14"/>
              </w:rPr>
              <w:t>в</w:t>
            </w:r>
            <w:r w:rsidR="0061723E" w:rsidRPr="0061723E">
              <w:rPr>
                <w:rStyle w:val="1"/>
                <w:rFonts w:ascii="Arial" w:hAnsi="Arial" w:cs="Arial"/>
                <w:sz w:val="14"/>
                <w:szCs w:val="14"/>
              </w:rPr>
              <w:t xml:space="preserve"> з бджолами та стільниками з розплодом</w:t>
            </w:r>
            <w:r w:rsidRPr="0061723E">
              <w:rPr>
                <w:rStyle w:val="1"/>
                <w:rFonts w:ascii="Arial" w:hAnsi="Arial" w:cs="Arial"/>
                <w:sz w:val="14"/>
                <w:szCs w:val="14"/>
              </w:rPr>
              <w:t>;</w:t>
            </w:r>
          </w:p>
          <w:p w14:paraId="0CB6E082" w14:textId="2FA6EC4C" w:rsidR="00C000A2" w:rsidRPr="0061723E" w:rsidRDefault="00C000A2" w:rsidP="0061723E">
            <w:pPr>
              <w:pStyle w:val="3"/>
              <w:numPr>
                <w:ilvl w:val="1"/>
                <w:numId w:val="1"/>
              </w:numPr>
              <w:shd w:val="clear" w:color="auto" w:fill="auto"/>
              <w:tabs>
                <w:tab w:val="left" w:pos="1879"/>
              </w:tabs>
              <w:spacing w:after="0" w:line="204" w:lineRule="exact"/>
              <w:ind w:left="1865" w:hanging="505"/>
              <w:jc w:val="both"/>
              <w:rPr>
                <w:rStyle w:val="1"/>
                <w:rFonts w:ascii="Arial" w:hAnsi="Arial" w:cs="Arial"/>
                <w:sz w:val="14"/>
                <w:szCs w:val="14"/>
                <w:shd w:val="clear" w:color="auto" w:fill="auto"/>
              </w:rPr>
            </w:pP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has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subject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all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precautions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prevent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its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contamination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pathogens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causing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="0061723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/</w:t>
            </w:r>
            <w:r w:rsidR="0061723E">
              <w:t xml:space="preserve"> </w:t>
            </w:r>
            <w:r w:rsidR="0061723E" w:rsidRPr="0061723E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було вжито всіх запобіжних заходів, щоб запобігти його зараженню патогенами, що викликають захворювання джмелів</w:t>
            </w:r>
          </w:p>
          <w:p w14:paraId="7DE9BFAB" w14:textId="77777777" w:rsidR="00C000A2" w:rsidRPr="00A8279E" w:rsidRDefault="00C000A2" w:rsidP="00C000A2">
            <w:pPr>
              <w:pStyle w:val="3"/>
              <w:shd w:val="clear" w:color="auto" w:fill="auto"/>
              <w:tabs>
                <w:tab w:val="left" w:pos="1879"/>
              </w:tabs>
              <w:spacing w:after="0" w:line="204" w:lineRule="exact"/>
              <w:ind w:left="1360" w:firstLine="0"/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B0100B5" w14:textId="30FF1717" w:rsidR="00C000A2" w:rsidRPr="0061723E" w:rsidRDefault="00C000A2" w:rsidP="0061723E">
            <w:pPr>
              <w:pStyle w:val="3"/>
              <w:shd w:val="clear" w:color="auto" w:fill="auto"/>
              <w:tabs>
                <w:tab w:val="left" w:pos="1879"/>
              </w:tabs>
              <w:spacing w:after="0" w:line="204" w:lineRule="exact"/>
              <w:ind w:left="1581" w:hanging="1559"/>
              <w:rPr>
                <w:rStyle w:val="1"/>
                <w:rFonts w:ascii="Arial" w:hAnsi="Arial" w:cs="Arial"/>
                <w:sz w:val="14"/>
                <w:szCs w:val="14"/>
              </w:rPr>
            </w:pPr>
            <w:r w:rsidRPr="0061723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</w:t>
            </w:r>
            <w:r w:rsidR="00A8279E" w:rsidRPr="0061723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1723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8279E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  <w:r w:rsidRPr="0061723E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>.5.</w:t>
            </w:r>
            <w:r w:rsidRPr="0061723E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 xml:space="preserve">2  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accompanied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feedingstuff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free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pathogens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causing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their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="0061723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61723E">
              <w:t xml:space="preserve"> </w:t>
            </w:r>
            <w:r w:rsidR="0061723E" w:rsidRPr="0061723E">
              <w:rPr>
                <w:rStyle w:val="1"/>
                <w:rFonts w:ascii="Arial" w:hAnsi="Arial" w:cs="Arial"/>
                <w:sz w:val="14"/>
                <w:szCs w:val="14"/>
              </w:rPr>
              <w:t xml:space="preserve">супроводжуються кормами, вільними від патогенів, що викликають їх </w:t>
            </w:r>
            <w:proofErr w:type="gramStart"/>
            <w:r w:rsidR="0061723E" w:rsidRPr="0061723E">
              <w:rPr>
                <w:rStyle w:val="1"/>
                <w:rFonts w:ascii="Arial" w:hAnsi="Arial" w:cs="Arial"/>
                <w:sz w:val="14"/>
                <w:szCs w:val="14"/>
              </w:rPr>
              <w:t>захворювання</w:t>
            </w:r>
            <w:proofErr w:type="gramEnd"/>
          </w:p>
          <w:p w14:paraId="5B4DFE73" w14:textId="77777777" w:rsidR="00C000A2" w:rsidRPr="00A8279E" w:rsidRDefault="00C000A2" w:rsidP="00C000A2">
            <w:pPr>
              <w:pStyle w:val="3"/>
              <w:shd w:val="clear" w:color="auto" w:fill="auto"/>
              <w:tabs>
                <w:tab w:val="left" w:pos="1879"/>
              </w:tabs>
              <w:spacing w:after="0" w:line="204" w:lineRule="exact"/>
              <w:ind w:firstLine="0"/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77EB9B2" w14:textId="4BDBC2A2" w:rsidR="00C000A2" w:rsidRPr="00415DA0" w:rsidRDefault="00C000A2" w:rsidP="00A8279E">
            <w:pPr>
              <w:pStyle w:val="3"/>
              <w:shd w:val="clear" w:color="auto" w:fill="auto"/>
              <w:tabs>
                <w:tab w:val="left" w:pos="1879"/>
              </w:tabs>
              <w:spacing w:after="0" w:line="204" w:lineRule="exact"/>
              <w:ind w:left="1581" w:hanging="1581"/>
              <w:jc w:val="both"/>
              <w:rPr>
                <w:rStyle w:val="1"/>
                <w:rFonts w:ascii="Arial" w:hAnsi="Arial" w:cs="Arial"/>
                <w:sz w:val="14"/>
                <w:szCs w:val="14"/>
              </w:rPr>
            </w:pPr>
            <w:r w:rsidRPr="0061723E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                             </w:t>
            </w:r>
            <w:r w:rsidRPr="00A8279E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  <w:r w:rsidRPr="00415DA0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>.5.</w:t>
            </w:r>
            <w:r w:rsidRPr="00415DA0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415DA0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 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packaging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material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accompanying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products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which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undergone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visual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examination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before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dispatch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Union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ensure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that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pose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animal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health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risk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contain</w:t>
            </w:r>
            <w:proofErr w:type="spellEnd"/>
            <w:r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>Aethina</w:t>
            </w:r>
            <w:proofErr w:type="spellEnd"/>
            <w:r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>tumida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Small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hive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beetle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),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their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life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stages</w:t>
            </w:r>
            <w:proofErr w:type="spellEnd"/>
            <w:r w:rsid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в пакувальних матеріалах і разом із супутніми продуктами, які пройшли візуальний огляд перед відправленням до Союзу, щоб переконатися, що вони не становлять ризику для здоров’я тварин і не містять </w:t>
            </w:r>
            <w:proofErr w:type="spellStart"/>
            <w:r w:rsidR="00415DA0"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>Aethina</w:t>
            </w:r>
            <w:proofErr w:type="spellEnd"/>
            <w:r w:rsidR="00415DA0"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415DA0" w:rsidRPr="00A8279E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>tumida</w:t>
            </w:r>
            <w:proofErr w:type="spellEnd"/>
            <w:r w:rsidR="00415DA0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>(маленький вули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ковий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жук) на будь-якій із стадій свого життя</w:t>
            </w:r>
          </w:p>
          <w:p w14:paraId="19CAEA42" w14:textId="77777777" w:rsidR="00C000A2" w:rsidRPr="00A8279E" w:rsidRDefault="00C000A2" w:rsidP="00C000A2">
            <w:pPr>
              <w:pStyle w:val="3"/>
              <w:shd w:val="clear" w:color="auto" w:fill="auto"/>
              <w:tabs>
                <w:tab w:val="left" w:pos="1879"/>
              </w:tabs>
              <w:spacing w:after="0" w:line="204" w:lineRule="exact"/>
              <w:ind w:left="1156" w:hanging="1156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71C191" w14:textId="78A89637" w:rsidR="00C000A2" w:rsidRPr="00415DA0" w:rsidRDefault="00C000A2" w:rsidP="00A8279E">
            <w:pPr>
              <w:pStyle w:val="3"/>
              <w:shd w:val="clear" w:color="auto" w:fill="auto"/>
              <w:tabs>
                <w:tab w:val="left" w:pos="1879"/>
              </w:tabs>
              <w:spacing w:after="0" w:line="204" w:lineRule="exact"/>
              <w:ind w:left="1440" w:hanging="14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</w:t>
            </w:r>
            <w:r w:rsidR="00A8279E" w:rsidRP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8279E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  <w:r w:rsidRPr="00415DA0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>.5.</w:t>
            </w:r>
            <w:r w:rsidRPr="00415DA0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directly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origin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Union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without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passing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through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other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without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being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unloaded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place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that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does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comply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requirements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laid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down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points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II.7, II.8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since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they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were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dispatched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their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origin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until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dispatch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Union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contact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animals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lower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health</w:t>
            </w:r>
            <w:proofErr w:type="spellEnd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status</w:t>
            </w:r>
            <w:proofErr w:type="spellEnd"/>
            <w:r w:rsid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415DA0">
              <w:t xml:space="preserve"> 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безпосередньо з 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потужності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походження до Союзу, не проходячи через будь-як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у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інш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у потужність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та не розвантажуючись у будь-якому місці, яке не відповідає вимогам, викладеним у пунктах II.7, II.8, 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зважаючи що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вони були відправлені з 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потужності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походження до відправлення до Союзу та не контактували з тваринами з нижчим статусом здоров’я</w:t>
            </w:r>
          </w:p>
          <w:p w14:paraId="0D1E97D3" w14:textId="4996D395" w:rsidR="0070231F" w:rsidRPr="00A8279E" w:rsidRDefault="0070231F" w:rsidP="00C000A2">
            <w:pPr>
              <w:spacing w:after="240"/>
              <w:ind w:left="1066" w:hanging="357"/>
              <w:jc w:val="both"/>
              <w:rPr>
                <w:rFonts w:eastAsia="Arial Unicode MS"/>
                <w:b/>
                <w:bCs/>
                <w:sz w:val="14"/>
                <w:szCs w:val="14"/>
              </w:rPr>
            </w:pPr>
          </w:p>
          <w:p w14:paraId="5E85CC9F" w14:textId="475E65D0" w:rsidR="00C000A2" w:rsidRPr="00415DA0" w:rsidRDefault="00C000A2" w:rsidP="00C000A2">
            <w:pPr>
              <w:spacing w:after="240"/>
              <w:ind w:left="1066" w:hanging="357"/>
              <w:jc w:val="both"/>
              <w:rPr>
                <w:rStyle w:val="1"/>
                <w:rFonts w:ascii="Arial" w:eastAsiaTheme="minorEastAsia" w:hAnsi="Arial" w:cs="Arial"/>
                <w:sz w:val="14"/>
                <w:szCs w:val="14"/>
              </w:rPr>
            </w:pPr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.6  </w:t>
            </w:r>
            <w:r w:rsidR="00A8279E" w:rsidRP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subjected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clinical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inspection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within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24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hour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period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prior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loading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  <w:vertAlign w:val="superscript"/>
              </w:rPr>
              <w:t>(2)</w:t>
            </w:r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for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dispatch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Union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carried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out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by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an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official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veterinarian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third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country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or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territory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origin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who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did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detect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signs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indicative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occurrence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including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relevant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listed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referred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Annex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I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Delegated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Regulation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(EU) 2020/692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emerging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diseases</w:t>
            </w:r>
            <w:proofErr w:type="spellEnd"/>
            <w:r w:rsidR="00415DA0" w:rsidRP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/</w:t>
            </w:r>
            <w:r w:rsidR="00415DA0">
              <w:t xml:space="preserve"> 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були піддані клінічному огляду протягом 24-годинного періоду перед завантаженням (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  <w:vertAlign w:val="superscript"/>
              </w:rPr>
              <w:t>2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) для відправлення до Союзу, проведеному офіційним ветеринар</w:t>
            </w:r>
            <w:r w:rsid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ним лікарем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 xml:space="preserve"> трет</w:t>
            </w:r>
            <w:r w:rsid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ьої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 xml:space="preserve"> країні або території походження, який не виявив ознак, що вказують на наявність захворювань. , включаючи відповідні перелічені захворювання, зазначені в Додатку 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  <w:lang w:val="en-US"/>
              </w:rPr>
              <w:t>I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 xml:space="preserve"> Делегованого Регламенту (ЄС) 2020/692, і нові хвороби</w:t>
            </w:r>
          </w:p>
          <w:p w14:paraId="1D7D3E27" w14:textId="335DB49B" w:rsidR="00C000A2" w:rsidRPr="00415DA0" w:rsidRDefault="00C000A2" w:rsidP="00C000A2">
            <w:pPr>
              <w:spacing w:after="240"/>
              <w:ind w:left="1066" w:hanging="357"/>
              <w:jc w:val="both"/>
              <w:rPr>
                <w:rStyle w:val="1"/>
                <w:rFonts w:ascii="Arial" w:eastAsiaTheme="minorEastAsia" w:hAnsi="Arial" w:cs="Arial"/>
                <w:sz w:val="14"/>
                <w:szCs w:val="14"/>
              </w:rPr>
            </w:pPr>
            <w:proofErr w:type="gram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.</w:t>
            </w:r>
            <w:r w:rsidRP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7 </w:t>
            </w:r>
            <w:r w:rsidRP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have</w:t>
            </w:r>
            <w:proofErr w:type="spellEnd"/>
            <w:proofErr w:type="gram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bred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kept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an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environmentally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isolated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bee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production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279E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which</w:t>
            </w:r>
            <w:proofErr w:type="spellEnd"/>
            <w:r w:rsidR="00415DA0">
              <w:rPr>
                <w:rStyle w:val="1"/>
                <w:rFonts w:ascii="Arial" w:eastAsiaTheme="minorEastAsia" w:hAnsi="Arial" w:cs="Arial"/>
                <w:b/>
                <w:bCs/>
                <w:sz w:val="14"/>
                <w:szCs w:val="14"/>
              </w:rPr>
              <w:t>/</w:t>
            </w:r>
            <w:r w:rsidR="00415DA0">
              <w:t xml:space="preserve"> </w:t>
            </w:r>
            <w:r w:rsid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розводились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 xml:space="preserve"> та утрим</w:t>
            </w:r>
            <w:r w:rsid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увались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 xml:space="preserve"> в </w:t>
            </w:r>
            <w:r w:rsid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>просторово</w:t>
            </w:r>
            <w:r w:rsidR="00415DA0" w:rsidRPr="00415DA0">
              <w:rPr>
                <w:rStyle w:val="1"/>
                <w:rFonts w:ascii="Arial" w:eastAsiaTheme="minorEastAsia" w:hAnsi="Arial" w:cs="Arial"/>
                <w:sz w:val="14"/>
                <w:szCs w:val="14"/>
              </w:rPr>
              <w:t xml:space="preserve"> ізольованому підприємстві з виробництва джмелів, яке</w:t>
            </w:r>
          </w:p>
          <w:p w14:paraId="30EF5C9A" w14:textId="20F597FD" w:rsidR="00C000A2" w:rsidRPr="00415DA0" w:rsidRDefault="00A8279E" w:rsidP="00A8279E">
            <w:pPr>
              <w:pStyle w:val="3"/>
              <w:shd w:val="clear" w:color="auto" w:fill="auto"/>
              <w:tabs>
                <w:tab w:val="left" w:pos="1172"/>
              </w:tabs>
              <w:spacing w:after="58" w:line="204" w:lineRule="exact"/>
              <w:ind w:left="1160" w:right="20" w:firstLine="0"/>
              <w:jc w:val="both"/>
              <w:rPr>
                <w:rStyle w:val="1"/>
                <w:rFonts w:ascii="Arial" w:hAnsi="Arial" w:cs="Arial"/>
                <w:sz w:val="14"/>
                <w:szCs w:val="14"/>
                <w:shd w:val="clear" w:color="auto" w:fill="auto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II.7.1    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registered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by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under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control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competent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authority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third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country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territory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system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place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maintain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keep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records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accordance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Article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8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Delegated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Regulation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(EU) 2020/692</w:t>
            </w:r>
            <w:r w:rsid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415DA0">
              <w:t xml:space="preserve"> 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>зареєстрован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е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 та знаходиться під контролем компетентного органу третьої країни або території та має систему для ведення та зберігання записів відповідно до статті 8 Делегованого </w:t>
            </w:r>
            <w:r w:rsidR="00415DA0">
              <w:rPr>
                <w:rStyle w:val="1"/>
                <w:rFonts w:ascii="Arial" w:hAnsi="Arial" w:cs="Arial"/>
                <w:sz w:val="14"/>
                <w:szCs w:val="14"/>
              </w:rPr>
              <w:t>Р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егламенту (ЄС) </w:t>
            </w:r>
            <w:proofErr w:type="gramStart"/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>2020/692;</w:t>
            </w:r>
            <w:proofErr w:type="gramEnd"/>
          </w:p>
          <w:p w14:paraId="5D763B16" w14:textId="4AF6A991" w:rsidR="00C000A2" w:rsidRPr="00415DA0" w:rsidRDefault="00A8279E" w:rsidP="00A8279E">
            <w:pPr>
              <w:pStyle w:val="3"/>
              <w:shd w:val="clear" w:color="auto" w:fill="auto"/>
              <w:tabs>
                <w:tab w:val="left" w:pos="1172"/>
              </w:tabs>
              <w:spacing w:after="58" w:line="204" w:lineRule="exact"/>
              <w:ind w:left="1160" w:right="20" w:firstLine="0"/>
              <w:jc w:val="both"/>
              <w:rPr>
                <w:rStyle w:val="1"/>
                <w:rFonts w:ascii="Arial" w:hAnsi="Arial" w:cs="Arial"/>
                <w:sz w:val="14"/>
                <w:szCs w:val="14"/>
                <w:shd w:val="clear" w:color="auto" w:fill="auto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.7.2.   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facilities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which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ensure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that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production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carried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out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inside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flying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insect-proof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building</w:t>
            </w:r>
            <w:proofErr w:type="spellEnd"/>
            <w:r w:rsid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415DA0">
              <w:t xml:space="preserve"> 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>має засоби, які гарантують, що виробництво джмелів здійснюється всередині захищеної від літаючих комах будівлі;</w:t>
            </w:r>
          </w:p>
          <w:p w14:paraId="21E1073A" w14:textId="73D40354" w:rsidR="00C000A2" w:rsidRPr="00415DA0" w:rsidRDefault="00A8279E" w:rsidP="00A8279E">
            <w:pPr>
              <w:pStyle w:val="3"/>
              <w:shd w:val="clear" w:color="auto" w:fill="auto"/>
              <w:tabs>
                <w:tab w:val="left" w:pos="1172"/>
              </w:tabs>
              <w:spacing w:after="58" w:line="204" w:lineRule="exact"/>
              <w:ind w:left="1160"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.7.3   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facilities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equipment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which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ensure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that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are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further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isolated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separate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epidemiological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units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each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colony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closed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containers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within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building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throughout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whole</w:t>
            </w:r>
            <w:proofErr w:type="spellEnd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C000A2" w:rsidRPr="00A8279E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production</w:t>
            </w:r>
            <w:proofErr w:type="spellEnd"/>
            <w:r w:rsidR="00415DA0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 xml:space="preserve">має засоби та обладнання, які забезпечують подальшу ізоляцію джмелів в окремих епідеміологічних відділеннях і кожну колонію в закритих контейнерах у будівлі протягом усього </w:t>
            </w:r>
            <w:proofErr w:type="gramStart"/>
            <w:r w:rsidR="00415DA0" w:rsidRPr="00415DA0">
              <w:rPr>
                <w:rStyle w:val="1"/>
                <w:rFonts w:ascii="Arial" w:hAnsi="Arial" w:cs="Arial"/>
                <w:sz w:val="14"/>
                <w:szCs w:val="14"/>
              </w:rPr>
              <w:t>виробництва;</w:t>
            </w:r>
            <w:proofErr w:type="gramEnd"/>
          </w:p>
          <w:p w14:paraId="5E424F76" w14:textId="77777777" w:rsidR="00C000A2" w:rsidRPr="00A8279E" w:rsidRDefault="00C000A2" w:rsidP="00C000A2">
            <w:pPr>
              <w:spacing w:after="240"/>
              <w:ind w:left="1066" w:hanging="35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shd w:val="clear" w:color="auto" w:fill="FFFFFF"/>
              </w:rPr>
            </w:pPr>
          </w:p>
          <w:p w14:paraId="0443F7DC" w14:textId="7C538C4E" w:rsidR="0070231F" w:rsidRPr="00C605A7" w:rsidRDefault="0070231F" w:rsidP="00C000A2">
            <w:pPr>
              <w:spacing w:after="240"/>
              <w:ind w:left="1066" w:hanging="357"/>
              <w:jc w:val="both"/>
              <w:rPr>
                <w:rFonts w:eastAsia="Arial Unicode MS"/>
                <w:sz w:val="14"/>
                <w:szCs w:val="14"/>
              </w:rPr>
            </w:pPr>
          </w:p>
          <w:p w14:paraId="0721E36E" w14:textId="77777777" w:rsidR="00C000A2" w:rsidRDefault="00C000A2" w:rsidP="008A1D5A">
            <w:pPr>
              <w:spacing w:after="240"/>
              <w:jc w:val="both"/>
              <w:rPr>
                <w:rFonts w:eastAsia="Arial Unicode MS"/>
                <w:sz w:val="14"/>
                <w:szCs w:val="14"/>
                <w:lang w:eastAsia="en-US"/>
              </w:rPr>
            </w:pPr>
          </w:p>
          <w:p w14:paraId="26688F3C" w14:textId="2EA311B3" w:rsidR="008A1D5A" w:rsidRPr="00415DA0" w:rsidRDefault="007E73DA" w:rsidP="008A1D5A">
            <w:pPr>
              <w:spacing w:after="240"/>
              <w:jc w:val="both"/>
              <w:rPr>
                <w:rFonts w:eastAsia="Arial Unicode MS"/>
                <w:sz w:val="14"/>
                <w:szCs w:val="14"/>
                <w:lang w:eastAsia="en-US"/>
              </w:rPr>
            </w:pPr>
            <w:r>
              <w:rPr>
                <w:rFonts w:eastAsia="Arial Unicode MS"/>
                <w:noProof/>
                <w:sz w:val="14"/>
                <w:szCs w:val="14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31E620" wp14:editId="1F161EAA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12700</wp:posOffset>
                      </wp:positionV>
                      <wp:extent cx="220980" cy="0"/>
                      <wp:effectExtent l="0" t="0" r="0" b="0"/>
                      <wp:wrapNone/>
                      <wp:docPr id="634679670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14BBE" id="Прямая соединительная линия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pt,1pt" to="-2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Jl5&#10;clrcAAAABgEAAA8AAABkcnMvZG93bnJldi54bWxMjzFPwzAUhHek/gfrVWJLHarSVmmcqiowwRAC&#10;Q0c3fiRR4+codpPAr+fBAuPpTnffpfvJtmLA3jeOFNwtYhBIpTMNVQre356iLQgfNBndOkIFn+hh&#10;n81uUp0YN9IrDkWoBJeQT7SCOoQukdKXNVrtF65DYu/D9VYHln0lTa9HLretXMbxWlrdEC/UusNj&#10;jeWluFoFm8fnIu/Gh5evXG5kng8ubC8npW7n02EHIuAU/sLwg8/okDHT2V3JeNEqiFbxiqMKlnyJ&#10;/eh+DeL8K2WWyv/42TcAAAD//wMAUEsBAi0AFAAGAAgAAAAhALaDOJL+AAAA4QEAABMAAAAAAAAA&#10;AAAAAAAAAAAAAFtDb250ZW50X1R5cGVzXS54bWxQSwECLQAUAAYACAAAACEAOP0h/9YAAACUAQAA&#10;CwAAAAAAAAAAAAAAAAAvAQAAX3JlbHMvLnJlbHNQSwECLQAUAAYACAAAACEAt7kOnpgBAACHAwAA&#10;DgAAAAAAAAAAAAAAAAAuAgAAZHJzL2Uyb0RvYy54bWxQSwECLQAUAAYACAAAACEAmXlyWtwAAAAG&#10;AQAADwAAAAAAAAAAAAAAAADyAwAAZHJzL2Rvd25yZXYueG1sUEsFBgAAAAAEAAQA8wAAAPsEAAAA&#10;AA==&#10;" strokecolor="black [3040]"/>
                  </w:pict>
                </mc:Fallback>
              </mc:AlternateContent>
            </w:r>
            <w:r w:rsidRPr="007E73DA">
              <w:rPr>
                <w:rFonts w:eastAsia="Arial Unicode MS"/>
                <w:noProof/>
                <w:sz w:val="14"/>
                <w:szCs w:val="1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2573293" wp14:editId="24D141B5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-203835</wp:posOffset>
                      </wp:positionV>
                      <wp:extent cx="2583180" cy="1404620"/>
                      <wp:effectExtent l="0" t="0" r="0" b="5715"/>
                      <wp:wrapNone/>
                      <wp:docPr id="13694375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E6D42" w14:textId="2EB2AE9C" w:rsidR="007E73DA" w:rsidRPr="007E73DA" w:rsidRDefault="007E73DA" w:rsidP="007E73DA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10D4B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val="en-US" w:eastAsia="en-US"/>
                                    </w:rPr>
                                    <w:t>Certificate</w:t>
                                  </w:r>
                                  <w:r w:rsidRPr="00A10D4B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A10D4B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val="en-US" w:eastAsia="en-US"/>
                                    </w:rPr>
                                    <w:t>model</w:t>
                                  </w:r>
                                  <w:r w:rsidRPr="00A10D4B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46F33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val="en-US" w:eastAsia="en-US"/>
                                    </w:rPr>
                                    <w:t xml:space="preserve">BBEE </w:t>
                                  </w:r>
                                  <w:r w:rsidRPr="00A10D4B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>/</w:t>
                                  </w:r>
                                  <w:r w:rsidRPr="00A10D4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A0036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>Зразок Сертифіката</w:t>
                                  </w:r>
                                  <w:r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46F33">
                                    <w:rPr>
                                      <w:rFonts w:eastAsia="Arial Unicode MS"/>
                                      <w:b/>
                                      <w:bCs/>
                                      <w:sz w:val="14"/>
                                      <w:szCs w:val="14"/>
                                      <w:lang w:val="en-US" w:eastAsia="en-US"/>
                                    </w:rPr>
                                    <w:t>BBEE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573293" id="_x0000_s1027" type="#_x0000_t202" style="position:absolute;left:0;text-align:left;margin-left:325.45pt;margin-top:-16.05pt;width:203.4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Gi/QEAANUDAAAOAAAAZHJzL2Uyb0RvYy54bWysU9uO2yAQfa/Uf0C8N7402WatOKvtblNV&#10;2l6kbT8AYxyjAkOBxE6/fgfszUbtW1U/oIExZ+acOWxuRq3IUTgvwdS0WOSUCMOhlWZf0x/fd2/W&#10;lPjATMsUGFHTk/D0Zvv61WawlSihB9UKRxDE+GqwNe1DsFWWed4LzfwCrDCY7MBpFnDr9lnr2IDo&#10;WmVlnl9lA7jWOuDCezy9n5J0m/C7TvDwteu8CETVFHsLaXVpbeKabTes2jtme8nnNtg/dKGZNFj0&#10;DHXPAiMHJ/+C0pI78NCFBQedQddJLhIHZFPkf7B57JkViQuK4+1ZJv//YPmX46P95kgY38OIA0wk&#10;vH0A/tMTA3c9M3tx6xwMvWAtFi6iZNlgfTVfjVL7ykeQZvgMLQ6ZHQIkoLFzOqqCPAmi4wBOZ9HF&#10;GAjHw3K1flusMcUxVyzz5VWZxpKx6vm6dT58FKBJDGrqcKoJnh0ffIjtsOr5l1jNwE4qlSarDBlq&#10;er0qV+nCRUbLgMZTUtd0ncdvskJk+cG06XJgUk0xFlBmph2ZTpzD2IxEtrMmUYUG2hPq4GDyGb4L&#10;DHpwvykZ0GM19b8OzAlK1CeDWl4Xy2U0ZdosV++QOHGXmeYywwxHqJoGSqbwLiQjR8re3qLmO5nU&#10;eOlkbhm9k0SafR7NeblPf728xu0TAAAA//8DAFBLAwQUAAYACAAAACEAz24BzeEAAAAMAQAADwAA&#10;AGRycy9kb3ducmV2LnhtbEyPwU7DMAyG70i8Q2QkblvSoq1baTpNaBtHxqg4Z41pKxonarKuvD3Z&#10;CW62/On39xebyfRsxMF3liQkcwEMqba6o0ZC9bGfrYD5oEir3hJK+EEPm/L+rlC5tld6x/EUGhZD&#10;yOdKQhuCyzn3dYtG+bl1SPH2ZQejQlyHhutBXWO46XkqxJIb1VH80CqHLy3W36eLkeCCO2Svw9tx&#10;u9uPovo8VGnX7KR8fJi2z8ACTuEPhpt+VIcyOp3thbRnvYTlQqwjKmH2lCbAboRYZBmwc5xW6wR4&#10;WfD/JcpfAAAA//8DAFBLAQItABQABgAIAAAAIQC2gziS/gAAAOEBAAATAAAAAAAAAAAAAAAAAAAA&#10;AABbQ29udGVudF9UeXBlc10ueG1sUEsBAi0AFAAGAAgAAAAhADj9If/WAAAAlAEAAAsAAAAAAAAA&#10;AAAAAAAALwEAAF9yZWxzLy5yZWxzUEsBAi0AFAAGAAgAAAAhAJe0UaL9AQAA1QMAAA4AAAAAAAAA&#10;AAAAAAAALgIAAGRycy9lMm9Eb2MueG1sUEsBAi0AFAAGAAgAAAAhAM9uAc3hAAAADAEAAA8AAAAA&#10;AAAAAAAAAAAAVwQAAGRycy9kb3ducmV2LnhtbFBLBQYAAAAABAAEAPMAAABlBQAAAAA=&#10;" filled="f" stroked="f">
                      <v:textbox style="mso-fit-shape-to-text:t">
                        <w:txbxContent>
                          <w:p w14:paraId="5C2E6D42" w14:textId="2EB2AE9C" w:rsidR="007E73DA" w:rsidRPr="007E73DA" w:rsidRDefault="007E73DA" w:rsidP="007E73DA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10D4B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val="en-US" w:eastAsia="en-US"/>
                              </w:rPr>
                              <w:t>Certificate</w:t>
                            </w:r>
                            <w:r w:rsidRPr="00A10D4B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Pr="00A10D4B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val="en-US" w:eastAsia="en-US"/>
                              </w:rPr>
                              <w:t>model</w:t>
                            </w:r>
                            <w:r w:rsidRPr="00A10D4B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Pr="00946F33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val="en-US" w:eastAsia="en-US"/>
                              </w:rPr>
                              <w:t xml:space="preserve">BBEE </w:t>
                            </w:r>
                            <w:r w:rsidRPr="00A10D4B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/</w:t>
                            </w:r>
                            <w:r w:rsidRPr="00A10D4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A0036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Зразок Сертифіката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Pr="00946F33"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  <w:lang w:val="en-US" w:eastAsia="en-US"/>
                              </w:rPr>
                              <w:t>BBEE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73DA">
              <w:rPr>
                <w:rFonts w:eastAsia="Arial Unicode MS"/>
                <w:noProof/>
                <w:sz w:val="14"/>
                <w:szCs w:val="1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EE9EAB2" wp14:editId="5210A13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-206375</wp:posOffset>
                      </wp:positionV>
                      <wp:extent cx="2583180" cy="1404620"/>
                      <wp:effectExtent l="0" t="0" r="0" b="571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88943" w14:textId="7914FC76" w:rsidR="007E73DA" w:rsidRPr="007E73DA" w:rsidRDefault="007E73DA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7E73DA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COUNTRY/ </w:t>
                                  </w:r>
                                  <w:r w:rsidRPr="007E73DA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Країна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E9EAB2" id="_x0000_s1028" type="#_x0000_t202" style="position:absolute;left:0;text-align:left;margin-left:-5.85pt;margin-top:-16.25pt;width:203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Nj/gEAANUDAAAOAAAAZHJzL2Uyb0RvYy54bWysU9uO2yAQfa/Uf0C8N7402WatOKvtblNV&#10;2l6kbT8AYxyjAkOBxE6/fgfszUbtW1U/IGA8Z+acOWxuRq3IUTgvwdS0WOSUCMOhlWZf0x/fd2/W&#10;lPjATMsUGFHTk/D0Zvv61WawlSihB9UKRxDE+GqwNe1DsFWWed4LzfwCrDAY7MBpFvDo9lnr2IDo&#10;WmVlnl9lA7jWOuDCe7y9n4J0m/C7TvDwteu8CETVFHsLaXVpbeKabTes2jtme8nnNtg/dKGZNFj0&#10;DHXPAiMHJ/+C0pI78NCFBQedQddJLhIHZFPkf7B57JkViQuK4+1ZJv//YPmX46P95kgY38OIA0wk&#10;vH0A/tMTA3c9M3tx6xwMvWAtFi6iZNlgfTWnRql95SNIM3yGFofMDgES0Ng5HVVBngTRcQCns+hi&#10;DITjZblavy3WGOIYK5b58qpMY8lY9ZxunQ8fBWgSNzV1ONUEz44PPsR2WPX8S6xmYCeVSpNVhgw1&#10;vV6Vq5RwEdEyoPGU1DVd5/GbrBBZfjBtSg5MqmmPBZSZaUemE+cwNiORLVKIuVGFBtoT6uBg8hm+&#10;C9z04H5TMqDHaup/HZgTlKhPBrW8LpbLaMp0WK7eIXHiLiPNZYQZjlA1DZRM27uQjBwpe3uLmu9k&#10;UuOlk7ll9E4SafZ5NOflOf318hq3TwAAAP//AwBQSwMEFAAGAAgAAAAhAMofHsDgAAAACwEAAA8A&#10;AABkcnMvZG93bnJldi54bWxMj8FOwzAMhu9IvENkJG5b2k6jpTSdJrSNI2NUnLMmtBWNEyVZV94e&#10;c4KbLX/6/f3VZjYjm7QPg0UB6TIBprG1asBOQPO+XxTAQpSo5GhRC/jWATb17U0lS2Wv+KanU+wY&#10;hWAopYA+RldyHtpeGxmW1mmk26f1RkZafceVl1cKNyPPkuSBGzkgfeil08+9br9OFyPARXfIX/zr&#10;cbvbT0nzcWiyodsJcX83b5+ART3HPxh+9UkdanI62wuqwEYBizTNCaVhla2BEbF6XKfAzoQWRQ68&#10;rvj/DvUPAAAA//8DAFBLAQItABQABgAIAAAAIQC2gziS/gAAAOEBAAATAAAAAAAAAAAAAAAAAAAA&#10;AABbQ29udGVudF9UeXBlc10ueG1sUEsBAi0AFAAGAAgAAAAhADj9If/WAAAAlAEAAAsAAAAAAAAA&#10;AAAAAAAALwEAAF9yZWxzLy5yZWxzUEsBAi0AFAAGAAgAAAAhAKBqk2P+AQAA1QMAAA4AAAAAAAAA&#10;AAAAAAAALgIAAGRycy9lMm9Eb2MueG1sUEsBAi0AFAAGAAgAAAAhAMofHsDgAAAACwEAAA8AAAAA&#10;AAAAAAAAAAAAWAQAAGRycy9kb3ducmV2LnhtbFBLBQYAAAAABAAEAPMAAABlBQAAAAA=&#10;" filled="f" stroked="f">
                      <v:textbox style="mso-fit-shape-to-text:t">
                        <w:txbxContent>
                          <w:p w14:paraId="06888943" w14:textId="7914FC76" w:rsidR="007E73DA" w:rsidRPr="007E73DA" w:rsidRDefault="007E73DA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E73DA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COUNTRY/ </w:t>
                            </w:r>
                            <w:r w:rsidRPr="007E73D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Країна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44E82" w14:textId="5E66B66D" w:rsidR="007E73DA" w:rsidRPr="007E73DA" w:rsidRDefault="007E73DA" w:rsidP="007E73DA">
            <w:pPr>
              <w:pStyle w:val="3"/>
              <w:shd w:val="clear" w:color="auto" w:fill="auto"/>
              <w:tabs>
                <w:tab w:val="left" w:pos="1469"/>
              </w:tabs>
              <w:spacing w:line="211" w:lineRule="exact"/>
              <w:ind w:left="1156" w:hanging="1276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                 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.7.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storage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handling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pollen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within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facilities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isolated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throughout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whole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production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bumble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bees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until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fed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them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;</w:t>
            </w:r>
            <w:proofErr w:type="gramEnd"/>
          </w:p>
          <w:p w14:paraId="1D649D6E" w14:textId="0632EDD1" w:rsidR="007E73DA" w:rsidRPr="007E73DA" w:rsidRDefault="007E73DA" w:rsidP="007E73DA">
            <w:pPr>
              <w:pStyle w:val="3"/>
              <w:shd w:val="clear" w:color="auto" w:fill="auto"/>
              <w:tabs>
                <w:tab w:val="left" w:pos="2007"/>
              </w:tabs>
              <w:spacing w:before="60" w:line="208" w:lineRule="exact"/>
              <w:ind w:left="1156" w:hanging="1134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           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  <w:lang w:val="en-US"/>
              </w:rPr>
              <w:t>II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.7.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7E73DA">
              <w:rPr>
                <w:rStyle w:val="1"/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standard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operating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procedures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prevent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entry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small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hive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beetle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into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and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regularly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survey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for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presence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small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hive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beetle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within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14:paraId="37F85463" w14:textId="27D4CA18" w:rsidR="007E73DA" w:rsidRPr="007E73DA" w:rsidRDefault="007E73DA" w:rsidP="007E73DA">
            <w:pPr>
              <w:pStyle w:val="3"/>
              <w:shd w:val="clear" w:color="auto" w:fill="auto"/>
              <w:spacing w:before="60" w:after="360" w:line="211" w:lineRule="exact"/>
              <w:ind w:left="960" w:hanging="5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II.8.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come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an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epidemiological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unit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establishment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which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infestation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with</w:t>
            </w:r>
            <w:proofErr w:type="spellEnd"/>
            <w:r w:rsidRPr="007E73DA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>Aethina</w:t>
            </w:r>
            <w:proofErr w:type="spellEnd"/>
            <w:r w:rsidRPr="007E73DA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>tumida</w:t>
            </w:r>
            <w:proofErr w:type="spellEnd"/>
            <w:r w:rsidRPr="007E73DA">
              <w:rPr>
                <w:rStyle w:val="BodytextItalic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Small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hive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beetle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)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has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been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detected</w:t>
            </w:r>
            <w:proofErr w:type="spellEnd"/>
            <w:r w:rsidRPr="007E73DA">
              <w:rPr>
                <w:rStyle w:val="2"/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14:paraId="6460192E" w14:textId="77777777" w:rsidR="007E73DA" w:rsidRDefault="007E73DA" w:rsidP="007E73DA">
            <w:pPr>
              <w:spacing w:before="120" w:after="120"/>
              <w:jc w:val="both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Notes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Pr="00E312E3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Примітки</w:t>
            </w:r>
          </w:p>
          <w:p w14:paraId="0EF6CD81" w14:textId="02ACE982" w:rsidR="00546D88" w:rsidRPr="00546D88" w:rsidRDefault="00546D88" w:rsidP="007E73DA">
            <w:pPr>
              <w:spacing w:before="120" w:after="120"/>
              <w:jc w:val="both"/>
              <w:rPr>
                <w:rFonts w:eastAsia="Arial Unicode MS"/>
                <w:b/>
                <w:bCs/>
                <w:sz w:val="14"/>
                <w:szCs w:val="14"/>
              </w:rPr>
            </w:pP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This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certificate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is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intended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for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entry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into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the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Union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of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bumble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bees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,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including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when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the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Union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is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not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the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final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destination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of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those</w:t>
            </w:r>
            <w:proofErr w:type="spellEnd"/>
            <w:r w:rsidRPr="00546D88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Pr="00546D88">
              <w:rPr>
                <w:rFonts w:eastAsia="Arial Unicode MS"/>
                <w:sz w:val="14"/>
                <w:szCs w:val="14"/>
              </w:rPr>
              <w:t>animals</w:t>
            </w:r>
            <w:proofErr w:type="spellEnd"/>
            <w:r>
              <w:rPr>
                <w:rFonts w:eastAsia="Arial Unicode MS"/>
                <w:sz w:val="14"/>
                <w:szCs w:val="14"/>
              </w:rPr>
              <w:t>/</w:t>
            </w:r>
            <w:r>
              <w:t xml:space="preserve"> </w:t>
            </w:r>
            <w:r w:rsidRPr="00546D88">
              <w:rPr>
                <w:rFonts w:eastAsia="Arial Unicode MS"/>
                <w:b/>
                <w:bCs/>
                <w:sz w:val="14"/>
                <w:szCs w:val="14"/>
              </w:rPr>
              <w:t>Цей сертифікат призначений для ввезення до Союзу джмелів, у тому числі, коли Союз не є кінцевим пунктом призначення цих тварин</w:t>
            </w:r>
          </w:p>
          <w:p w14:paraId="55B2F08C" w14:textId="2D26F9A1" w:rsidR="007E73DA" w:rsidRPr="005B6EA8" w:rsidRDefault="00546D88" w:rsidP="007E73DA">
            <w:pPr>
              <w:spacing w:after="240"/>
              <w:jc w:val="both"/>
              <w:rPr>
                <w:rFonts w:eastAsia="Arial Unicode MS"/>
                <w:sz w:val="14"/>
                <w:szCs w:val="14"/>
              </w:rPr>
            </w:pP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accordance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with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Agreement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on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withdrawal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United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Kingdom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Great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Britain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and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Northern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Ireland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from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European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Union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and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European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Atomic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Energy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Community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,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and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particular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Article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5(4)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Protocol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on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Ireland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Northern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Ireland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conjunction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with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Annex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2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to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that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Protocol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,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references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to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European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Union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this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certificate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include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United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Kingdom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respect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Northern</w:t>
            </w:r>
            <w:r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546D88">
              <w:rPr>
                <w:rFonts w:eastAsia="Arial Unicode MS"/>
                <w:sz w:val="14"/>
                <w:szCs w:val="14"/>
                <w:lang w:val="en-US" w:eastAsia="en-US"/>
              </w:rPr>
              <w:t>Ireland</w:t>
            </w:r>
            <w:r w:rsidR="007E73DA"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546D88">
              <w:rPr>
                <w:rFonts w:eastAsia="Arial Unicode MS"/>
                <w:b/>
                <w:sz w:val="14"/>
                <w:szCs w:val="14"/>
                <w:lang w:eastAsia="en-US"/>
              </w:rPr>
              <w:t>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енергії, зокрема статті 5(4) Протоколу щодо Ірландії/Північної Ірландії у поєднанні з Додатком 2 до цього Протоколу посилання на Європейський Союз у цьому сертифікаті включають Сполучене Королівство щодо Північної Ірландії</w:t>
            </w:r>
          </w:p>
          <w:p w14:paraId="5EF54617" w14:textId="043FE4D5" w:rsidR="00A64826" w:rsidRPr="007E73DA" w:rsidRDefault="007E73DA" w:rsidP="007E73DA">
            <w:pPr>
              <w:spacing w:after="240"/>
              <w:jc w:val="both"/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This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certificate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is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intended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for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entry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into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Union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live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fish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,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live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crustaceans</w:t>
            </w:r>
            <w:proofErr w:type="gramEnd"/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and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products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animal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origin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from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those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animals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,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including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when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Union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is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not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final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destination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such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live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aquatic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animals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and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their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Pr="00B9543E">
              <w:rPr>
                <w:rFonts w:eastAsia="Arial Unicode MS"/>
                <w:sz w:val="14"/>
                <w:szCs w:val="14"/>
                <w:lang w:val="en-US" w:eastAsia="en-US"/>
              </w:rPr>
              <w:t>products</w:t>
            </w:r>
            <w:r w:rsidRPr="00B9543E">
              <w:rPr>
                <w:rFonts w:eastAsia="Arial Unicode MS"/>
                <w:sz w:val="14"/>
                <w:szCs w:val="14"/>
                <w:lang w:eastAsia="en-US"/>
              </w:rPr>
              <w:t xml:space="preserve">. / </w:t>
            </w:r>
            <w:r w:rsidR="00546D88" w:rsidRPr="00546D88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Цей ветеринарний сертифікат заповнюється відповідно до приміток щодо заповнення сертифікатів, наведених у Главі 4 Додатку I до </w:t>
            </w:r>
            <w:proofErr w:type="spellStart"/>
            <w:r w:rsidR="00546D88" w:rsidRPr="00546D88">
              <w:rPr>
                <w:rFonts w:eastAsia="Arial Unicode MS"/>
                <w:b/>
                <w:sz w:val="14"/>
                <w:szCs w:val="14"/>
                <w:lang w:eastAsia="en-US"/>
              </w:rPr>
              <w:t>Імплементаційного</w:t>
            </w:r>
            <w:proofErr w:type="spellEnd"/>
            <w:r w:rsidR="00546D88" w:rsidRPr="00546D88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Регламенту Комісії (ЄС) 2020/2235</w:t>
            </w: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8093"/>
            </w:tblGrid>
            <w:tr w:rsidR="000A72FC" w:rsidRPr="005B6EA8" w14:paraId="0D15F57F" w14:textId="77777777" w:rsidTr="002D1C7E">
              <w:trPr>
                <w:cantSplit/>
                <w:trHeight w:val="595"/>
              </w:trPr>
              <w:tc>
                <w:tcPr>
                  <w:tcW w:w="2056" w:type="dxa"/>
                </w:tcPr>
                <w:p w14:paraId="568478B0" w14:textId="77777777" w:rsidR="000A72FC" w:rsidRPr="005B6EA8" w:rsidRDefault="000A72FC" w:rsidP="00577F8B">
                  <w:pPr>
                    <w:spacing w:after="240"/>
                    <w:jc w:val="both"/>
                    <w:rPr>
                      <w:rFonts w:eastAsia="Arial Unicode MS"/>
                      <w:sz w:val="14"/>
                      <w:szCs w:val="14"/>
                    </w:rPr>
                  </w:pPr>
                </w:p>
              </w:tc>
              <w:tc>
                <w:tcPr>
                  <w:tcW w:w="8093" w:type="dxa"/>
                </w:tcPr>
                <w:p w14:paraId="3316CF28" w14:textId="77777777" w:rsidR="000A72FC" w:rsidRPr="005B6EA8" w:rsidRDefault="000A72FC" w:rsidP="00AA465F">
                  <w:pPr>
                    <w:spacing w:after="240"/>
                    <w:jc w:val="both"/>
                    <w:rPr>
                      <w:rFonts w:eastAsia="Arial Unicode MS"/>
                      <w:sz w:val="14"/>
                      <w:szCs w:val="14"/>
                    </w:rPr>
                  </w:pPr>
                </w:p>
              </w:tc>
            </w:tr>
          </w:tbl>
          <w:p w14:paraId="1E77B2F3" w14:textId="77777777" w:rsidR="0070231F" w:rsidRDefault="0070231F" w:rsidP="00AA465F">
            <w:pPr>
              <w:jc w:val="both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Part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A465F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II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/ </w:t>
            </w:r>
            <w:r w:rsidRPr="00AA465F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Частина </w:t>
            </w:r>
            <w:r w:rsidRPr="00AA465F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II</w:t>
            </w:r>
            <w:r w:rsidRPr="00AA465F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:</w:t>
            </w:r>
          </w:p>
          <w:p w14:paraId="7118D563" w14:textId="77777777" w:rsidR="0070231F" w:rsidRPr="005B6EA8" w:rsidRDefault="0070231F" w:rsidP="00AA465F">
            <w:pPr>
              <w:jc w:val="both"/>
              <w:rPr>
                <w:rFonts w:eastAsia="Arial Unicode MS"/>
                <w:sz w:val="14"/>
                <w:szCs w:val="14"/>
              </w:rPr>
            </w:pPr>
          </w:p>
          <w:p w14:paraId="60BF313F" w14:textId="17EC2DB7" w:rsidR="0070231F" w:rsidRPr="00C605A7" w:rsidRDefault="0070231F" w:rsidP="00AA465F">
            <w:pPr>
              <w:ind w:left="357" w:hanging="357"/>
              <w:jc w:val="both"/>
              <w:rPr>
                <w:rFonts w:eastAsia="Arial Unicode MS"/>
                <w:b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vertAlign w:val="superscript"/>
                <w:lang w:eastAsia="en-US"/>
              </w:rPr>
              <w:t>(1)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ab/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Code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the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zone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as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it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appears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in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Column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2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Part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1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of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Annex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VII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to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Implementing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Regulation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 xml:space="preserve"> (</w:t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EU</w:t>
            </w:r>
            <w:r w:rsidR="00546D88" w:rsidRPr="00546D88">
              <w:rPr>
                <w:rFonts w:eastAsia="Arial Unicode MS"/>
                <w:sz w:val="14"/>
                <w:szCs w:val="14"/>
                <w:lang w:eastAsia="en-US"/>
              </w:rPr>
              <w:t>) 2021/404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="00546D88" w:rsidRPr="00546D88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Код зони, як зазначено в колонці 2 частини 1 додатку VII до </w:t>
            </w:r>
            <w:r w:rsidR="00546D88">
              <w:rPr>
                <w:rFonts w:eastAsia="Arial Unicode MS"/>
                <w:b/>
                <w:sz w:val="14"/>
                <w:szCs w:val="14"/>
                <w:lang w:eastAsia="en-US"/>
              </w:rPr>
              <w:t>Виконавчого</w:t>
            </w:r>
            <w:r w:rsidR="00546D88" w:rsidRPr="00546D88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регламенту (ЄС) 2021/404</w:t>
            </w:r>
            <w:r w:rsidRPr="00AA465F">
              <w:rPr>
                <w:rFonts w:eastAsia="Arial Unicode MS"/>
                <w:b/>
                <w:sz w:val="14"/>
                <w:szCs w:val="14"/>
                <w:lang w:eastAsia="en-US"/>
              </w:rPr>
              <w:t>.</w:t>
            </w:r>
          </w:p>
          <w:p w14:paraId="14E7276D" w14:textId="4FAD22F2" w:rsidR="007C2309" w:rsidRPr="00C605A7" w:rsidRDefault="004B55D1" w:rsidP="004060D9">
            <w:pPr>
              <w:jc w:val="both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noProof/>
                <w:sz w:val="14"/>
                <w:szCs w:val="14"/>
                <w:lang w:bidi="ug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368DEC" wp14:editId="55EBBC8C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-53340</wp:posOffset>
                      </wp:positionV>
                      <wp:extent cx="8890" cy="7021830"/>
                      <wp:effectExtent l="20320" t="24765" r="27940" b="209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7021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E59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1.8pt;margin-top:-4.2pt;width:.7pt;height:55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D85AEAALcDAAAOAAAAZHJzL2Uyb0RvYy54bWysU02P0zAQvSPxHyzfaZKuBCVqukJdlssC&#10;K+3yA6a2k1jYHst2m/bfM3baLgs3RA6WPR9v3sybrG+P1rCDClGj63izqDlTTqDUbuj4j+f7dyvO&#10;YgInwaBTHT+pyG83b9+sJ9+qJY5opAqMQFxsJ9/xMSXfVlUUo7IQF+iVI2ePwUKiZxgqGWAidGuq&#10;ZV2/ryYM0gcUKkay3s1Ovin4fa9E+t73USVmOk7cUjlDOXf5rDZraIcAftTiTAP+gYUF7ajoFeoO&#10;ErB90H9BWS0CRuzTQqCtsO+1UKUH6qap/+jmaQSvSi80nOivY4r/D1Z8OzwGpiVpx5kDSxJ92ics&#10;ldkyj2fysaWorXsMuUFxdE/+AcXPyBxuR3CDKsHPJ0+5Tc6oXqXkR/RUZDd9RUkxQPhlVsc+2AxJ&#10;U2DHIsnpKok6JibIuFp9JNkEOT7Uy2Z1UxSroL3k+hDTF4WW5UvHYwqghzFt0TnSHkNTKsHhIabM&#10;DNpLQi7s8F4bU1bAODZ1/GbV1HXJiGi0zN4cV7ZRbU1gB6A92g0zqtlb6mi2UR598zqRnZZutl/4&#10;XiEKiVfoAfdOFhKjAvn5fE+gzXwn0sadp5oHOUuyQ3l6DJdp03YU4PMm5/X7/V2yX/63zS8AAAD/&#10;/wMAUEsDBBQABgAIAAAAIQA2OQYt3wAAAAsBAAAPAAAAZHJzL2Rvd25yZXYueG1sTI/BToNAEIbv&#10;Jr7DZky80cWVVoosTYMxnjwUfYAtjEDKzhJ2ofj2jie9zWS+/PP9+WG1g1hw8r0jDQ+bGARS7Zqe&#10;Wg2fH69RCsIHQ40ZHKGGb/RwKG5vcpM17konXKrQCg4hnxkNXQhjJqWvO7TGb9yIxLcvN1kTeJ1a&#10;2UzmyuF2kCqOd9KanvhDZ0YsO6wv1Ww1vM39S5Jut8s6nvblxR4rm76XWt/frcdnEAHX8AfDrz6r&#10;Q8FOZzdT48WgIVKPO0Z5SBMQDERKKRBnJuP9UwKyyOX/DsUPAAAA//8DAFBLAQItABQABgAIAAAA&#10;IQC2gziS/gAAAOEBAAATAAAAAAAAAAAAAAAAAAAAAABbQ29udGVudF9UeXBlc10ueG1sUEsBAi0A&#10;FAAGAAgAAAAhADj9If/WAAAAlAEAAAsAAAAAAAAAAAAAAAAALwEAAF9yZWxzLy5yZWxzUEsBAi0A&#10;FAAGAAgAAAAhAPc+cPzkAQAAtwMAAA4AAAAAAAAAAAAAAAAALgIAAGRycy9lMm9Eb2MueG1sUEsB&#10;Ai0AFAAGAAgAAAAhADY5Bi3fAAAACwEAAA8AAAAAAAAAAAAAAAAAPgQAAGRycy9kb3ducmV2Lnht&#10;bFBLBQYAAAAABAAEAPMAAABKBQAAAAA=&#10;" strokecolor="white [3212]" strokeweight="3pt"/>
                  </w:pict>
                </mc:Fallback>
              </mc:AlternateContent>
            </w:r>
          </w:p>
          <w:p w14:paraId="02E02FBB" w14:textId="3E74DAF2" w:rsidR="0070231F" w:rsidRPr="00546D88" w:rsidRDefault="0070231F" w:rsidP="002F1013">
            <w:pPr>
              <w:ind w:left="357" w:hanging="357"/>
              <w:jc w:val="both"/>
              <w:rPr>
                <w:rFonts w:eastAsia="Arial Unicode MS"/>
                <w:b/>
                <w:bCs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vertAlign w:val="superscript"/>
                <w:lang w:eastAsia="en-US"/>
              </w:rPr>
              <w:t>(2)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ab/>
            </w:r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 xml:space="preserve">Date of loading: it cannot be a date prior to the date of </w:t>
            </w:r>
            <w:proofErr w:type="spellStart"/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>authorisation</w:t>
            </w:r>
            <w:proofErr w:type="spellEnd"/>
            <w:r w:rsidR="00546D88" w:rsidRPr="00546D88">
              <w:rPr>
                <w:rFonts w:eastAsia="Arial Unicode MS"/>
                <w:sz w:val="14"/>
                <w:szCs w:val="14"/>
                <w:lang w:val="en-US" w:eastAsia="en-US"/>
              </w:rPr>
              <w:t xml:space="preserve"> of the zone for entry into the Union, or a date in a period when restriction measures have been adopted by the Union against entries of these animals from this zone</w:t>
            </w:r>
            <w:r w:rsidR="00546D8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="00546D88" w:rsidRPr="00546D8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Дата завантаження: це не може бути дата, яка передує даті дозволу зони на в’їзд до Союзу, або дата в період, коли Союзом були прийняті обмежувальні заходи проти в’їзду цих тварин із цієї зони.</w:t>
            </w:r>
          </w:p>
          <w:p w14:paraId="0534241C" w14:textId="7E26501C" w:rsidR="0070231F" w:rsidRPr="005B6EA8" w:rsidRDefault="0070231F" w:rsidP="00546D88">
            <w:pPr>
              <w:jc w:val="both"/>
              <w:rPr>
                <w:rFonts w:eastAsia="Arial Unicode MS"/>
                <w:sz w:val="14"/>
                <w:szCs w:val="14"/>
                <w:lang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ab/>
            </w:r>
          </w:p>
          <w:p w14:paraId="28649B6E" w14:textId="6B77020F" w:rsidR="0070231F" w:rsidRPr="005B6EA8" w:rsidRDefault="0070231F" w:rsidP="00546D88">
            <w:pPr>
              <w:spacing w:after="240"/>
              <w:jc w:val="both"/>
              <w:rPr>
                <w:rFonts w:eastAsia="Arial Unicode MS"/>
                <w:sz w:val="14"/>
                <w:szCs w:val="14"/>
              </w:rPr>
            </w:pPr>
          </w:p>
        </w:tc>
      </w:tr>
      <w:tr w:rsidR="009A311E" w:rsidRPr="00A10D4B" w14:paraId="38E381A7" w14:textId="77777777" w:rsidTr="00946F33">
        <w:trPr>
          <w:trHeight w:val="386"/>
        </w:trPr>
        <w:tc>
          <w:tcPr>
            <w:tcW w:w="3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E1D790" w14:textId="77777777" w:rsidR="009A311E" w:rsidRPr="005B6EA8" w:rsidRDefault="009A311E" w:rsidP="005B6EA8">
            <w:pPr>
              <w:spacing w:before="120" w:after="240"/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349" w:type="dxa"/>
            <w:gridSpan w:val="2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F17A361" w14:textId="0CC21BE7" w:rsidR="009A311E" w:rsidRPr="005B6EA8" w:rsidRDefault="009A311E" w:rsidP="001B3B7A">
            <w:pPr>
              <w:spacing w:before="60"/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Official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val="en-US" w:eastAsia="en-US"/>
              </w:rPr>
              <w:t>veterinarian</w:t>
            </w:r>
            <w:r w:rsidRPr="005B6EA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/</w:t>
            </w:r>
            <w:r w:rsidR="00546D88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AA465F">
              <w:rPr>
                <w:rFonts w:eastAsia="Arial Unicode MS"/>
                <w:b/>
                <w:bCs/>
                <w:sz w:val="14"/>
                <w:szCs w:val="14"/>
                <w:lang w:eastAsia="en-US"/>
              </w:rPr>
              <w:t>Офіційний ветеринарний лікар</w:t>
            </w:r>
          </w:p>
        </w:tc>
      </w:tr>
      <w:tr w:rsidR="009A311E" w:rsidRPr="00A10D4B" w14:paraId="60D0E2E2" w14:textId="77777777" w:rsidTr="00946F33">
        <w:trPr>
          <w:trHeight w:val="137"/>
        </w:trPr>
        <w:tc>
          <w:tcPr>
            <w:tcW w:w="341" w:type="dxa"/>
            <w:gridSpan w:val="2"/>
            <w:vMerge/>
            <w:tcBorders>
              <w:right w:val="single" w:sz="4" w:space="0" w:color="auto"/>
            </w:tcBorders>
          </w:tcPr>
          <w:p w14:paraId="0AF1AD1A" w14:textId="77777777" w:rsidR="009A311E" w:rsidRPr="0070231F" w:rsidRDefault="009A311E" w:rsidP="00A47B74">
            <w:pPr>
              <w:spacing w:before="120" w:after="120"/>
              <w:rPr>
                <w:rFonts w:eastAsia="Arial Unicode MS"/>
                <w:sz w:val="14"/>
                <w:szCs w:val="14"/>
                <w:lang w:eastAsia="en-US"/>
              </w:rPr>
            </w:pPr>
          </w:p>
        </w:tc>
        <w:tc>
          <w:tcPr>
            <w:tcW w:w="4564" w:type="dxa"/>
            <w:gridSpan w:val="15"/>
            <w:tcBorders>
              <w:left w:val="single" w:sz="4" w:space="0" w:color="auto"/>
            </w:tcBorders>
          </w:tcPr>
          <w:p w14:paraId="748A7238" w14:textId="77777777" w:rsidR="009A311E" w:rsidRPr="005B6EA8" w:rsidRDefault="009A311E" w:rsidP="001B3B7A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Name (in capital letters)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AA465F">
              <w:rPr>
                <w:rFonts w:eastAsia="Arial Unicode MS"/>
                <w:b/>
                <w:sz w:val="14"/>
                <w:szCs w:val="14"/>
                <w:lang w:eastAsia="en-US"/>
              </w:rPr>
              <w:t>Прізвище (великими літерами)</w:t>
            </w:r>
          </w:p>
        </w:tc>
        <w:tc>
          <w:tcPr>
            <w:tcW w:w="5785" w:type="dxa"/>
            <w:gridSpan w:val="14"/>
            <w:tcBorders>
              <w:right w:val="single" w:sz="6" w:space="0" w:color="auto"/>
            </w:tcBorders>
          </w:tcPr>
          <w:p w14:paraId="7E4CBBE3" w14:textId="77777777" w:rsidR="009A311E" w:rsidRPr="005B6EA8" w:rsidRDefault="009A311E" w:rsidP="00A47B74">
            <w:pPr>
              <w:spacing w:before="120" w:after="120"/>
              <w:rPr>
                <w:rFonts w:eastAsia="Arial Unicode MS"/>
                <w:sz w:val="14"/>
                <w:szCs w:val="14"/>
              </w:rPr>
            </w:pPr>
          </w:p>
        </w:tc>
      </w:tr>
      <w:tr w:rsidR="009A311E" w:rsidRPr="00A10D4B" w14:paraId="281F6AA4" w14:textId="77777777" w:rsidTr="00946F33">
        <w:tc>
          <w:tcPr>
            <w:tcW w:w="341" w:type="dxa"/>
            <w:gridSpan w:val="2"/>
            <w:vMerge/>
            <w:tcBorders>
              <w:right w:val="single" w:sz="4" w:space="0" w:color="auto"/>
            </w:tcBorders>
          </w:tcPr>
          <w:p w14:paraId="489CD5D6" w14:textId="77777777" w:rsidR="009A311E" w:rsidRPr="005B6EA8" w:rsidRDefault="009A311E" w:rsidP="00A47B74">
            <w:pPr>
              <w:spacing w:before="120" w:after="120"/>
              <w:rPr>
                <w:rFonts w:eastAsia="Arial Unicode MS"/>
                <w:sz w:val="14"/>
                <w:szCs w:val="14"/>
                <w:lang w:val="en-US" w:eastAsia="en-US"/>
              </w:rPr>
            </w:pPr>
          </w:p>
        </w:tc>
        <w:tc>
          <w:tcPr>
            <w:tcW w:w="4564" w:type="dxa"/>
            <w:gridSpan w:val="15"/>
            <w:tcBorders>
              <w:left w:val="single" w:sz="4" w:space="0" w:color="auto"/>
            </w:tcBorders>
          </w:tcPr>
          <w:p w14:paraId="43C4557F" w14:textId="77777777" w:rsidR="009A311E" w:rsidRDefault="009A311E" w:rsidP="001B3B7A">
            <w:pPr>
              <w:rPr>
                <w:rFonts w:eastAsia="Arial Unicode MS"/>
                <w:b/>
                <w:sz w:val="14"/>
                <w:szCs w:val="14"/>
                <w:lang w:val="en-US"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Date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</w:t>
            </w:r>
            <w:r w:rsidRPr="00AA465F">
              <w:rPr>
                <w:rFonts w:eastAsia="Arial Unicode MS"/>
                <w:b/>
                <w:sz w:val="14"/>
                <w:szCs w:val="14"/>
                <w:lang w:eastAsia="en-US"/>
              </w:rPr>
              <w:t xml:space="preserve"> Дата</w:t>
            </w:r>
          </w:p>
          <w:p w14:paraId="5E10D269" w14:textId="77777777" w:rsidR="00741DB9" w:rsidRPr="00741DB9" w:rsidRDefault="00741DB9" w:rsidP="001B3B7A">
            <w:pPr>
              <w:rPr>
                <w:rFonts w:eastAsia="Arial Unicode MS"/>
                <w:sz w:val="14"/>
                <w:szCs w:val="14"/>
                <w:lang w:val="en-US"/>
              </w:rPr>
            </w:pPr>
          </w:p>
        </w:tc>
        <w:tc>
          <w:tcPr>
            <w:tcW w:w="5785" w:type="dxa"/>
            <w:gridSpan w:val="14"/>
            <w:tcBorders>
              <w:right w:val="single" w:sz="6" w:space="0" w:color="auto"/>
            </w:tcBorders>
          </w:tcPr>
          <w:p w14:paraId="4664E7DA" w14:textId="77777777" w:rsidR="009A311E" w:rsidRPr="005B6EA8" w:rsidRDefault="009A311E" w:rsidP="001B3B7A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Qualification and title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/ </w:t>
            </w:r>
            <w:r w:rsidRPr="00AA465F">
              <w:rPr>
                <w:rFonts w:eastAsia="Arial Unicode MS"/>
                <w:b/>
                <w:sz w:val="14"/>
                <w:szCs w:val="14"/>
                <w:lang w:eastAsia="en-US"/>
              </w:rPr>
              <w:t>Кваліфікація та посада</w:t>
            </w:r>
          </w:p>
        </w:tc>
      </w:tr>
      <w:tr w:rsidR="009A311E" w:rsidRPr="00A10D4B" w14:paraId="2B187813" w14:textId="77777777" w:rsidTr="00946F33">
        <w:trPr>
          <w:trHeight w:val="173"/>
        </w:trPr>
        <w:tc>
          <w:tcPr>
            <w:tcW w:w="341" w:type="dxa"/>
            <w:gridSpan w:val="2"/>
            <w:vMerge/>
            <w:tcBorders>
              <w:right w:val="single" w:sz="4" w:space="0" w:color="auto"/>
            </w:tcBorders>
          </w:tcPr>
          <w:p w14:paraId="584AE440" w14:textId="77777777" w:rsidR="009A311E" w:rsidRPr="005B6EA8" w:rsidRDefault="009A311E" w:rsidP="005B6EA8">
            <w:pPr>
              <w:spacing w:before="120" w:after="120"/>
              <w:rPr>
                <w:rFonts w:eastAsia="Arial Unicode MS"/>
                <w:sz w:val="14"/>
                <w:szCs w:val="14"/>
                <w:lang w:val="en-US" w:eastAsia="en-US"/>
              </w:rPr>
            </w:pPr>
          </w:p>
        </w:tc>
        <w:tc>
          <w:tcPr>
            <w:tcW w:w="4564" w:type="dxa"/>
            <w:gridSpan w:val="15"/>
            <w:tcBorders>
              <w:left w:val="single" w:sz="4" w:space="0" w:color="auto"/>
              <w:bottom w:val="single" w:sz="6" w:space="0" w:color="auto"/>
            </w:tcBorders>
          </w:tcPr>
          <w:p w14:paraId="4C2360D0" w14:textId="77777777" w:rsidR="009A311E" w:rsidRDefault="009A311E" w:rsidP="001B3B7A">
            <w:pPr>
              <w:rPr>
                <w:rFonts w:eastAsia="Arial Unicode MS"/>
                <w:b/>
                <w:sz w:val="14"/>
                <w:szCs w:val="14"/>
                <w:lang w:val="en-US" w:eastAsia="en-US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Stamp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AA465F">
              <w:rPr>
                <w:rFonts w:eastAsia="Arial Unicode MS"/>
                <w:b/>
                <w:sz w:val="14"/>
                <w:szCs w:val="14"/>
                <w:lang w:eastAsia="en-US"/>
              </w:rPr>
              <w:t>Печатка</w:t>
            </w:r>
          </w:p>
          <w:p w14:paraId="0445E52E" w14:textId="77777777" w:rsidR="00741DB9" w:rsidRPr="00741DB9" w:rsidRDefault="00741DB9" w:rsidP="001B3B7A">
            <w:pPr>
              <w:rPr>
                <w:rFonts w:eastAsia="Arial Unicode MS"/>
                <w:sz w:val="14"/>
                <w:szCs w:val="14"/>
                <w:lang w:val="en-US"/>
              </w:rPr>
            </w:pPr>
          </w:p>
        </w:tc>
        <w:tc>
          <w:tcPr>
            <w:tcW w:w="578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14:paraId="0875D27B" w14:textId="77777777" w:rsidR="009A311E" w:rsidRPr="005B6EA8" w:rsidRDefault="009A311E" w:rsidP="001B3B7A">
            <w:pPr>
              <w:rPr>
                <w:rFonts w:eastAsia="Arial Unicode MS"/>
                <w:sz w:val="14"/>
                <w:szCs w:val="14"/>
              </w:rPr>
            </w:pPr>
            <w:r w:rsidRPr="005B6EA8">
              <w:rPr>
                <w:rFonts w:eastAsia="Arial Unicode MS"/>
                <w:sz w:val="14"/>
                <w:szCs w:val="14"/>
                <w:lang w:val="en-US" w:eastAsia="en-US"/>
              </w:rPr>
              <w:t>Signature</w:t>
            </w:r>
            <w:r w:rsidRPr="005B6EA8">
              <w:rPr>
                <w:rFonts w:eastAsia="Arial Unicode MS"/>
                <w:sz w:val="14"/>
                <w:szCs w:val="14"/>
                <w:lang w:eastAsia="en-US"/>
              </w:rPr>
              <w:t xml:space="preserve">/ </w:t>
            </w:r>
            <w:r w:rsidRPr="00AA465F">
              <w:rPr>
                <w:rFonts w:eastAsia="Arial Unicode MS"/>
                <w:b/>
                <w:sz w:val="14"/>
                <w:szCs w:val="14"/>
                <w:lang w:eastAsia="en-US"/>
              </w:rPr>
              <w:t>Підпис</w:t>
            </w:r>
          </w:p>
        </w:tc>
      </w:tr>
    </w:tbl>
    <w:p w14:paraId="6A0A7550" w14:textId="77777777" w:rsidR="004060D9" w:rsidRPr="00390DC2" w:rsidRDefault="004060D9" w:rsidP="00741DB9">
      <w:pPr>
        <w:keepNext/>
        <w:keepLines/>
        <w:rPr>
          <w:rFonts w:ascii="Times New Roman" w:eastAsia="Sylfaen" w:hAnsi="Times New Roman" w:cs="Times New Roman"/>
          <w:i/>
          <w:sz w:val="20"/>
          <w:szCs w:val="20"/>
        </w:rPr>
      </w:pPr>
    </w:p>
    <w:sectPr w:rsidR="004060D9" w:rsidRPr="00390DC2" w:rsidSect="00946F33">
      <w:footnotePr>
        <w:numFmt w:val="upperLetter"/>
      </w:footnotePr>
      <w:pgSz w:w="11909" w:h="16834" w:code="9"/>
      <w:pgMar w:top="426" w:right="569" w:bottom="1418" w:left="102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FEF9" w14:textId="77777777" w:rsidR="00961F02" w:rsidRDefault="00961F02" w:rsidP="006708FE">
      <w:r>
        <w:separator/>
      </w:r>
    </w:p>
  </w:endnote>
  <w:endnote w:type="continuationSeparator" w:id="0">
    <w:p w14:paraId="5BE38908" w14:textId="77777777" w:rsidR="00961F02" w:rsidRDefault="00961F02" w:rsidP="006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C540" w14:textId="77777777" w:rsidR="00961F02" w:rsidRDefault="00961F02" w:rsidP="006708FE">
      <w:r>
        <w:separator/>
      </w:r>
    </w:p>
  </w:footnote>
  <w:footnote w:type="continuationSeparator" w:id="0">
    <w:p w14:paraId="782CA913" w14:textId="77777777" w:rsidR="00961F02" w:rsidRDefault="00961F02" w:rsidP="0067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AA8"/>
    <w:multiLevelType w:val="multilevel"/>
    <w:tmpl w:val="4E92A2A2"/>
    <w:lvl w:ilvl="0">
      <w:start w:val="2"/>
      <w:numFmt w:val="decimal"/>
      <w:lvlText w:val="1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start w:val="1"/>
      <w:numFmt w:val="lowerRoman"/>
      <w:lvlText w:val="(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9240D"/>
    <w:multiLevelType w:val="multilevel"/>
    <w:tmpl w:val="97CACD80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FA6D1B"/>
    <w:multiLevelType w:val="multilevel"/>
    <w:tmpl w:val="C1485BBE"/>
    <w:lvl w:ilvl="0">
      <w:start w:val="4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0145706">
    <w:abstractNumId w:val="0"/>
  </w:num>
  <w:num w:numId="2" w16cid:durableId="1316640663">
    <w:abstractNumId w:val="1"/>
  </w:num>
  <w:num w:numId="3" w16cid:durableId="76253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D"/>
    <w:rsid w:val="00017B87"/>
    <w:rsid w:val="000205B6"/>
    <w:rsid w:val="00040935"/>
    <w:rsid w:val="000447AD"/>
    <w:rsid w:val="00052F68"/>
    <w:rsid w:val="0005598B"/>
    <w:rsid w:val="00067951"/>
    <w:rsid w:val="00070955"/>
    <w:rsid w:val="00090051"/>
    <w:rsid w:val="000A7049"/>
    <w:rsid w:val="000A72FC"/>
    <w:rsid w:val="000B0517"/>
    <w:rsid w:val="000B1B7D"/>
    <w:rsid w:val="000B4B05"/>
    <w:rsid w:val="000D0F80"/>
    <w:rsid w:val="000D4E73"/>
    <w:rsid w:val="000D65E7"/>
    <w:rsid w:val="000F6D28"/>
    <w:rsid w:val="00100002"/>
    <w:rsid w:val="00103440"/>
    <w:rsid w:val="0010579B"/>
    <w:rsid w:val="00132212"/>
    <w:rsid w:val="001359B3"/>
    <w:rsid w:val="00141B21"/>
    <w:rsid w:val="0014589C"/>
    <w:rsid w:val="00151DDF"/>
    <w:rsid w:val="001575FA"/>
    <w:rsid w:val="0018053B"/>
    <w:rsid w:val="00187E57"/>
    <w:rsid w:val="001956A5"/>
    <w:rsid w:val="00197317"/>
    <w:rsid w:val="001B3693"/>
    <w:rsid w:val="001B3B7A"/>
    <w:rsid w:val="001B5BB4"/>
    <w:rsid w:val="001B75D3"/>
    <w:rsid w:val="001B7D47"/>
    <w:rsid w:val="001B7D78"/>
    <w:rsid w:val="001E2E2D"/>
    <w:rsid w:val="001E3CB2"/>
    <w:rsid w:val="001F1E0B"/>
    <w:rsid w:val="001F67DA"/>
    <w:rsid w:val="00201EA1"/>
    <w:rsid w:val="002139B3"/>
    <w:rsid w:val="00215642"/>
    <w:rsid w:val="00215A38"/>
    <w:rsid w:val="00232C59"/>
    <w:rsid w:val="0023561B"/>
    <w:rsid w:val="002458AF"/>
    <w:rsid w:val="0024683F"/>
    <w:rsid w:val="0024763F"/>
    <w:rsid w:val="0024786D"/>
    <w:rsid w:val="002562CA"/>
    <w:rsid w:val="00277879"/>
    <w:rsid w:val="00282E84"/>
    <w:rsid w:val="00290AF6"/>
    <w:rsid w:val="002C0922"/>
    <w:rsid w:val="002C337C"/>
    <w:rsid w:val="002C3703"/>
    <w:rsid w:val="002C51A3"/>
    <w:rsid w:val="002D1C7E"/>
    <w:rsid w:val="002D26B9"/>
    <w:rsid w:val="002D2FDE"/>
    <w:rsid w:val="002F1013"/>
    <w:rsid w:val="00300087"/>
    <w:rsid w:val="00303496"/>
    <w:rsid w:val="00320F3A"/>
    <w:rsid w:val="003363F4"/>
    <w:rsid w:val="0033732C"/>
    <w:rsid w:val="003529E9"/>
    <w:rsid w:val="00360074"/>
    <w:rsid w:val="00361288"/>
    <w:rsid w:val="00372C1E"/>
    <w:rsid w:val="00390B39"/>
    <w:rsid w:val="00390DC2"/>
    <w:rsid w:val="00394718"/>
    <w:rsid w:val="00394B43"/>
    <w:rsid w:val="003A375B"/>
    <w:rsid w:val="003A37DC"/>
    <w:rsid w:val="003A4D2C"/>
    <w:rsid w:val="003A59EE"/>
    <w:rsid w:val="003C6D2A"/>
    <w:rsid w:val="003C7E8B"/>
    <w:rsid w:val="003D5E2E"/>
    <w:rsid w:val="003E71DE"/>
    <w:rsid w:val="004060D9"/>
    <w:rsid w:val="00415DA0"/>
    <w:rsid w:val="0042730C"/>
    <w:rsid w:val="004513B6"/>
    <w:rsid w:val="00472C95"/>
    <w:rsid w:val="00483E0F"/>
    <w:rsid w:val="00484AC7"/>
    <w:rsid w:val="00494CFE"/>
    <w:rsid w:val="004A0036"/>
    <w:rsid w:val="004B1CDD"/>
    <w:rsid w:val="004B55D1"/>
    <w:rsid w:val="005345D8"/>
    <w:rsid w:val="00546D88"/>
    <w:rsid w:val="00555D1E"/>
    <w:rsid w:val="00572742"/>
    <w:rsid w:val="00577F8B"/>
    <w:rsid w:val="005812B0"/>
    <w:rsid w:val="0058575D"/>
    <w:rsid w:val="00587CA3"/>
    <w:rsid w:val="005B4132"/>
    <w:rsid w:val="005B6EA8"/>
    <w:rsid w:val="005E6891"/>
    <w:rsid w:val="005F5CCD"/>
    <w:rsid w:val="005F6967"/>
    <w:rsid w:val="00600D87"/>
    <w:rsid w:val="0061723E"/>
    <w:rsid w:val="00625C41"/>
    <w:rsid w:val="00640872"/>
    <w:rsid w:val="00643915"/>
    <w:rsid w:val="00652DBD"/>
    <w:rsid w:val="006708FE"/>
    <w:rsid w:val="0067513C"/>
    <w:rsid w:val="0068168E"/>
    <w:rsid w:val="00681BEB"/>
    <w:rsid w:val="00682989"/>
    <w:rsid w:val="0069584F"/>
    <w:rsid w:val="006A6180"/>
    <w:rsid w:val="006B35CE"/>
    <w:rsid w:val="006B586E"/>
    <w:rsid w:val="006C27CD"/>
    <w:rsid w:val="006C3C3D"/>
    <w:rsid w:val="006C472F"/>
    <w:rsid w:val="006C6F0D"/>
    <w:rsid w:val="006E1382"/>
    <w:rsid w:val="006F129F"/>
    <w:rsid w:val="006F2EBF"/>
    <w:rsid w:val="006F7B44"/>
    <w:rsid w:val="0070231F"/>
    <w:rsid w:val="00704975"/>
    <w:rsid w:val="007076FE"/>
    <w:rsid w:val="00721602"/>
    <w:rsid w:val="00722BBA"/>
    <w:rsid w:val="007248BD"/>
    <w:rsid w:val="0072555C"/>
    <w:rsid w:val="00732FC1"/>
    <w:rsid w:val="00733F35"/>
    <w:rsid w:val="00741DB9"/>
    <w:rsid w:val="00753113"/>
    <w:rsid w:val="00753399"/>
    <w:rsid w:val="00753C7F"/>
    <w:rsid w:val="00756CA8"/>
    <w:rsid w:val="00757E2C"/>
    <w:rsid w:val="00773661"/>
    <w:rsid w:val="00791AEF"/>
    <w:rsid w:val="00793A2F"/>
    <w:rsid w:val="007A4F99"/>
    <w:rsid w:val="007A659F"/>
    <w:rsid w:val="007B18B1"/>
    <w:rsid w:val="007B3C17"/>
    <w:rsid w:val="007C1CC3"/>
    <w:rsid w:val="007C2309"/>
    <w:rsid w:val="007E6EBF"/>
    <w:rsid w:val="007E73DA"/>
    <w:rsid w:val="007F1EF1"/>
    <w:rsid w:val="007F4D35"/>
    <w:rsid w:val="00801850"/>
    <w:rsid w:val="00806B73"/>
    <w:rsid w:val="00807A54"/>
    <w:rsid w:val="008119E1"/>
    <w:rsid w:val="008205D1"/>
    <w:rsid w:val="00825BAF"/>
    <w:rsid w:val="00832D9C"/>
    <w:rsid w:val="00841147"/>
    <w:rsid w:val="00853DA8"/>
    <w:rsid w:val="00855F9D"/>
    <w:rsid w:val="008652B8"/>
    <w:rsid w:val="00865838"/>
    <w:rsid w:val="0088772D"/>
    <w:rsid w:val="008925CC"/>
    <w:rsid w:val="008A1D5A"/>
    <w:rsid w:val="008B5EA1"/>
    <w:rsid w:val="008D2570"/>
    <w:rsid w:val="008D508E"/>
    <w:rsid w:val="008E629C"/>
    <w:rsid w:val="008F7133"/>
    <w:rsid w:val="00901020"/>
    <w:rsid w:val="009064C7"/>
    <w:rsid w:val="009161E5"/>
    <w:rsid w:val="0091707C"/>
    <w:rsid w:val="00920710"/>
    <w:rsid w:val="00921586"/>
    <w:rsid w:val="00922ACF"/>
    <w:rsid w:val="00933DCF"/>
    <w:rsid w:val="009374A6"/>
    <w:rsid w:val="00945669"/>
    <w:rsid w:val="00946F33"/>
    <w:rsid w:val="00961F02"/>
    <w:rsid w:val="009653B7"/>
    <w:rsid w:val="00966EA4"/>
    <w:rsid w:val="00970504"/>
    <w:rsid w:val="00970BD0"/>
    <w:rsid w:val="00971119"/>
    <w:rsid w:val="00981BA3"/>
    <w:rsid w:val="009A311E"/>
    <w:rsid w:val="009C3A0C"/>
    <w:rsid w:val="009D0AC3"/>
    <w:rsid w:val="009F4BC8"/>
    <w:rsid w:val="00A10D4B"/>
    <w:rsid w:val="00A1577B"/>
    <w:rsid w:val="00A1718D"/>
    <w:rsid w:val="00A301E8"/>
    <w:rsid w:val="00A358CB"/>
    <w:rsid w:val="00A4443B"/>
    <w:rsid w:val="00A47B74"/>
    <w:rsid w:val="00A62272"/>
    <w:rsid w:val="00A64826"/>
    <w:rsid w:val="00A6624B"/>
    <w:rsid w:val="00A66CB7"/>
    <w:rsid w:val="00A7019E"/>
    <w:rsid w:val="00A76305"/>
    <w:rsid w:val="00A8101C"/>
    <w:rsid w:val="00A8279E"/>
    <w:rsid w:val="00A83FAD"/>
    <w:rsid w:val="00A840C9"/>
    <w:rsid w:val="00A84239"/>
    <w:rsid w:val="00A86767"/>
    <w:rsid w:val="00AA465F"/>
    <w:rsid w:val="00AC4701"/>
    <w:rsid w:val="00AD0733"/>
    <w:rsid w:val="00AD4E64"/>
    <w:rsid w:val="00AD5E1C"/>
    <w:rsid w:val="00AE6C5C"/>
    <w:rsid w:val="00AE6F07"/>
    <w:rsid w:val="00AF2BEE"/>
    <w:rsid w:val="00AF5A4A"/>
    <w:rsid w:val="00AF5DCA"/>
    <w:rsid w:val="00AF7034"/>
    <w:rsid w:val="00B12237"/>
    <w:rsid w:val="00B1553A"/>
    <w:rsid w:val="00B17B3F"/>
    <w:rsid w:val="00B34B13"/>
    <w:rsid w:val="00B43BEA"/>
    <w:rsid w:val="00B44F6B"/>
    <w:rsid w:val="00B4654D"/>
    <w:rsid w:val="00B53B4B"/>
    <w:rsid w:val="00B57875"/>
    <w:rsid w:val="00B6540E"/>
    <w:rsid w:val="00B66AF5"/>
    <w:rsid w:val="00B677AE"/>
    <w:rsid w:val="00B73990"/>
    <w:rsid w:val="00B8186D"/>
    <w:rsid w:val="00B836A0"/>
    <w:rsid w:val="00B90AE7"/>
    <w:rsid w:val="00B92664"/>
    <w:rsid w:val="00B95214"/>
    <w:rsid w:val="00B9543E"/>
    <w:rsid w:val="00BA16C8"/>
    <w:rsid w:val="00BB2332"/>
    <w:rsid w:val="00BC2B38"/>
    <w:rsid w:val="00BC359A"/>
    <w:rsid w:val="00BD281E"/>
    <w:rsid w:val="00BD2E04"/>
    <w:rsid w:val="00BE1EB2"/>
    <w:rsid w:val="00BF04E7"/>
    <w:rsid w:val="00C000A2"/>
    <w:rsid w:val="00C21AE8"/>
    <w:rsid w:val="00C27357"/>
    <w:rsid w:val="00C44B98"/>
    <w:rsid w:val="00C57FF2"/>
    <w:rsid w:val="00C605A7"/>
    <w:rsid w:val="00C60DA6"/>
    <w:rsid w:val="00C61341"/>
    <w:rsid w:val="00C61424"/>
    <w:rsid w:val="00C819BD"/>
    <w:rsid w:val="00C8370B"/>
    <w:rsid w:val="00CA5455"/>
    <w:rsid w:val="00CA6E61"/>
    <w:rsid w:val="00CB7D91"/>
    <w:rsid w:val="00CC7546"/>
    <w:rsid w:val="00CE49E7"/>
    <w:rsid w:val="00D15966"/>
    <w:rsid w:val="00D2000D"/>
    <w:rsid w:val="00D2725A"/>
    <w:rsid w:val="00D41663"/>
    <w:rsid w:val="00D42497"/>
    <w:rsid w:val="00D43521"/>
    <w:rsid w:val="00D44015"/>
    <w:rsid w:val="00D50786"/>
    <w:rsid w:val="00D50961"/>
    <w:rsid w:val="00D532BF"/>
    <w:rsid w:val="00D54801"/>
    <w:rsid w:val="00D710AC"/>
    <w:rsid w:val="00D724B7"/>
    <w:rsid w:val="00D8320A"/>
    <w:rsid w:val="00D96A85"/>
    <w:rsid w:val="00D975CF"/>
    <w:rsid w:val="00DB503F"/>
    <w:rsid w:val="00DD1A7D"/>
    <w:rsid w:val="00DD22A5"/>
    <w:rsid w:val="00DE3B5A"/>
    <w:rsid w:val="00DE4CC5"/>
    <w:rsid w:val="00DE708D"/>
    <w:rsid w:val="00DF16A8"/>
    <w:rsid w:val="00E05B2E"/>
    <w:rsid w:val="00E12842"/>
    <w:rsid w:val="00E312E3"/>
    <w:rsid w:val="00E36979"/>
    <w:rsid w:val="00E73653"/>
    <w:rsid w:val="00E80C77"/>
    <w:rsid w:val="00E9094F"/>
    <w:rsid w:val="00EA6BAC"/>
    <w:rsid w:val="00EC0364"/>
    <w:rsid w:val="00EC1D86"/>
    <w:rsid w:val="00EC320B"/>
    <w:rsid w:val="00EC5134"/>
    <w:rsid w:val="00EC7237"/>
    <w:rsid w:val="00ED4360"/>
    <w:rsid w:val="00EF40BF"/>
    <w:rsid w:val="00F151B0"/>
    <w:rsid w:val="00F15B5C"/>
    <w:rsid w:val="00F3496D"/>
    <w:rsid w:val="00F35D01"/>
    <w:rsid w:val="00F66D58"/>
    <w:rsid w:val="00F67373"/>
    <w:rsid w:val="00F70192"/>
    <w:rsid w:val="00F75093"/>
    <w:rsid w:val="00F75355"/>
    <w:rsid w:val="00F76FE6"/>
    <w:rsid w:val="00F80715"/>
    <w:rsid w:val="00F812CE"/>
    <w:rsid w:val="00F83459"/>
    <w:rsid w:val="00FA2B9B"/>
    <w:rsid w:val="00FA6CB9"/>
    <w:rsid w:val="00FB76CD"/>
    <w:rsid w:val="00FC3013"/>
    <w:rsid w:val="00FC645C"/>
    <w:rsid w:val="00FC7AC6"/>
    <w:rsid w:val="00FD57D8"/>
    <w:rsid w:val="00FD76F5"/>
    <w:rsid w:val="00FE186F"/>
    <w:rsid w:val="00FE3FF3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9F4A"/>
  <w15:docId w15:val="{3E3CEE7D-624D-6342-A583-6FF54C8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9C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08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08FE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08F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6D5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D58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F66D5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D58"/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A763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76305"/>
    <w:rPr>
      <w:rFonts w:ascii="Arial" w:hAnsi="Arial" w:cs="Arial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7630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468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83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9094F"/>
    <w:rPr>
      <w:rFonts w:ascii="Arial" w:hAnsi="Arial" w:cs="Arial"/>
    </w:rPr>
  </w:style>
  <w:style w:type="character" w:customStyle="1" w:styleId="Bodytext">
    <w:name w:val="Body text_"/>
    <w:basedOn w:val="a0"/>
    <w:link w:val="3"/>
    <w:rsid w:val="00C000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rsid w:val="00C000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C000A2"/>
    <w:pPr>
      <w:shd w:val="clear" w:color="auto" w:fill="FFFFFF"/>
      <w:spacing w:after="60" w:line="0" w:lineRule="atLeast"/>
      <w:ind w:hanging="8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Italic">
    <w:name w:val="Body text + Italic"/>
    <w:basedOn w:val="Bodytext"/>
    <w:rsid w:val="00C00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2"/>
    <w:basedOn w:val="Bodytext"/>
    <w:rsid w:val="007E7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E34F-F0DA-442B-AC8E-98A21A9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En1.pdf</vt:lpstr>
      <vt:lpstr>En1.pdf</vt:lpstr>
    </vt:vector>
  </TitlesOfParts>
  <Company>SPecialiST RePack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En1.pdf</dc:title>
  <dc:subject/>
  <dc:creator>Valentyna Poliakova</dc:creator>
  <cp:keywords/>
  <cp:lastModifiedBy>Vlada Sychkova</cp:lastModifiedBy>
  <cp:revision>2</cp:revision>
  <cp:lastPrinted>2021-04-20T06:22:00Z</cp:lastPrinted>
  <dcterms:created xsi:type="dcterms:W3CDTF">2023-12-06T15:26:00Z</dcterms:created>
  <dcterms:modified xsi:type="dcterms:W3CDTF">2023-12-06T15:26:00Z</dcterms:modified>
</cp:coreProperties>
</file>