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400CDE" w14:paraId="49CDD0DF" w14:textId="77777777" w:rsidTr="00C95451">
        <w:trPr>
          <w:trHeight w:val="765"/>
        </w:trPr>
        <w:tc>
          <w:tcPr>
            <w:tcW w:w="10456" w:type="dxa"/>
            <w:gridSpan w:val="10"/>
            <w:tcBorders>
              <w:top w:val="nil"/>
              <w:left w:val="nil"/>
              <w:right w:val="nil"/>
            </w:tcBorders>
            <w:shd w:val="clear" w:color="auto" w:fill="FFFFFF"/>
            <w:vAlign w:val="center"/>
          </w:tcPr>
          <w:p w14:paraId="2C8FF73E" w14:textId="1FD34901" w:rsidR="00C948DB" w:rsidRPr="00860F66" w:rsidRDefault="00A874BF" w:rsidP="00C948DB">
            <w:pPr>
              <w:shd w:val="clear" w:color="auto" w:fill="FFFFFF"/>
              <w:jc w:val="center"/>
              <w:rPr>
                <w:bCs/>
                <w:color w:val="000000"/>
                <w:lang w:val="en-US"/>
              </w:rPr>
            </w:pPr>
            <w:r w:rsidRPr="00860F66">
              <w:rPr>
                <w:bCs/>
                <w:color w:val="000000"/>
                <w:lang w:val="en-US"/>
              </w:rPr>
              <w:t xml:space="preserve">MODEL OFFICIAL CERTIFICATE FOR THE ENTRY INTO THE UNION OF HONEY AND OTHER APICULTURE PRODUCTS INTENDED FOR HUMAN CONSUMPTION (MODEL HON) </w:t>
            </w:r>
            <w:r w:rsidR="00683951" w:rsidRPr="00860F66">
              <w:rPr>
                <w:bCs/>
                <w:color w:val="000000"/>
                <w:lang w:val="en-US"/>
              </w:rPr>
              <w:t xml:space="preserve">/ </w:t>
            </w:r>
          </w:p>
          <w:p w14:paraId="62F6F417" w14:textId="77777777" w:rsidR="00D86F77" w:rsidRPr="00860F66" w:rsidRDefault="00400CDE" w:rsidP="00A874BF">
            <w:pPr>
              <w:shd w:val="clear" w:color="auto" w:fill="FFFFFF"/>
              <w:jc w:val="center"/>
              <w:rPr>
                <w:b/>
                <w:bCs/>
                <w:color w:val="000000"/>
                <w:lang w:val="uk-UA"/>
              </w:rPr>
            </w:pPr>
            <w:r w:rsidRPr="00860F66">
              <w:rPr>
                <w:b/>
                <w:bCs/>
                <w:color w:val="000000"/>
                <w:lang w:val="uk-UA"/>
              </w:rPr>
              <w:t>О</w:t>
            </w:r>
            <w:r w:rsidR="00FD3BB1" w:rsidRPr="00860F66">
              <w:rPr>
                <w:b/>
                <w:bCs/>
                <w:color w:val="000000"/>
                <w:lang w:val="uk-UA"/>
              </w:rPr>
              <w:t>фіційний сертифікат</w:t>
            </w:r>
            <w:r w:rsidR="00D86F77" w:rsidRPr="00860F66">
              <w:rPr>
                <w:b/>
                <w:bCs/>
                <w:color w:val="000000"/>
                <w:lang w:val="uk-UA"/>
              </w:rPr>
              <w:t xml:space="preserve"> </w:t>
            </w:r>
            <w:r w:rsidR="008B779B" w:rsidRPr="00860F66">
              <w:rPr>
                <w:b/>
                <w:bCs/>
                <w:color w:val="000000"/>
                <w:lang w:val="uk-UA"/>
              </w:rPr>
              <w:t>для</w:t>
            </w:r>
            <w:r w:rsidR="00D86F77" w:rsidRPr="00860F66">
              <w:rPr>
                <w:b/>
                <w:bCs/>
                <w:color w:val="000000"/>
                <w:lang w:val="uk-UA"/>
              </w:rPr>
              <w:t xml:space="preserve"> </w:t>
            </w:r>
            <w:r w:rsidR="00FD3BB1" w:rsidRPr="00860F66">
              <w:rPr>
                <w:b/>
                <w:bCs/>
                <w:color w:val="000000"/>
                <w:lang w:val="uk-UA"/>
              </w:rPr>
              <w:t xml:space="preserve">ввезення до Європейського Союзу </w:t>
            </w:r>
            <w:r w:rsidR="00A874BF" w:rsidRPr="00860F66">
              <w:rPr>
                <w:b/>
                <w:bCs/>
                <w:color w:val="000000"/>
                <w:lang w:val="uk-UA"/>
              </w:rPr>
              <w:t>меду та інших продуктів бджільництва</w:t>
            </w:r>
            <w:r w:rsidR="00D86F77" w:rsidRPr="00860F66">
              <w:rPr>
                <w:b/>
                <w:bCs/>
                <w:color w:val="000000"/>
                <w:lang w:val="uk-UA"/>
              </w:rPr>
              <w:t>,</w:t>
            </w:r>
            <w:r w:rsidR="00560BC9" w:rsidRPr="00860F66">
              <w:rPr>
                <w:b/>
                <w:bCs/>
                <w:color w:val="000000"/>
                <w:lang w:val="uk-UA"/>
              </w:rPr>
              <w:t xml:space="preserve"> </w:t>
            </w:r>
            <w:r w:rsidR="00A874BF" w:rsidRPr="00860F66">
              <w:rPr>
                <w:b/>
                <w:bCs/>
                <w:color w:val="000000"/>
                <w:lang w:val="uk-UA"/>
              </w:rPr>
              <w:t>призначених</w:t>
            </w:r>
            <w:r w:rsidR="00FD3BB1" w:rsidRPr="00860F66">
              <w:rPr>
                <w:b/>
                <w:bCs/>
                <w:color w:val="000000"/>
                <w:lang w:val="uk-UA"/>
              </w:rPr>
              <w:t xml:space="preserve"> для споживання л</w:t>
            </w:r>
            <w:r w:rsidRPr="00860F66">
              <w:rPr>
                <w:b/>
                <w:bCs/>
                <w:color w:val="000000"/>
                <w:lang w:val="uk-UA"/>
              </w:rPr>
              <w:t xml:space="preserve">юдиною </w:t>
            </w:r>
            <w:r w:rsidR="00945568" w:rsidRPr="00860F66">
              <w:rPr>
                <w:b/>
                <w:bCs/>
                <w:color w:val="000000"/>
                <w:lang w:val="uk-UA"/>
              </w:rPr>
              <w:t>(</w:t>
            </w:r>
            <w:r w:rsidR="00A874BF" w:rsidRPr="00860F66">
              <w:rPr>
                <w:b/>
                <w:bCs/>
                <w:color w:val="000000"/>
                <w:lang w:val="uk-UA"/>
              </w:rPr>
              <w:t>MODEL HON</w:t>
            </w:r>
            <w:r w:rsidR="00945568" w:rsidRPr="00860F66">
              <w:rPr>
                <w:b/>
                <w:bCs/>
                <w:color w:val="000000"/>
                <w:lang w:val="uk-UA"/>
              </w:rPr>
              <w:t>)</w:t>
            </w:r>
          </w:p>
          <w:p w14:paraId="2A0CD82C" w14:textId="4657AC0D" w:rsidR="006C6DD7" w:rsidRPr="00560BC9" w:rsidRDefault="006C6DD7" w:rsidP="00A874BF">
            <w:pPr>
              <w:shd w:val="clear" w:color="auto" w:fill="FFFFFF"/>
              <w:jc w:val="center"/>
              <w:rPr>
                <w:b/>
                <w:bCs/>
                <w:color w:val="000000"/>
                <w:lang w:val="uk-UA"/>
              </w:rPr>
            </w:pPr>
            <w:r>
              <w:rPr>
                <w:b/>
                <w:bCs/>
                <w:noProof/>
                <w:color w:val="000000"/>
                <w:lang w:val="uk-UA" w:eastAsia="uk-UA"/>
              </w:rPr>
              <mc:AlternateContent>
                <mc:Choice Requires="wps">
                  <w:drawing>
                    <wp:anchor distT="0" distB="0" distL="114300" distR="114300" simplePos="0" relativeHeight="251697152" behindDoc="0" locked="0" layoutInCell="1" allowOverlap="1" wp14:anchorId="2C704005" wp14:editId="3F521F8C">
                      <wp:simplePos x="0" y="0"/>
                      <wp:positionH relativeFrom="column">
                        <wp:posOffset>3407410</wp:posOffset>
                      </wp:positionH>
                      <wp:positionV relativeFrom="paragraph">
                        <wp:posOffset>90170</wp:posOffset>
                      </wp:positionV>
                      <wp:extent cx="0" cy="287655"/>
                      <wp:effectExtent l="0" t="0" r="19050" b="3619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402E7" id="Прямая соединительная линия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pt,7.1pt" to="268.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" strokecolor="black [3200]" strokeweight=".5pt">
                      <v:stroke joinstyle="miter"/>
                    </v:line>
                  </w:pict>
                </mc:Fallback>
              </mc:AlternateContent>
            </w:r>
          </w:p>
        </w:tc>
      </w:tr>
      <w:tr w:rsidR="002B0884" w:rsidRPr="006C6DD7"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5AC7CAEE" w:rsidR="002B0884" w:rsidRPr="007C10C7" w:rsidRDefault="006C6DD7" w:rsidP="002E543F">
            <w:pPr>
              <w:shd w:val="clear" w:color="auto" w:fill="FFFFFF"/>
              <w:rPr>
                <w:lang w:val="en-US"/>
              </w:rPr>
            </w:pPr>
            <w:r>
              <w:rPr>
                <w:b/>
                <w:bCs/>
                <w:noProof/>
                <w:color w:val="000000"/>
                <w:sz w:val="16"/>
                <w:szCs w:val="16"/>
                <w:lang w:val="uk-UA" w:eastAsia="uk-UA"/>
              </w:rPr>
              <mc:AlternateContent>
                <mc:Choice Requires="wps">
                  <w:drawing>
                    <wp:anchor distT="0" distB="0" distL="114300" distR="114300" simplePos="0" relativeHeight="251696128" behindDoc="0" locked="0" layoutInCell="1" allowOverlap="1" wp14:anchorId="3DC0F476" wp14:editId="1C3AE035">
                      <wp:simplePos x="0" y="0"/>
                      <wp:positionH relativeFrom="column">
                        <wp:posOffset>-41275</wp:posOffset>
                      </wp:positionH>
                      <wp:positionV relativeFrom="paragraph">
                        <wp:posOffset>-51435</wp:posOffset>
                      </wp:positionV>
                      <wp:extent cx="6638290" cy="278130"/>
                      <wp:effectExtent l="0" t="0" r="10160" b="26670"/>
                      <wp:wrapNone/>
                      <wp:docPr id="14" name="Прямоугольник 14"/>
                      <wp:cNvGraphicFramePr/>
                      <a:graphic xmlns:a="http://schemas.openxmlformats.org/drawingml/2006/main">
                        <a:graphicData uri="http://schemas.microsoft.com/office/word/2010/wordprocessingShape">
                          <wps:wsp>
                            <wps:cNvSpPr/>
                            <wps:spPr>
                              <a:xfrm>
                                <a:off x="0" y="0"/>
                                <a:ext cx="6638732" cy="2781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7479" id="Прямоугольник 14" o:spid="_x0000_s1026" style="position:absolute;margin-left:-3.25pt;margin-top:-4.05pt;width:522.7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" filled="f" strokecolor="black [3213]" strokeweight=".25pt"/>
                  </w:pict>
                </mc:Fallback>
              </mc:AlternateContent>
            </w:r>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71D05D2E" w:rsidR="002B0884" w:rsidRPr="00A874BF" w:rsidRDefault="00945568" w:rsidP="00400CDE">
            <w:pPr>
              <w:shd w:val="clear" w:color="auto" w:fill="FFFFFF"/>
              <w:jc w:val="right"/>
              <w:rPr>
                <w:lang w:val="uk-UA"/>
              </w:rPr>
            </w:pPr>
            <w:r w:rsidRPr="006C6DD7">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r w:rsidR="00A874BF">
              <w:rPr>
                <w:b/>
                <w:bCs/>
                <w:color w:val="000000"/>
                <w:sz w:val="16"/>
                <w:szCs w:val="16"/>
                <w:lang w:val="uk-UA"/>
              </w:rPr>
              <w:t xml:space="preserve"> </w:t>
            </w:r>
          </w:p>
        </w:tc>
      </w:tr>
      <w:tr w:rsidR="00D86F77" w:rsidRPr="006C6DD7" w14:paraId="11B1EB80" w14:textId="77777777" w:rsidTr="00400CD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Pr>
                <w:b/>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uk-UA" w:eastAsia="uk-UA"/>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4C4A66" w:rsidRPr="00C95451" w:rsidRDefault="004C4A66"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4C4A66" w:rsidRPr="00C95451" w:rsidRDefault="004C4A66"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400CDE">
        <w:trPr>
          <w:trHeight w:hRule="exact" w:val="593"/>
        </w:trPr>
        <w:tc>
          <w:tcPr>
            <w:tcW w:w="406"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6C6DD7" w14:paraId="61AE80BA" w14:textId="1D0B0697" w:rsidTr="00400CDE">
        <w:trPr>
          <w:trHeight w:hRule="exact" w:val="449"/>
        </w:trPr>
        <w:tc>
          <w:tcPr>
            <w:tcW w:w="406"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400CDE">
        <w:trPr>
          <w:trHeight w:val="1561"/>
        </w:trPr>
        <w:tc>
          <w:tcPr>
            <w:tcW w:w="406"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38DD75E9"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BB6555">
              <w:rPr>
                <w:b/>
                <w:color w:val="000000"/>
                <w:sz w:val="16"/>
                <w:szCs w:val="16"/>
              </w:rPr>
              <w:t>О</w:t>
            </w:r>
            <w:proofErr w:type="spellStart"/>
            <w:r w:rsidR="00400CDE">
              <w:rPr>
                <w:b/>
                <w:color w:val="000000"/>
                <w:sz w:val="16"/>
                <w:szCs w:val="16"/>
                <w:lang w:val="uk-UA"/>
              </w:rPr>
              <w:t>ператор</w:t>
            </w:r>
            <w:proofErr w:type="spellEnd"/>
            <w:r w:rsidRPr="00B6491E">
              <w:rPr>
                <w:b/>
                <w:color w:val="000000"/>
                <w:sz w:val="16"/>
                <w:szCs w:val="16"/>
                <w:lang w:val="en-US"/>
              </w:rPr>
              <w:t xml:space="preserve">, </w:t>
            </w:r>
            <w:proofErr w:type="spellStart"/>
            <w:r w:rsidR="00400CDE">
              <w:rPr>
                <w:b/>
                <w:color w:val="000000"/>
                <w:sz w:val="16"/>
                <w:szCs w:val="16"/>
              </w:rPr>
              <w:t>відповідальний</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400CDE">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6C6DD7" w14:paraId="678A348E" w14:textId="77777777" w:rsidTr="00400CDE">
        <w:trPr>
          <w:trHeight w:val="480"/>
        </w:trPr>
        <w:tc>
          <w:tcPr>
            <w:tcW w:w="406"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400CDE">
        <w:trPr>
          <w:trHeight w:val="360"/>
        </w:trPr>
        <w:tc>
          <w:tcPr>
            <w:tcW w:w="406"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31E1D8B7" w:rsidR="00D7437B" w:rsidRPr="00D7437B" w:rsidRDefault="006C6DD7" w:rsidP="00D7437B">
            <w:pPr>
              <w:shd w:val="clear" w:color="auto" w:fill="FFFFFF"/>
              <w:tabs>
                <w:tab w:val="left" w:pos="425"/>
              </w:tabs>
              <w:spacing w:before="40"/>
              <w:rPr>
                <w:color w:val="000000"/>
                <w:sz w:val="16"/>
                <w:szCs w:val="16"/>
                <w:lang w:val="en-US"/>
              </w:rPr>
            </w:pPr>
            <w:r w:rsidRPr="00BB6555">
              <w:rPr>
                <w:color w:val="000000"/>
                <w:sz w:val="16"/>
                <w:szCs w:val="16"/>
                <w:lang w:val="en-US"/>
              </w:rPr>
              <w:t>l</w:t>
            </w:r>
            <w:r w:rsidR="00D7437B">
              <w:rPr>
                <w:color w:val="000000"/>
                <w:sz w:val="16"/>
                <w:szCs w:val="16"/>
                <w:lang w:val="uk-UA"/>
              </w:rPr>
              <w:t xml:space="preserve">.8   </w:t>
            </w:r>
            <w:r w:rsidR="00D7437B">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07AD1842" w:rsidR="00D7437B" w:rsidRPr="00B06841" w:rsidRDefault="00D7437B" w:rsidP="00B06841">
            <w:pPr>
              <w:shd w:val="clear" w:color="auto" w:fill="FFFFFF"/>
              <w:tabs>
                <w:tab w:val="left" w:pos="200"/>
              </w:tabs>
              <w:spacing w:before="40"/>
              <w:rPr>
                <w:color w:val="000000"/>
                <w:sz w:val="16"/>
                <w:szCs w:val="16"/>
                <w:lang w:val="uk-UA"/>
              </w:rPr>
            </w:pPr>
            <w:r>
              <w:rPr>
                <w:color w:val="000000"/>
                <w:sz w:val="16"/>
                <w:szCs w:val="16"/>
                <w:lang w:val="en-US"/>
              </w:rPr>
              <w:tab/>
            </w:r>
            <w:r w:rsidR="006C6DD7" w:rsidRPr="00BB6555">
              <w:rPr>
                <w:color w:val="000000"/>
                <w:sz w:val="16"/>
                <w:szCs w:val="16"/>
                <w:lang w:val="en-US"/>
              </w:rPr>
              <w:t>l</w:t>
            </w:r>
            <w:r>
              <w:rPr>
                <w:color w:val="000000"/>
                <w:sz w:val="16"/>
                <w:szCs w:val="16"/>
                <w:lang w:val="en-US"/>
              </w:rPr>
              <w:t xml:space="preserve">.10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6C6DD7" w14:paraId="493DFF4C" w14:textId="77777777" w:rsidTr="00400CDE">
        <w:trPr>
          <w:trHeight w:val="23"/>
        </w:trPr>
        <w:tc>
          <w:tcPr>
            <w:tcW w:w="406"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014DE873" w:rsidR="00D86F77" w:rsidRDefault="006C6DD7" w:rsidP="00A84701">
            <w:pPr>
              <w:shd w:val="clear" w:color="auto" w:fill="FFFFFF"/>
              <w:tabs>
                <w:tab w:val="left" w:pos="545"/>
              </w:tabs>
              <w:rPr>
                <w:b/>
                <w:sz w:val="16"/>
                <w:szCs w:val="16"/>
                <w:lang w:val="uk-UA"/>
              </w:rPr>
            </w:pPr>
            <w:r w:rsidRPr="00BB6555">
              <w:rPr>
                <w:color w:val="000000"/>
                <w:sz w:val="16"/>
                <w:szCs w:val="16"/>
                <w:lang w:val="en-US"/>
              </w:rPr>
              <w:t>l</w:t>
            </w:r>
            <w:r w:rsidR="00D86F77" w:rsidRPr="00344866">
              <w:rPr>
                <w:color w:val="000000"/>
                <w:sz w:val="16"/>
                <w:szCs w:val="16"/>
                <w:lang w:val="en-US"/>
              </w:rPr>
              <w:t xml:space="preserve">.11.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7017E616"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0F21E3">
              <w:rPr>
                <w:b/>
                <w:sz w:val="16"/>
                <w:szCs w:val="16"/>
                <w:lang w:val="uk-UA"/>
              </w:rPr>
              <w:t>відправлення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05BA7E20" w:rsidR="00D86F77" w:rsidRPr="0020415D" w:rsidRDefault="006C6DD7" w:rsidP="00BB6555">
            <w:pPr>
              <w:shd w:val="clear" w:color="auto" w:fill="FFFFFF"/>
              <w:ind w:right="516"/>
              <w:rPr>
                <w:color w:val="000000"/>
                <w:sz w:val="16"/>
                <w:szCs w:val="16"/>
                <w:lang w:val="en-US"/>
              </w:rPr>
            </w:pPr>
            <w:r w:rsidRPr="00BB6555">
              <w:rPr>
                <w:color w:val="000000"/>
                <w:sz w:val="16"/>
                <w:szCs w:val="16"/>
                <w:lang w:val="en-US"/>
              </w:rPr>
              <w:t>l</w:t>
            </w:r>
            <w:r w:rsidR="00D86F77" w:rsidRPr="0020415D">
              <w:rPr>
                <w:color w:val="000000"/>
                <w:sz w:val="16"/>
                <w:szCs w:val="16"/>
                <w:lang w:val="en-US"/>
              </w:rPr>
              <w:t xml:space="preserve">.12. </w:t>
            </w:r>
            <w:r w:rsidR="00D86F77" w:rsidRPr="006C6DD7">
              <w:rPr>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F41B12">
              <w:rPr>
                <w:b/>
                <w:color w:val="000000"/>
                <w:sz w:val="16"/>
                <w:szCs w:val="16"/>
                <w:lang w:val="en-US"/>
              </w:rPr>
              <w:t xml:space="preserve"> </w:t>
            </w:r>
            <w:proofErr w:type="spellStart"/>
            <w:r w:rsidRPr="0020415D">
              <w:rPr>
                <w:b/>
                <w:color w:val="000000"/>
                <w:sz w:val="16"/>
                <w:szCs w:val="16"/>
              </w:rPr>
              <w:t>призначення</w:t>
            </w:r>
            <w:proofErr w:type="spellEnd"/>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5297E301" w:rsidR="00D86F77" w:rsidRPr="00846275" w:rsidRDefault="00846275" w:rsidP="00846275">
            <w:pPr>
              <w:shd w:val="clear" w:color="auto" w:fill="FFFFFF"/>
              <w:spacing w:line="350" w:lineRule="exact"/>
              <w:ind w:right="3"/>
              <w:rPr>
                <w:sz w:val="16"/>
                <w:szCs w:val="16"/>
                <w:lang w:val="en-US"/>
              </w:rPr>
            </w:pPr>
            <w:r w:rsidRPr="006C6DD7">
              <w:rPr>
                <w:sz w:val="16"/>
                <w:szCs w:val="16"/>
              </w:rPr>
              <w:t xml:space="preserve">        </w:t>
            </w:r>
            <w:r w:rsidRPr="006C6DD7">
              <w:rPr>
                <w:sz w:val="16"/>
                <w:szCs w:val="16"/>
                <w:lang w:val="en-US"/>
              </w:rPr>
              <w:t>Country</w:t>
            </w:r>
            <w:r w:rsidR="006C6DD7">
              <w:rPr>
                <w:b/>
                <w:sz w:val="16"/>
                <w:szCs w:val="16"/>
                <w:lang w:val="uk-UA"/>
              </w:rPr>
              <w:t>/Країна</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711DAA73"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A874BF">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6C6DD7" w14:paraId="54674696" w14:textId="77777777" w:rsidTr="00400CD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400CDE">
        <w:trPr>
          <w:trHeight w:val="1678"/>
        </w:trPr>
        <w:tc>
          <w:tcPr>
            <w:tcW w:w="406"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6C10BEBA"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25C032E7"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w:t>
            </w:r>
            <w:r w:rsidR="006C6DD7">
              <w:rPr>
                <w:b/>
                <w:sz w:val="16"/>
                <w:szCs w:val="16"/>
                <w:lang w:val="uk-UA"/>
              </w:rPr>
              <w:t>контрольний</w:t>
            </w:r>
            <w:r w:rsidRPr="00B76579">
              <w:rPr>
                <w:b/>
                <w:sz w:val="16"/>
                <w:szCs w:val="16"/>
                <w:lang w:val="uk-UA"/>
              </w:rPr>
              <w:t xml:space="preserve">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6C6DD7" w14:paraId="5421E4E6" w14:textId="77777777" w:rsidTr="00400CDE">
        <w:trPr>
          <w:trHeight w:val="1255"/>
        </w:trPr>
        <w:tc>
          <w:tcPr>
            <w:tcW w:w="406"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400CDE">
        <w:trPr>
          <w:trHeight w:hRule="exact" w:val="584"/>
        </w:trPr>
        <w:tc>
          <w:tcPr>
            <w:tcW w:w="406"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6C6DD7" w14:paraId="259E6922" w14:textId="77777777" w:rsidTr="00400CDE">
        <w:trPr>
          <w:trHeight w:hRule="exact" w:val="413"/>
        </w:trPr>
        <w:tc>
          <w:tcPr>
            <w:tcW w:w="406"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372DB569" w:rsidR="00A21EFD" w:rsidRPr="00BE37BF" w:rsidRDefault="006C6DD7" w:rsidP="002D5665">
            <w:pPr>
              <w:rPr>
                <w:sz w:val="16"/>
                <w:lang w:val="uk-UA"/>
              </w:rPr>
            </w:pPr>
            <w:r w:rsidRPr="00BB6555">
              <w:rPr>
                <w:color w:val="000000"/>
                <w:sz w:val="16"/>
                <w:szCs w:val="16"/>
                <w:lang w:val="en-US"/>
              </w:rPr>
              <w:t>l</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76BB3F64"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6C6DD7" w14:paraId="7FE1E4A2" w14:textId="77777777" w:rsidTr="00400CDE">
        <w:trPr>
          <w:trHeight w:hRule="exact" w:val="211"/>
        </w:trPr>
        <w:tc>
          <w:tcPr>
            <w:tcW w:w="406"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596D8548" w:rsidR="00A21EFD" w:rsidRPr="00BE37BF" w:rsidRDefault="006C6DD7" w:rsidP="00A21EFD">
            <w:pPr>
              <w:shd w:val="clear" w:color="auto" w:fill="FFFFFF"/>
              <w:rPr>
                <w:b/>
                <w:lang w:val="uk-UA"/>
              </w:rPr>
            </w:pPr>
            <w:r w:rsidRPr="00BB6555">
              <w:rPr>
                <w:color w:val="000000"/>
                <w:sz w:val="16"/>
                <w:szCs w:val="16"/>
                <w:lang w:val="en-US"/>
              </w:rPr>
              <w:t>l</w:t>
            </w:r>
            <w:r w:rsidR="00400CDE">
              <w:rPr>
                <w:color w:val="000000"/>
                <w:sz w:val="16"/>
                <w:szCs w:val="16"/>
                <w:lang w:val="en-US"/>
              </w:rPr>
              <w:t xml:space="preserve">.20  Certified as or </w:t>
            </w:r>
            <w:r w:rsidR="00A21EFD">
              <w:rPr>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Pr>
                <w:b/>
                <w:color w:val="000000"/>
                <w:sz w:val="16"/>
                <w:szCs w:val="16"/>
                <w:lang w:val="uk-UA"/>
              </w:rPr>
              <w:t>як або для</w:t>
            </w:r>
          </w:p>
          <w:p w14:paraId="35CFCC6B" w14:textId="3B2A12E9" w:rsidR="00A21EFD" w:rsidRPr="006B0410" w:rsidRDefault="00A21EFD" w:rsidP="00A21EFD">
            <w:pPr>
              <w:ind w:left="369"/>
              <w:rPr>
                <w:lang w:val="uk-UA"/>
              </w:rPr>
            </w:pPr>
          </w:p>
        </w:tc>
      </w:tr>
      <w:tr w:rsidR="00A21EFD" w:rsidRPr="006C6DD7" w14:paraId="1FA32D22" w14:textId="77777777" w:rsidTr="00400CDE">
        <w:trPr>
          <w:trHeight w:hRule="exact" w:val="360"/>
        </w:trPr>
        <w:tc>
          <w:tcPr>
            <w:tcW w:w="406"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BE37BF" w:rsidRDefault="00A21EFD" w:rsidP="00A21EFD">
            <w:pPr>
              <w:shd w:val="clear" w:color="auto" w:fill="FFFFFF"/>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CCC8C"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400CDE" w:rsidRPr="006C6DD7" w14:paraId="61734101" w14:textId="6AD1E6CF" w:rsidTr="00400CDE">
        <w:trPr>
          <w:trHeight w:hRule="exact" w:val="286"/>
        </w:trPr>
        <w:tc>
          <w:tcPr>
            <w:tcW w:w="406" w:type="dxa"/>
            <w:tcBorders>
              <w:top w:val="nil"/>
              <w:left w:val="nil"/>
              <w:bottom w:val="nil"/>
              <w:right w:val="single" w:sz="6" w:space="0" w:color="auto"/>
            </w:tcBorders>
            <w:shd w:val="clear" w:color="auto" w:fill="FFFFFF"/>
          </w:tcPr>
          <w:p w14:paraId="180D0ACC" w14:textId="77777777" w:rsidR="00400CDE" w:rsidRPr="00344866" w:rsidRDefault="00400CDE">
            <w:pPr>
              <w:rPr>
                <w:lang w:val="en-US"/>
              </w:rPr>
            </w:pPr>
          </w:p>
          <w:p w14:paraId="4763F5F9" w14:textId="77777777" w:rsidR="00400CDE" w:rsidRPr="00344866" w:rsidRDefault="00400CD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0BA14B15" w14:textId="76F9DF59" w:rsidR="00400CDE" w:rsidRPr="00400CDE" w:rsidRDefault="00400CDE" w:rsidP="00E32C71">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w:t>
            </w:r>
          </w:p>
          <w:p w14:paraId="45CA1F86" w14:textId="77777777" w:rsidR="00400CDE" w:rsidRPr="00BE37BF" w:rsidRDefault="00400CDE" w:rsidP="00400CDE">
            <w:pPr>
              <w:shd w:val="clear" w:color="auto" w:fill="FFFFFF"/>
              <w:tabs>
                <w:tab w:val="left" w:pos="2432"/>
              </w:tabs>
              <w:spacing w:before="120"/>
              <w:ind w:right="6"/>
              <w:rPr>
                <w:lang w:val="uk-UA"/>
              </w:rPr>
            </w:pPr>
            <w:r w:rsidRPr="0020415D">
              <w:rPr>
                <w:color w:val="000000"/>
                <w:sz w:val="16"/>
                <w:szCs w:val="16"/>
                <w:lang w:val="en-US"/>
              </w:rPr>
              <w:tab/>
            </w:r>
          </w:p>
          <w:p w14:paraId="29EC1876" w14:textId="57E5834E" w:rsidR="00400CDE" w:rsidRPr="00A93904" w:rsidRDefault="00400CD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6FF584DF" w14:textId="0AE00C50" w:rsidR="00400CDE" w:rsidRPr="00BE37BF" w:rsidRDefault="00400CDE">
            <w:pPr>
              <w:widowControl/>
              <w:autoSpaceDE/>
              <w:autoSpaceDN/>
              <w:adjustRightInd/>
              <w:rPr>
                <w:sz w:val="16"/>
                <w:lang w:val="uk-UA"/>
              </w:rPr>
            </w:pPr>
            <w:r>
              <w:rPr>
                <w:noProof/>
                <w:color w:val="000000"/>
                <w:sz w:val="16"/>
                <w:szCs w:val="16"/>
                <w:lang w:val="uk-UA" w:eastAsia="uk-UA"/>
              </w:rPr>
              <mc:AlternateContent>
                <mc:Choice Requires="wps">
                  <w:drawing>
                    <wp:anchor distT="0" distB="0" distL="114300" distR="114300" simplePos="0" relativeHeight="251692032" behindDoc="0" locked="0" layoutInCell="1" allowOverlap="1" wp14:anchorId="21A41180" wp14:editId="76291489">
                      <wp:simplePos x="0" y="0"/>
                      <wp:positionH relativeFrom="column">
                        <wp:posOffset>269875</wp:posOffset>
                      </wp:positionH>
                      <wp:positionV relativeFrom="paragraph">
                        <wp:posOffset>17780</wp:posOffset>
                      </wp:positionV>
                      <wp:extent cx="95250" cy="114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00290" id="Прямоугольник 11" o:spid="_x0000_s1026" style="position:absolute;margin-left:21.25pt;margin-top:1.4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" filled="f" strokecolor="black [3213]" strokeweight=".25pt"/>
                  </w:pict>
                </mc:Fallback>
              </mc:AlternateContent>
            </w:r>
            <w:r w:rsidRPr="00EE7A1C">
              <w:rPr>
                <w:sz w:val="16"/>
                <w:lang w:val="en-US"/>
              </w:rPr>
              <w:t>1.22</w:t>
            </w:r>
            <w:r>
              <w:rPr>
                <w:sz w:val="16"/>
                <w:lang w:val="en-US"/>
              </w:rPr>
              <w:t xml:space="preserve">           For internal market</w:t>
            </w:r>
            <w:r>
              <w:rPr>
                <w:sz w:val="16"/>
                <w:lang w:val="uk-UA"/>
              </w:rPr>
              <w:t>/</w:t>
            </w:r>
            <w:r w:rsidRPr="00BE37BF">
              <w:rPr>
                <w:b/>
                <w:sz w:val="16"/>
                <w:lang w:val="uk-UA"/>
              </w:rPr>
              <w:t>Для внутрішнього ринку</w:t>
            </w:r>
          </w:p>
          <w:p w14:paraId="38F75FE4" w14:textId="49786E5E" w:rsidR="00400CDE" w:rsidRDefault="00400CDE">
            <w:pPr>
              <w:widowControl/>
              <w:autoSpaceDE/>
              <w:autoSpaceDN/>
              <w:adjustRightInd/>
              <w:rPr>
                <w:lang w:val="uk-UA"/>
              </w:rPr>
            </w:pPr>
          </w:p>
          <w:p w14:paraId="0526717E" w14:textId="77777777" w:rsidR="00400CDE" w:rsidRDefault="00400CDE">
            <w:pPr>
              <w:widowControl/>
              <w:autoSpaceDE/>
              <w:autoSpaceDN/>
              <w:adjustRightInd/>
              <w:rPr>
                <w:lang w:val="uk-UA"/>
              </w:rPr>
            </w:pPr>
          </w:p>
          <w:p w14:paraId="119082C5" w14:textId="77777777" w:rsidR="00400CDE" w:rsidRPr="00A93904" w:rsidRDefault="00400CDE" w:rsidP="00AF66B7">
            <w:pPr>
              <w:tabs>
                <w:tab w:val="left" w:pos="9247"/>
              </w:tabs>
              <w:rPr>
                <w:lang w:val="uk-UA"/>
              </w:rPr>
            </w:pPr>
          </w:p>
        </w:tc>
      </w:tr>
      <w:tr w:rsidR="00400CDE" w:rsidRPr="006C6DD7" w14:paraId="4A32D432" w14:textId="4AFABC7E" w:rsidTr="00400CDE">
        <w:trPr>
          <w:trHeight w:hRule="exact" w:val="80"/>
        </w:trPr>
        <w:tc>
          <w:tcPr>
            <w:tcW w:w="406" w:type="dxa"/>
            <w:tcBorders>
              <w:top w:val="nil"/>
              <w:left w:val="nil"/>
              <w:bottom w:val="nil"/>
              <w:right w:val="single" w:sz="6" w:space="0" w:color="auto"/>
            </w:tcBorders>
            <w:shd w:val="clear" w:color="auto" w:fill="FFFFFF"/>
          </w:tcPr>
          <w:p w14:paraId="1D91B0E9" w14:textId="77777777" w:rsidR="00400CDE" w:rsidRPr="00344866" w:rsidRDefault="00400CDE">
            <w:pPr>
              <w:rPr>
                <w:lang w:val="en-US"/>
              </w:rPr>
            </w:pPr>
          </w:p>
          <w:p w14:paraId="793CA38C" w14:textId="77777777" w:rsidR="00400CDE" w:rsidRPr="00344866" w:rsidRDefault="00400CDE">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400CDE" w:rsidRPr="00AF66B7" w:rsidRDefault="00400CD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101E05D1" w14:textId="77777777" w:rsidR="00400CDE" w:rsidRPr="00AF66B7" w:rsidRDefault="00400CDE" w:rsidP="00AF66B7">
            <w:pPr>
              <w:tabs>
                <w:tab w:val="left" w:pos="9247"/>
              </w:tabs>
              <w:rPr>
                <w:lang w:val="uk-UA"/>
              </w:rPr>
            </w:pPr>
          </w:p>
        </w:tc>
      </w:tr>
      <w:tr w:rsidR="00400CDE" w:rsidRPr="00BE37BF" w14:paraId="2C9CEAF1" w14:textId="77777777" w:rsidTr="00400CDE">
        <w:trPr>
          <w:trHeight w:hRule="exact" w:val="1029"/>
        </w:trPr>
        <w:tc>
          <w:tcPr>
            <w:tcW w:w="406" w:type="dxa"/>
            <w:tcBorders>
              <w:top w:val="nil"/>
              <w:left w:val="nil"/>
              <w:bottom w:val="nil"/>
              <w:right w:val="single" w:sz="6" w:space="0" w:color="auto"/>
            </w:tcBorders>
            <w:shd w:val="clear" w:color="auto" w:fill="FFFFFF"/>
          </w:tcPr>
          <w:p w14:paraId="1B036A8B" w14:textId="77777777" w:rsidR="00400CDE" w:rsidRPr="00BE37BF" w:rsidRDefault="00400CDE">
            <w:pPr>
              <w:rPr>
                <w:lang w:val="en-US"/>
              </w:rPr>
            </w:pPr>
          </w:p>
          <w:p w14:paraId="6D1B0AF2" w14:textId="77777777" w:rsidR="00400CDE" w:rsidRPr="00BE37BF" w:rsidRDefault="00400CDE">
            <w:pPr>
              <w:rPr>
                <w:lang w:val="en-US"/>
              </w:rPr>
            </w:pPr>
          </w:p>
        </w:tc>
        <w:tc>
          <w:tcPr>
            <w:tcW w:w="5025" w:type="dxa"/>
            <w:gridSpan w:val="4"/>
            <w:vMerge/>
            <w:tcBorders>
              <w:left w:val="single" w:sz="6" w:space="0" w:color="auto"/>
              <w:bottom w:val="single" w:sz="6" w:space="0" w:color="auto"/>
              <w:right w:val="single" w:sz="4" w:space="0" w:color="auto"/>
            </w:tcBorders>
            <w:shd w:val="clear" w:color="auto" w:fill="FFFFFF"/>
          </w:tcPr>
          <w:p w14:paraId="6C7BFBAB" w14:textId="02D759A1" w:rsidR="00400CDE" w:rsidRPr="00BE37BF" w:rsidRDefault="00400CD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6B72C282" w14:textId="2010D9B0" w:rsidR="00400CDE" w:rsidRPr="00BE37BF" w:rsidRDefault="00400CDE" w:rsidP="00400CDE">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1AEDE0D1" w14:textId="2BBF39A6" w:rsidR="00C95451" w:rsidRDefault="00320CB3">
      <w:pPr>
        <w:rPr>
          <w:lang w:val="en-US"/>
        </w:rPr>
      </w:pPr>
      <w:r>
        <w:rPr>
          <w:noProof/>
          <w:color w:val="000000"/>
          <w:sz w:val="16"/>
          <w:szCs w:val="16"/>
          <w:lang w:val="uk-UA" w:eastAsia="uk-UA"/>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4C4A66" w:rsidRPr="00A93904" w:rsidRDefault="004C4A66"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4C4A66" w:rsidRPr="00A93904" w:rsidRDefault="004C4A66" w:rsidP="004468F7">
                      <w:pPr>
                        <w:jc w:val="center"/>
                        <w:rPr>
                          <w:sz w:val="16"/>
                          <w:szCs w:val="16"/>
                          <w:lang w:val="uk-UA"/>
                        </w:rPr>
                      </w:pPr>
                    </w:p>
                  </w:txbxContent>
                </v:textbox>
              </v:shape>
            </w:pict>
          </mc:Fallback>
        </mc:AlternateContent>
      </w:r>
      <w:r w:rsidR="00C95451" w:rsidRPr="00BE37BF">
        <w:rPr>
          <w:lang w:val="en-US"/>
        </w:rPr>
        <w:br w:type="page"/>
      </w:r>
    </w:p>
    <w:p w14:paraId="621368C6" w14:textId="27B976D1" w:rsidR="00860F66" w:rsidRDefault="00860F66">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6C6DD7" w14:paraId="31C38D45" w14:textId="14F182E8" w:rsidTr="006C6DD7">
        <w:trPr>
          <w:trHeight w:hRule="exact" w:val="866"/>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99F124A" w14:textId="77777777" w:rsidR="006C6DD7" w:rsidRDefault="006C6DD7" w:rsidP="002608B6">
            <w:pPr>
              <w:shd w:val="clear" w:color="auto" w:fill="FFFFFF"/>
              <w:spacing w:before="120"/>
              <w:rPr>
                <w:color w:val="000000"/>
                <w:sz w:val="16"/>
                <w:szCs w:val="16"/>
                <w:lang w:val="en-US"/>
              </w:rPr>
            </w:pPr>
          </w:p>
          <w:p w14:paraId="5153C039" w14:textId="4979AB41"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 xml:space="preserve">1.24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uk-UA" w:eastAsia="uk-UA"/>
              </w:rPr>
              <mc:AlternateContent>
                <mc:Choice Requires="wps">
                  <w:drawing>
                    <wp:anchor distT="0" distB="0" distL="114300" distR="114300" simplePos="0" relativeHeight="251679744"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4C4A66" w:rsidRPr="00C95451" w:rsidRDefault="004C4A66"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4C4A66" w:rsidRPr="00C95451" w:rsidRDefault="004C4A66"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1350BC71" w14:textId="77777777" w:rsidR="006C6DD7" w:rsidRDefault="006C6DD7" w:rsidP="00EE7A1C">
            <w:pPr>
              <w:shd w:val="clear" w:color="auto" w:fill="FFFFFF"/>
              <w:spacing w:before="120"/>
              <w:rPr>
                <w:color w:val="000000"/>
                <w:sz w:val="16"/>
                <w:szCs w:val="16"/>
                <w:lang w:val="en-US"/>
              </w:rPr>
            </w:pPr>
          </w:p>
          <w:p w14:paraId="4039FCBA" w14:textId="32C1DF4D" w:rsidR="00EE7A1C" w:rsidRPr="00BE37BF" w:rsidRDefault="00EE7A1C" w:rsidP="00EE7A1C">
            <w:pPr>
              <w:shd w:val="clear" w:color="auto" w:fill="FFFFFF"/>
              <w:spacing w:before="120"/>
              <w:rPr>
                <w:color w:val="000000"/>
                <w:sz w:val="16"/>
                <w:szCs w:val="16"/>
                <w:lang w:val="uk-UA"/>
              </w:rPr>
            </w:pPr>
            <w:r>
              <w:rPr>
                <w:color w:val="000000"/>
                <w:sz w:val="16"/>
                <w:szCs w:val="16"/>
                <w:lang w:val="en-US"/>
              </w:rPr>
              <w:t xml:space="preserve">1.25  Total </w:t>
            </w:r>
            <w:proofErr w:type="spellStart"/>
            <w:r>
              <w:rPr>
                <w:color w:val="000000"/>
                <w:sz w:val="16"/>
                <w:szCs w:val="16"/>
                <w:lang w:val="en-US"/>
              </w:rPr>
              <w:t>quanity</w:t>
            </w:r>
            <w:proofErr w:type="spellEnd"/>
            <w:r>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1B59F413" w14:textId="77777777" w:rsidR="006C6DD7" w:rsidRDefault="006C6DD7" w:rsidP="00EE7A1C">
            <w:pPr>
              <w:shd w:val="clear" w:color="auto" w:fill="FFFFFF"/>
              <w:spacing w:before="120"/>
              <w:rPr>
                <w:color w:val="000000"/>
                <w:sz w:val="16"/>
                <w:szCs w:val="16"/>
                <w:lang w:val="en-US"/>
              </w:rPr>
            </w:pPr>
          </w:p>
          <w:p w14:paraId="7DBCE743" w14:textId="31EEAC4A" w:rsidR="00EE7A1C" w:rsidRPr="00BE37BF" w:rsidRDefault="00EE7A1C" w:rsidP="00EE7A1C">
            <w:pPr>
              <w:shd w:val="clear" w:color="auto" w:fill="FFFFFF"/>
              <w:spacing w:before="120"/>
              <w:rPr>
                <w:b/>
                <w:color w:val="000000"/>
                <w:sz w:val="16"/>
                <w:szCs w:val="16"/>
                <w:lang w:val="uk-UA"/>
              </w:rPr>
            </w:pPr>
            <w:r>
              <w:rPr>
                <w:color w:val="000000"/>
                <w:sz w:val="16"/>
                <w:szCs w:val="16"/>
                <w:lang w:val="en-US"/>
              </w:rPr>
              <w:t>1.26  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6C6DD7"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5B053522" w:rsidR="00EE7A1C" w:rsidRPr="00BE37BF" w:rsidRDefault="006C6DD7" w:rsidP="002608B6">
            <w:pPr>
              <w:shd w:val="clear" w:color="auto" w:fill="FFFFFF"/>
              <w:spacing w:before="120"/>
              <w:rPr>
                <w:b/>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98176" behindDoc="0" locked="0" layoutInCell="1" allowOverlap="1" wp14:anchorId="7BD7A25C" wp14:editId="55166F3B">
                      <wp:simplePos x="0" y="0"/>
                      <wp:positionH relativeFrom="column">
                        <wp:posOffset>-27222</wp:posOffset>
                      </wp:positionH>
                      <wp:positionV relativeFrom="paragraph">
                        <wp:posOffset>189174</wp:posOffset>
                      </wp:positionV>
                      <wp:extent cx="6400551" cy="19878"/>
                      <wp:effectExtent l="0" t="0" r="19685" b="3746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400551" cy="198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3AE172" id="Прямая соединительная линия 16"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4.9pt" to="50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" strokecolor="black [3200]" strokeweight=".5pt">
                      <v:stroke joinstyle="miter"/>
                    </v:line>
                  </w:pict>
                </mc:Fallback>
              </mc:AlternateContent>
            </w:r>
            <w:r w:rsidR="00EE7A1C">
              <w:rPr>
                <w:color w:val="000000"/>
                <w:sz w:val="16"/>
                <w:szCs w:val="16"/>
                <w:lang w:val="en-US"/>
              </w:rPr>
              <w:t>1.27  Description of consignment</w:t>
            </w:r>
            <w:r w:rsidR="00BE37BF">
              <w:rPr>
                <w:color w:val="000000"/>
                <w:sz w:val="16"/>
                <w:szCs w:val="16"/>
                <w:lang w:val="uk-UA"/>
              </w:rPr>
              <w:t xml:space="preserve">/ </w:t>
            </w:r>
            <w:r w:rsidR="00BE37BF" w:rsidRPr="00BE37BF">
              <w:rPr>
                <w:b/>
                <w:color w:val="000000"/>
                <w:sz w:val="16"/>
                <w:szCs w:val="16"/>
                <w:lang w:val="uk-UA"/>
              </w:rPr>
              <w:t xml:space="preserve">Опис </w:t>
            </w:r>
            <w:r>
              <w:rPr>
                <w:b/>
                <w:color w:val="000000"/>
                <w:sz w:val="16"/>
                <w:szCs w:val="16"/>
                <w:lang w:val="uk-UA"/>
              </w:rPr>
              <w:t>вантажу</w:t>
            </w:r>
          </w:p>
          <w:p w14:paraId="2CD9B4A4" w14:textId="37605FCB" w:rsidR="00EE7A1C" w:rsidRPr="00BE37BF" w:rsidRDefault="00EE7A1C" w:rsidP="002608B6">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400CDE"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40D43185"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A874BF">
              <w:rPr>
                <w:b/>
                <w:sz w:val="16"/>
                <w:szCs w:val="16"/>
                <w:lang w:val="uk-UA"/>
              </w:rPr>
              <w:t xml:space="preserve">                                </w:t>
            </w:r>
            <w:r>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277C8AAB" w:rsidR="00EE7A1C" w:rsidRPr="00BE37BF" w:rsidRDefault="00EE7A1C" w:rsidP="00895F43">
            <w:pPr>
              <w:ind w:left="-22"/>
              <w:rPr>
                <w:b/>
                <w:sz w:val="16"/>
                <w:szCs w:val="16"/>
                <w:lang w:val="uk-UA"/>
              </w:rPr>
            </w:pPr>
            <w:r w:rsidRPr="006C6DD7">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 xml:space="preserve">    </w:t>
            </w:r>
            <w:r w:rsidR="00A874BF">
              <w:rPr>
                <w:b/>
                <w:sz w:val="16"/>
                <w:szCs w:val="16"/>
                <w:lang w:val="uk-UA"/>
              </w:rPr>
              <w:t xml:space="preserve">                                          </w:t>
            </w:r>
            <w:r w:rsidR="00BE37BF">
              <w:rPr>
                <w:b/>
                <w:sz w:val="16"/>
                <w:szCs w:val="16"/>
                <w:lang w:val="uk-UA"/>
              </w:rPr>
              <w:t>Вид пакування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725F8911" w:rsidR="00EE7A1C" w:rsidRPr="00BE37BF" w:rsidRDefault="00EE7A1C" w:rsidP="00EE7A1C">
            <w:pPr>
              <w:shd w:val="clear" w:color="auto" w:fill="FFFFFF"/>
              <w:ind w:left="-22"/>
              <w:rPr>
                <w:bCs/>
                <w:sz w:val="16"/>
                <w:szCs w:val="16"/>
                <w:lang w:val="uk-UA"/>
              </w:rPr>
            </w:pPr>
            <w:r w:rsidRPr="006C6DD7">
              <w:rPr>
                <w:b/>
                <w:bCs/>
                <w:sz w:val="16"/>
                <w:szCs w:val="16"/>
              </w:rPr>
              <w:t xml:space="preserve">            </w:t>
            </w:r>
            <w:r w:rsidR="00A874BF" w:rsidRPr="006C6DD7">
              <w:rPr>
                <w:b/>
                <w:bCs/>
                <w:sz w:val="16"/>
                <w:szCs w:val="16"/>
              </w:rPr>
              <w:t xml:space="preserve">                               </w:t>
            </w:r>
            <w:r w:rsidR="00A874BF">
              <w:rPr>
                <w:bCs/>
                <w:sz w:val="16"/>
                <w:szCs w:val="16"/>
                <w:lang w:val="en-US"/>
              </w:rPr>
              <w:t>Treatment type/</w:t>
            </w:r>
            <w:r w:rsidR="00A874BF">
              <w:rPr>
                <w:bCs/>
                <w:sz w:val="16"/>
                <w:szCs w:val="16"/>
                <w:lang w:val="uk-UA"/>
              </w:rPr>
              <w:t xml:space="preserve">                </w:t>
            </w:r>
            <w:r w:rsidRPr="00BE37BF">
              <w:rPr>
                <w:bCs/>
                <w:sz w:val="16"/>
                <w:szCs w:val="16"/>
                <w:lang w:val="en-US"/>
              </w:rPr>
              <w:t xml:space="preserve">          </w:t>
            </w:r>
            <w:r w:rsidR="00A874BF">
              <w:rPr>
                <w:bCs/>
                <w:sz w:val="16"/>
                <w:szCs w:val="16"/>
                <w:lang w:val="uk-UA"/>
              </w:rPr>
              <w:t xml:space="preserve">                                  </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76AA332D" w14:textId="561A4490"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A874BF">
              <w:rPr>
                <w:b/>
                <w:bCs/>
                <w:sz w:val="16"/>
                <w:szCs w:val="16"/>
                <w:lang w:val="uk-UA"/>
              </w:rPr>
              <w:t xml:space="preserve">                             </w:t>
            </w:r>
            <w:r w:rsidR="00A874BF" w:rsidRPr="00A874BF">
              <w:rPr>
                <w:b/>
                <w:bCs/>
                <w:sz w:val="16"/>
                <w:szCs w:val="16"/>
                <w:lang w:val="uk-UA"/>
              </w:rPr>
              <w:t>Вид обробки</w:t>
            </w:r>
            <w:r w:rsidR="00400CDE">
              <w:rPr>
                <w:bCs/>
                <w:sz w:val="16"/>
                <w:szCs w:val="16"/>
                <w:lang w:val="uk-UA"/>
              </w:rPr>
              <w:t xml:space="preserve">                 </w:t>
            </w:r>
            <w:r w:rsidR="00A874BF">
              <w:rPr>
                <w:bCs/>
                <w:sz w:val="16"/>
                <w:szCs w:val="16"/>
                <w:lang w:val="uk-UA"/>
              </w:rPr>
              <w:t xml:space="preserve">   </w:t>
            </w:r>
            <w:r>
              <w:rPr>
                <w:b/>
                <w:bCs/>
                <w:sz w:val="16"/>
                <w:szCs w:val="16"/>
                <w:lang w:val="uk-UA"/>
              </w:rPr>
              <w:t xml:space="preserve">                          </w:t>
            </w:r>
            <w:r w:rsidR="00A874BF">
              <w:rPr>
                <w:b/>
                <w:bCs/>
                <w:sz w:val="16"/>
                <w:szCs w:val="16"/>
                <w:lang w:val="uk-UA"/>
              </w:rPr>
              <w:t xml:space="preserve">                 </w:t>
            </w:r>
            <w:r>
              <w:rPr>
                <w:b/>
                <w:bCs/>
                <w:sz w:val="16"/>
                <w:szCs w:val="16"/>
                <w:lang w:val="uk-UA"/>
              </w:rPr>
              <w:t>Кількість упаковок                     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5AC73DA7" w:rsidR="00EE7A1C" w:rsidRPr="00BE37BF" w:rsidRDefault="00EE7A1C" w:rsidP="00EE7A1C">
            <w:pPr>
              <w:shd w:val="clear" w:color="auto" w:fill="FFFFFF"/>
              <w:ind w:left="-22"/>
              <w:rPr>
                <w:bCs/>
                <w:sz w:val="16"/>
                <w:szCs w:val="16"/>
                <w:lang w:val="en-US"/>
              </w:rPr>
            </w:pPr>
            <w:r w:rsidRPr="00A874BF">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7BEA8BBE"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06DBD875" w14:textId="7D6C8DC1"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69712A51" w14:textId="488733A0"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3B0BA359" w14:textId="66756CA8" w:rsidR="00EE7A1C" w:rsidRDefault="00EE7A1C" w:rsidP="00EE7A1C">
            <w:pPr>
              <w:shd w:val="clear" w:color="auto" w:fill="FFFFFF"/>
              <w:ind w:left="-22"/>
              <w:rPr>
                <w:b/>
                <w:bCs/>
                <w:sz w:val="16"/>
                <w:szCs w:val="16"/>
                <w:lang w:val="uk-UA"/>
              </w:rPr>
            </w:pPr>
            <w:r>
              <w:rPr>
                <w:noProof/>
                <w:color w:val="000000"/>
                <w:sz w:val="16"/>
                <w:szCs w:val="16"/>
                <w:lang w:val="uk-UA" w:eastAsia="uk-UA"/>
              </w:rPr>
              <mc:AlternateContent>
                <mc:Choice Requires="wps">
                  <w:drawing>
                    <wp:anchor distT="0" distB="0" distL="114300" distR="114300" simplePos="0" relativeHeight="251681792"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4B84" id="Прямоугольник 13" o:spid="_x0000_s1026" style="position:absolute;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BE37BF" w:rsidRDefault="00EE7A1C" w:rsidP="00EE7A1C">
            <w:pPr>
              <w:shd w:val="clear" w:color="auto" w:fill="FFFFFF"/>
              <w:ind w:left="-22"/>
              <w:rPr>
                <w:b/>
                <w:bCs/>
                <w:sz w:val="16"/>
                <w:szCs w:val="16"/>
                <w:lang w:val="uk-UA"/>
              </w:rPr>
            </w:pPr>
            <w:r w:rsidRPr="00400CDE">
              <w:rPr>
                <w:b/>
                <w:bCs/>
                <w:sz w:val="16"/>
                <w:szCs w:val="16"/>
                <w:lang w:val="uk-UA"/>
              </w:rPr>
              <w:t xml:space="preserve">      </w:t>
            </w:r>
            <w:r w:rsidRPr="00BE37BF">
              <w:rPr>
                <w:bCs/>
                <w:sz w:val="16"/>
                <w:szCs w:val="16"/>
                <w:lang w:val="en-US"/>
              </w:rPr>
              <w:t>Final</w:t>
            </w:r>
            <w:r w:rsidRPr="00400CDE">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14:paraId="56875821" w14:textId="77777777" w:rsidR="00EE7A1C" w:rsidRPr="00E51E8B" w:rsidRDefault="00EE7A1C" w:rsidP="00E923F1">
            <w:pPr>
              <w:shd w:val="clear" w:color="auto" w:fill="FFFFFF"/>
              <w:ind w:left="-22"/>
              <w:jc w:val="center"/>
              <w:rPr>
                <w:lang w:val="uk-UA"/>
              </w:rPr>
            </w:pPr>
          </w:p>
        </w:tc>
      </w:tr>
      <w:tr w:rsidR="00ED4DDE" w:rsidRPr="006C6DD7" w14:paraId="36C53EB2" w14:textId="77777777" w:rsidTr="006C6DD7">
        <w:trPr>
          <w:trHeight w:val="553"/>
        </w:trPr>
        <w:tc>
          <w:tcPr>
            <w:tcW w:w="2835" w:type="dxa"/>
            <w:gridSpan w:val="3"/>
            <w:shd w:val="clear" w:color="auto" w:fill="FFFFFF"/>
            <w:vAlign w:val="bottom"/>
          </w:tcPr>
          <w:p w14:paraId="704C4BCD" w14:textId="6C508E54" w:rsidR="0084552C" w:rsidRPr="00400CDE" w:rsidRDefault="0084552C" w:rsidP="00E51E8B">
            <w:pPr>
              <w:shd w:val="clear" w:color="auto" w:fill="FFFFFF"/>
              <w:spacing w:before="60" w:after="60"/>
              <w:rPr>
                <w:b/>
                <w:bCs/>
                <w:color w:val="000000"/>
                <w:sz w:val="16"/>
                <w:szCs w:val="16"/>
                <w:lang w:val="uk-UA"/>
              </w:rPr>
            </w:pPr>
          </w:p>
          <w:p w14:paraId="3A04EE62" w14:textId="77777777" w:rsidR="0084552C" w:rsidRPr="00400CDE" w:rsidRDefault="0084552C" w:rsidP="00E51E8B">
            <w:pPr>
              <w:shd w:val="clear" w:color="auto" w:fill="FFFFFF"/>
              <w:spacing w:before="60" w:after="60"/>
              <w:rPr>
                <w:b/>
                <w:bCs/>
                <w:color w:val="000000"/>
                <w:sz w:val="16"/>
                <w:szCs w:val="16"/>
                <w:lang w:val="uk-UA"/>
              </w:rPr>
            </w:pPr>
          </w:p>
          <w:p w14:paraId="6A3A09A1" w14:textId="77777777" w:rsidR="0084552C" w:rsidRPr="00400CDE" w:rsidRDefault="0084552C" w:rsidP="00E51E8B">
            <w:pPr>
              <w:shd w:val="clear" w:color="auto" w:fill="FFFFFF"/>
              <w:spacing w:before="60" w:after="60"/>
              <w:rPr>
                <w:b/>
                <w:bCs/>
                <w:color w:val="000000"/>
                <w:sz w:val="16"/>
                <w:szCs w:val="16"/>
                <w:lang w:val="uk-UA"/>
              </w:rPr>
            </w:pPr>
          </w:p>
          <w:p w14:paraId="4F905222" w14:textId="77777777" w:rsidR="0084552C" w:rsidRPr="00400CDE" w:rsidRDefault="0084552C" w:rsidP="00E51E8B">
            <w:pPr>
              <w:shd w:val="clear" w:color="auto" w:fill="FFFFFF"/>
              <w:spacing w:before="60" w:after="60"/>
              <w:rPr>
                <w:b/>
                <w:bCs/>
                <w:color w:val="000000"/>
                <w:sz w:val="16"/>
                <w:szCs w:val="16"/>
                <w:lang w:val="uk-UA"/>
              </w:rPr>
            </w:pPr>
          </w:p>
          <w:p w14:paraId="6EABCAB9" w14:textId="77777777" w:rsidR="0084552C" w:rsidRPr="00400CDE" w:rsidRDefault="0084552C" w:rsidP="00E51E8B">
            <w:pPr>
              <w:shd w:val="clear" w:color="auto" w:fill="FFFFFF"/>
              <w:spacing w:before="60" w:after="60"/>
              <w:rPr>
                <w:b/>
                <w:bCs/>
                <w:color w:val="000000"/>
                <w:sz w:val="16"/>
                <w:szCs w:val="16"/>
                <w:lang w:val="uk-UA"/>
              </w:rPr>
            </w:pPr>
          </w:p>
          <w:p w14:paraId="4F8D1C62" w14:textId="77777777" w:rsidR="0084552C" w:rsidRPr="00400CDE" w:rsidRDefault="0084552C" w:rsidP="00E51E8B">
            <w:pPr>
              <w:shd w:val="clear" w:color="auto" w:fill="FFFFFF"/>
              <w:spacing w:before="60" w:after="60"/>
              <w:rPr>
                <w:b/>
                <w:bCs/>
                <w:color w:val="000000"/>
                <w:sz w:val="16"/>
                <w:szCs w:val="16"/>
                <w:lang w:val="uk-UA"/>
              </w:rPr>
            </w:pPr>
          </w:p>
          <w:p w14:paraId="7386BB22" w14:textId="77777777" w:rsidR="0084552C" w:rsidRPr="00400CDE" w:rsidRDefault="0084552C" w:rsidP="00E51E8B">
            <w:pPr>
              <w:shd w:val="clear" w:color="auto" w:fill="FFFFFF"/>
              <w:spacing w:before="60" w:after="60"/>
              <w:rPr>
                <w:b/>
                <w:bCs/>
                <w:color w:val="000000"/>
                <w:sz w:val="16"/>
                <w:szCs w:val="16"/>
                <w:lang w:val="uk-UA"/>
              </w:rPr>
            </w:pPr>
          </w:p>
          <w:p w14:paraId="12C5F7E6" w14:textId="77777777" w:rsidR="0084552C" w:rsidRPr="00400CDE" w:rsidRDefault="0084552C" w:rsidP="00E51E8B">
            <w:pPr>
              <w:shd w:val="clear" w:color="auto" w:fill="FFFFFF"/>
              <w:spacing w:before="60" w:after="60"/>
              <w:rPr>
                <w:b/>
                <w:bCs/>
                <w:color w:val="000000"/>
                <w:sz w:val="16"/>
                <w:szCs w:val="16"/>
                <w:lang w:val="uk-UA"/>
              </w:rPr>
            </w:pPr>
          </w:p>
          <w:p w14:paraId="4FC3DF49" w14:textId="77777777" w:rsidR="0084552C" w:rsidRPr="00400CDE" w:rsidRDefault="0084552C" w:rsidP="00E51E8B">
            <w:pPr>
              <w:shd w:val="clear" w:color="auto" w:fill="FFFFFF"/>
              <w:spacing w:before="60" w:after="60"/>
              <w:rPr>
                <w:b/>
                <w:bCs/>
                <w:color w:val="000000"/>
                <w:sz w:val="16"/>
                <w:szCs w:val="16"/>
                <w:lang w:val="uk-UA"/>
              </w:rPr>
            </w:pPr>
          </w:p>
          <w:p w14:paraId="2859DE38" w14:textId="77777777" w:rsidR="0084552C" w:rsidRPr="00400CDE" w:rsidRDefault="0084552C" w:rsidP="00E51E8B">
            <w:pPr>
              <w:shd w:val="clear" w:color="auto" w:fill="FFFFFF"/>
              <w:spacing w:before="60" w:after="60"/>
              <w:rPr>
                <w:b/>
                <w:bCs/>
                <w:color w:val="000000"/>
                <w:sz w:val="16"/>
                <w:szCs w:val="16"/>
                <w:lang w:val="uk-UA"/>
              </w:rPr>
            </w:pPr>
          </w:p>
          <w:p w14:paraId="1AAED6FF" w14:textId="77777777" w:rsidR="0084552C" w:rsidRPr="00400CDE" w:rsidRDefault="0084552C" w:rsidP="00E51E8B">
            <w:pPr>
              <w:shd w:val="clear" w:color="auto" w:fill="FFFFFF"/>
              <w:spacing w:before="60" w:after="60"/>
              <w:rPr>
                <w:b/>
                <w:bCs/>
                <w:color w:val="000000"/>
                <w:sz w:val="16"/>
                <w:szCs w:val="16"/>
                <w:lang w:val="uk-UA"/>
              </w:rPr>
            </w:pPr>
          </w:p>
          <w:p w14:paraId="407AC782" w14:textId="77777777" w:rsidR="0084552C" w:rsidRPr="00400CDE" w:rsidRDefault="0084552C" w:rsidP="00E51E8B">
            <w:pPr>
              <w:shd w:val="clear" w:color="auto" w:fill="FFFFFF"/>
              <w:spacing w:before="60" w:after="60"/>
              <w:rPr>
                <w:b/>
                <w:bCs/>
                <w:color w:val="000000"/>
                <w:sz w:val="16"/>
                <w:szCs w:val="16"/>
                <w:lang w:val="uk-UA"/>
              </w:rPr>
            </w:pPr>
          </w:p>
          <w:p w14:paraId="41449C05" w14:textId="77777777" w:rsidR="0084552C" w:rsidRPr="00400CDE" w:rsidRDefault="0084552C" w:rsidP="00E51E8B">
            <w:pPr>
              <w:shd w:val="clear" w:color="auto" w:fill="FFFFFF"/>
              <w:spacing w:before="60" w:after="60"/>
              <w:rPr>
                <w:b/>
                <w:bCs/>
                <w:color w:val="000000"/>
                <w:sz w:val="16"/>
                <w:szCs w:val="16"/>
                <w:lang w:val="uk-UA"/>
              </w:rPr>
            </w:pPr>
          </w:p>
          <w:p w14:paraId="002244D6" w14:textId="77777777" w:rsidR="0084552C" w:rsidRPr="00400CDE" w:rsidRDefault="0084552C" w:rsidP="00E51E8B">
            <w:pPr>
              <w:shd w:val="clear" w:color="auto" w:fill="FFFFFF"/>
              <w:spacing w:before="60" w:after="60"/>
              <w:rPr>
                <w:b/>
                <w:bCs/>
                <w:color w:val="000000"/>
                <w:sz w:val="16"/>
                <w:szCs w:val="16"/>
                <w:lang w:val="uk-UA"/>
              </w:rPr>
            </w:pPr>
          </w:p>
          <w:p w14:paraId="3DB77120" w14:textId="77777777" w:rsidR="0084552C" w:rsidRPr="00400CDE" w:rsidRDefault="0084552C" w:rsidP="00E51E8B">
            <w:pPr>
              <w:shd w:val="clear" w:color="auto" w:fill="FFFFFF"/>
              <w:spacing w:before="60" w:after="60"/>
              <w:rPr>
                <w:b/>
                <w:bCs/>
                <w:color w:val="000000"/>
                <w:sz w:val="16"/>
                <w:szCs w:val="16"/>
                <w:lang w:val="uk-UA"/>
              </w:rPr>
            </w:pPr>
          </w:p>
          <w:p w14:paraId="417BB8FC" w14:textId="77777777" w:rsidR="0084552C" w:rsidRPr="00400CDE" w:rsidRDefault="0084552C" w:rsidP="00E51E8B">
            <w:pPr>
              <w:shd w:val="clear" w:color="auto" w:fill="FFFFFF"/>
              <w:spacing w:before="60" w:after="60"/>
              <w:rPr>
                <w:b/>
                <w:bCs/>
                <w:color w:val="000000"/>
                <w:sz w:val="16"/>
                <w:szCs w:val="16"/>
                <w:lang w:val="uk-UA"/>
              </w:rPr>
            </w:pPr>
          </w:p>
          <w:p w14:paraId="4274740A" w14:textId="77777777" w:rsidR="0084552C" w:rsidRPr="00400CDE" w:rsidRDefault="0084552C" w:rsidP="00E51E8B">
            <w:pPr>
              <w:shd w:val="clear" w:color="auto" w:fill="FFFFFF"/>
              <w:spacing w:before="60" w:after="60"/>
              <w:rPr>
                <w:b/>
                <w:bCs/>
                <w:color w:val="000000"/>
                <w:sz w:val="16"/>
                <w:szCs w:val="16"/>
                <w:lang w:val="uk-UA"/>
              </w:rPr>
            </w:pPr>
          </w:p>
          <w:p w14:paraId="08946AF8" w14:textId="77777777" w:rsidR="0084552C" w:rsidRPr="00400CDE" w:rsidRDefault="0084552C" w:rsidP="00E51E8B">
            <w:pPr>
              <w:shd w:val="clear" w:color="auto" w:fill="FFFFFF"/>
              <w:spacing w:before="60" w:after="60"/>
              <w:rPr>
                <w:b/>
                <w:bCs/>
                <w:color w:val="000000"/>
                <w:sz w:val="16"/>
                <w:szCs w:val="16"/>
                <w:lang w:val="uk-UA"/>
              </w:rPr>
            </w:pPr>
          </w:p>
          <w:p w14:paraId="40D85C93" w14:textId="77777777" w:rsidR="0084552C" w:rsidRPr="00400CDE" w:rsidRDefault="0084552C" w:rsidP="00E51E8B">
            <w:pPr>
              <w:shd w:val="clear" w:color="auto" w:fill="FFFFFF"/>
              <w:spacing w:before="60" w:after="60"/>
              <w:rPr>
                <w:b/>
                <w:bCs/>
                <w:color w:val="000000"/>
                <w:sz w:val="16"/>
                <w:szCs w:val="16"/>
                <w:lang w:val="uk-UA"/>
              </w:rPr>
            </w:pPr>
          </w:p>
          <w:p w14:paraId="47643AE2" w14:textId="77777777" w:rsidR="0084552C" w:rsidRPr="00400CDE" w:rsidRDefault="0084552C" w:rsidP="00E51E8B">
            <w:pPr>
              <w:shd w:val="clear" w:color="auto" w:fill="FFFFFF"/>
              <w:spacing w:before="60" w:after="60"/>
              <w:rPr>
                <w:b/>
                <w:bCs/>
                <w:color w:val="000000"/>
                <w:sz w:val="16"/>
                <w:szCs w:val="16"/>
                <w:lang w:val="uk-UA"/>
              </w:rPr>
            </w:pPr>
          </w:p>
          <w:p w14:paraId="01BCE03F" w14:textId="77777777" w:rsidR="00ED4DDE" w:rsidRPr="00400CDE" w:rsidRDefault="00ED4DDE" w:rsidP="00E51E8B">
            <w:pPr>
              <w:shd w:val="clear" w:color="auto" w:fill="FFFFFF"/>
              <w:spacing w:before="60" w:after="60"/>
              <w:rPr>
                <w:b/>
                <w:bCs/>
                <w:color w:val="000000"/>
                <w:sz w:val="16"/>
                <w:szCs w:val="16"/>
                <w:lang w:val="uk-UA"/>
              </w:rPr>
            </w:pPr>
          </w:p>
          <w:p w14:paraId="07E9A60F" w14:textId="018C6C23" w:rsidR="00E33D01" w:rsidRPr="00400CDE" w:rsidRDefault="00E33D01" w:rsidP="00E51E8B">
            <w:pPr>
              <w:shd w:val="clear" w:color="auto" w:fill="FFFFFF"/>
              <w:spacing w:before="60" w:after="60"/>
              <w:rPr>
                <w:b/>
                <w:bCs/>
                <w:color w:val="000000"/>
                <w:sz w:val="16"/>
                <w:szCs w:val="16"/>
                <w:lang w:val="uk-UA"/>
              </w:rPr>
            </w:pPr>
          </w:p>
        </w:tc>
        <w:tc>
          <w:tcPr>
            <w:tcW w:w="7655" w:type="dxa"/>
            <w:gridSpan w:val="5"/>
            <w:shd w:val="clear" w:color="auto" w:fill="FFFFFF"/>
            <w:vAlign w:val="center"/>
          </w:tcPr>
          <w:p w14:paraId="678F3483" w14:textId="77777777" w:rsidR="0084552C" w:rsidRPr="00400CDE" w:rsidRDefault="0084552C" w:rsidP="00253F24">
            <w:pPr>
              <w:shd w:val="clear" w:color="auto" w:fill="FFFFFF"/>
              <w:spacing w:before="60" w:after="60"/>
              <w:jc w:val="right"/>
              <w:rPr>
                <w:bCs/>
                <w:color w:val="000000"/>
                <w:sz w:val="16"/>
                <w:szCs w:val="16"/>
                <w:lang w:val="uk-UA"/>
              </w:rPr>
            </w:pPr>
          </w:p>
          <w:p w14:paraId="7BDE6E1D" w14:textId="77777777" w:rsidR="0084552C" w:rsidRPr="00400CDE" w:rsidRDefault="0084552C" w:rsidP="00253F24">
            <w:pPr>
              <w:shd w:val="clear" w:color="auto" w:fill="FFFFFF"/>
              <w:spacing w:before="60" w:after="60"/>
              <w:jc w:val="right"/>
              <w:rPr>
                <w:bCs/>
                <w:color w:val="000000"/>
                <w:sz w:val="16"/>
                <w:szCs w:val="16"/>
                <w:lang w:val="uk-UA"/>
              </w:rPr>
            </w:pPr>
          </w:p>
          <w:p w14:paraId="48B64C0D" w14:textId="77777777" w:rsidR="0084552C" w:rsidRPr="00400CDE" w:rsidRDefault="0084552C" w:rsidP="00253F24">
            <w:pPr>
              <w:shd w:val="clear" w:color="auto" w:fill="FFFFFF"/>
              <w:spacing w:before="60" w:after="60"/>
              <w:jc w:val="right"/>
              <w:rPr>
                <w:bCs/>
                <w:color w:val="000000"/>
                <w:sz w:val="16"/>
                <w:szCs w:val="16"/>
                <w:lang w:val="uk-UA"/>
              </w:rPr>
            </w:pPr>
          </w:p>
          <w:p w14:paraId="149060EC" w14:textId="77777777" w:rsidR="0084552C" w:rsidRPr="00400CDE" w:rsidRDefault="0084552C" w:rsidP="00253F24">
            <w:pPr>
              <w:shd w:val="clear" w:color="auto" w:fill="FFFFFF"/>
              <w:spacing w:before="60" w:after="60"/>
              <w:jc w:val="right"/>
              <w:rPr>
                <w:bCs/>
                <w:color w:val="000000"/>
                <w:sz w:val="16"/>
                <w:szCs w:val="16"/>
                <w:lang w:val="uk-UA"/>
              </w:rPr>
            </w:pPr>
          </w:p>
          <w:p w14:paraId="01E2FB2E" w14:textId="77777777" w:rsidR="0084552C" w:rsidRPr="00400CDE" w:rsidRDefault="0084552C" w:rsidP="00253F24">
            <w:pPr>
              <w:shd w:val="clear" w:color="auto" w:fill="FFFFFF"/>
              <w:spacing w:before="60" w:after="60"/>
              <w:jc w:val="right"/>
              <w:rPr>
                <w:bCs/>
                <w:color w:val="000000"/>
                <w:sz w:val="16"/>
                <w:szCs w:val="16"/>
                <w:lang w:val="uk-UA"/>
              </w:rPr>
            </w:pPr>
          </w:p>
          <w:p w14:paraId="7BCAC516" w14:textId="77777777" w:rsidR="0084552C" w:rsidRPr="00400CDE" w:rsidRDefault="0084552C" w:rsidP="00253F24">
            <w:pPr>
              <w:shd w:val="clear" w:color="auto" w:fill="FFFFFF"/>
              <w:spacing w:before="60" w:after="60"/>
              <w:jc w:val="right"/>
              <w:rPr>
                <w:bCs/>
                <w:color w:val="000000"/>
                <w:sz w:val="16"/>
                <w:szCs w:val="16"/>
                <w:lang w:val="uk-UA"/>
              </w:rPr>
            </w:pPr>
          </w:p>
          <w:p w14:paraId="2CF7D1BC" w14:textId="77777777" w:rsidR="0084552C" w:rsidRPr="00400CDE" w:rsidRDefault="0084552C" w:rsidP="00253F24">
            <w:pPr>
              <w:shd w:val="clear" w:color="auto" w:fill="FFFFFF"/>
              <w:spacing w:before="60" w:after="60"/>
              <w:jc w:val="right"/>
              <w:rPr>
                <w:bCs/>
                <w:color w:val="000000"/>
                <w:sz w:val="16"/>
                <w:szCs w:val="16"/>
                <w:lang w:val="uk-UA"/>
              </w:rPr>
            </w:pPr>
          </w:p>
          <w:p w14:paraId="3A35E38D" w14:textId="77777777" w:rsidR="0084552C" w:rsidRPr="00400CDE" w:rsidRDefault="0084552C" w:rsidP="00253F24">
            <w:pPr>
              <w:shd w:val="clear" w:color="auto" w:fill="FFFFFF"/>
              <w:spacing w:before="60" w:after="60"/>
              <w:jc w:val="right"/>
              <w:rPr>
                <w:bCs/>
                <w:color w:val="000000"/>
                <w:sz w:val="16"/>
                <w:szCs w:val="16"/>
                <w:lang w:val="uk-UA"/>
              </w:rPr>
            </w:pPr>
          </w:p>
          <w:p w14:paraId="40677249" w14:textId="77777777" w:rsidR="0084552C" w:rsidRPr="00400CDE" w:rsidRDefault="0084552C" w:rsidP="00253F24">
            <w:pPr>
              <w:shd w:val="clear" w:color="auto" w:fill="FFFFFF"/>
              <w:spacing w:before="60" w:after="60"/>
              <w:jc w:val="right"/>
              <w:rPr>
                <w:bCs/>
                <w:color w:val="000000"/>
                <w:sz w:val="16"/>
                <w:szCs w:val="16"/>
                <w:lang w:val="uk-UA"/>
              </w:rPr>
            </w:pPr>
          </w:p>
          <w:p w14:paraId="5B984118" w14:textId="77777777" w:rsidR="0084552C" w:rsidRPr="00400CDE" w:rsidRDefault="0084552C" w:rsidP="00253F24">
            <w:pPr>
              <w:shd w:val="clear" w:color="auto" w:fill="FFFFFF"/>
              <w:spacing w:before="60" w:after="60"/>
              <w:jc w:val="right"/>
              <w:rPr>
                <w:bCs/>
                <w:color w:val="000000"/>
                <w:sz w:val="16"/>
                <w:szCs w:val="16"/>
                <w:lang w:val="uk-UA"/>
              </w:rPr>
            </w:pPr>
          </w:p>
          <w:p w14:paraId="7B06291B" w14:textId="77777777" w:rsidR="0084552C" w:rsidRPr="00400CDE" w:rsidRDefault="0084552C" w:rsidP="00253F24">
            <w:pPr>
              <w:shd w:val="clear" w:color="auto" w:fill="FFFFFF"/>
              <w:spacing w:before="60" w:after="60"/>
              <w:jc w:val="right"/>
              <w:rPr>
                <w:bCs/>
                <w:color w:val="000000"/>
                <w:sz w:val="16"/>
                <w:szCs w:val="16"/>
                <w:lang w:val="uk-UA"/>
              </w:rPr>
            </w:pPr>
          </w:p>
          <w:p w14:paraId="3663E686" w14:textId="77777777" w:rsidR="0084552C" w:rsidRPr="00400CDE" w:rsidRDefault="0084552C" w:rsidP="00253F24">
            <w:pPr>
              <w:shd w:val="clear" w:color="auto" w:fill="FFFFFF"/>
              <w:spacing w:before="60" w:after="60"/>
              <w:jc w:val="right"/>
              <w:rPr>
                <w:bCs/>
                <w:color w:val="000000"/>
                <w:sz w:val="16"/>
                <w:szCs w:val="16"/>
                <w:lang w:val="uk-UA"/>
              </w:rPr>
            </w:pPr>
          </w:p>
          <w:p w14:paraId="318F63F2" w14:textId="77777777" w:rsidR="0084552C" w:rsidRPr="00400CDE" w:rsidRDefault="0084552C" w:rsidP="00253F24">
            <w:pPr>
              <w:shd w:val="clear" w:color="auto" w:fill="FFFFFF"/>
              <w:spacing w:before="60" w:after="60"/>
              <w:jc w:val="right"/>
              <w:rPr>
                <w:bCs/>
                <w:color w:val="000000"/>
                <w:sz w:val="16"/>
                <w:szCs w:val="16"/>
                <w:lang w:val="uk-UA"/>
              </w:rPr>
            </w:pPr>
          </w:p>
          <w:p w14:paraId="64F9F668" w14:textId="77777777" w:rsidR="0084552C" w:rsidRPr="00400CDE" w:rsidRDefault="0084552C" w:rsidP="00253F24">
            <w:pPr>
              <w:shd w:val="clear" w:color="auto" w:fill="FFFFFF"/>
              <w:spacing w:before="60" w:after="60"/>
              <w:jc w:val="right"/>
              <w:rPr>
                <w:bCs/>
                <w:color w:val="000000"/>
                <w:sz w:val="16"/>
                <w:szCs w:val="16"/>
                <w:lang w:val="uk-UA"/>
              </w:rPr>
            </w:pPr>
          </w:p>
          <w:p w14:paraId="646ED629" w14:textId="77777777" w:rsidR="0084552C" w:rsidRPr="00400CDE" w:rsidRDefault="0084552C" w:rsidP="00253F24">
            <w:pPr>
              <w:shd w:val="clear" w:color="auto" w:fill="FFFFFF"/>
              <w:spacing w:before="60" w:after="60"/>
              <w:jc w:val="right"/>
              <w:rPr>
                <w:bCs/>
                <w:color w:val="000000"/>
                <w:sz w:val="16"/>
                <w:szCs w:val="16"/>
                <w:lang w:val="uk-UA"/>
              </w:rPr>
            </w:pPr>
          </w:p>
          <w:p w14:paraId="0B1ACFB2" w14:textId="77777777" w:rsidR="0084552C" w:rsidRPr="00400CDE" w:rsidRDefault="0084552C" w:rsidP="00253F24">
            <w:pPr>
              <w:shd w:val="clear" w:color="auto" w:fill="FFFFFF"/>
              <w:spacing w:before="60" w:after="60"/>
              <w:jc w:val="right"/>
              <w:rPr>
                <w:bCs/>
                <w:color w:val="000000"/>
                <w:sz w:val="16"/>
                <w:szCs w:val="16"/>
                <w:lang w:val="uk-UA"/>
              </w:rPr>
            </w:pPr>
          </w:p>
          <w:p w14:paraId="1E9E8940" w14:textId="77777777" w:rsidR="0084552C" w:rsidRPr="00400CDE" w:rsidRDefault="0084552C" w:rsidP="00253F24">
            <w:pPr>
              <w:shd w:val="clear" w:color="auto" w:fill="FFFFFF"/>
              <w:spacing w:before="60" w:after="60"/>
              <w:jc w:val="right"/>
              <w:rPr>
                <w:bCs/>
                <w:color w:val="000000"/>
                <w:sz w:val="16"/>
                <w:szCs w:val="16"/>
                <w:lang w:val="uk-UA"/>
              </w:rPr>
            </w:pPr>
          </w:p>
          <w:p w14:paraId="43042ED2" w14:textId="77777777" w:rsidR="0084552C" w:rsidRPr="00400CDE" w:rsidRDefault="0084552C" w:rsidP="00253F24">
            <w:pPr>
              <w:shd w:val="clear" w:color="auto" w:fill="FFFFFF"/>
              <w:spacing w:before="60" w:after="60"/>
              <w:jc w:val="right"/>
              <w:rPr>
                <w:bCs/>
                <w:color w:val="000000"/>
                <w:sz w:val="16"/>
                <w:szCs w:val="16"/>
                <w:lang w:val="uk-UA"/>
              </w:rPr>
            </w:pPr>
          </w:p>
          <w:p w14:paraId="12850E93" w14:textId="77777777" w:rsidR="0084552C" w:rsidRPr="00400CDE" w:rsidRDefault="0084552C" w:rsidP="00253F24">
            <w:pPr>
              <w:shd w:val="clear" w:color="auto" w:fill="FFFFFF"/>
              <w:spacing w:before="60" w:after="60"/>
              <w:jc w:val="right"/>
              <w:rPr>
                <w:bCs/>
                <w:color w:val="000000"/>
                <w:sz w:val="16"/>
                <w:szCs w:val="16"/>
                <w:lang w:val="uk-UA"/>
              </w:rPr>
            </w:pPr>
          </w:p>
          <w:p w14:paraId="158CE08A" w14:textId="77777777" w:rsidR="0084552C" w:rsidRPr="00400CDE" w:rsidRDefault="0084552C" w:rsidP="00253F24">
            <w:pPr>
              <w:shd w:val="clear" w:color="auto" w:fill="FFFFFF"/>
              <w:spacing w:before="60" w:after="60"/>
              <w:jc w:val="right"/>
              <w:rPr>
                <w:bCs/>
                <w:color w:val="000000"/>
                <w:sz w:val="16"/>
                <w:szCs w:val="16"/>
                <w:lang w:val="uk-UA"/>
              </w:rPr>
            </w:pPr>
          </w:p>
          <w:p w14:paraId="588EDE61" w14:textId="77777777" w:rsidR="0084552C" w:rsidRPr="00400CDE" w:rsidRDefault="0084552C" w:rsidP="00253F24">
            <w:pPr>
              <w:shd w:val="clear" w:color="auto" w:fill="FFFFFF"/>
              <w:spacing w:before="60" w:after="60"/>
              <w:jc w:val="right"/>
              <w:rPr>
                <w:bCs/>
                <w:color w:val="000000"/>
                <w:sz w:val="16"/>
                <w:szCs w:val="16"/>
                <w:lang w:val="uk-UA"/>
              </w:rPr>
            </w:pPr>
          </w:p>
          <w:p w14:paraId="7BF61DAE" w14:textId="77777777" w:rsidR="0084552C" w:rsidRPr="00400CDE" w:rsidRDefault="0084552C" w:rsidP="00253F24">
            <w:pPr>
              <w:shd w:val="clear" w:color="auto" w:fill="FFFFFF"/>
              <w:spacing w:before="60" w:after="60"/>
              <w:jc w:val="right"/>
              <w:rPr>
                <w:bCs/>
                <w:color w:val="000000"/>
                <w:sz w:val="16"/>
                <w:szCs w:val="16"/>
                <w:lang w:val="uk-UA"/>
              </w:rPr>
            </w:pPr>
          </w:p>
          <w:p w14:paraId="2BDD9260" w14:textId="77777777" w:rsidR="0084552C" w:rsidRPr="00400CDE" w:rsidRDefault="0084552C" w:rsidP="00253F24">
            <w:pPr>
              <w:shd w:val="clear" w:color="auto" w:fill="FFFFFF"/>
              <w:spacing w:before="60" w:after="60"/>
              <w:jc w:val="right"/>
              <w:rPr>
                <w:bCs/>
                <w:color w:val="000000"/>
                <w:sz w:val="16"/>
                <w:szCs w:val="16"/>
                <w:lang w:val="uk-UA"/>
              </w:rPr>
            </w:pPr>
          </w:p>
          <w:p w14:paraId="6E453195" w14:textId="77777777" w:rsidR="0084552C" w:rsidRPr="00400CDE" w:rsidRDefault="0084552C" w:rsidP="00253F24">
            <w:pPr>
              <w:shd w:val="clear" w:color="auto" w:fill="FFFFFF"/>
              <w:spacing w:before="60" w:after="60"/>
              <w:jc w:val="right"/>
              <w:rPr>
                <w:bCs/>
                <w:color w:val="000000"/>
                <w:sz w:val="16"/>
                <w:szCs w:val="16"/>
                <w:lang w:val="uk-UA"/>
              </w:rPr>
            </w:pPr>
          </w:p>
          <w:p w14:paraId="6F8C109F" w14:textId="77777777" w:rsidR="0084552C" w:rsidRPr="00400CDE" w:rsidRDefault="0084552C" w:rsidP="00253F24">
            <w:pPr>
              <w:shd w:val="clear" w:color="auto" w:fill="FFFFFF"/>
              <w:spacing w:before="60" w:after="60"/>
              <w:jc w:val="right"/>
              <w:rPr>
                <w:bCs/>
                <w:color w:val="000000"/>
                <w:sz w:val="16"/>
                <w:szCs w:val="16"/>
                <w:lang w:val="uk-UA"/>
              </w:rPr>
            </w:pPr>
          </w:p>
          <w:p w14:paraId="6B668863" w14:textId="77777777" w:rsidR="0084552C" w:rsidRPr="00400CDE" w:rsidRDefault="0084552C" w:rsidP="00253F24">
            <w:pPr>
              <w:shd w:val="clear" w:color="auto" w:fill="FFFFFF"/>
              <w:spacing w:before="60" w:after="60"/>
              <w:jc w:val="right"/>
              <w:rPr>
                <w:bCs/>
                <w:color w:val="000000"/>
                <w:sz w:val="16"/>
                <w:szCs w:val="16"/>
                <w:lang w:val="uk-UA"/>
              </w:rPr>
            </w:pPr>
          </w:p>
          <w:p w14:paraId="578B3C11" w14:textId="77777777" w:rsidR="0084552C" w:rsidRPr="00400CDE" w:rsidRDefault="0084552C" w:rsidP="00253F24">
            <w:pPr>
              <w:shd w:val="clear" w:color="auto" w:fill="FFFFFF"/>
              <w:spacing w:before="60" w:after="60"/>
              <w:jc w:val="right"/>
              <w:rPr>
                <w:bCs/>
                <w:color w:val="000000"/>
                <w:sz w:val="16"/>
                <w:szCs w:val="16"/>
                <w:lang w:val="uk-UA"/>
              </w:rPr>
            </w:pPr>
          </w:p>
          <w:p w14:paraId="138C4CFE" w14:textId="77777777" w:rsidR="0084552C" w:rsidRPr="00400CDE" w:rsidRDefault="0084552C" w:rsidP="00253F24">
            <w:pPr>
              <w:shd w:val="clear" w:color="auto" w:fill="FFFFFF"/>
              <w:spacing w:before="60" w:after="60"/>
              <w:jc w:val="right"/>
              <w:rPr>
                <w:bCs/>
                <w:color w:val="000000"/>
                <w:sz w:val="16"/>
                <w:szCs w:val="16"/>
                <w:lang w:val="uk-UA"/>
              </w:rPr>
            </w:pPr>
          </w:p>
          <w:p w14:paraId="08726692" w14:textId="77777777" w:rsidR="0084552C" w:rsidRPr="00400CDE" w:rsidRDefault="0084552C" w:rsidP="00253F24">
            <w:pPr>
              <w:shd w:val="clear" w:color="auto" w:fill="FFFFFF"/>
              <w:spacing w:before="60" w:after="60"/>
              <w:jc w:val="right"/>
              <w:rPr>
                <w:bCs/>
                <w:color w:val="000000"/>
                <w:sz w:val="16"/>
                <w:szCs w:val="16"/>
                <w:lang w:val="uk-UA"/>
              </w:rPr>
            </w:pPr>
          </w:p>
          <w:p w14:paraId="27D5AEA8" w14:textId="77777777" w:rsidR="0084552C" w:rsidRPr="00400CDE" w:rsidRDefault="0084552C" w:rsidP="00253F24">
            <w:pPr>
              <w:shd w:val="clear" w:color="auto" w:fill="FFFFFF"/>
              <w:spacing w:before="60" w:after="60"/>
              <w:jc w:val="right"/>
              <w:rPr>
                <w:bCs/>
                <w:color w:val="000000"/>
                <w:sz w:val="16"/>
                <w:szCs w:val="16"/>
                <w:lang w:val="uk-UA"/>
              </w:rPr>
            </w:pPr>
          </w:p>
          <w:p w14:paraId="4B9A1EAC" w14:textId="77777777" w:rsidR="0084552C" w:rsidRPr="00400CDE" w:rsidRDefault="0084552C" w:rsidP="00253F24">
            <w:pPr>
              <w:shd w:val="clear" w:color="auto" w:fill="FFFFFF"/>
              <w:spacing w:before="60" w:after="60"/>
              <w:jc w:val="right"/>
              <w:rPr>
                <w:bCs/>
                <w:color w:val="000000"/>
                <w:sz w:val="16"/>
                <w:szCs w:val="16"/>
                <w:lang w:val="uk-UA"/>
              </w:rPr>
            </w:pPr>
          </w:p>
          <w:p w14:paraId="72979CCD" w14:textId="77777777" w:rsidR="0084552C" w:rsidRPr="00400CDE" w:rsidRDefault="0084552C" w:rsidP="00253F24">
            <w:pPr>
              <w:shd w:val="clear" w:color="auto" w:fill="FFFFFF"/>
              <w:spacing w:before="60" w:after="60"/>
              <w:jc w:val="right"/>
              <w:rPr>
                <w:bCs/>
                <w:color w:val="000000"/>
                <w:sz w:val="16"/>
                <w:szCs w:val="16"/>
                <w:lang w:val="uk-UA"/>
              </w:rPr>
            </w:pPr>
          </w:p>
          <w:p w14:paraId="3D674907" w14:textId="77777777" w:rsidR="0084552C" w:rsidRPr="00400CDE" w:rsidRDefault="0084552C" w:rsidP="00253F24">
            <w:pPr>
              <w:shd w:val="clear" w:color="auto" w:fill="FFFFFF"/>
              <w:spacing w:before="60" w:after="60"/>
              <w:jc w:val="right"/>
              <w:rPr>
                <w:bCs/>
                <w:color w:val="000000"/>
                <w:sz w:val="16"/>
                <w:szCs w:val="16"/>
                <w:lang w:val="uk-UA"/>
              </w:rPr>
            </w:pPr>
          </w:p>
          <w:p w14:paraId="3E69623E" w14:textId="77777777" w:rsidR="0084552C" w:rsidRPr="00400CDE" w:rsidRDefault="0084552C" w:rsidP="00253F24">
            <w:pPr>
              <w:shd w:val="clear" w:color="auto" w:fill="FFFFFF"/>
              <w:spacing w:before="60" w:after="60"/>
              <w:jc w:val="right"/>
              <w:rPr>
                <w:bCs/>
                <w:color w:val="000000"/>
                <w:sz w:val="16"/>
                <w:szCs w:val="16"/>
                <w:lang w:val="uk-UA"/>
              </w:rPr>
            </w:pPr>
          </w:p>
          <w:p w14:paraId="6BEAB00C" w14:textId="77777777" w:rsidR="0084552C" w:rsidRPr="00400CDE" w:rsidRDefault="0084552C" w:rsidP="00253F24">
            <w:pPr>
              <w:shd w:val="clear" w:color="auto" w:fill="FFFFFF"/>
              <w:spacing w:before="60" w:after="60"/>
              <w:jc w:val="right"/>
              <w:rPr>
                <w:bCs/>
                <w:color w:val="000000"/>
                <w:sz w:val="16"/>
                <w:szCs w:val="16"/>
                <w:lang w:val="uk-UA"/>
              </w:rPr>
            </w:pPr>
          </w:p>
          <w:p w14:paraId="2570C029" w14:textId="77777777" w:rsidR="0084552C" w:rsidRPr="00400CDE" w:rsidRDefault="0084552C" w:rsidP="00253F24">
            <w:pPr>
              <w:shd w:val="clear" w:color="auto" w:fill="FFFFFF"/>
              <w:spacing w:before="60" w:after="60"/>
              <w:jc w:val="right"/>
              <w:rPr>
                <w:bCs/>
                <w:color w:val="000000"/>
                <w:sz w:val="16"/>
                <w:szCs w:val="16"/>
                <w:lang w:val="uk-UA"/>
              </w:rPr>
            </w:pPr>
          </w:p>
          <w:p w14:paraId="7188ABD9" w14:textId="77777777" w:rsidR="0084552C" w:rsidRPr="00400CDE" w:rsidRDefault="0084552C" w:rsidP="00253F24">
            <w:pPr>
              <w:shd w:val="clear" w:color="auto" w:fill="FFFFFF"/>
              <w:spacing w:before="60" w:after="60"/>
              <w:jc w:val="right"/>
              <w:rPr>
                <w:bCs/>
                <w:color w:val="000000"/>
                <w:sz w:val="16"/>
                <w:szCs w:val="16"/>
                <w:lang w:val="uk-UA"/>
              </w:rPr>
            </w:pPr>
          </w:p>
          <w:p w14:paraId="2335A490" w14:textId="77777777" w:rsidR="0084552C" w:rsidRPr="00400CDE" w:rsidRDefault="0084552C" w:rsidP="00253F24">
            <w:pPr>
              <w:shd w:val="clear" w:color="auto" w:fill="FFFFFF"/>
              <w:spacing w:before="60" w:after="60"/>
              <w:jc w:val="right"/>
              <w:rPr>
                <w:bCs/>
                <w:color w:val="000000"/>
                <w:sz w:val="16"/>
                <w:szCs w:val="16"/>
                <w:lang w:val="uk-UA"/>
              </w:rPr>
            </w:pPr>
          </w:p>
          <w:p w14:paraId="5BF6DE09" w14:textId="77777777" w:rsidR="0084552C" w:rsidRPr="00400CDE" w:rsidRDefault="0084552C" w:rsidP="00253F24">
            <w:pPr>
              <w:shd w:val="clear" w:color="auto" w:fill="FFFFFF"/>
              <w:spacing w:before="60" w:after="60"/>
              <w:jc w:val="right"/>
              <w:rPr>
                <w:bCs/>
                <w:color w:val="000000"/>
                <w:sz w:val="16"/>
                <w:szCs w:val="16"/>
                <w:lang w:val="uk-UA"/>
              </w:rPr>
            </w:pPr>
          </w:p>
          <w:p w14:paraId="28B0E22D" w14:textId="77777777" w:rsidR="0084552C" w:rsidRPr="00400CDE" w:rsidRDefault="0084552C" w:rsidP="00253F24">
            <w:pPr>
              <w:shd w:val="clear" w:color="auto" w:fill="FFFFFF"/>
              <w:spacing w:before="60" w:after="60"/>
              <w:jc w:val="right"/>
              <w:rPr>
                <w:bCs/>
                <w:color w:val="000000"/>
                <w:sz w:val="16"/>
                <w:szCs w:val="16"/>
                <w:lang w:val="uk-UA"/>
              </w:rPr>
            </w:pPr>
          </w:p>
          <w:p w14:paraId="24E1A932" w14:textId="77777777" w:rsidR="0084552C" w:rsidRPr="00400CDE" w:rsidRDefault="0084552C" w:rsidP="00253F24">
            <w:pPr>
              <w:shd w:val="clear" w:color="auto" w:fill="FFFFFF"/>
              <w:spacing w:before="60" w:after="60"/>
              <w:jc w:val="right"/>
              <w:rPr>
                <w:bCs/>
                <w:color w:val="000000"/>
                <w:sz w:val="16"/>
                <w:szCs w:val="16"/>
                <w:lang w:val="uk-UA"/>
              </w:rPr>
            </w:pPr>
          </w:p>
          <w:p w14:paraId="0024BCA2" w14:textId="77777777" w:rsidR="0084552C" w:rsidRPr="00400CDE" w:rsidRDefault="0084552C" w:rsidP="00253F24">
            <w:pPr>
              <w:shd w:val="clear" w:color="auto" w:fill="FFFFFF"/>
              <w:spacing w:before="60" w:after="60"/>
              <w:jc w:val="right"/>
              <w:rPr>
                <w:bCs/>
                <w:color w:val="000000"/>
                <w:sz w:val="16"/>
                <w:szCs w:val="16"/>
                <w:lang w:val="uk-UA"/>
              </w:rPr>
            </w:pPr>
          </w:p>
          <w:p w14:paraId="1C6541AF" w14:textId="77777777" w:rsidR="0084552C" w:rsidRPr="00400CDE" w:rsidRDefault="0084552C" w:rsidP="00253F24">
            <w:pPr>
              <w:shd w:val="clear" w:color="auto" w:fill="FFFFFF"/>
              <w:spacing w:before="60" w:after="60"/>
              <w:jc w:val="right"/>
              <w:rPr>
                <w:bCs/>
                <w:color w:val="000000"/>
                <w:sz w:val="16"/>
                <w:szCs w:val="16"/>
                <w:lang w:val="uk-UA"/>
              </w:rPr>
            </w:pPr>
          </w:p>
          <w:p w14:paraId="73959E34" w14:textId="77777777" w:rsidR="0084552C" w:rsidRPr="00400CDE" w:rsidRDefault="0084552C" w:rsidP="00253F24">
            <w:pPr>
              <w:shd w:val="clear" w:color="auto" w:fill="FFFFFF"/>
              <w:spacing w:before="60" w:after="60"/>
              <w:jc w:val="right"/>
              <w:rPr>
                <w:bCs/>
                <w:color w:val="000000"/>
                <w:sz w:val="16"/>
                <w:szCs w:val="16"/>
                <w:lang w:val="uk-UA"/>
              </w:rPr>
            </w:pPr>
          </w:p>
          <w:p w14:paraId="4DE331FE" w14:textId="77777777" w:rsidR="0084552C" w:rsidRPr="00400CDE" w:rsidRDefault="0084552C" w:rsidP="00253F24">
            <w:pPr>
              <w:shd w:val="clear" w:color="auto" w:fill="FFFFFF"/>
              <w:spacing w:before="60" w:after="60"/>
              <w:jc w:val="right"/>
              <w:rPr>
                <w:bCs/>
                <w:color w:val="000000"/>
                <w:sz w:val="16"/>
                <w:szCs w:val="16"/>
                <w:lang w:val="uk-UA"/>
              </w:rPr>
            </w:pPr>
          </w:p>
          <w:p w14:paraId="2001B5EA" w14:textId="77777777" w:rsidR="0084552C" w:rsidRPr="00400CDE" w:rsidRDefault="0084552C" w:rsidP="00253F24">
            <w:pPr>
              <w:shd w:val="clear" w:color="auto" w:fill="FFFFFF"/>
              <w:spacing w:before="60" w:after="60"/>
              <w:jc w:val="right"/>
              <w:rPr>
                <w:bCs/>
                <w:color w:val="000000"/>
                <w:sz w:val="16"/>
                <w:szCs w:val="16"/>
                <w:lang w:val="uk-UA"/>
              </w:rPr>
            </w:pPr>
          </w:p>
          <w:p w14:paraId="7CACA746" w14:textId="77777777" w:rsidR="0084552C" w:rsidRPr="00400CDE" w:rsidRDefault="0084552C" w:rsidP="00253F24">
            <w:pPr>
              <w:shd w:val="clear" w:color="auto" w:fill="FFFFFF"/>
              <w:spacing w:before="60" w:after="60"/>
              <w:jc w:val="right"/>
              <w:rPr>
                <w:bCs/>
                <w:color w:val="000000"/>
                <w:sz w:val="16"/>
                <w:szCs w:val="16"/>
                <w:lang w:val="uk-UA"/>
              </w:rPr>
            </w:pPr>
          </w:p>
          <w:p w14:paraId="069A1D66" w14:textId="77777777" w:rsidR="0084552C" w:rsidRPr="00400CDE" w:rsidRDefault="0084552C" w:rsidP="00253F24">
            <w:pPr>
              <w:shd w:val="clear" w:color="auto" w:fill="FFFFFF"/>
              <w:spacing w:before="60" w:after="60"/>
              <w:jc w:val="right"/>
              <w:rPr>
                <w:bCs/>
                <w:color w:val="000000"/>
                <w:sz w:val="16"/>
                <w:szCs w:val="16"/>
                <w:lang w:val="uk-UA"/>
              </w:rPr>
            </w:pPr>
          </w:p>
          <w:p w14:paraId="0ABC2E63" w14:textId="468BD29A" w:rsidR="0084552C" w:rsidRPr="00400CDE" w:rsidRDefault="0084552C" w:rsidP="00253F24">
            <w:pPr>
              <w:shd w:val="clear" w:color="auto" w:fill="FFFFFF"/>
              <w:spacing w:before="60" w:after="60"/>
              <w:jc w:val="right"/>
              <w:rPr>
                <w:bCs/>
                <w:color w:val="000000"/>
                <w:sz w:val="16"/>
                <w:szCs w:val="16"/>
                <w:lang w:val="uk-UA"/>
              </w:rPr>
            </w:pPr>
          </w:p>
          <w:p w14:paraId="29943BC2" w14:textId="29E46737" w:rsidR="00D86F77" w:rsidRPr="00560BC9" w:rsidRDefault="00705A76" w:rsidP="00A874BF">
            <w:pPr>
              <w:shd w:val="clear" w:color="auto" w:fill="FFFFFF"/>
              <w:spacing w:before="60" w:after="60"/>
              <w:jc w:val="right"/>
              <w:rPr>
                <w:b/>
                <w:bCs/>
                <w:color w:val="000000"/>
                <w:sz w:val="16"/>
                <w:szCs w:val="16"/>
                <w:lang w:val="en-US"/>
              </w:rPr>
            </w:pPr>
            <w:r>
              <w:rPr>
                <w:bCs/>
                <w:noProof/>
                <w:color w:val="000000"/>
                <w:sz w:val="16"/>
                <w:szCs w:val="16"/>
                <w:lang w:val="en-US" w:eastAsia="uk-UA"/>
              </w:rPr>
              <w:t xml:space="preserve"> M</w:t>
            </w:r>
            <w:r w:rsidR="00E33D01">
              <w:rPr>
                <w:bCs/>
                <w:noProof/>
                <w:color w:val="000000"/>
                <w:sz w:val="16"/>
                <w:szCs w:val="16"/>
                <w:lang w:val="en-US" w:eastAsia="uk-UA"/>
              </w:rPr>
              <w:t xml:space="preserve">odel </w:t>
            </w:r>
            <w:r>
              <w:rPr>
                <w:bCs/>
                <w:noProof/>
                <w:color w:val="000000"/>
                <w:sz w:val="16"/>
                <w:szCs w:val="16"/>
                <w:lang w:val="en-US" w:eastAsia="uk-UA"/>
              </w:rPr>
              <w:t xml:space="preserve">certificate </w:t>
            </w:r>
            <w:r w:rsidR="00A874BF">
              <w:rPr>
                <w:bCs/>
                <w:noProof/>
                <w:color w:val="000000"/>
                <w:sz w:val="16"/>
                <w:szCs w:val="16"/>
                <w:lang w:val="en-US" w:eastAsia="uk-UA"/>
              </w:rPr>
              <w:t xml:space="preserve">HON </w:t>
            </w:r>
            <w:r w:rsidR="00D86F77" w:rsidRPr="00560BC9">
              <w:rPr>
                <w:bCs/>
                <w:color w:val="000000"/>
                <w:sz w:val="16"/>
                <w:szCs w:val="16"/>
                <w:lang w:val="en-US"/>
              </w:rPr>
              <w:t>/</w:t>
            </w:r>
            <w:r w:rsidR="00E33D01">
              <w:rPr>
                <w:bCs/>
                <w:color w:val="000000"/>
                <w:sz w:val="16"/>
                <w:szCs w:val="16"/>
                <w:lang w:val="en-US"/>
              </w:rPr>
              <w:t xml:space="preserve"> </w:t>
            </w:r>
            <w:r w:rsidR="00E33D01" w:rsidRPr="00E923F1">
              <w:rPr>
                <w:b/>
                <w:bCs/>
                <w:color w:val="000000"/>
                <w:sz w:val="16"/>
                <w:szCs w:val="16"/>
                <w:lang w:val="uk-UA"/>
              </w:rPr>
              <w:t xml:space="preserve">Форма </w:t>
            </w:r>
            <w:r w:rsidR="00E33D01" w:rsidRPr="00E923F1">
              <w:rPr>
                <w:b/>
                <w:bCs/>
                <w:color w:val="000000"/>
                <w:sz w:val="16"/>
                <w:szCs w:val="16"/>
                <w:lang w:val="en-US"/>
              </w:rPr>
              <w:t>с</w:t>
            </w:r>
            <w:proofErr w:type="spellStart"/>
            <w:r w:rsidR="00E33D01" w:rsidRPr="00E923F1">
              <w:rPr>
                <w:b/>
                <w:bCs/>
                <w:color w:val="000000"/>
                <w:sz w:val="16"/>
                <w:szCs w:val="16"/>
                <w:lang w:val="uk-UA"/>
              </w:rPr>
              <w:t>ертифіката</w:t>
            </w:r>
            <w:proofErr w:type="spellEnd"/>
            <w:r w:rsidR="00E33D01" w:rsidRPr="00E923F1">
              <w:rPr>
                <w:b/>
                <w:bCs/>
                <w:color w:val="000000"/>
                <w:sz w:val="16"/>
                <w:szCs w:val="16"/>
                <w:lang w:val="uk-UA"/>
              </w:rPr>
              <w:t xml:space="preserve"> </w:t>
            </w:r>
            <w:r w:rsidR="00A874BF" w:rsidRPr="00A874BF">
              <w:rPr>
                <w:b/>
                <w:bCs/>
                <w:noProof/>
                <w:color w:val="000000"/>
                <w:sz w:val="16"/>
                <w:szCs w:val="16"/>
                <w:lang w:val="en-US" w:eastAsia="uk-UA"/>
              </w:rPr>
              <w:t>HON</w:t>
            </w:r>
          </w:p>
        </w:tc>
      </w:tr>
      <w:tr w:rsidR="00C948DB" w:rsidRPr="006C6DD7" w14:paraId="5F6AA16C" w14:textId="77777777" w:rsidTr="006C6DD7">
        <w:trPr>
          <w:trHeight w:val="20"/>
        </w:trPr>
        <w:tc>
          <w:tcPr>
            <w:tcW w:w="528" w:type="dxa"/>
            <w:gridSpan w:val="2"/>
            <w:vMerge w:val="restart"/>
            <w:shd w:val="clear" w:color="auto" w:fill="FFFFFF"/>
            <w:textDirection w:val="btLr"/>
            <w:vAlign w:val="center"/>
          </w:tcPr>
          <w:p w14:paraId="4802F580" w14:textId="1C4A7FA5" w:rsidR="00895F43" w:rsidRDefault="006C6DD7" w:rsidP="00C948DB">
            <w:pPr>
              <w:jc w:val="center"/>
              <w:rPr>
                <w:b/>
                <w:sz w:val="16"/>
                <w:szCs w:val="16"/>
                <w:lang w:val="en-US"/>
              </w:rPr>
            </w:pPr>
            <w:r>
              <w:rPr>
                <w:b/>
                <w:noProof/>
                <w:sz w:val="16"/>
                <w:szCs w:val="16"/>
                <w:lang w:val="uk-UA" w:eastAsia="uk-UA"/>
              </w:rPr>
              <w:lastRenderedPageBreak/>
              <mc:AlternateContent>
                <mc:Choice Requires="wps">
                  <w:drawing>
                    <wp:anchor distT="0" distB="0" distL="114300" distR="114300" simplePos="0" relativeHeight="251701248" behindDoc="0" locked="0" layoutInCell="1" allowOverlap="1" wp14:anchorId="710F9330" wp14:editId="1974EC70">
                      <wp:simplePos x="0" y="0"/>
                      <wp:positionH relativeFrom="column">
                        <wp:posOffset>-16620</wp:posOffset>
                      </wp:positionH>
                      <wp:positionV relativeFrom="paragraph">
                        <wp:posOffset>-9190355</wp:posOffset>
                      </wp:positionV>
                      <wp:extent cx="298173" cy="6539230"/>
                      <wp:effectExtent l="0" t="0" r="26035" b="13970"/>
                      <wp:wrapNone/>
                      <wp:docPr id="19" name="Прямоугольник 19"/>
                      <wp:cNvGraphicFramePr/>
                      <a:graphic xmlns:a="http://schemas.openxmlformats.org/drawingml/2006/main">
                        <a:graphicData uri="http://schemas.microsoft.com/office/word/2010/wordprocessingShape">
                          <wps:wsp>
                            <wps:cNvSpPr/>
                            <wps:spPr>
                              <a:xfrm>
                                <a:off x="0" y="0"/>
                                <a:ext cx="298173" cy="65392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DA63E" id="Прямоугольник 19" o:spid="_x0000_s1026" style="position:absolute;margin-left:-1.3pt;margin-top:-723.65pt;width:23.5pt;height:514.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" filled="f" strokecolor="black [3213]" strokeweight=".25pt"/>
                  </w:pict>
                </mc:Fallback>
              </mc:AlternateContent>
            </w:r>
            <w:r w:rsidR="00306752">
              <w:rPr>
                <w:b/>
                <w:sz w:val="16"/>
                <w:szCs w:val="16"/>
                <w:lang w:val="en-US"/>
              </w:rPr>
              <w:t xml:space="preserve">                                                     </w:t>
            </w:r>
            <w:r w:rsidR="006128D3">
              <w:rPr>
                <w:b/>
                <w:sz w:val="16"/>
                <w:szCs w:val="16"/>
                <w:lang w:val="en-US"/>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3C5F2535" w:rsidR="00C948DB" w:rsidRPr="00B6491E" w:rsidRDefault="006C6DD7" w:rsidP="00C948DB">
            <w:pPr>
              <w:jc w:val="center"/>
              <w:rPr>
                <w:b/>
                <w:bCs/>
                <w:lang w:val="en-US"/>
              </w:rPr>
            </w:pPr>
            <w:r>
              <w:rPr>
                <w:b/>
                <w:noProof/>
                <w:sz w:val="16"/>
                <w:szCs w:val="16"/>
                <w:lang w:val="uk-UA" w:eastAsia="uk-UA"/>
              </w:rPr>
              <mc:AlternateContent>
                <mc:Choice Requires="wps">
                  <w:drawing>
                    <wp:anchor distT="0" distB="0" distL="114300" distR="114300" simplePos="0" relativeHeight="251702272" behindDoc="0" locked="0" layoutInCell="1" allowOverlap="1" wp14:anchorId="29234982" wp14:editId="572616DF">
                      <wp:simplePos x="0" y="0"/>
                      <wp:positionH relativeFrom="column">
                        <wp:posOffset>184593</wp:posOffset>
                      </wp:positionH>
                      <wp:positionV relativeFrom="paragraph">
                        <wp:posOffset>-9707190</wp:posOffset>
                      </wp:positionV>
                      <wp:extent cx="0" cy="496957"/>
                      <wp:effectExtent l="0" t="0" r="19050" b="3683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49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E1106" id="Прямая соединительная линия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764.35pt" to="14.55pt,-7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" strokecolor="black [3200]" strokeweight=".5pt">
                      <v:stroke joinstyle="miter"/>
                    </v:line>
                  </w:pict>
                </mc:Fallback>
              </mc:AlternateContent>
            </w:r>
            <w:r>
              <w:rPr>
                <w:b/>
                <w:noProof/>
                <w:sz w:val="16"/>
                <w:szCs w:val="16"/>
                <w:lang w:val="uk-UA" w:eastAsia="uk-UA"/>
              </w:rPr>
              <mc:AlternateContent>
                <mc:Choice Requires="wps">
                  <w:drawing>
                    <wp:anchor distT="0" distB="0" distL="114300" distR="114300" simplePos="0" relativeHeight="251699200" behindDoc="0" locked="0" layoutInCell="1" allowOverlap="1" wp14:anchorId="17237288" wp14:editId="581E8751">
                      <wp:simplePos x="0" y="0"/>
                      <wp:positionH relativeFrom="column">
                        <wp:posOffset>154774</wp:posOffset>
                      </wp:positionH>
                      <wp:positionV relativeFrom="paragraph">
                        <wp:posOffset>-9190355</wp:posOffset>
                      </wp:positionV>
                      <wp:extent cx="6361044" cy="6539837"/>
                      <wp:effectExtent l="0" t="0" r="20955" b="13970"/>
                      <wp:wrapNone/>
                      <wp:docPr id="17" name="Прямоугольник 17"/>
                      <wp:cNvGraphicFramePr/>
                      <a:graphic xmlns:a="http://schemas.openxmlformats.org/drawingml/2006/main">
                        <a:graphicData uri="http://schemas.microsoft.com/office/word/2010/wordprocessingShape">
                          <wps:wsp>
                            <wps:cNvSpPr/>
                            <wps:spPr>
                              <a:xfrm>
                                <a:off x="0" y="0"/>
                                <a:ext cx="6361044" cy="65398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10214" id="Прямоугольник 17" o:spid="_x0000_s1026" style="position:absolute;margin-left:12.2pt;margin-top:-723.65pt;width:500.85pt;height:514.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" filled="f" strokecolor="black [3213]" strokeweight=".25pt"/>
                  </w:pict>
                </mc:Fallback>
              </mc:AlternateContent>
            </w:r>
            <w:r w:rsidR="00C948DB" w:rsidRPr="00A945C0">
              <w:rPr>
                <w:b/>
                <w:sz w:val="16"/>
                <w:szCs w:val="16"/>
                <w:lang w:val="uk-UA"/>
              </w:rPr>
              <w:t xml:space="preserve"> </w:t>
            </w:r>
            <w:r w:rsidR="00306752">
              <w:rPr>
                <w:b/>
                <w:sz w:val="16"/>
                <w:szCs w:val="16"/>
                <w:lang w:val="en-US"/>
              </w:rPr>
              <w:t xml:space="preserve">                                               </w:t>
            </w:r>
            <w:r w:rsidR="006128D3">
              <w:rPr>
                <w:b/>
                <w:sz w:val="16"/>
                <w:szCs w:val="16"/>
                <w:lang w:val="en-US"/>
              </w:rPr>
              <w:t xml:space="preserve">                                                                                            </w:t>
            </w:r>
            <w:r w:rsidR="00C948DB"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3B429EBA" w14:textId="51C709FF" w:rsidR="00C948DB" w:rsidRPr="00344866" w:rsidRDefault="001D5672" w:rsidP="00046348">
            <w:pPr>
              <w:shd w:val="clear" w:color="auto" w:fill="FFFFFF"/>
              <w:tabs>
                <w:tab w:val="left" w:pos="992"/>
              </w:tabs>
              <w:spacing w:before="60" w:after="60"/>
              <w:ind w:left="72"/>
              <w:rPr>
                <w:lang w:val="en-US"/>
              </w:rPr>
            </w:pPr>
            <w:r w:rsidRPr="0084552C">
              <w:rPr>
                <w:bCs/>
                <w:noProof/>
                <w:color w:val="000000"/>
                <w:sz w:val="16"/>
                <w:szCs w:val="16"/>
                <w:lang w:val="uk-UA" w:eastAsia="uk-UA"/>
              </w:rPr>
              <mc:AlternateContent>
                <mc:Choice Requires="wps">
                  <w:drawing>
                    <wp:anchor distT="0" distB="0" distL="114300" distR="114300" simplePos="0" relativeHeight="251654144" behindDoc="0" locked="0" layoutInCell="1" allowOverlap="1" wp14:anchorId="0ABD479A" wp14:editId="66D9E8AF">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9"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nKQ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S/zUcwVlDuUwULvSXxDuKnBfqakRT8W1H3aMCso&#10;Ua80SjkbZlkwcDxkk8sRHux5ZHUeYZojVEE9Jf32xkfTB8rOXKPkSxnVCLPpOzm0jD6LIh3eRDDy&#10;+Tne+v1yF7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CmG9RnKQIAAAEEAAAOAAAAAAAAAAAAAAAAAC4CAABkcnMvZTJv&#10;RG9jLnhtbFBLAQItABQABgAIAAAAIQB1feeM3QAAAAkBAAAPAAAAAAAAAAAAAAAAAIMEAABkcnMv&#10;ZG93bnJldi54bWxQSwUGAAAAAAQABADzAAAAjQUAAAAA&#10;" filled="f" stroked="f">
                      <v:textbox style="mso-fit-shape-to-text:t">
                        <w:txbxContent>
                          <w:p w14:paraId="60726A79" w14:textId="080DADA9"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Pr>
                <w:b/>
                <w:bCs/>
                <w:sz w:val="16"/>
                <w:szCs w:val="16"/>
                <w:lang w:val="uk-UA" w:eastAsia="uk-UA"/>
              </w:rPr>
              <w:t xml:space="preserve">Інформація про </w:t>
            </w:r>
            <w:proofErr w:type="spellStart"/>
            <w:r w:rsidR="00751DEA">
              <w:rPr>
                <w:b/>
                <w:bCs/>
                <w:sz w:val="16"/>
                <w:szCs w:val="16"/>
                <w:lang w:val="uk-UA" w:eastAsia="uk-UA"/>
              </w:rPr>
              <w:t>здоров</w:t>
            </w:r>
            <w:proofErr w:type="spellEnd"/>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1A9724BC" w14:textId="5E89CCB6" w:rsidR="00C95451" w:rsidRPr="00344866" w:rsidRDefault="00C948DB" w:rsidP="00860F66">
            <w:pPr>
              <w:shd w:val="clear" w:color="auto" w:fill="FFFFFF"/>
              <w:spacing w:before="60" w:after="60"/>
              <w:rPr>
                <w:lang w:val="en-US"/>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sidRPr="00B76579">
              <w:rPr>
                <w:sz w:val="16"/>
                <w:szCs w:val="16"/>
                <w:lang w:val="uk-UA"/>
              </w:rPr>
              <w:t>/</w:t>
            </w:r>
            <w:r w:rsidRPr="00B76579">
              <w:rPr>
                <w:b/>
                <w:sz w:val="16"/>
                <w:szCs w:val="16"/>
                <w:lang w:val="uk-UA"/>
              </w:rPr>
              <w:t xml:space="preserve"> Номер</w:t>
            </w:r>
            <w:r w:rsidR="00326D3B">
              <w:rPr>
                <w:b/>
                <w:sz w:val="16"/>
                <w:szCs w:val="16"/>
                <w:lang w:val="uk-UA"/>
              </w:rPr>
              <w:t xml:space="preserve"> </w:t>
            </w:r>
            <w:r w:rsidRPr="00B76579">
              <w:rPr>
                <w:b/>
                <w:sz w:val="16"/>
                <w:szCs w:val="16"/>
                <w:lang w:val="uk-UA"/>
              </w:rPr>
              <w:t>сертифікату</w:t>
            </w:r>
          </w:p>
        </w:tc>
        <w:tc>
          <w:tcPr>
            <w:tcW w:w="2410" w:type="dxa"/>
            <w:tcBorders>
              <w:top w:val="single" w:sz="6" w:space="0" w:color="auto"/>
              <w:left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6C6DD7" w14:paraId="6BC621DC" w14:textId="77777777" w:rsidTr="006C6DD7">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left w:val="nil"/>
              <w:bottom w:val="nil"/>
            </w:tcBorders>
            <w:shd w:val="clear" w:color="auto" w:fill="FFFFFF"/>
          </w:tcPr>
          <w:p w14:paraId="0AF3E5A0" w14:textId="7DB0C8ED" w:rsidR="00C948DB" w:rsidRPr="00516556" w:rsidRDefault="00C948DB" w:rsidP="00046348">
            <w:pPr>
              <w:shd w:val="clear" w:color="auto" w:fill="FFFFFF"/>
              <w:spacing w:before="60" w:after="60"/>
              <w:ind w:left="992" w:hanging="939"/>
              <w:rPr>
                <w:lang w:val="en-US"/>
              </w:rPr>
            </w:pPr>
            <w:r w:rsidRPr="00D86F77">
              <w:rPr>
                <w:color w:val="000000"/>
                <w:sz w:val="16"/>
                <w:szCs w:val="16"/>
                <w:lang w:val="en-US"/>
              </w:rPr>
              <w:t>ll.1</w:t>
            </w:r>
            <w:r w:rsidRPr="00D86F77">
              <w:rPr>
                <w:color w:val="000000"/>
                <w:sz w:val="16"/>
                <w:szCs w:val="16"/>
                <w:lang w:val="en-US"/>
              </w:rPr>
              <w:tab/>
            </w:r>
            <w:r w:rsidR="00CE13D3" w:rsidRPr="00516556">
              <w:rPr>
                <w:color w:val="000000"/>
                <w:sz w:val="16"/>
                <w:szCs w:val="16"/>
                <w:lang w:val="en-US"/>
              </w:rPr>
              <w:t xml:space="preserve">Public </w:t>
            </w:r>
            <w:r w:rsidR="00CE13D3" w:rsidRPr="00516556">
              <w:rPr>
                <w:bCs/>
                <w:color w:val="000000"/>
                <w:sz w:val="16"/>
                <w:szCs w:val="16"/>
                <w:lang w:val="en-US"/>
              </w:rPr>
              <w:t>h</w:t>
            </w:r>
            <w:r w:rsidRPr="00516556">
              <w:rPr>
                <w:bCs/>
                <w:color w:val="000000"/>
                <w:sz w:val="16"/>
                <w:szCs w:val="16"/>
                <w:lang w:val="en-US"/>
              </w:rPr>
              <w:t xml:space="preserve">ealth </w:t>
            </w:r>
            <w:proofErr w:type="gramStart"/>
            <w:r w:rsidRPr="00516556">
              <w:rPr>
                <w:bCs/>
                <w:color w:val="000000"/>
                <w:sz w:val="16"/>
                <w:szCs w:val="16"/>
                <w:lang w:val="en-US"/>
              </w:rPr>
              <w:t>attestation</w:t>
            </w:r>
            <w:r w:rsidR="00CE13D3" w:rsidRPr="00516556">
              <w:rPr>
                <w:bCs/>
                <w:color w:val="000000"/>
                <w:sz w:val="16"/>
                <w:szCs w:val="16"/>
                <w:lang w:val="uk-UA"/>
              </w:rPr>
              <w:t xml:space="preserve"> </w:t>
            </w:r>
            <w:r w:rsidR="002052EA" w:rsidRPr="00516556">
              <w:rPr>
                <w:color w:val="000000"/>
                <w:sz w:val="16"/>
                <w:szCs w:val="16"/>
                <w:lang w:val="en-US"/>
              </w:rPr>
              <w:t xml:space="preserve"> </w:t>
            </w:r>
            <w:r w:rsidRPr="00516556">
              <w:rPr>
                <w:bCs/>
                <w:color w:val="000000"/>
                <w:sz w:val="16"/>
                <w:szCs w:val="16"/>
                <w:lang w:val="en-US"/>
              </w:rPr>
              <w:t>/</w:t>
            </w:r>
            <w:proofErr w:type="gramEnd"/>
            <w:r w:rsidRPr="00516556">
              <w:rPr>
                <w:bCs/>
                <w:sz w:val="16"/>
                <w:szCs w:val="16"/>
                <w:lang w:val="uk-UA" w:eastAsia="uk-UA"/>
              </w:rPr>
              <w:t xml:space="preserve"> </w:t>
            </w:r>
            <w:r w:rsidR="00751DEA" w:rsidRPr="00516556">
              <w:rPr>
                <w:color w:val="000000"/>
                <w:sz w:val="16"/>
                <w:szCs w:val="16"/>
                <w:lang w:val="uk-UA"/>
              </w:rPr>
              <w:t>Підтверджен</w:t>
            </w:r>
            <w:r w:rsidR="00D22E53" w:rsidRPr="00516556">
              <w:rPr>
                <w:color w:val="000000"/>
                <w:sz w:val="16"/>
                <w:szCs w:val="16"/>
                <w:lang w:val="uk-UA"/>
              </w:rPr>
              <w:t xml:space="preserve">ня безпечності для </w:t>
            </w:r>
            <w:r w:rsidR="00CE13D3" w:rsidRPr="00516556">
              <w:rPr>
                <w:color w:val="000000"/>
                <w:sz w:val="16"/>
                <w:szCs w:val="16"/>
                <w:lang w:val="uk-UA"/>
              </w:rPr>
              <w:t xml:space="preserve">публічного </w:t>
            </w:r>
            <w:r w:rsidR="00D22E53" w:rsidRPr="00516556">
              <w:rPr>
                <w:color w:val="000000"/>
                <w:sz w:val="16"/>
                <w:szCs w:val="16"/>
                <w:lang w:val="uk-UA"/>
              </w:rPr>
              <w:t>здоров’я</w:t>
            </w:r>
            <w:r w:rsidR="00E728A1" w:rsidRPr="00516556">
              <w:rPr>
                <w:color w:val="000000"/>
                <w:sz w:val="16"/>
                <w:szCs w:val="16"/>
                <w:lang w:val="en-US"/>
              </w:rPr>
              <w:t xml:space="preserve"> </w:t>
            </w:r>
          </w:p>
          <w:p w14:paraId="007A7100" w14:textId="07B60ADD" w:rsidR="00493C27" w:rsidRPr="00516556" w:rsidRDefault="00C948DB"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00564255" w:rsidRPr="00564255">
              <w:rPr>
                <w:color w:val="000000"/>
                <w:sz w:val="16"/>
                <w:szCs w:val="16"/>
                <w:lang w:val="en-US"/>
              </w:rPr>
              <w:t>the undersigned, declare that I am aware of the relevant requirements of Regulation (EC) No 178/2002 of the European Parliament and of the Council</w:t>
            </w:r>
            <w:r w:rsidR="00564255">
              <w:rPr>
                <w:color w:val="000000"/>
                <w:sz w:val="16"/>
                <w:szCs w:val="16"/>
                <w:lang w:val="en-US"/>
              </w:rPr>
              <w:t xml:space="preserve"> </w:t>
            </w:r>
            <w:r w:rsidR="00564255" w:rsidRPr="00564255">
              <w:rPr>
                <w:color w:val="000000"/>
                <w:sz w:val="16"/>
                <w:szCs w:val="16"/>
                <w:vertAlign w:val="superscript"/>
                <w:lang w:val="en-US"/>
              </w:rPr>
              <w:t>A</w:t>
            </w:r>
            <w:r w:rsidR="00564255" w:rsidRPr="00564255">
              <w:rPr>
                <w:color w:val="000000"/>
                <w:sz w:val="16"/>
                <w:szCs w:val="16"/>
                <w:lang w:val="en-US"/>
              </w:rPr>
              <w:t>, Regulation (EC) No 852/2004 of the European Parliament and of the Council</w:t>
            </w:r>
            <w:r w:rsidR="00564255">
              <w:rPr>
                <w:color w:val="000000"/>
                <w:sz w:val="16"/>
                <w:szCs w:val="16"/>
                <w:lang w:val="en-US"/>
              </w:rPr>
              <w:t xml:space="preserve"> </w:t>
            </w:r>
            <w:r w:rsidR="00564255" w:rsidRPr="00564255">
              <w:rPr>
                <w:color w:val="000000"/>
                <w:sz w:val="16"/>
                <w:szCs w:val="16"/>
                <w:vertAlign w:val="superscript"/>
                <w:lang w:val="en-US"/>
              </w:rPr>
              <w:t>B</w:t>
            </w:r>
            <w:r w:rsidR="00564255" w:rsidRPr="00564255">
              <w:rPr>
                <w:color w:val="000000"/>
                <w:sz w:val="16"/>
                <w:szCs w:val="16"/>
                <w:lang w:val="en-US"/>
              </w:rPr>
              <w:t xml:space="preserve">, Regulation (EC) No 853/2004 of the European Parliament and of the Council and Regulation (EU) 2017/625 of the European Parliament and of the Council and hereby certify that </w:t>
            </w:r>
            <w:r w:rsidR="00A874BF">
              <w:rPr>
                <w:color w:val="000000"/>
                <w:sz w:val="16"/>
                <w:szCs w:val="16"/>
                <w:lang w:val="en-US"/>
              </w:rPr>
              <w:t>honey and other apiculture products described in Part I were</w:t>
            </w:r>
            <w:r w:rsidR="00564255" w:rsidRPr="00564255">
              <w:rPr>
                <w:color w:val="000000"/>
                <w:sz w:val="16"/>
                <w:szCs w:val="16"/>
                <w:lang w:val="en-US"/>
              </w:rPr>
              <w:t xml:space="preserve"> produced in accordance with these requirements, in particular that</w:t>
            </w:r>
            <w:r w:rsidR="00A874BF">
              <w:rPr>
                <w:color w:val="000000"/>
                <w:sz w:val="16"/>
                <w:szCs w:val="16"/>
                <w:lang w:val="en-US"/>
              </w:rPr>
              <w:t xml:space="preserve"> they</w:t>
            </w:r>
            <w:r w:rsidR="00564255" w:rsidRPr="00564255">
              <w:rPr>
                <w:color w:val="000000"/>
                <w:sz w:val="16"/>
                <w:szCs w:val="16"/>
                <w:lang w:val="en-US"/>
              </w:rPr>
              <w:t xml:space="preserve">: </w:t>
            </w:r>
            <w:r w:rsidR="00E923F1">
              <w:rPr>
                <w:color w:val="000000"/>
                <w:sz w:val="16"/>
                <w:szCs w:val="16"/>
                <w:lang w:val="uk-UA"/>
              </w:rPr>
              <w:t xml:space="preserve">/ </w:t>
            </w:r>
            <w:r w:rsidR="00E923F1" w:rsidRPr="00516556">
              <w:rPr>
                <w:b/>
                <w:color w:val="000000"/>
                <w:sz w:val="16"/>
                <w:szCs w:val="16"/>
                <w:lang w:val="uk-UA"/>
              </w:rPr>
              <w:t xml:space="preserve">Я, що нижче підписався, засвідчую, що я ознайомився з відповідними вимогами Регламенту (ЕC) </w:t>
            </w:r>
            <w:proofErr w:type="spellStart"/>
            <w:r w:rsidR="00E923F1" w:rsidRPr="00516556">
              <w:rPr>
                <w:b/>
                <w:color w:val="000000"/>
                <w:sz w:val="16"/>
                <w:szCs w:val="16"/>
                <w:lang w:val="uk-UA"/>
              </w:rPr>
              <w:t>No</w:t>
            </w:r>
            <w:proofErr w:type="spellEnd"/>
            <w:r w:rsidR="00E923F1" w:rsidRPr="00516556">
              <w:rPr>
                <w:b/>
                <w:color w:val="000000"/>
                <w:sz w:val="16"/>
                <w:szCs w:val="16"/>
                <w:lang w:val="uk-UA"/>
              </w:rPr>
              <w:t xml:space="preserve"> 178/2002 Європейського Парламенту та Ради </w:t>
            </w:r>
            <w:r w:rsidR="00E923F1" w:rsidRPr="00516556">
              <w:rPr>
                <w:b/>
                <w:color w:val="000000"/>
                <w:sz w:val="16"/>
                <w:szCs w:val="16"/>
                <w:vertAlign w:val="superscript"/>
                <w:lang w:val="uk-UA"/>
              </w:rPr>
              <w:t>A ,</w:t>
            </w:r>
            <w:r w:rsidR="00E923F1" w:rsidRPr="00516556">
              <w:rPr>
                <w:b/>
                <w:color w:val="000000"/>
                <w:sz w:val="16"/>
                <w:szCs w:val="16"/>
                <w:lang w:val="uk-UA"/>
              </w:rPr>
              <w:t xml:space="preserve">Регламенту (ЄС) </w:t>
            </w:r>
            <w:proofErr w:type="spellStart"/>
            <w:r w:rsidR="00E923F1" w:rsidRPr="00516556">
              <w:rPr>
                <w:b/>
                <w:color w:val="000000"/>
                <w:sz w:val="16"/>
                <w:szCs w:val="16"/>
                <w:lang w:val="uk-UA"/>
              </w:rPr>
              <w:t>No</w:t>
            </w:r>
            <w:proofErr w:type="spellEnd"/>
            <w:r w:rsidR="00E923F1" w:rsidRPr="00516556">
              <w:rPr>
                <w:b/>
                <w:color w:val="000000"/>
                <w:sz w:val="16"/>
                <w:szCs w:val="16"/>
                <w:lang w:val="uk-UA"/>
              </w:rPr>
              <w:t xml:space="preserve"> 852/2004 Європейського Парламенту та Ради </w:t>
            </w:r>
            <w:r w:rsidR="00E923F1" w:rsidRPr="00516556">
              <w:rPr>
                <w:b/>
                <w:color w:val="000000"/>
                <w:sz w:val="16"/>
                <w:szCs w:val="16"/>
                <w:vertAlign w:val="superscript"/>
                <w:lang w:val="uk-UA"/>
              </w:rPr>
              <w:t>B</w:t>
            </w:r>
            <w:r w:rsidR="00E923F1" w:rsidRPr="00516556">
              <w:rPr>
                <w:b/>
                <w:color w:val="000000"/>
                <w:sz w:val="16"/>
                <w:szCs w:val="16"/>
                <w:lang w:val="uk-UA"/>
              </w:rPr>
              <w:t xml:space="preserve">, Регламенту (ЕC) </w:t>
            </w:r>
            <w:proofErr w:type="spellStart"/>
            <w:r w:rsidR="00E923F1" w:rsidRPr="00516556">
              <w:rPr>
                <w:b/>
                <w:color w:val="000000"/>
                <w:sz w:val="16"/>
                <w:szCs w:val="16"/>
                <w:lang w:val="uk-UA"/>
              </w:rPr>
              <w:t>No</w:t>
            </w:r>
            <w:proofErr w:type="spellEnd"/>
            <w:r w:rsidR="00E923F1" w:rsidRPr="00516556">
              <w:rPr>
                <w:b/>
                <w:color w:val="000000"/>
                <w:sz w:val="16"/>
                <w:szCs w:val="16"/>
                <w:lang w:val="uk-UA"/>
              </w:rPr>
              <w:t xml:space="preserve"> 853/2004 Європейського Парламенту та Ради та Регламенту (ЄС) 2017/625 Європейського Парламенту та Ради і цим засвідчую, що </w:t>
            </w:r>
            <w:r w:rsidR="00A874BF" w:rsidRPr="00516556">
              <w:rPr>
                <w:b/>
                <w:color w:val="000000"/>
                <w:sz w:val="16"/>
                <w:szCs w:val="16"/>
                <w:lang w:val="uk-UA"/>
              </w:rPr>
              <w:t>мед та продукти бджільництва описані у Частині I, були виготовлені</w:t>
            </w:r>
            <w:r w:rsidR="00E923F1" w:rsidRPr="00516556">
              <w:rPr>
                <w:b/>
                <w:color w:val="000000"/>
                <w:sz w:val="16"/>
                <w:szCs w:val="16"/>
                <w:lang w:val="uk-UA"/>
              </w:rPr>
              <w:t xml:space="preserve"> відповідно до цих вимог, зокрема</w:t>
            </w:r>
            <w:r w:rsidR="00904B7F" w:rsidRPr="00516556">
              <w:rPr>
                <w:b/>
                <w:color w:val="000000"/>
                <w:sz w:val="16"/>
                <w:szCs w:val="16"/>
                <w:lang w:val="uk-UA"/>
              </w:rPr>
              <w:t xml:space="preserve"> що</w:t>
            </w:r>
            <w:r w:rsidR="00A874BF" w:rsidRPr="00516556">
              <w:rPr>
                <w:b/>
                <w:color w:val="000000"/>
                <w:sz w:val="16"/>
                <w:szCs w:val="16"/>
                <w:lang w:val="uk-UA"/>
              </w:rPr>
              <w:t xml:space="preserve"> вони</w:t>
            </w:r>
            <w:r w:rsidR="00904B7F" w:rsidRPr="00516556">
              <w:rPr>
                <w:b/>
                <w:color w:val="000000"/>
                <w:sz w:val="16"/>
                <w:szCs w:val="16"/>
                <w:lang w:val="uk-UA"/>
              </w:rPr>
              <w:t>:</w:t>
            </w:r>
          </w:p>
          <w:p w14:paraId="0392DA2D" w14:textId="2464BEB2" w:rsidR="006128D3" w:rsidRPr="00F90785" w:rsidRDefault="006128D3" w:rsidP="00B04723">
            <w:pPr>
              <w:pStyle w:val="a9"/>
              <w:widowControl/>
              <w:numPr>
                <w:ilvl w:val="0"/>
                <w:numId w:val="15"/>
              </w:numPr>
              <w:shd w:val="clear" w:color="auto" w:fill="FFFFFF"/>
              <w:autoSpaceDE/>
              <w:autoSpaceDN/>
              <w:adjustRightInd/>
              <w:ind w:right="142"/>
              <w:jc w:val="both"/>
              <w:rPr>
                <w:b/>
                <w:color w:val="000000"/>
                <w:sz w:val="16"/>
                <w:szCs w:val="16"/>
                <w:lang w:val="uk-UA"/>
              </w:rPr>
            </w:pPr>
            <w:r w:rsidRPr="00A874BF">
              <w:rPr>
                <w:color w:val="000000"/>
                <w:sz w:val="16"/>
                <w:szCs w:val="16"/>
                <w:lang w:val="uk-UA"/>
              </w:rPr>
              <w:t xml:space="preserve"> </w:t>
            </w:r>
            <w:r w:rsidR="00A874BF" w:rsidRPr="00A874BF">
              <w:rPr>
                <w:color w:val="000000"/>
                <w:sz w:val="16"/>
                <w:szCs w:val="16"/>
                <w:lang w:val="en-US"/>
              </w:rPr>
              <w:t>come</w:t>
            </w:r>
            <w:r w:rsidRPr="00A874BF">
              <w:rPr>
                <w:color w:val="000000"/>
                <w:sz w:val="16"/>
                <w:szCs w:val="16"/>
                <w:lang w:val="uk-UA"/>
              </w:rPr>
              <w:t xml:space="preserve"> </w:t>
            </w:r>
            <w:r w:rsidRPr="00A874BF">
              <w:rPr>
                <w:color w:val="000000"/>
                <w:sz w:val="16"/>
                <w:szCs w:val="16"/>
                <w:lang w:val="en-US"/>
              </w:rPr>
              <w:t>from</w:t>
            </w:r>
            <w:r w:rsidRPr="00A874BF">
              <w:rPr>
                <w:color w:val="000000"/>
                <w:sz w:val="16"/>
                <w:szCs w:val="16"/>
                <w:lang w:val="uk-UA"/>
              </w:rPr>
              <w:t xml:space="preserve"> (</w:t>
            </w:r>
            <w:r w:rsidRPr="00A874BF">
              <w:rPr>
                <w:color w:val="000000"/>
                <w:sz w:val="16"/>
                <w:szCs w:val="16"/>
                <w:lang w:val="en-US"/>
              </w:rPr>
              <w:t>an</w:t>
            </w:r>
            <w:r w:rsidRPr="00A874BF">
              <w:rPr>
                <w:color w:val="000000"/>
                <w:sz w:val="16"/>
                <w:szCs w:val="16"/>
                <w:lang w:val="uk-UA"/>
              </w:rPr>
              <w:t xml:space="preserve">) </w:t>
            </w:r>
            <w:r w:rsidRPr="00A874BF">
              <w:rPr>
                <w:color w:val="000000"/>
                <w:sz w:val="16"/>
                <w:szCs w:val="16"/>
                <w:lang w:val="en-US"/>
              </w:rPr>
              <w:t>establishment</w:t>
            </w:r>
            <w:r w:rsidRPr="00A874BF">
              <w:rPr>
                <w:color w:val="000000"/>
                <w:sz w:val="16"/>
                <w:szCs w:val="16"/>
                <w:lang w:val="uk-UA"/>
              </w:rPr>
              <w:t>(</w:t>
            </w:r>
            <w:r w:rsidRPr="00A874BF">
              <w:rPr>
                <w:color w:val="000000"/>
                <w:sz w:val="16"/>
                <w:szCs w:val="16"/>
                <w:lang w:val="en-US"/>
              </w:rPr>
              <w:t>s</w:t>
            </w:r>
            <w:r w:rsidRPr="00A874BF">
              <w:rPr>
                <w:color w:val="000000"/>
                <w:sz w:val="16"/>
                <w:szCs w:val="16"/>
                <w:lang w:val="uk-UA"/>
              </w:rPr>
              <w:t xml:space="preserve">) </w:t>
            </w:r>
            <w:r w:rsidR="00A874BF">
              <w:rPr>
                <w:color w:val="000000"/>
                <w:sz w:val="16"/>
                <w:szCs w:val="16"/>
                <w:lang w:val="en-US"/>
              </w:rPr>
              <w:t>that</w:t>
            </w:r>
            <w:r w:rsidR="00A874BF" w:rsidRPr="00A874BF">
              <w:rPr>
                <w:color w:val="000000"/>
                <w:sz w:val="16"/>
                <w:szCs w:val="16"/>
                <w:lang w:val="uk-UA"/>
              </w:rPr>
              <w:t xml:space="preserve"> </w:t>
            </w:r>
            <w:r w:rsidR="00A874BF">
              <w:rPr>
                <w:color w:val="000000"/>
                <w:sz w:val="16"/>
                <w:szCs w:val="16"/>
                <w:lang w:val="en-US"/>
              </w:rPr>
              <w:t>has</w:t>
            </w:r>
            <w:r w:rsidR="00A874BF" w:rsidRPr="00A874BF">
              <w:rPr>
                <w:color w:val="000000"/>
                <w:sz w:val="16"/>
                <w:szCs w:val="16"/>
                <w:lang w:val="uk-UA"/>
              </w:rPr>
              <w:t xml:space="preserve"> (</w:t>
            </w:r>
            <w:proofErr w:type="spellStart"/>
            <w:r w:rsidR="00A874BF">
              <w:rPr>
                <w:color w:val="000000"/>
                <w:sz w:val="16"/>
                <w:szCs w:val="16"/>
                <w:lang w:val="en-US"/>
              </w:rPr>
              <w:t>ve</w:t>
            </w:r>
            <w:proofErr w:type="spellEnd"/>
            <w:r w:rsidR="00A874BF" w:rsidRPr="00A874BF">
              <w:rPr>
                <w:color w:val="000000"/>
                <w:sz w:val="16"/>
                <w:szCs w:val="16"/>
                <w:lang w:val="uk-UA"/>
              </w:rPr>
              <w:t xml:space="preserve">) </w:t>
            </w:r>
            <w:r w:rsidR="00A874BF">
              <w:rPr>
                <w:color w:val="000000"/>
                <w:sz w:val="16"/>
                <w:szCs w:val="16"/>
                <w:lang w:val="en-US"/>
              </w:rPr>
              <w:t>been</w:t>
            </w:r>
            <w:r w:rsidR="00A874BF" w:rsidRPr="00A874BF">
              <w:rPr>
                <w:color w:val="000000"/>
                <w:sz w:val="16"/>
                <w:szCs w:val="16"/>
                <w:lang w:val="uk-UA"/>
              </w:rPr>
              <w:t xml:space="preserve"> </w:t>
            </w:r>
            <w:r w:rsidR="00A874BF">
              <w:rPr>
                <w:color w:val="000000"/>
                <w:sz w:val="16"/>
                <w:szCs w:val="16"/>
                <w:lang w:val="en-US"/>
              </w:rPr>
              <w:t>registered</w:t>
            </w:r>
            <w:r w:rsidR="00A874BF" w:rsidRPr="00A874BF">
              <w:rPr>
                <w:color w:val="000000"/>
                <w:sz w:val="16"/>
                <w:szCs w:val="16"/>
                <w:lang w:val="uk-UA"/>
              </w:rPr>
              <w:t xml:space="preserve"> </w:t>
            </w:r>
            <w:r w:rsidR="00A874BF">
              <w:rPr>
                <w:color w:val="000000"/>
                <w:sz w:val="16"/>
                <w:szCs w:val="16"/>
                <w:lang w:val="en-US"/>
              </w:rPr>
              <w:t>and</w:t>
            </w:r>
            <w:r w:rsidR="00A874BF" w:rsidRPr="00A874BF">
              <w:rPr>
                <w:color w:val="000000"/>
                <w:sz w:val="16"/>
                <w:szCs w:val="16"/>
                <w:lang w:val="uk-UA"/>
              </w:rPr>
              <w:t xml:space="preserve"> </w:t>
            </w:r>
            <w:r w:rsidR="00A874BF">
              <w:rPr>
                <w:color w:val="000000"/>
                <w:sz w:val="16"/>
                <w:szCs w:val="16"/>
                <w:lang w:val="en-US"/>
              </w:rPr>
              <w:t>implement</w:t>
            </w:r>
            <w:r w:rsidR="00A874BF" w:rsidRPr="00A874BF">
              <w:rPr>
                <w:color w:val="000000"/>
                <w:sz w:val="16"/>
                <w:szCs w:val="16"/>
                <w:lang w:val="uk-UA"/>
              </w:rPr>
              <w:t xml:space="preserve"> </w:t>
            </w:r>
            <w:r w:rsidR="00A874BF">
              <w:rPr>
                <w:color w:val="000000"/>
                <w:sz w:val="16"/>
                <w:szCs w:val="16"/>
                <w:lang w:val="en-US"/>
              </w:rPr>
              <w:t>a</w:t>
            </w:r>
            <w:r w:rsidR="00A874BF" w:rsidRPr="00A874BF">
              <w:rPr>
                <w:color w:val="000000"/>
                <w:sz w:val="16"/>
                <w:szCs w:val="16"/>
                <w:lang w:val="uk-UA"/>
              </w:rPr>
              <w:t xml:space="preserve"> </w:t>
            </w:r>
            <w:proofErr w:type="spellStart"/>
            <w:r w:rsidRPr="00A874BF">
              <w:rPr>
                <w:color w:val="000000"/>
                <w:sz w:val="16"/>
                <w:szCs w:val="16"/>
                <w:lang w:val="en-US"/>
              </w:rPr>
              <w:t>programme</w:t>
            </w:r>
            <w:proofErr w:type="spellEnd"/>
            <w:r w:rsidRPr="00A874BF">
              <w:rPr>
                <w:color w:val="000000"/>
                <w:sz w:val="16"/>
                <w:szCs w:val="16"/>
                <w:lang w:val="uk-UA"/>
              </w:rPr>
              <w:t xml:space="preserve"> </w:t>
            </w:r>
            <w:r w:rsidRPr="00A874BF">
              <w:rPr>
                <w:color w:val="000000"/>
                <w:sz w:val="16"/>
                <w:szCs w:val="16"/>
                <w:lang w:val="en-US"/>
              </w:rPr>
              <w:t>based</w:t>
            </w:r>
            <w:r w:rsidRPr="00A874BF">
              <w:rPr>
                <w:color w:val="000000"/>
                <w:sz w:val="16"/>
                <w:szCs w:val="16"/>
                <w:lang w:val="uk-UA"/>
              </w:rPr>
              <w:t xml:space="preserve"> </w:t>
            </w:r>
            <w:r w:rsidRPr="00A874BF">
              <w:rPr>
                <w:color w:val="000000"/>
                <w:sz w:val="16"/>
                <w:szCs w:val="16"/>
                <w:lang w:val="en-US"/>
              </w:rPr>
              <w:t>on</w:t>
            </w:r>
            <w:r w:rsidRPr="00A874BF">
              <w:rPr>
                <w:color w:val="000000"/>
                <w:sz w:val="16"/>
                <w:szCs w:val="16"/>
                <w:lang w:val="uk-UA"/>
              </w:rPr>
              <w:t xml:space="preserve"> </w:t>
            </w:r>
            <w:r w:rsidRPr="00A874BF">
              <w:rPr>
                <w:color w:val="000000"/>
                <w:sz w:val="16"/>
                <w:szCs w:val="16"/>
                <w:lang w:val="en-US"/>
              </w:rPr>
              <w:t>the</w:t>
            </w:r>
            <w:r w:rsidRPr="00A874BF">
              <w:rPr>
                <w:color w:val="000000"/>
                <w:sz w:val="16"/>
                <w:szCs w:val="16"/>
                <w:lang w:val="uk-UA"/>
              </w:rPr>
              <w:t xml:space="preserve"> </w:t>
            </w:r>
            <w:r w:rsidRPr="00A874BF">
              <w:rPr>
                <w:color w:val="000000"/>
                <w:sz w:val="16"/>
                <w:szCs w:val="16"/>
                <w:lang w:val="en-US"/>
              </w:rPr>
              <w:t>hazard</w:t>
            </w:r>
            <w:r w:rsidRPr="00A874BF">
              <w:rPr>
                <w:color w:val="000000"/>
                <w:sz w:val="16"/>
                <w:szCs w:val="16"/>
                <w:lang w:val="uk-UA"/>
              </w:rPr>
              <w:t xml:space="preserve"> </w:t>
            </w:r>
            <w:r w:rsidRPr="00A874BF">
              <w:rPr>
                <w:color w:val="000000"/>
                <w:sz w:val="16"/>
                <w:szCs w:val="16"/>
                <w:lang w:val="en-US"/>
              </w:rPr>
              <w:t>analysis</w:t>
            </w:r>
            <w:r w:rsidRPr="00A874BF">
              <w:rPr>
                <w:color w:val="000000"/>
                <w:sz w:val="16"/>
                <w:szCs w:val="16"/>
                <w:lang w:val="uk-UA"/>
              </w:rPr>
              <w:t xml:space="preserve"> </w:t>
            </w:r>
            <w:r w:rsidRPr="00A874BF">
              <w:rPr>
                <w:color w:val="000000"/>
                <w:sz w:val="16"/>
                <w:szCs w:val="16"/>
                <w:lang w:val="en-US"/>
              </w:rPr>
              <w:t>and</w:t>
            </w:r>
            <w:r w:rsidRPr="00A874BF">
              <w:rPr>
                <w:color w:val="000000"/>
                <w:sz w:val="16"/>
                <w:szCs w:val="16"/>
                <w:lang w:val="uk-UA"/>
              </w:rPr>
              <w:t xml:space="preserve"> </w:t>
            </w:r>
            <w:r w:rsidRPr="00A874BF">
              <w:rPr>
                <w:color w:val="000000"/>
                <w:sz w:val="16"/>
                <w:szCs w:val="16"/>
                <w:lang w:val="en-US"/>
              </w:rPr>
              <w:t>critical</w:t>
            </w:r>
            <w:r w:rsidRPr="00A874BF">
              <w:rPr>
                <w:color w:val="000000"/>
                <w:sz w:val="16"/>
                <w:szCs w:val="16"/>
                <w:lang w:val="uk-UA"/>
              </w:rPr>
              <w:t xml:space="preserve"> </w:t>
            </w:r>
            <w:r w:rsidRPr="00A874BF">
              <w:rPr>
                <w:color w:val="000000"/>
                <w:sz w:val="16"/>
                <w:szCs w:val="16"/>
                <w:lang w:val="en-US"/>
              </w:rPr>
              <w:t>control</w:t>
            </w:r>
            <w:r w:rsidRPr="00A874BF">
              <w:rPr>
                <w:color w:val="000000"/>
                <w:sz w:val="16"/>
                <w:szCs w:val="16"/>
                <w:lang w:val="uk-UA"/>
              </w:rPr>
              <w:t xml:space="preserve"> </w:t>
            </w:r>
            <w:r w:rsidRPr="00A874BF">
              <w:rPr>
                <w:color w:val="000000"/>
                <w:sz w:val="16"/>
                <w:szCs w:val="16"/>
                <w:lang w:val="en-US"/>
              </w:rPr>
              <w:t>points</w:t>
            </w:r>
            <w:r w:rsidRPr="00A874BF">
              <w:rPr>
                <w:color w:val="000000"/>
                <w:sz w:val="16"/>
                <w:szCs w:val="16"/>
                <w:lang w:val="uk-UA"/>
              </w:rPr>
              <w:t xml:space="preserve"> (</w:t>
            </w:r>
            <w:r w:rsidRPr="00A874BF">
              <w:rPr>
                <w:color w:val="000000"/>
                <w:sz w:val="16"/>
                <w:szCs w:val="16"/>
                <w:lang w:val="en-US"/>
              </w:rPr>
              <w:t>HACCP</w:t>
            </w:r>
            <w:r w:rsidRPr="00A874BF">
              <w:rPr>
                <w:color w:val="000000"/>
                <w:sz w:val="16"/>
                <w:szCs w:val="16"/>
                <w:lang w:val="uk-UA"/>
              </w:rPr>
              <w:t xml:space="preserve">) </w:t>
            </w:r>
            <w:r w:rsidRPr="00A874BF">
              <w:rPr>
                <w:color w:val="000000"/>
                <w:sz w:val="16"/>
                <w:szCs w:val="16"/>
                <w:lang w:val="en-US"/>
              </w:rPr>
              <w:t>principles</w:t>
            </w:r>
            <w:r w:rsidRPr="00A874BF">
              <w:rPr>
                <w:color w:val="000000"/>
                <w:sz w:val="16"/>
                <w:szCs w:val="16"/>
                <w:lang w:val="uk-UA"/>
              </w:rPr>
              <w:t xml:space="preserve"> </w:t>
            </w:r>
            <w:r w:rsidRPr="00A874BF">
              <w:rPr>
                <w:color w:val="000000"/>
                <w:sz w:val="16"/>
                <w:szCs w:val="16"/>
                <w:lang w:val="en-US"/>
              </w:rPr>
              <w:t>in</w:t>
            </w:r>
            <w:r w:rsidRPr="00A874BF">
              <w:rPr>
                <w:color w:val="000000"/>
                <w:sz w:val="16"/>
                <w:szCs w:val="16"/>
                <w:lang w:val="uk-UA"/>
              </w:rPr>
              <w:t xml:space="preserve"> </w:t>
            </w:r>
            <w:r w:rsidRPr="00A874BF">
              <w:rPr>
                <w:color w:val="000000"/>
                <w:sz w:val="16"/>
                <w:szCs w:val="16"/>
                <w:lang w:val="en-US"/>
              </w:rPr>
              <w:t>accordance</w:t>
            </w:r>
            <w:r w:rsidRPr="00A874BF">
              <w:rPr>
                <w:color w:val="000000"/>
                <w:sz w:val="16"/>
                <w:szCs w:val="16"/>
                <w:lang w:val="uk-UA"/>
              </w:rPr>
              <w:t xml:space="preserve"> </w:t>
            </w:r>
            <w:r w:rsidRPr="00A874BF">
              <w:rPr>
                <w:color w:val="000000"/>
                <w:sz w:val="16"/>
                <w:szCs w:val="16"/>
                <w:lang w:val="en-US"/>
              </w:rPr>
              <w:t>with</w:t>
            </w:r>
            <w:r w:rsidRPr="00A874BF">
              <w:rPr>
                <w:color w:val="000000"/>
                <w:sz w:val="16"/>
                <w:szCs w:val="16"/>
                <w:lang w:val="uk-UA"/>
              </w:rPr>
              <w:t xml:space="preserve"> </w:t>
            </w:r>
            <w:r w:rsidRPr="00A874BF">
              <w:rPr>
                <w:color w:val="000000"/>
                <w:sz w:val="16"/>
                <w:szCs w:val="16"/>
                <w:lang w:val="en-US"/>
              </w:rPr>
              <w:t>Article</w:t>
            </w:r>
            <w:r w:rsidRPr="00A874BF">
              <w:rPr>
                <w:color w:val="000000"/>
                <w:sz w:val="16"/>
                <w:szCs w:val="16"/>
                <w:lang w:val="uk-UA"/>
              </w:rPr>
              <w:t xml:space="preserve"> 5 </w:t>
            </w:r>
            <w:r w:rsidRPr="00A874BF">
              <w:rPr>
                <w:color w:val="000000"/>
                <w:sz w:val="16"/>
                <w:szCs w:val="16"/>
                <w:lang w:val="en-US"/>
              </w:rPr>
              <w:t>of</w:t>
            </w:r>
            <w:r w:rsidRPr="00A874BF">
              <w:rPr>
                <w:color w:val="000000"/>
                <w:sz w:val="16"/>
                <w:szCs w:val="16"/>
                <w:lang w:val="uk-UA"/>
              </w:rPr>
              <w:t xml:space="preserve"> </w:t>
            </w:r>
            <w:r w:rsidRPr="00A874BF">
              <w:rPr>
                <w:color w:val="000000"/>
                <w:sz w:val="16"/>
                <w:szCs w:val="16"/>
                <w:lang w:val="en-US"/>
              </w:rPr>
              <w:t>Regulation</w:t>
            </w:r>
            <w:r w:rsidRPr="00A874BF">
              <w:rPr>
                <w:color w:val="000000"/>
                <w:sz w:val="16"/>
                <w:szCs w:val="16"/>
                <w:lang w:val="uk-UA"/>
              </w:rPr>
              <w:t xml:space="preserve"> (</w:t>
            </w:r>
            <w:r w:rsidRPr="00A874BF">
              <w:rPr>
                <w:color w:val="000000"/>
                <w:sz w:val="16"/>
                <w:szCs w:val="16"/>
                <w:lang w:val="en-US"/>
              </w:rPr>
              <w:t>EC</w:t>
            </w:r>
            <w:r w:rsidRPr="00A874BF">
              <w:rPr>
                <w:color w:val="000000"/>
                <w:sz w:val="16"/>
                <w:szCs w:val="16"/>
                <w:lang w:val="uk-UA"/>
              </w:rPr>
              <w:t xml:space="preserve">) </w:t>
            </w:r>
            <w:r w:rsidRPr="00A874BF">
              <w:rPr>
                <w:color w:val="000000"/>
                <w:sz w:val="16"/>
                <w:szCs w:val="16"/>
                <w:lang w:val="en-US"/>
              </w:rPr>
              <w:t>No</w:t>
            </w:r>
            <w:r w:rsidRPr="00A874BF">
              <w:rPr>
                <w:color w:val="000000"/>
                <w:sz w:val="16"/>
                <w:szCs w:val="16"/>
                <w:lang w:val="uk-UA"/>
              </w:rPr>
              <w:t xml:space="preserve"> 852/2004, </w:t>
            </w:r>
            <w:r w:rsidR="00A874BF">
              <w:rPr>
                <w:color w:val="000000"/>
                <w:sz w:val="16"/>
                <w:szCs w:val="16"/>
                <w:lang w:val="en-US"/>
              </w:rPr>
              <w:t>and</w:t>
            </w:r>
            <w:r w:rsidR="00A874BF" w:rsidRPr="00A874BF">
              <w:rPr>
                <w:color w:val="000000"/>
                <w:sz w:val="16"/>
                <w:szCs w:val="16"/>
                <w:lang w:val="uk-UA"/>
              </w:rPr>
              <w:t xml:space="preserve"> </w:t>
            </w:r>
            <w:r w:rsidRPr="00A874BF">
              <w:rPr>
                <w:color w:val="000000"/>
                <w:sz w:val="16"/>
                <w:szCs w:val="16"/>
                <w:lang w:val="en-US"/>
              </w:rPr>
              <w:t>regularly</w:t>
            </w:r>
            <w:r w:rsidRPr="00A874BF">
              <w:rPr>
                <w:color w:val="000000"/>
                <w:sz w:val="16"/>
                <w:szCs w:val="16"/>
                <w:lang w:val="uk-UA"/>
              </w:rPr>
              <w:t xml:space="preserve"> </w:t>
            </w:r>
            <w:r w:rsidRPr="00A874BF">
              <w:rPr>
                <w:color w:val="000000"/>
                <w:sz w:val="16"/>
                <w:szCs w:val="16"/>
                <w:lang w:val="en-US"/>
              </w:rPr>
              <w:t>audited</w:t>
            </w:r>
            <w:r w:rsidRPr="00A874BF">
              <w:rPr>
                <w:color w:val="000000"/>
                <w:sz w:val="16"/>
                <w:szCs w:val="16"/>
                <w:lang w:val="uk-UA"/>
              </w:rPr>
              <w:t xml:space="preserve"> </w:t>
            </w:r>
            <w:r w:rsidRPr="00A874BF">
              <w:rPr>
                <w:color w:val="000000"/>
                <w:sz w:val="16"/>
                <w:szCs w:val="16"/>
                <w:lang w:val="en-US"/>
              </w:rPr>
              <w:t>by</w:t>
            </w:r>
            <w:r w:rsidRPr="00A874BF">
              <w:rPr>
                <w:color w:val="000000"/>
                <w:sz w:val="16"/>
                <w:szCs w:val="16"/>
                <w:lang w:val="uk-UA"/>
              </w:rPr>
              <w:t xml:space="preserve"> </w:t>
            </w:r>
            <w:r w:rsidRPr="00A874BF">
              <w:rPr>
                <w:color w:val="000000"/>
                <w:sz w:val="16"/>
                <w:szCs w:val="16"/>
                <w:lang w:val="en-US"/>
              </w:rPr>
              <w:t>the</w:t>
            </w:r>
            <w:r w:rsidRPr="00A874BF">
              <w:rPr>
                <w:color w:val="000000"/>
                <w:sz w:val="16"/>
                <w:szCs w:val="16"/>
                <w:lang w:val="uk-UA"/>
              </w:rPr>
              <w:t xml:space="preserve"> </w:t>
            </w:r>
            <w:r w:rsidRPr="00A874BF">
              <w:rPr>
                <w:color w:val="000000"/>
                <w:sz w:val="16"/>
                <w:szCs w:val="16"/>
                <w:lang w:val="en-US"/>
              </w:rPr>
              <w:t>competent</w:t>
            </w:r>
            <w:r w:rsidRPr="00A874BF">
              <w:rPr>
                <w:color w:val="000000"/>
                <w:sz w:val="16"/>
                <w:szCs w:val="16"/>
                <w:lang w:val="uk-UA"/>
              </w:rPr>
              <w:t xml:space="preserve"> </w:t>
            </w:r>
            <w:r w:rsidRPr="00A874BF">
              <w:rPr>
                <w:color w:val="000000"/>
                <w:sz w:val="16"/>
                <w:szCs w:val="16"/>
                <w:lang w:val="en-US"/>
              </w:rPr>
              <w:t>authority</w:t>
            </w:r>
            <w:r w:rsidR="0018330D" w:rsidRPr="00A874BF">
              <w:rPr>
                <w:color w:val="000000"/>
                <w:sz w:val="16"/>
                <w:szCs w:val="16"/>
                <w:lang w:val="uk-UA"/>
              </w:rPr>
              <w:t xml:space="preserve">/ </w:t>
            </w:r>
            <w:r w:rsidR="00A874BF" w:rsidRPr="00F90785">
              <w:rPr>
                <w:b/>
                <w:color w:val="000000"/>
                <w:sz w:val="16"/>
                <w:szCs w:val="16"/>
                <w:lang w:val="uk-UA"/>
              </w:rPr>
              <w:t>походя</w:t>
            </w:r>
            <w:r w:rsidR="0018330D" w:rsidRPr="00F90785">
              <w:rPr>
                <w:b/>
                <w:color w:val="000000"/>
                <w:sz w:val="16"/>
                <w:szCs w:val="16"/>
                <w:lang w:val="uk-UA"/>
              </w:rPr>
              <w:t xml:space="preserve">ть з </w:t>
            </w:r>
            <w:r w:rsidR="00A874BF" w:rsidRPr="00F90785">
              <w:rPr>
                <w:b/>
                <w:color w:val="000000"/>
                <w:sz w:val="16"/>
                <w:szCs w:val="16"/>
                <w:lang w:val="uk-UA"/>
              </w:rPr>
              <w:t>зареєстрованої (-</w:t>
            </w:r>
            <w:proofErr w:type="spellStart"/>
            <w:r w:rsidR="00A874BF" w:rsidRPr="00F90785">
              <w:rPr>
                <w:b/>
                <w:color w:val="000000"/>
                <w:sz w:val="16"/>
                <w:szCs w:val="16"/>
                <w:lang w:val="uk-UA"/>
              </w:rPr>
              <w:t>их</w:t>
            </w:r>
            <w:proofErr w:type="spellEnd"/>
            <w:r w:rsidR="00A874BF" w:rsidRPr="00F90785">
              <w:rPr>
                <w:b/>
                <w:color w:val="000000"/>
                <w:sz w:val="16"/>
                <w:szCs w:val="16"/>
                <w:lang w:val="uk-UA"/>
              </w:rPr>
              <w:t xml:space="preserve">) </w:t>
            </w:r>
            <w:r w:rsidR="0018330D" w:rsidRPr="00F90785">
              <w:rPr>
                <w:b/>
                <w:color w:val="000000"/>
                <w:sz w:val="16"/>
                <w:szCs w:val="16"/>
                <w:lang w:val="uk-UA"/>
              </w:rPr>
              <w:t>потужності (-ей), що реалізують програму, засновану на принципах НАССР відповідно до статті 5 Регламенту (ЄС) № 852/2004, що регулярно перевіряється компетентним органом</w:t>
            </w:r>
            <w:r w:rsidRPr="00F90785">
              <w:rPr>
                <w:b/>
                <w:color w:val="000000"/>
                <w:sz w:val="16"/>
                <w:szCs w:val="16"/>
                <w:lang w:val="uk-UA"/>
              </w:rPr>
              <w:t>;</w:t>
            </w:r>
          </w:p>
          <w:p w14:paraId="3519121E" w14:textId="77777777" w:rsidR="006128D3" w:rsidRDefault="006128D3" w:rsidP="006128D3">
            <w:pPr>
              <w:widowControl/>
              <w:shd w:val="clear" w:color="auto" w:fill="FFFFFF"/>
              <w:autoSpaceDE/>
              <w:autoSpaceDN/>
              <w:adjustRightInd/>
              <w:ind w:right="142"/>
              <w:jc w:val="both"/>
              <w:rPr>
                <w:color w:val="000000"/>
                <w:sz w:val="16"/>
                <w:szCs w:val="16"/>
                <w:lang w:val="en-US"/>
              </w:rPr>
            </w:pPr>
          </w:p>
          <w:p w14:paraId="31FC931E" w14:textId="32651592" w:rsidR="00B04723" w:rsidRPr="00F90785" w:rsidRDefault="006128D3" w:rsidP="00B04723">
            <w:pPr>
              <w:widowControl/>
              <w:shd w:val="clear" w:color="auto" w:fill="FFFFFF"/>
              <w:autoSpaceDE/>
              <w:autoSpaceDN/>
              <w:adjustRightInd/>
              <w:ind w:left="1377" w:right="142" w:hanging="1377"/>
              <w:jc w:val="both"/>
              <w:rPr>
                <w:rFonts w:ascii="Tahoma" w:hAnsi="Tahoma" w:cs="Tahoma"/>
                <w:b/>
                <w:color w:val="000000"/>
                <w:sz w:val="16"/>
                <w:shd w:val="clear" w:color="auto" w:fill="FFFFFF"/>
                <w:lang w:val="uk-UA"/>
              </w:rPr>
            </w:pPr>
            <w:r w:rsidRPr="00B04723">
              <w:rPr>
                <w:color w:val="000000"/>
                <w:sz w:val="12"/>
                <w:szCs w:val="16"/>
                <w:lang w:val="en-US"/>
              </w:rPr>
              <w:t xml:space="preserve">                    </w:t>
            </w:r>
            <w:r w:rsidR="00B04723">
              <w:rPr>
                <w:color w:val="000000"/>
                <w:sz w:val="12"/>
                <w:szCs w:val="16"/>
                <w:lang w:val="uk-UA"/>
              </w:rPr>
              <w:t xml:space="preserve">       </w:t>
            </w:r>
            <w:r w:rsidRPr="00B04723">
              <w:rPr>
                <w:color w:val="000000"/>
                <w:sz w:val="12"/>
                <w:szCs w:val="16"/>
                <w:lang w:val="en-US"/>
              </w:rPr>
              <w:t xml:space="preserve"> </w:t>
            </w:r>
            <w:r w:rsidR="00B04723">
              <w:rPr>
                <w:color w:val="000000"/>
                <w:sz w:val="12"/>
                <w:szCs w:val="16"/>
                <w:lang w:val="uk-UA"/>
              </w:rPr>
              <w:t xml:space="preserve"> </w:t>
            </w:r>
            <w:r w:rsidR="00B04723" w:rsidRPr="006C6DD7">
              <w:rPr>
                <w:rFonts w:ascii="Tahoma" w:hAnsi="Tahoma" w:cs="Tahoma"/>
                <w:color w:val="000000"/>
                <w:sz w:val="16"/>
                <w:shd w:val="clear" w:color="auto" w:fill="FFFFFF"/>
                <w:lang w:val="uk-UA"/>
              </w:rPr>
              <w:t>(</w:t>
            </w:r>
            <w:r w:rsidR="00B04723" w:rsidRPr="00B04723">
              <w:rPr>
                <w:rFonts w:ascii="Tahoma" w:hAnsi="Tahoma" w:cs="Tahoma"/>
                <w:color w:val="000000"/>
                <w:sz w:val="16"/>
                <w:shd w:val="clear" w:color="auto" w:fill="FFFFFF"/>
                <w:lang w:val="en-US"/>
              </w:rPr>
              <w:t>b</w:t>
            </w:r>
            <w:r w:rsidR="00B04723" w:rsidRPr="006C6DD7">
              <w:rPr>
                <w:rFonts w:ascii="Tahoma" w:hAnsi="Tahoma" w:cs="Tahoma"/>
                <w:color w:val="000000"/>
                <w:sz w:val="16"/>
                <w:shd w:val="clear" w:color="auto" w:fill="FFFFFF"/>
                <w:lang w:val="uk-UA"/>
              </w:rPr>
              <w:t xml:space="preserve">) </w:t>
            </w:r>
            <w:r w:rsidR="00B04723">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have</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been</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handled</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and</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where</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appropriate</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prepared</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packaged</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and</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stored</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in</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a</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hygienic</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manner</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in</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accordance</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with</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the</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requirements</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of</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Annex</w:t>
            </w:r>
            <w:r w:rsidR="00B04723" w:rsidRPr="006C6DD7">
              <w:rPr>
                <w:rFonts w:ascii="Tahoma" w:hAnsi="Tahoma" w:cs="Tahoma"/>
                <w:color w:val="000000"/>
                <w:sz w:val="16"/>
                <w:shd w:val="clear" w:color="auto" w:fill="FFFFFF"/>
                <w:lang w:val="uk-UA"/>
              </w:rPr>
              <w:t xml:space="preserve"> </w:t>
            </w:r>
            <w:r w:rsidR="006C6DD7">
              <w:rPr>
                <w:rFonts w:ascii="Tahoma" w:hAnsi="Tahoma" w:cs="Tahoma"/>
                <w:color w:val="000000"/>
                <w:sz w:val="16"/>
                <w:shd w:val="clear" w:color="auto" w:fill="FFFFFF"/>
                <w:lang w:val="uk-UA"/>
              </w:rPr>
              <w:t>ІІ</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to</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Regulation</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EC</w:t>
            </w:r>
            <w:r w:rsidR="00B04723" w:rsidRPr="006C6DD7">
              <w:rPr>
                <w:rFonts w:ascii="Tahoma" w:hAnsi="Tahoma" w:cs="Tahoma"/>
                <w:color w:val="000000"/>
                <w:sz w:val="16"/>
                <w:shd w:val="clear" w:color="auto" w:fill="FFFFFF"/>
                <w:lang w:val="uk-UA"/>
              </w:rPr>
              <w:t xml:space="preserve">) </w:t>
            </w:r>
            <w:r w:rsidR="00B04723" w:rsidRPr="00B04723">
              <w:rPr>
                <w:rFonts w:ascii="Tahoma" w:hAnsi="Tahoma" w:cs="Tahoma"/>
                <w:color w:val="000000"/>
                <w:sz w:val="16"/>
                <w:shd w:val="clear" w:color="auto" w:fill="FFFFFF"/>
                <w:lang w:val="en-US"/>
              </w:rPr>
              <w:t>No</w:t>
            </w:r>
            <w:r w:rsidR="00B04723" w:rsidRPr="006C6DD7">
              <w:rPr>
                <w:rFonts w:ascii="Tahoma" w:hAnsi="Tahoma" w:cs="Tahoma"/>
                <w:color w:val="000000"/>
                <w:sz w:val="16"/>
                <w:shd w:val="clear" w:color="auto" w:fill="FFFFFF"/>
                <w:lang w:val="uk-UA"/>
              </w:rPr>
              <w:t xml:space="preserve"> 852/2004/</w:t>
            </w:r>
            <w:r w:rsidR="00B04723" w:rsidRPr="006C6DD7">
              <w:rPr>
                <w:lang w:val="uk-UA"/>
              </w:rPr>
              <w:t xml:space="preserve"> </w:t>
            </w:r>
            <w:r w:rsidR="00B04723" w:rsidRPr="00F90785">
              <w:rPr>
                <w:rFonts w:ascii="Tahoma" w:hAnsi="Tahoma" w:cs="Tahoma"/>
                <w:b/>
                <w:color w:val="000000"/>
                <w:sz w:val="16"/>
                <w:shd w:val="clear" w:color="auto" w:fill="FFFFFF"/>
                <w:lang w:val="uk-UA"/>
              </w:rPr>
              <w:t xml:space="preserve">були оброблені та, за необхідності, підготовлені, упаковані та зберігались відповідно до гігієнічних вимог згідно з вимогами Додатку ІІ до Регламенту (ЄС) № 852/2004; </w:t>
            </w:r>
          </w:p>
          <w:p w14:paraId="650F6D5A" w14:textId="77777777" w:rsidR="00B04723" w:rsidRPr="006C6DD7" w:rsidRDefault="00B04723" w:rsidP="006128D3">
            <w:pPr>
              <w:widowControl/>
              <w:shd w:val="clear" w:color="auto" w:fill="FFFFFF"/>
              <w:autoSpaceDE/>
              <w:autoSpaceDN/>
              <w:adjustRightInd/>
              <w:ind w:right="142"/>
              <w:jc w:val="both"/>
              <w:rPr>
                <w:rFonts w:ascii="Tahoma" w:hAnsi="Tahoma" w:cs="Tahoma"/>
                <w:color w:val="000000"/>
                <w:sz w:val="16"/>
                <w:shd w:val="clear" w:color="auto" w:fill="FFFFFF"/>
                <w:lang w:val="uk-UA"/>
              </w:rPr>
            </w:pPr>
          </w:p>
          <w:p w14:paraId="5E70D81A" w14:textId="7D1C0777" w:rsidR="00B04723" w:rsidRPr="00F90785" w:rsidRDefault="00B04723" w:rsidP="00B04723">
            <w:pPr>
              <w:widowControl/>
              <w:shd w:val="clear" w:color="auto" w:fill="FFFFFF"/>
              <w:autoSpaceDE/>
              <w:autoSpaceDN/>
              <w:adjustRightInd/>
              <w:ind w:left="1377" w:right="142" w:hanging="1377"/>
              <w:jc w:val="both"/>
              <w:rPr>
                <w:rFonts w:ascii="Tahoma" w:hAnsi="Tahoma" w:cs="Tahoma"/>
                <w:b/>
                <w:color w:val="000000"/>
                <w:sz w:val="16"/>
                <w:shd w:val="clear" w:color="auto" w:fill="FFFFFF"/>
              </w:rPr>
            </w:pPr>
            <w:r>
              <w:rPr>
                <w:rFonts w:ascii="Tahoma" w:hAnsi="Tahoma" w:cs="Tahoma"/>
                <w:color w:val="000000"/>
                <w:sz w:val="16"/>
                <w:shd w:val="clear" w:color="auto" w:fill="FFFFFF"/>
                <w:lang w:val="uk-UA"/>
              </w:rPr>
              <w:t xml:space="preserve">                   </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w:t>
            </w:r>
            <w:r>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 xml:space="preserve"> fulfil the guarantees covering live animals and products thereof provided by the residue plans submitted in accordance with Article 29 of Council Directive 96/23/EC</w:t>
            </w:r>
            <w:r w:rsidRPr="00B04723">
              <w:rPr>
                <w:rFonts w:ascii="Tahoma" w:hAnsi="Tahoma" w:cs="Tahoma"/>
                <w:color w:val="000000"/>
                <w:sz w:val="16"/>
                <w:shd w:val="clear" w:color="auto" w:fill="FFFFFF"/>
                <w:vertAlign w:val="superscript"/>
                <w:lang w:val="en-US"/>
              </w:rPr>
              <w:t>C</w:t>
            </w:r>
            <w:r w:rsidRPr="00B04723">
              <w:rPr>
                <w:rFonts w:ascii="Tahoma" w:hAnsi="Tahoma" w:cs="Tahoma"/>
                <w:color w:val="000000"/>
                <w:sz w:val="16"/>
                <w:shd w:val="clear" w:color="auto" w:fill="FFFFFF"/>
                <w:lang w:val="en-US"/>
              </w:rPr>
              <w:t xml:space="preserve">, and honey is listed in </w:t>
            </w:r>
            <w:r w:rsidR="006C6DD7">
              <w:rPr>
                <w:rFonts w:ascii="Tahoma" w:hAnsi="Tahoma" w:cs="Tahoma"/>
                <w:color w:val="000000"/>
                <w:sz w:val="16"/>
                <w:shd w:val="clear" w:color="auto" w:fill="FFFFFF"/>
                <w:lang w:val="en-US"/>
              </w:rPr>
              <w:t>Commission Decision 2011/163/EU</w:t>
            </w:r>
            <w:r w:rsidR="006C6DD7" w:rsidRPr="006C6DD7">
              <w:rPr>
                <w:rFonts w:ascii="Tahoma" w:hAnsi="Tahoma" w:cs="Tahoma"/>
                <w:color w:val="000000"/>
                <w:sz w:val="16"/>
                <w:shd w:val="clear" w:color="auto" w:fill="FFFFFF"/>
                <w:vertAlign w:val="superscript"/>
                <w:lang w:val="en-US"/>
              </w:rPr>
              <w:t>D</w:t>
            </w:r>
            <w:r w:rsidRPr="00B04723">
              <w:rPr>
                <w:rFonts w:ascii="Tahoma" w:hAnsi="Tahoma" w:cs="Tahoma"/>
                <w:color w:val="000000"/>
                <w:sz w:val="16"/>
                <w:shd w:val="clear" w:color="auto" w:fill="FFFFFF"/>
                <w:lang w:val="en-US"/>
              </w:rPr>
              <w:t xml:space="preserve"> for the </w:t>
            </w:r>
            <w:proofErr w:type="spellStart"/>
            <w:r w:rsidRPr="00B04723">
              <w:rPr>
                <w:rFonts w:ascii="Tahoma" w:hAnsi="Tahoma" w:cs="Tahoma"/>
                <w:color w:val="000000"/>
                <w:sz w:val="16"/>
                <w:shd w:val="clear" w:color="auto" w:fill="FFFFFF"/>
                <w:lang w:val="en-US"/>
              </w:rPr>
              <w:t>concened</w:t>
            </w:r>
            <w:proofErr w:type="spellEnd"/>
            <w:r w:rsidRPr="00B04723">
              <w:rPr>
                <w:rFonts w:ascii="Tahoma" w:hAnsi="Tahoma" w:cs="Tahoma"/>
                <w:color w:val="000000"/>
                <w:sz w:val="16"/>
                <w:shd w:val="clear" w:color="auto" w:fill="FFFFFF"/>
                <w:lang w:val="en-US"/>
              </w:rPr>
              <w:t xml:space="preserve"> country of origin; and</w:t>
            </w:r>
            <w:r>
              <w:rPr>
                <w:rFonts w:ascii="Tahoma" w:hAnsi="Tahoma" w:cs="Tahoma"/>
                <w:color w:val="000000"/>
                <w:sz w:val="16"/>
                <w:shd w:val="clear" w:color="auto" w:fill="FFFFFF"/>
                <w:lang w:val="uk-UA"/>
              </w:rPr>
              <w:t>/</w:t>
            </w:r>
            <w:r w:rsidRPr="00B04723">
              <w:rPr>
                <w:lang w:val="en-US"/>
              </w:rPr>
              <w:t xml:space="preserve"> </w:t>
            </w:r>
            <w:r w:rsidRPr="00F90785">
              <w:rPr>
                <w:b/>
                <w:sz w:val="16"/>
                <w:lang w:val="uk-UA"/>
              </w:rPr>
              <w:t xml:space="preserve">щодо яких </w:t>
            </w:r>
            <w:r w:rsidRPr="00F90785">
              <w:rPr>
                <w:rFonts w:ascii="Tahoma" w:hAnsi="Tahoma" w:cs="Tahoma"/>
                <w:b/>
                <w:color w:val="000000"/>
                <w:sz w:val="16"/>
                <w:shd w:val="clear" w:color="auto" w:fill="FFFFFF"/>
                <w:lang w:val="uk-UA"/>
              </w:rPr>
              <w:t>виконуються гарантії, що стосуються живих тварин та продуктів з них, передбачені планами залишків, поданими згідно зі статтею 29 Директиви Ради 96/23 / ЄЕ</w:t>
            </w:r>
            <w:r w:rsidR="00F90785">
              <w:rPr>
                <w:rFonts w:ascii="Tahoma" w:hAnsi="Tahoma" w:cs="Tahoma"/>
                <w:b/>
                <w:color w:val="000000"/>
                <w:sz w:val="16"/>
                <w:shd w:val="clear" w:color="auto" w:fill="FFFFFF"/>
                <w:vertAlign w:val="superscript"/>
                <w:lang w:val="en-US"/>
              </w:rPr>
              <w:t>C</w:t>
            </w:r>
            <w:r w:rsidRPr="00F90785">
              <w:rPr>
                <w:rFonts w:ascii="Tahoma" w:hAnsi="Tahoma" w:cs="Tahoma"/>
                <w:b/>
                <w:color w:val="000000"/>
                <w:sz w:val="16"/>
                <w:shd w:val="clear" w:color="auto" w:fill="FFFFFF"/>
                <w:lang w:val="uk-UA"/>
              </w:rPr>
              <w:t xml:space="preserve">, та мед входить до переліку дозволених до ввезення відповідно до Рішення Комісії 2011/163 / ЄС </w:t>
            </w:r>
            <w:r w:rsidRPr="00F90785">
              <w:rPr>
                <w:rFonts w:ascii="Tahoma" w:hAnsi="Tahoma" w:cs="Tahoma"/>
                <w:b/>
                <w:color w:val="000000"/>
                <w:sz w:val="16"/>
                <w:shd w:val="clear" w:color="auto" w:fill="FFFFFF"/>
                <w:vertAlign w:val="superscript"/>
                <w:lang w:val="en-US"/>
              </w:rPr>
              <w:t>D</w:t>
            </w:r>
            <w:r w:rsidRPr="00F90785">
              <w:rPr>
                <w:rFonts w:ascii="Tahoma" w:hAnsi="Tahoma" w:cs="Tahoma"/>
                <w:b/>
                <w:color w:val="000000"/>
                <w:sz w:val="16"/>
                <w:shd w:val="clear" w:color="auto" w:fill="FFFFFF"/>
                <w:lang w:val="uk-UA"/>
              </w:rPr>
              <w:t xml:space="preserve"> для країни походження; та</w:t>
            </w:r>
          </w:p>
          <w:p w14:paraId="0AAFBC29" w14:textId="77777777" w:rsidR="00B04723" w:rsidRPr="00F90785" w:rsidRDefault="00B04723" w:rsidP="006128D3">
            <w:pPr>
              <w:widowControl/>
              <w:shd w:val="clear" w:color="auto" w:fill="FFFFFF"/>
              <w:autoSpaceDE/>
              <w:autoSpaceDN/>
              <w:adjustRightInd/>
              <w:ind w:right="142"/>
              <w:jc w:val="both"/>
              <w:rPr>
                <w:rFonts w:ascii="Tahoma" w:hAnsi="Tahoma" w:cs="Tahoma"/>
                <w:b/>
                <w:color w:val="000000"/>
                <w:sz w:val="16"/>
                <w:shd w:val="clear" w:color="auto" w:fill="FFFFFF"/>
              </w:rPr>
            </w:pPr>
          </w:p>
          <w:p w14:paraId="774F92E7" w14:textId="653C7CBC" w:rsidR="006128D3" w:rsidRPr="00442063" w:rsidRDefault="00B04723" w:rsidP="00B04723">
            <w:pPr>
              <w:widowControl/>
              <w:shd w:val="clear" w:color="auto" w:fill="FFFFFF"/>
              <w:autoSpaceDE/>
              <w:autoSpaceDN/>
              <w:adjustRightInd/>
              <w:ind w:left="1377" w:right="142" w:hanging="1235"/>
              <w:jc w:val="both"/>
              <w:rPr>
                <w:b/>
                <w:color w:val="000000"/>
                <w:sz w:val="12"/>
                <w:szCs w:val="16"/>
                <w:lang w:val="uk-UA"/>
              </w:rPr>
            </w:pPr>
            <w:r>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rPr>
              <w:t xml:space="preserve"> </w:t>
            </w:r>
            <w:r>
              <w:rPr>
                <w:rFonts w:ascii="Tahoma" w:hAnsi="Tahoma" w:cs="Tahoma"/>
                <w:color w:val="000000"/>
                <w:sz w:val="16"/>
                <w:shd w:val="clear" w:color="auto" w:fill="FFFFFF"/>
                <w:lang w:val="uk-UA"/>
              </w:rPr>
              <w:t xml:space="preserve"> </w:t>
            </w:r>
            <w:r w:rsidRPr="006C6DD7">
              <w:rPr>
                <w:rFonts w:ascii="Tahoma" w:hAnsi="Tahoma" w:cs="Tahoma"/>
                <w:color w:val="000000"/>
                <w:sz w:val="16"/>
                <w:shd w:val="clear" w:color="auto" w:fill="FFFFFF"/>
                <w:lang w:val="uk-UA"/>
              </w:rPr>
              <w:t>(</w:t>
            </w:r>
            <w:r w:rsidRPr="00B04723">
              <w:rPr>
                <w:rFonts w:ascii="Tahoma" w:hAnsi="Tahoma" w:cs="Tahoma"/>
                <w:color w:val="000000"/>
                <w:sz w:val="16"/>
                <w:shd w:val="clear" w:color="auto" w:fill="FFFFFF"/>
                <w:lang w:val="en-US"/>
              </w:rPr>
              <w:t>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have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been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produced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under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conditions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guaranteeing</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compliance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with</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maximum</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residue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levels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for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pesticides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laid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down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in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Regulation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EC</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No</w:t>
            </w:r>
            <w:r w:rsidRPr="006C6DD7">
              <w:rPr>
                <w:rFonts w:ascii="Tahoma" w:hAnsi="Tahoma" w:cs="Tahoma"/>
                <w:color w:val="000000"/>
                <w:sz w:val="16"/>
                <w:shd w:val="clear" w:color="auto" w:fill="FFFFFF"/>
                <w:lang w:val="uk-UA"/>
              </w:rPr>
              <w:t xml:space="preserve"> 396/2005 </w:t>
            </w:r>
            <w:r w:rsidRPr="00B04723">
              <w:rPr>
                <w:rFonts w:ascii="Tahoma" w:hAnsi="Tahoma" w:cs="Tahoma"/>
                <w:color w:val="000000"/>
                <w:sz w:val="16"/>
                <w:shd w:val="clear" w:color="auto" w:fill="FFFFFF"/>
                <w:lang w:val="en-US"/>
              </w:rPr>
              <w:t>of</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European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Parliament</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of</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proofErr w:type="spellStart"/>
            <w:r w:rsidRPr="00B04723">
              <w:rPr>
                <w:rFonts w:ascii="Tahoma" w:hAnsi="Tahoma" w:cs="Tahoma"/>
                <w:color w:val="000000"/>
                <w:sz w:val="16"/>
                <w:shd w:val="clear" w:color="auto" w:fill="FFFFFF"/>
                <w:lang w:val="en-US"/>
              </w:rPr>
              <w:t>Council</w:t>
            </w:r>
            <w:r w:rsidRPr="00B04723">
              <w:rPr>
                <w:rFonts w:ascii="Tahoma" w:hAnsi="Tahoma" w:cs="Tahoma"/>
                <w:color w:val="000000"/>
                <w:sz w:val="16"/>
                <w:shd w:val="clear" w:color="auto" w:fill="FFFFFF"/>
                <w:vertAlign w:val="superscript"/>
                <w:lang w:val="en-US"/>
              </w:rPr>
              <w:t>E</w:t>
            </w:r>
            <w:proofErr w:type="spellEnd"/>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maximum</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levels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for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contaminants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laid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down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in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Commission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Regulation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EC</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No</w:t>
            </w:r>
            <w:r w:rsidRPr="006C6DD7">
              <w:rPr>
                <w:rFonts w:ascii="Tahoma" w:hAnsi="Tahoma" w:cs="Tahoma"/>
                <w:color w:val="000000"/>
                <w:sz w:val="16"/>
                <w:shd w:val="clear" w:color="auto" w:fill="FFFFFF"/>
                <w:lang w:val="uk-UA"/>
              </w:rPr>
              <w:t xml:space="preserve"> 1881/2006</w:t>
            </w:r>
            <w:r>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vertAlign w:val="superscript"/>
                <w:lang w:val="en-US"/>
              </w:rPr>
              <w:t>F</w:t>
            </w:r>
            <w:r w:rsidRPr="006C6DD7">
              <w:rPr>
                <w:rFonts w:ascii="Tahoma" w:hAnsi="Tahoma" w:cs="Tahoma"/>
                <w:color w:val="000000"/>
                <w:sz w:val="16"/>
                <w:shd w:val="clear" w:color="auto" w:fill="FFFFFF"/>
                <w:lang w:val="uk-UA"/>
              </w:rPr>
              <w:t>/</w:t>
            </w:r>
            <w:r w:rsidRPr="00442063">
              <w:rPr>
                <w:rFonts w:ascii="Tahoma" w:hAnsi="Tahoma" w:cs="Tahoma"/>
                <w:b/>
                <w:color w:val="000000"/>
                <w:sz w:val="16"/>
                <w:shd w:val="clear" w:color="auto" w:fill="FFFFFF"/>
                <w:lang w:val="uk-UA"/>
              </w:rPr>
              <w:t xml:space="preserve">були вироблені за умов, що гарантують відповідність максимальним рівням залишків пестицидів, встановленим у Регламенті (ЄС) </w:t>
            </w:r>
            <w:r w:rsidRPr="00442063">
              <w:rPr>
                <w:rFonts w:ascii="Tahoma" w:hAnsi="Tahoma" w:cs="Tahoma"/>
                <w:b/>
                <w:color w:val="000000"/>
                <w:sz w:val="16"/>
                <w:shd w:val="clear" w:color="auto" w:fill="FFFFFF"/>
                <w:lang w:val="en-US"/>
              </w:rPr>
              <w:t>No</w:t>
            </w:r>
            <w:r w:rsidRPr="00442063">
              <w:rPr>
                <w:rFonts w:ascii="Tahoma" w:hAnsi="Tahoma" w:cs="Tahoma"/>
                <w:b/>
                <w:color w:val="000000"/>
                <w:sz w:val="16"/>
                <w:shd w:val="clear" w:color="auto" w:fill="FFFFFF"/>
                <w:lang w:val="uk-UA"/>
              </w:rPr>
              <w:t xml:space="preserve"> 396/2005 Європейського Парламенту та Ради</w:t>
            </w:r>
            <w:r w:rsidRPr="00442063">
              <w:rPr>
                <w:rFonts w:ascii="Tahoma" w:hAnsi="Tahoma" w:cs="Tahoma"/>
                <w:b/>
                <w:color w:val="000000"/>
                <w:sz w:val="16"/>
                <w:shd w:val="clear" w:color="auto" w:fill="FFFFFF"/>
                <w:vertAlign w:val="superscript"/>
                <w:lang w:val="uk-UA"/>
              </w:rPr>
              <w:t xml:space="preserve"> </w:t>
            </w:r>
            <w:r w:rsidRPr="00442063">
              <w:rPr>
                <w:rFonts w:ascii="Tahoma" w:hAnsi="Tahoma" w:cs="Tahoma"/>
                <w:b/>
                <w:color w:val="000000"/>
                <w:sz w:val="16"/>
                <w:shd w:val="clear" w:color="auto" w:fill="FFFFFF"/>
                <w:vertAlign w:val="superscript"/>
                <w:lang w:val="en-US"/>
              </w:rPr>
              <w:t>E</w:t>
            </w:r>
            <w:r w:rsidRPr="00442063">
              <w:rPr>
                <w:rFonts w:ascii="Tahoma" w:hAnsi="Tahoma" w:cs="Tahoma"/>
                <w:b/>
                <w:color w:val="000000"/>
                <w:sz w:val="16"/>
                <w:shd w:val="clear" w:color="auto" w:fill="FFFFFF"/>
                <w:lang w:val="uk-UA"/>
              </w:rPr>
              <w:t xml:space="preserve">, а також максимальним рівням забруднювачів, встановленим у Регламенті Комісії (ЄС) </w:t>
            </w:r>
            <w:r w:rsidRPr="00442063">
              <w:rPr>
                <w:rFonts w:ascii="Tahoma" w:hAnsi="Tahoma" w:cs="Tahoma"/>
                <w:b/>
                <w:color w:val="000000"/>
                <w:sz w:val="16"/>
                <w:shd w:val="clear" w:color="auto" w:fill="FFFFFF"/>
                <w:lang w:val="en-US"/>
              </w:rPr>
              <w:t>No</w:t>
            </w:r>
            <w:r w:rsidRPr="00442063">
              <w:rPr>
                <w:rFonts w:ascii="Tahoma" w:hAnsi="Tahoma" w:cs="Tahoma"/>
                <w:b/>
                <w:color w:val="000000"/>
                <w:sz w:val="16"/>
                <w:shd w:val="clear" w:color="auto" w:fill="FFFFFF"/>
                <w:lang w:val="uk-UA"/>
              </w:rPr>
              <w:t xml:space="preserve"> 1881 / 2006</w:t>
            </w:r>
            <w:r w:rsidRPr="00442063">
              <w:rPr>
                <w:rFonts w:ascii="Tahoma" w:hAnsi="Tahoma" w:cs="Tahoma"/>
                <w:b/>
                <w:color w:val="000000"/>
                <w:sz w:val="16"/>
                <w:shd w:val="clear" w:color="auto" w:fill="FFFFFF"/>
                <w:vertAlign w:val="superscript"/>
                <w:lang w:val="uk-UA"/>
              </w:rPr>
              <w:t xml:space="preserve"> </w:t>
            </w:r>
            <w:r w:rsidRPr="00442063">
              <w:rPr>
                <w:rFonts w:ascii="Tahoma" w:hAnsi="Tahoma" w:cs="Tahoma"/>
                <w:b/>
                <w:color w:val="000000"/>
                <w:sz w:val="16"/>
                <w:shd w:val="clear" w:color="auto" w:fill="FFFFFF"/>
                <w:vertAlign w:val="superscript"/>
                <w:lang w:val="en-US"/>
              </w:rPr>
              <w:t>F</w:t>
            </w:r>
            <w:r w:rsidRPr="00442063">
              <w:rPr>
                <w:rFonts w:ascii="Tahoma" w:hAnsi="Tahoma" w:cs="Tahoma"/>
                <w:b/>
                <w:color w:val="000000"/>
                <w:sz w:val="16"/>
                <w:shd w:val="clear" w:color="auto" w:fill="FFFFFF"/>
                <w:lang w:val="uk-UA"/>
              </w:rPr>
              <w:t xml:space="preserve"> .</w:t>
            </w:r>
            <w:r w:rsidRPr="00442063">
              <w:rPr>
                <w:b/>
                <w:color w:val="000000"/>
                <w:sz w:val="12"/>
                <w:szCs w:val="16"/>
                <w:lang w:val="uk-UA"/>
              </w:rPr>
              <w:t xml:space="preserve"> </w:t>
            </w:r>
          </w:p>
          <w:p w14:paraId="07EBA69C" w14:textId="77777777" w:rsidR="006128D3" w:rsidRPr="006C6DD7" w:rsidRDefault="006128D3" w:rsidP="006128D3">
            <w:pPr>
              <w:widowControl/>
              <w:shd w:val="clear" w:color="auto" w:fill="FFFFFF"/>
              <w:autoSpaceDE/>
              <w:autoSpaceDN/>
              <w:adjustRightInd/>
              <w:ind w:right="142"/>
              <w:jc w:val="both"/>
              <w:rPr>
                <w:color w:val="000000"/>
                <w:sz w:val="16"/>
                <w:szCs w:val="16"/>
                <w:lang w:val="uk-UA"/>
              </w:rPr>
            </w:pPr>
          </w:p>
          <w:p w14:paraId="6A7F1DA6" w14:textId="77777777" w:rsidR="00B04723" w:rsidRDefault="00B04723" w:rsidP="00B04723">
            <w:pPr>
              <w:shd w:val="clear" w:color="auto" w:fill="FFFFFF"/>
              <w:spacing w:before="60" w:after="60"/>
              <w:ind w:left="53"/>
              <w:rPr>
                <w:b/>
                <w:sz w:val="16"/>
                <w:szCs w:val="16"/>
                <w:lang w:val="uk-UA"/>
              </w:rPr>
            </w:pPr>
            <w:r w:rsidRPr="00344866">
              <w:rPr>
                <w:color w:val="000000"/>
                <w:sz w:val="16"/>
                <w:szCs w:val="16"/>
                <w:lang w:val="en-US"/>
              </w:rPr>
              <w:t>Notes</w:t>
            </w:r>
            <w:r w:rsidRPr="00027736">
              <w:rPr>
                <w:color w:val="000000"/>
                <w:sz w:val="16"/>
                <w:szCs w:val="16"/>
                <w:lang w:val="uk-UA"/>
              </w:rPr>
              <w:t>/</w:t>
            </w:r>
            <w:r>
              <w:rPr>
                <w:b/>
                <w:sz w:val="16"/>
                <w:szCs w:val="16"/>
                <w:lang w:val="uk-UA"/>
              </w:rPr>
              <w:t xml:space="preserve"> Примітки</w:t>
            </w:r>
          </w:p>
          <w:p w14:paraId="4DFF2ED3" w14:textId="77777777" w:rsidR="00A60E58" w:rsidRPr="00027736" w:rsidRDefault="00A60E58" w:rsidP="00B04723">
            <w:pPr>
              <w:shd w:val="clear" w:color="auto" w:fill="FFFFFF"/>
              <w:spacing w:before="60" w:after="60"/>
              <w:ind w:left="53"/>
              <w:rPr>
                <w:b/>
                <w:sz w:val="16"/>
                <w:szCs w:val="16"/>
                <w:lang w:val="uk-UA"/>
              </w:rPr>
            </w:pPr>
          </w:p>
          <w:p w14:paraId="29A1629E" w14:textId="02AB8D82" w:rsidR="00B04723" w:rsidRPr="00442063" w:rsidRDefault="00B04723" w:rsidP="00B04723">
            <w:pPr>
              <w:shd w:val="clear" w:color="auto" w:fill="FFFFFF"/>
              <w:spacing w:before="60" w:after="60"/>
              <w:ind w:left="53"/>
              <w:jc w:val="both"/>
              <w:rPr>
                <w:b/>
                <w:color w:val="000000"/>
                <w:sz w:val="16"/>
                <w:szCs w:val="16"/>
                <w:lang w:val="uk-UA"/>
              </w:rPr>
            </w:pPr>
            <w:r>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accordance</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Agreement</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withdrawal</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Great</w:t>
            </w:r>
            <w:r w:rsidRPr="00027736">
              <w:rPr>
                <w:color w:val="000000"/>
                <w:sz w:val="16"/>
                <w:szCs w:val="16"/>
                <w:lang w:val="uk-UA"/>
              </w:rPr>
              <w:t xml:space="preserve"> </w:t>
            </w:r>
            <w:r w:rsidRPr="00EE180B">
              <w:rPr>
                <w:color w:val="000000"/>
                <w:sz w:val="16"/>
                <w:szCs w:val="16"/>
                <w:lang w:val="en-US"/>
              </w:rPr>
              <w:t>Britain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from</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Atomic</w:t>
            </w:r>
            <w:r w:rsidRPr="00027736">
              <w:rPr>
                <w:color w:val="000000"/>
                <w:sz w:val="16"/>
                <w:szCs w:val="16"/>
                <w:lang w:val="uk-UA"/>
              </w:rPr>
              <w:t xml:space="preserve"> </w:t>
            </w:r>
            <w:r w:rsidRPr="00EE180B">
              <w:rPr>
                <w:color w:val="000000"/>
                <w:sz w:val="16"/>
                <w:szCs w:val="16"/>
                <w:lang w:val="en-US"/>
              </w:rPr>
              <w:t>Energy</w:t>
            </w:r>
            <w:r w:rsidRPr="00027736">
              <w:rPr>
                <w:color w:val="000000"/>
                <w:sz w:val="16"/>
                <w:szCs w:val="16"/>
                <w:lang w:val="uk-UA"/>
              </w:rPr>
              <w:t xml:space="preserve"> </w:t>
            </w:r>
            <w:r w:rsidRPr="00EE180B">
              <w:rPr>
                <w:color w:val="000000"/>
                <w:sz w:val="16"/>
                <w:szCs w:val="16"/>
                <w:lang w:val="en-US"/>
              </w:rPr>
              <w:t>Community</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particular</w:t>
            </w:r>
            <w:r w:rsidRPr="00027736">
              <w:rPr>
                <w:color w:val="000000"/>
                <w:sz w:val="16"/>
                <w:szCs w:val="16"/>
                <w:lang w:val="uk-UA"/>
              </w:rPr>
              <w:t xml:space="preserve"> </w:t>
            </w:r>
            <w:r w:rsidRPr="00EE180B">
              <w:rPr>
                <w:color w:val="000000"/>
                <w:sz w:val="16"/>
                <w:szCs w:val="16"/>
                <w:lang w:val="en-US"/>
              </w:rPr>
              <w:t>Article</w:t>
            </w:r>
            <w:r w:rsidRPr="00027736">
              <w:rPr>
                <w:color w:val="000000"/>
                <w:sz w:val="16"/>
                <w:szCs w:val="16"/>
                <w:lang w:val="uk-UA"/>
              </w:rPr>
              <w:t xml:space="preserve"> 5(4)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conjunction</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Annex</w:t>
            </w:r>
            <w:r w:rsidRPr="00027736">
              <w:rPr>
                <w:color w:val="000000"/>
                <w:sz w:val="16"/>
                <w:szCs w:val="16"/>
                <w:lang w:val="uk-UA"/>
              </w:rPr>
              <w:t xml:space="preserve"> 2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that</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references</w:t>
            </w:r>
            <w:r w:rsidRPr="00027736">
              <w:rPr>
                <w:color w:val="000000"/>
                <w:sz w:val="16"/>
                <w:szCs w:val="16"/>
                <w:lang w:val="uk-UA"/>
              </w:rPr>
              <w:t xml:space="preserve">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this</w:t>
            </w:r>
            <w:r w:rsidRPr="00027736">
              <w:rPr>
                <w:color w:val="000000"/>
                <w:sz w:val="16"/>
                <w:szCs w:val="16"/>
                <w:lang w:val="uk-UA"/>
              </w:rPr>
              <w:t xml:space="preserve"> </w:t>
            </w:r>
            <w:r w:rsidRPr="00EE180B">
              <w:rPr>
                <w:color w:val="000000"/>
                <w:sz w:val="16"/>
                <w:szCs w:val="16"/>
                <w:lang w:val="en-US"/>
              </w:rPr>
              <w:t>certificate</w:t>
            </w:r>
            <w:r w:rsidRPr="00027736">
              <w:rPr>
                <w:color w:val="000000"/>
                <w:sz w:val="16"/>
                <w:szCs w:val="16"/>
                <w:lang w:val="uk-UA"/>
              </w:rPr>
              <w:t xml:space="preserve"> </w:t>
            </w:r>
            <w:r w:rsidRPr="00EE180B">
              <w:rPr>
                <w:color w:val="000000"/>
                <w:sz w:val="16"/>
                <w:szCs w:val="16"/>
                <w:lang w:val="en-US"/>
              </w:rPr>
              <w:t>include</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respect</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442063">
              <w:rPr>
                <w:b/>
                <w:color w:val="000000"/>
                <w:sz w:val="16"/>
                <w:szCs w:val="16"/>
                <w:lang w:val="uk-UA"/>
              </w:rPr>
              <w:t xml:space="preserve">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 </w:t>
            </w:r>
          </w:p>
          <w:p w14:paraId="2F50FDCC" w14:textId="77777777" w:rsidR="00B04723" w:rsidRPr="00442063" w:rsidRDefault="00B04723" w:rsidP="00B04723">
            <w:pPr>
              <w:shd w:val="clear" w:color="auto" w:fill="FFFFFF"/>
              <w:spacing w:before="60" w:after="60"/>
              <w:ind w:left="53"/>
              <w:jc w:val="both"/>
              <w:rPr>
                <w:b/>
                <w:color w:val="000000"/>
                <w:sz w:val="16"/>
                <w:szCs w:val="16"/>
                <w:lang w:val="uk-UA"/>
              </w:rPr>
            </w:pPr>
            <w:r w:rsidRPr="00EE180B">
              <w:rPr>
                <w:color w:val="000000"/>
                <w:sz w:val="16"/>
                <w:szCs w:val="16"/>
                <w:lang w:val="en-US"/>
              </w:rPr>
              <w:t xml:space="preserve">This </w:t>
            </w:r>
            <w:r>
              <w:rPr>
                <w:color w:val="000000"/>
                <w:sz w:val="16"/>
                <w:szCs w:val="16"/>
                <w:lang w:val="en-US"/>
              </w:rPr>
              <w:t xml:space="preserve">official certificate shall be completed according to the notes for the completion of </w:t>
            </w:r>
            <w:r w:rsidRPr="00EE180B">
              <w:rPr>
                <w:color w:val="000000"/>
                <w:sz w:val="16"/>
                <w:szCs w:val="16"/>
                <w:lang w:val="en-US"/>
              </w:rPr>
              <w:t>certificate</w:t>
            </w:r>
            <w:r>
              <w:rPr>
                <w:color w:val="000000"/>
                <w:sz w:val="16"/>
                <w:szCs w:val="16"/>
                <w:lang w:val="en-US"/>
              </w:rPr>
              <w:t>s provided for in Chapter 4 of Annex I to Implementing Regulation (EU) 2020/2235/</w:t>
            </w:r>
            <w:r>
              <w:rPr>
                <w:color w:val="000000"/>
                <w:sz w:val="16"/>
                <w:szCs w:val="16"/>
                <w:lang w:val="uk-UA"/>
              </w:rPr>
              <w:t xml:space="preserve"> </w:t>
            </w:r>
            <w:r w:rsidRPr="00442063">
              <w:rPr>
                <w:b/>
                <w:color w:val="000000"/>
                <w:sz w:val="16"/>
                <w:szCs w:val="16"/>
                <w:lang w:val="uk-UA"/>
              </w:rPr>
              <w:t>Цей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442063">
              <w:rPr>
                <w:b/>
                <w:color w:val="000000"/>
                <w:sz w:val="16"/>
                <w:szCs w:val="16"/>
                <w:lang w:val="en-US"/>
              </w:rPr>
              <w:t>.</w:t>
            </w:r>
          </w:p>
          <w:p w14:paraId="41C4B1C2" w14:textId="77777777" w:rsidR="00D85DC3" w:rsidRPr="00442063" w:rsidRDefault="00D85DC3" w:rsidP="007B3F16">
            <w:pPr>
              <w:widowControl/>
              <w:shd w:val="clear" w:color="auto" w:fill="FFFFFF"/>
              <w:autoSpaceDE/>
              <w:autoSpaceDN/>
              <w:adjustRightInd/>
              <w:ind w:left="1660" w:hanging="565"/>
              <w:rPr>
                <w:rFonts w:ascii="Tahoma" w:hAnsi="Tahoma" w:cs="Tahoma"/>
                <w:b/>
                <w:color w:val="000000"/>
                <w:sz w:val="16"/>
                <w:lang w:val="uk-UA" w:eastAsia="uk-UA"/>
              </w:rPr>
            </w:pPr>
          </w:p>
          <w:p w14:paraId="0C79C53F" w14:textId="77777777" w:rsidR="007B3F16" w:rsidRPr="00442063" w:rsidRDefault="007B3F16" w:rsidP="007B3F16">
            <w:pPr>
              <w:widowControl/>
              <w:shd w:val="clear" w:color="auto" w:fill="FFFFFF"/>
              <w:autoSpaceDE/>
              <w:autoSpaceDN/>
              <w:adjustRightInd/>
              <w:ind w:left="1660" w:hanging="565"/>
              <w:rPr>
                <w:rFonts w:ascii="Tahoma" w:hAnsi="Tahoma" w:cs="Tahoma"/>
                <w:b/>
                <w:color w:val="000000"/>
                <w:sz w:val="16"/>
                <w:lang w:val="uk-UA" w:eastAsia="uk-UA"/>
              </w:rPr>
            </w:pPr>
          </w:p>
          <w:p w14:paraId="3690B883" w14:textId="77777777" w:rsidR="007B3F16" w:rsidRDefault="007B3F16" w:rsidP="007B3F16">
            <w:pPr>
              <w:widowControl/>
              <w:shd w:val="clear" w:color="auto" w:fill="FFFFFF"/>
              <w:autoSpaceDE/>
              <w:autoSpaceDN/>
              <w:adjustRightInd/>
              <w:ind w:left="1660" w:hanging="565"/>
              <w:rPr>
                <w:rFonts w:ascii="Tahoma" w:hAnsi="Tahoma" w:cs="Tahoma"/>
                <w:color w:val="000000"/>
                <w:sz w:val="16"/>
                <w:lang w:val="uk-UA" w:eastAsia="uk-UA"/>
              </w:rPr>
            </w:pPr>
          </w:p>
          <w:p w14:paraId="69033D06" w14:textId="77777777" w:rsidR="007B3F16" w:rsidRDefault="007B3F16" w:rsidP="007B3F16">
            <w:pPr>
              <w:widowControl/>
              <w:shd w:val="clear" w:color="auto" w:fill="FFFFFF"/>
              <w:autoSpaceDE/>
              <w:autoSpaceDN/>
              <w:adjustRightInd/>
              <w:ind w:left="1660" w:hanging="565"/>
              <w:rPr>
                <w:rFonts w:ascii="Tahoma" w:hAnsi="Tahoma" w:cs="Tahoma"/>
                <w:color w:val="000000"/>
                <w:sz w:val="16"/>
                <w:lang w:val="uk-UA" w:eastAsia="uk-UA"/>
              </w:rPr>
            </w:pPr>
          </w:p>
          <w:p w14:paraId="6981222C" w14:textId="68A2B884" w:rsidR="007B3F16" w:rsidRDefault="007B3F16" w:rsidP="003D2B00">
            <w:pPr>
              <w:widowControl/>
              <w:shd w:val="clear" w:color="auto" w:fill="FFFFFF"/>
              <w:autoSpaceDE/>
              <w:autoSpaceDN/>
              <w:adjustRightInd/>
              <w:rPr>
                <w:rFonts w:ascii="Tahoma" w:hAnsi="Tahoma" w:cs="Tahoma"/>
                <w:color w:val="000000"/>
                <w:sz w:val="16"/>
                <w:lang w:val="uk-UA" w:eastAsia="uk-UA"/>
              </w:rPr>
            </w:pPr>
          </w:p>
          <w:p w14:paraId="0292B953" w14:textId="3ED2516D" w:rsidR="008E386D" w:rsidRDefault="008E386D" w:rsidP="003D2B00">
            <w:pPr>
              <w:widowControl/>
              <w:shd w:val="clear" w:color="auto" w:fill="FFFFFF"/>
              <w:autoSpaceDE/>
              <w:autoSpaceDN/>
              <w:adjustRightInd/>
              <w:rPr>
                <w:rFonts w:ascii="Tahoma" w:hAnsi="Tahoma" w:cs="Tahoma"/>
                <w:color w:val="000000"/>
                <w:sz w:val="16"/>
                <w:lang w:val="uk-UA" w:eastAsia="uk-UA"/>
              </w:rPr>
            </w:pPr>
          </w:p>
          <w:p w14:paraId="18907108" w14:textId="0B6703DE" w:rsidR="00A60E58" w:rsidRDefault="006C6DD7" w:rsidP="008B4F12">
            <w:pPr>
              <w:widowControl/>
              <w:shd w:val="clear" w:color="auto" w:fill="FFFFFF"/>
              <w:autoSpaceDE/>
              <w:autoSpaceDN/>
              <w:adjustRightInd/>
              <w:rPr>
                <w:rFonts w:ascii="Tahoma" w:hAnsi="Tahoma" w:cs="Tahoma"/>
                <w:color w:val="000000"/>
                <w:sz w:val="16"/>
                <w:shd w:val="clear" w:color="auto" w:fill="FFFFFF"/>
                <w:lang w:val="en-US"/>
              </w:rPr>
            </w:pPr>
            <w:r>
              <w:rPr>
                <w:rFonts w:ascii="Tahoma" w:hAnsi="Tahoma" w:cs="Tahoma"/>
                <w:noProof/>
                <w:color w:val="000000"/>
                <w:sz w:val="16"/>
                <w:lang w:val="uk-UA" w:eastAsia="uk-UA"/>
              </w:rPr>
              <mc:AlternateContent>
                <mc:Choice Requires="wps">
                  <w:drawing>
                    <wp:anchor distT="0" distB="0" distL="114300" distR="114300" simplePos="0" relativeHeight="251700224" behindDoc="0" locked="0" layoutInCell="1" allowOverlap="1" wp14:anchorId="0A0C180B" wp14:editId="14EA8FA6">
                      <wp:simplePos x="0" y="0"/>
                      <wp:positionH relativeFrom="column">
                        <wp:posOffset>55603</wp:posOffset>
                      </wp:positionH>
                      <wp:positionV relativeFrom="paragraph">
                        <wp:posOffset>96879</wp:posOffset>
                      </wp:positionV>
                      <wp:extent cx="3896139" cy="19878"/>
                      <wp:effectExtent l="0" t="0" r="28575" b="37465"/>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3896139" cy="198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2A62C" id="Прямая соединительная линия 18"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4.4pt,7.65pt" to="311.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" strokecolor="black [3200]" strokeweight=".5pt">
                      <v:stroke joinstyle="miter"/>
                    </v:line>
                  </w:pict>
                </mc:Fallback>
              </mc:AlternateContent>
            </w:r>
          </w:p>
          <w:p w14:paraId="784D07AF" w14:textId="798FF6FE" w:rsidR="00A60E58" w:rsidRDefault="00A60E58" w:rsidP="008B4F12">
            <w:pPr>
              <w:widowControl/>
              <w:shd w:val="clear" w:color="auto" w:fill="FFFFFF"/>
              <w:autoSpaceDE/>
              <w:autoSpaceDN/>
              <w:adjustRightInd/>
              <w:rPr>
                <w:rFonts w:ascii="Tahoma" w:hAnsi="Tahoma" w:cs="Tahoma"/>
                <w:color w:val="000000"/>
                <w:sz w:val="16"/>
                <w:shd w:val="clear" w:color="auto" w:fill="FFFFFF"/>
                <w:lang w:val="en-US"/>
              </w:rPr>
            </w:pPr>
          </w:p>
          <w:p w14:paraId="3E2CC53A" w14:textId="77777777" w:rsidR="00A60E58" w:rsidRDefault="00A60E58" w:rsidP="008B4F12">
            <w:pPr>
              <w:widowControl/>
              <w:shd w:val="clear" w:color="auto" w:fill="FFFFFF"/>
              <w:autoSpaceDE/>
              <w:autoSpaceDN/>
              <w:adjustRightInd/>
              <w:rPr>
                <w:rFonts w:ascii="Tahoma" w:hAnsi="Tahoma" w:cs="Tahoma"/>
                <w:color w:val="000000"/>
                <w:sz w:val="16"/>
                <w:shd w:val="clear" w:color="auto" w:fill="FFFFFF"/>
                <w:lang w:val="en-US"/>
              </w:rPr>
            </w:pPr>
          </w:p>
          <w:p w14:paraId="0CDDD699" w14:textId="057EBB6F" w:rsidR="00A60E58" w:rsidRDefault="00A60E58" w:rsidP="00A60E58">
            <w:pPr>
              <w:widowControl/>
              <w:shd w:val="clear" w:color="auto" w:fill="FFFFFF"/>
              <w:autoSpaceDE/>
              <w:autoSpaceDN/>
              <w:adjustRightInd/>
              <w:ind w:left="243" w:hanging="243"/>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A   </w:t>
            </w:r>
            <w:r w:rsidRPr="00A60E58">
              <w:rPr>
                <w:rFonts w:ascii="Tahoma" w:hAnsi="Tahoma" w:cs="Tahoma"/>
                <w:color w:val="000000"/>
                <w:sz w:val="16"/>
                <w:shd w:val="clear" w:color="auto" w:fill="FFFFFF"/>
                <w:lang w:val="en-US"/>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14:paraId="4C9B8DEA" w14:textId="2D507B60" w:rsidR="00A60E58" w:rsidRDefault="00A60E58" w:rsidP="00A60E58">
            <w:pPr>
              <w:widowControl/>
              <w:shd w:val="clear" w:color="auto" w:fill="FFFFFF"/>
              <w:autoSpaceDE/>
              <w:autoSpaceDN/>
              <w:adjustRightInd/>
              <w:ind w:left="243" w:hanging="243"/>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B   </w:t>
            </w:r>
            <w:r w:rsidRPr="00A60E58">
              <w:rPr>
                <w:rFonts w:ascii="Tahoma" w:hAnsi="Tahoma" w:cs="Tahoma"/>
                <w:color w:val="000000"/>
                <w:sz w:val="16"/>
                <w:shd w:val="clear" w:color="auto" w:fill="FFFFFF"/>
                <w:lang w:val="en-US"/>
              </w:rPr>
              <w:t xml:space="preserve">Regulation (EC) No 852/2004 of the European Parliament and of the Council of 29 April 2004 on the hygiene of foodstuffs (OJ L 139, 30.4.2004, p. 1). </w:t>
            </w:r>
          </w:p>
          <w:p w14:paraId="5EE70ED2" w14:textId="69E49B86" w:rsidR="00A60E58" w:rsidRDefault="00A60E58" w:rsidP="00A60E58">
            <w:pPr>
              <w:widowControl/>
              <w:shd w:val="clear" w:color="auto" w:fill="FFFFFF"/>
              <w:autoSpaceDE/>
              <w:autoSpaceDN/>
              <w:adjustRightInd/>
              <w:ind w:left="243" w:hanging="243"/>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C  </w:t>
            </w:r>
            <w:r w:rsidRPr="00A60E58">
              <w:rPr>
                <w:rFonts w:ascii="Tahoma" w:hAnsi="Tahoma" w:cs="Tahoma"/>
                <w:color w:val="000000"/>
                <w:sz w:val="16"/>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4794D8A0" w14:textId="238FBD64" w:rsidR="00A60E58" w:rsidRDefault="00A60E58" w:rsidP="00A60E58">
            <w:pPr>
              <w:widowControl/>
              <w:shd w:val="clear" w:color="auto" w:fill="FFFFFF"/>
              <w:autoSpaceDE/>
              <w:autoSpaceDN/>
              <w:adjustRightInd/>
              <w:ind w:left="243" w:hanging="243"/>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D  </w:t>
            </w:r>
            <w:r w:rsidRPr="00A60E58">
              <w:rPr>
                <w:rFonts w:ascii="Tahoma" w:hAnsi="Tahoma" w:cs="Tahoma"/>
                <w:color w:val="000000"/>
                <w:sz w:val="16"/>
                <w:shd w:val="clear" w:color="auto" w:fill="FFFFFF"/>
                <w:lang w:val="en-US"/>
              </w:rPr>
              <w:t xml:space="preserve">Commission Decision 2011/163/EU of 16 March 2011 on the approval of plans submitted by third countries in accordance with Article 29 of Council Directive 96/23/EC (OJL 70, 17.3.2011, p. 40). </w:t>
            </w:r>
          </w:p>
          <w:p w14:paraId="2F878567" w14:textId="5CF466B4" w:rsidR="00A60E58" w:rsidRDefault="00A60E58" w:rsidP="00A60E58">
            <w:pPr>
              <w:widowControl/>
              <w:shd w:val="clear" w:color="auto" w:fill="FFFFFF"/>
              <w:autoSpaceDE/>
              <w:autoSpaceDN/>
              <w:adjustRightInd/>
              <w:ind w:left="243" w:hanging="243"/>
              <w:rPr>
                <w:rFonts w:ascii="Tahoma" w:hAnsi="Tahoma" w:cs="Tahoma"/>
                <w:color w:val="000000"/>
                <w:sz w:val="16"/>
                <w:shd w:val="clear" w:color="auto" w:fill="FFFFFF"/>
                <w:lang w:val="en-US"/>
              </w:rPr>
            </w:pPr>
            <w:r>
              <w:rPr>
                <w:rFonts w:ascii="Tahoma" w:hAnsi="Tahoma" w:cs="Tahoma"/>
                <w:color w:val="000000"/>
                <w:sz w:val="16"/>
                <w:shd w:val="clear" w:color="auto" w:fill="FFFFFF"/>
                <w:lang w:val="en-US"/>
              </w:rPr>
              <w:t xml:space="preserve">E  </w:t>
            </w:r>
            <w:r w:rsidRPr="00A60E58">
              <w:rPr>
                <w:rFonts w:ascii="Tahoma" w:hAnsi="Tahoma" w:cs="Tahoma"/>
                <w:color w:val="000000"/>
                <w:sz w:val="16"/>
                <w:shd w:val="clear" w:color="auto" w:fill="FFFFFF"/>
                <w:lang w:val="en-US"/>
              </w:rPr>
              <w:t xml:space="preserve">Regulation (EC) No 396/2005 of the European Parliament and of the </w:t>
            </w:r>
            <w:r w:rsidR="00980E4F" w:rsidRPr="00A60E58">
              <w:rPr>
                <w:rFonts w:ascii="Tahoma" w:hAnsi="Tahoma" w:cs="Tahoma"/>
                <w:color w:val="000000"/>
                <w:sz w:val="16"/>
                <w:shd w:val="clear" w:color="auto" w:fill="FFFFFF"/>
                <w:lang w:val="en-US"/>
              </w:rPr>
              <w:t>Council</w:t>
            </w:r>
            <w:r w:rsidRPr="00A60E58">
              <w:rPr>
                <w:rFonts w:ascii="Tahoma" w:hAnsi="Tahoma" w:cs="Tahoma"/>
                <w:color w:val="000000"/>
                <w:sz w:val="16"/>
                <w:shd w:val="clear" w:color="auto" w:fill="FFFFFF"/>
                <w:lang w:val="en-US"/>
              </w:rPr>
              <w:t xml:space="preserve"> of 23 February 2005 on maximum residue levels of pesticides in or on fo</w:t>
            </w:r>
            <w:r w:rsidR="00980E4F">
              <w:rPr>
                <w:rFonts w:ascii="Tahoma" w:hAnsi="Tahoma" w:cs="Tahoma"/>
                <w:color w:val="000000"/>
                <w:sz w:val="16"/>
                <w:shd w:val="clear" w:color="auto" w:fill="FFFFFF"/>
                <w:lang w:val="en-US"/>
              </w:rPr>
              <w:t>od and feed o</w:t>
            </w:r>
            <w:r w:rsidRPr="00A60E58">
              <w:rPr>
                <w:rFonts w:ascii="Tahoma" w:hAnsi="Tahoma" w:cs="Tahoma"/>
                <w:color w:val="000000"/>
                <w:sz w:val="16"/>
                <w:shd w:val="clear" w:color="auto" w:fill="FFFFFF"/>
                <w:lang w:val="en-US"/>
              </w:rPr>
              <w:t xml:space="preserve">f plant and animal origin and amending Council Directive 91/414/EEC (OJL 70, 16.3.2005, p. 1). </w:t>
            </w:r>
          </w:p>
          <w:p w14:paraId="2FA682FA" w14:textId="52F11350" w:rsidR="008B4F12" w:rsidRPr="00A60E58" w:rsidRDefault="00A60E58" w:rsidP="00A60E58">
            <w:pPr>
              <w:widowControl/>
              <w:shd w:val="clear" w:color="auto" w:fill="FFFFFF"/>
              <w:autoSpaceDE/>
              <w:autoSpaceDN/>
              <w:adjustRightInd/>
              <w:ind w:left="243" w:hanging="243"/>
              <w:rPr>
                <w:rFonts w:ascii="Tahoma" w:hAnsi="Tahoma" w:cs="Tahoma"/>
                <w:color w:val="000000"/>
                <w:sz w:val="16"/>
                <w:lang w:val="en-US" w:eastAsia="uk-UA"/>
              </w:rPr>
            </w:pPr>
            <w:r>
              <w:rPr>
                <w:rFonts w:ascii="Tahoma" w:hAnsi="Tahoma" w:cs="Tahoma"/>
                <w:color w:val="000000"/>
                <w:sz w:val="16"/>
                <w:shd w:val="clear" w:color="auto" w:fill="FFFFFF"/>
                <w:lang w:val="en-US"/>
              </w:rPr>
              <w:t xml:space="preserve">F  </w:t>
            </w:r>
            <w:r w:rsidRPr="00A60E58">
              <w:rPr>
                <w:rFonts w:ascii="Tahoma" w:hAnsi="Tahoma" w:cs="Tahoma"/>
                <w:color w:val="000000"/>
                <w:sz w:val="16"/>
                <w:shd w:val="clear" w:color="auto" w:fill="FFFFFF"/>
                <w:lang w:val="en-US"/>
              </w:rPr>
              <w:t>Commission Regulation (EC) No 1881/2006 of 19 December 2006 setting maximum levels for certain contaminants in foodstuffs (OJ L 364, 20.12.2006, p. 5).</w:t>
            </w:r>
          </w:p>
          <w:p w14:paraId="055B5B02"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1CBF20BD"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6B57B14C" w14:textId="77777777"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56A8E7D5" w14:textId="77777777" w:rsidR="008B4F12" w:rsidRDefault="008B4F12" w:rsidP="000B6B9C">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A111D">
            <w:pPr>
              <w:shd w:val="clear" w:color="auto" w:fill="FFFFFF"/>
              <w:tabs>
                <w:tab w:val="left" w:pos="766"/>
              </w:tabs>
              <w:spacing w:before="60" w:after="60" w:line="197" w:lineRule="exact"/>
              <w:ind w:right="67"/>
              <w:jc w:val="both"/>
              <w:rPr>
                <w:b/>
                <w:sz w:val="16"/>
                <w:szCs w:val="16"/>
                <w:lang w:val="en-US"/>
              </w:rPr>
            </w:pPr>
          </w:p>
        </w:tc>
      </w:tr>
      <w:tr w:rsidR="00C948DB" w:rsidRPr="006C6DD7" w14:paraId="6D482CD3" w14:textId="77777777" w:rsidTr="006C6DD7">
        <w:trPr>
          <w:trHeight w:hRule="exact" w:val="80"/>
        </w:trPr>
        <w:tc>
          <w:tcPr>
            <w:tcW w:w="528" w:type="dxa"/>
            <w:gridSpan w:val="2"/>
            <w:vMerge/>
            <w:shd w:val="clear" w:color="auto" w:fill="FFFFFF"/>
            <w:textDirection w:val="btLr"/>
          </w:tcPr>
          <w:p w14:paraId="2B0DE098" w14:textId="45FC3379"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306752">
            <w:pPr>
              <w:shd w:val="clear" w:color="auto" w:fill="FFFFFF"/>
              <w:tabs>
                <w:tab w:val="left" w:pos="992"/>
              </w:tabs>
              <w:spacing w:before="60" w:after="60" w:line="202" w:lineRule="exact"/>
              <w:ind w:left="992" w:right="67" w:hanging="939"/>
              <w:jc w:val="both"/>
              <w:rPr>
                <w:lang w:val="en-US"/>
              </w:rPr>
            </w:pPr>
          </w:p>
        </w:tc>
      </w:tr>
      <w:tr w:rsidR="00C948DB" w:rsidRPr="006C6DD7" w14:paraId="3E3B7E81" w14:textId="77777777" w:rsidTr="006C6DD7">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306752">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6C6DD7" w14:paraId="1F077D3D" w14:textId="77777777" w:rsidTr="006C6DD7">
        <w:trPr>
          <w:trHeight w:val="345"/>
        </w:trPr>
        <w:tc>
          <w:tcPr>
            <w:tcW w:w="528" w:type="dxa"/>
            <w:gridSpan w:val="2"/>
            <w:vMerge w:val="restart"/>
            <w:tcBorders>
              <w:left w:val="nil"/>
            </w:tcBorders>
            <w:shd w:val="clear" w:color="auto" w:fill="FFFFFF"/>
          </w:tcPr>
          <w:p w14:paraId="0B70FADA" w14:textId="0A93307D" w:rsidR="00E30A94" w:rsidRPr="00344866" w:rsidRDefault="00A60E58">
            <w:pPr>
              <w:shd w:val="clear" w:color="auto" w:fill="FFFFFF"/>
              <w:rPr>
                <w:lang w:val="en-US"/>
              </w:rPr>
            </w:pPr>
            <w:r>
              <w:rPr>
                <w:noProof/>
                <w:lang w:val="uk-UA" w:eastAsia="uk-UA"/>
              </w:rPr>
              <mc:AlternateContent>
                <mc:Choice Requires="wps">
                  <w:drawing>
                    <wp:anchor distT="0" distB="0" distL="114300" distR="114300" simplePos="0" relativeHeight="251695104" behindDoc="0" locked="0" layoutInCell="1" allowOverlap="1" wp14:anchorId="4BB7E8B3" wp14:editId="2BE23DE7">
                      <wp:simplePos x="0" y="0"/>
                      <wp:positionH relativeFrom="column">
                        <wp:posOffset>302260</wp:posOffset>
                      </wp:positionH>
                      <wp:positionV relativeFrom="paragraph">
                        <wp:posOffset>365125</wp:posOffset>
                      </wp:positionV>
                      <wp:extent cx="19050" cy="22669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9050" cy="226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638EC" id="Прямая соединительная линия 2"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3.8pt,28.75pt" to="25.3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" strokecolor="black [3200]" strokeweight=".5pt">
                      <v:stroke joinstyle="miter"/>
                    </v:line>
                  </w:pict>
                </mc:Fallback>
              </mc:AlternateContent>
            </w:r>
          </w:p>
        </w:tc>
        <w:tc>
          <w:tcPr>
            <w:tcW w:w="9962" w:type="dxa"/>
            <w:gridSpan w:val="6"/>
            <w:tcBorders>
              <w:top w:val="nil"/>
              <w:left w:val="nil"/>
              <w:bottom w:val="single" w:sz="4" w:space="0" w:color="auto"/>
            </w:tcBorders>
            <w:shd w:val="clear" w:color="auto" w:fill="FFFFFF"/>
          </w:tcPr>
          <w:p w14:paraId="111DB8AC" w14:textId="77777777" w:rsidR="00E923F1" w:rsidRDefault="00E923F1" w:rsidP="00046348">
            <w:pPr>
              <w:shd w:val="clear" w:color="auto" w:fill="FFFFFF"/>
              <w:spacing w:before="60" w:after="60"/>
              <w:ind w:left="53"/>
              <w:rPr>
                <w:b/>
                <w:sz w:val="18"/>
                <w:lang w:val="en-US"/>
              </w:rPr>
            </w:pPr>
          </w:p>
          <w:p w14:paraId="08542476" w14:textId="5A965CDF" w:rsidR="00E30A94" w:rsidRPr="00E30A94" w:rsidRDefault="00A1284E" w:rsidP="00FF4550">
            <w:pPr>
              <w:shd w:val="clear" w:color="auto" w:fill="FFFFFF"/>
              <w:spacing w:before="60" w:after="60"/>
              <w:ind w:left="53"/>
              <w:rPr>
                <w:lang w:val="en-US"/>
              </w:rPr>
            </w:pPr>
            <w:r>
              <w:rPr>
                <w:b/>
                <w:noProof/>
                <w:sz w:val="16"/>
                <w:lang w:val="uk-UA" w:eastAsia="uk-UA"/>
              </w:rPr>
              <mc:AlternateContent>
                <mc:Choice Requires="wps">
                  <w:drawing>
                    <wp:anchor distT="0" distB="0" distL="114300" distR="114300" simplePos="0" relativeHeight="251694080" behindDoc="0" locked="0" layoutInCell="1" allowOverlap="1" wp14:anchorId="5C963978" wp14:editId="0C38C833">
                      <wp:simplePos x="0" y="0"/>
                      <wp:positionH relativeFrom="column">
                        <wp:posOffset>4548505</wp:posOffset>
                      </wp:positionH>
                      <wp:positionV relativeFrom="paragraph">
                        <wp:posOffset>157481</wp:posOffset>
                      </wp:positionV>
                      <wp:extent cx="0" cy="4762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ABB84"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12.4pt" to="358.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" strokecolor="black [3200]" strokeweight=".5pt">
                      <v:stroke joinstyle="miter"/>
                    </v:line>
                  </w:pict>
                </mc:Fallback>
              </mc:AlternateContent>
            </w:r>
            <w:r>
              <w:rPr>
                <w:b/>
                <w:noProof/>
                <w:sz w:val="16"/>
                <w:lang w:val="uk-UA" w:eastAsia="uk-UA"/>
              </w:rPr>
              <mc:AlternateContent>
                <mc:Choice Requires="wps">
                  <w:drawing>
                    <wp:anchor distT="0" distB="0" distL="114300" distR="114300" simplePos="0" relativeHeight="251693056" behindDoc="0" locked="0" layoutInCell="1" allowOverlap="1" wp14:anchorId="38B6CC4F" wp14:editId="13B97240">
                      <wp:simplePos x="0" y="0"/>
                      <wp:positionH relativeFrom="column">
                        <wp:posOffset>3014980</wp:posOffset>
                      </wp:positionH>
                      <wp:positionV relativeFrom="paragraph">
                        <wp:posOffset>157480</wp:posOffset>
                      </wp:positionV>
                      <wp:extent cx="3267075" cy="4953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670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0BE09" id="Прямоугольник 10" o:spid="_x0000_s1026" style="position:absolute;margin-left:237.4pt;margin-top:12.4pt;width:257.25pt;height:3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" filled="f" strokecolor="black [3213]" strokeweight="1pt"/>
                  </w:pict>
                </mc:Fallback>
              </mc:AlternateContent>
            </w:r>
            <w:r w:rsidR="00E30A94" w:rsidRPr="00FF4550">
              <w:rPr>
                <w:b/>
                <w:sz w:val="16"/>
                <w:lang w:val="en-US"/>
              </w:rPr>
              <w:t>Country</w:t>
            </w:r>
            <w:r w:rsidR="00FF4550" w:rsidRPr="00FF4550">
              <w:rPr>
                <w:b/>
                <w:sz w:val="16"/>
                <w:lang w:val="en-US"/>
              </w:rPr>
              <w:t>/</w:t>
            </w:r>
            <w:r w:rsidR="00E30A94" w:rsidRPr="00FF4550">
              <w:rPr>
                <w:sz w:val="16"/>
                <w:lang w:val="en-US"/>
              </w:rPr>
              <w:t xml:space="preserve"> </w:t>
            </w:r>
            <w:r w:rsidR="00FF4550">
              <w:rPr>
                <w:sz w:val="16"/>
                <w:lang w:val="uk-UA"/>
              </w:rPr>
              <w:t>Країна</w:t>
            </w:r>
            <w:r w:rsidR="00E30A94" w:rsidRPr="00FF4550">
              <w:rPr>
                <w:b/>
                <w:sz w:val="14"/>
                <w:lang w:val="en-US"/>
              </w:rPr>
              <w:t xml:space="preserve">                             </w:t>
            </w:r>
            <w:r w:rsidR="00FF4550" w:rsidRPr="00FF4550">
              <w:rPr>
                <w:b/>
                <w:sz w:val="14"/>
                <w:lang w:val="en-US"/>
              </w:rPr>
              <w:t xml:space="preserve">                                              </w:t>
            </w:r>
            <w:r w:rsidR="00FF4550">
              <w:rPr>
                <w:b/>
                <w:sz w:val="14"/>
                <w:lang w:val="uk-UA"/>
              </w:rPr>
              <w:t xml:space="preserve">           </w:t>
            </w:r>
            <w:r w:rsidR="00E32C71">
              <w:rPr>
                <w:b/>
                <w:sz w:val="14"/>
                <w:lang w:val="uk-UA"/>
              </w:rPr>
              <w:t xml:space="preserve">            </w:t>
            </w:r>
            <w:r w:rsidR="000F21E3">
              <w:rPr>
                <w:b/>
                <w:sz w:val="14"/>
                <w:lang w:val="uk-UA"/>
              </w:rPr>
              <w:t xml:space="preserve">                            </w:t>
            </w:r>
            <w:r w:rsidR="00E32C71">
              <w:rPr>
                <w:bCs/>
                <w:noProof/>
                <w:color w:val="000000"/>
                <w:sz w:val="16"/>
                <w:szCs w:val="16"/>
                <w:lang w:val="en-US" w:eastAsia="uk-UA"/>
              </w:rPr>
              <w:t xml:space="preserve">Model certificate </w:t>
            </w:r>
            <w:r w:rsidR="000F21E3">
              <w:rPr>
                <w:bCs/>
                <w:noProof/>
                <w:color w:val="000000"/>
                <w:sz w:val="16"/>
                <w:szCs w:val="16"/>
                <w:lang w:val="en-US" w:eastAsia="uk-UA"/>
              </w:rPr>
              <w:t>HON</w:t>
            </w:r>
            <w:r w:rsidR="000F21E3" w:rsidRPr="00560BC9">
              <w:rPr>
                <w:bCs/>
                <w:color w:val="000000"/>
                <w:sz w:val="16"/>
                <w:szCs w:val="16"/>
                <w:lang w:val="en-US"/>
              </w:rPr>
              <w:t xml:space="preserve"> </w:t>
            </w:r>
            <w:r w:rsidR="00E32C71" w:rsidRPr="00560BC9">
              <w:rPr>
                <w:bCs/>
                <w:color w:val="000000"/>
                <w:sz w:val="16"/>
                <w:szCs w:val="16"/>
                <w:lang w:val="en-US"/>
              </w:rPr>
              <w:t>/</w:t>
            </w:r>
            <w:r w:rsidR="00E32C71">
              <w:rPr>
                <w:bCs/>
                <w:color w:val="000000"/>
                <w:sz w:val="16"/>
                <w:szCs w:val="16"/>
                <w:lang w:val="en-US"/>
              </w:rPr>
              <w:t xml:space="preserve"> </w:t>
            </w:r>
            <w:r w:rsidR="00E32C71" w:rsidRPr="00E923F1">
              <w:rPr>
                <w:b/>
                <w:bCs/>
                <w:color w:val="000000"/>
                <w:sz w:val="16"/>
                <w:szCs w:val="16"/>
                <w:lang w:val="uk-UA"/>
              </w:rPr>
              <w:t xml:space="preserve">Форма </w:t>
            </w:r>
            <w:r w:rsidR="00E32C71" w:rsidRPr="00E923F1">
              <w:rPr>
                <w:b/>
                <w:bCs/>
                <w:color w:val="000000"/>
                <w:sz w:val="16"/>
                <w:szCs w:val="16"/>
                <w:lang w:val="en-US"/>
              </w:rPr>
              <w:t>с</w:t>
            </w:r>
            <w:proofErr w:type="spellStart"/>
            <w:r w:rsidR="00E32C71" w:rsidRPr="00E923F1">
              <w:rPr>
                <w:b/>
                <w:bCs/>
                <w:color w:val="000000"/>
                <w:sz w:val="16"/>
                <w:szCs w:val="16"/>
                <w:lang w:val="uk-UA"/>
              </w:rPr>
              <w:t>ертифіката</w:t>
            </w:r>
            <w:proofErr w:type="spellEnd"/>
            <w:r w:rsidR="00E32C71" w:rsidRPr="00E923F1">
              <w:rPr>
                <w:b/>
                <w:bCs/>
                <w:color w:val="000000"/>
                <w:sz w:val="16"/>
                <w:szCs w:val="16"/>
                <w:lang w:val="uk-UA"/>
              </w:rPr>
              <w:t xml:space="preserve"> </w:t>
            </w:r>
            <w:r w:rsidR="000F21E3" w:rsidRPr="000F21E3">
              <w:rPr>
                <w:b/>
                <w:bCs/>
                <w:noProof/>
                <w:color w:val="000000"/>
                <w:sz w:val="16"/>
                <w:szCs w:val="16"/>
                <w:lang w:val="en-US" w:eastAsia="uk-UA"/>
              </w:rPr>
              <w:t>HON</w:t>
            </w:r>
          </w:p>
        </w:tc>
      </w:tr>
      <w:tr w:rsidR="00E30A94" w:rsidRPr="00F41B12" w14:paraId="40EEE066" w14:textId="77777777" w:rsidTr="00043163">
        <w:trPr>
          <w:trHeight w:val="1092"/>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6"/>
            <w:tcBorders>
              <w:top w:val="single" w:sz="4" w:space="0" w:color="auto"/>
              <w:left w:val="nil"/>
              <w:bottom w:val="nil"/>
              <w:right w:val="single" w:sz="6" w:space="0" w:color="auto"/>
            </w:tcBorders>
            <w:shd w:val="clear" w:color="auto" w:fill="FFFFFF"/>
          </w:tcPr>
          <w:p w14:paraId="04A6C1BE" w14:textId="2FA05D1F" w:rsidR="00A1284E" w:rsidRPr="00A1284E" w:rsidRDefault="00A1284E" w:rsidP="00A1284E">
            <w:pPr>
              <w:shd w:val="clear" w:color="auto" w:fill="FFFFFF"/>
              <w:tabs>
                <w:tab w:val="left" w:pos="992"/>
              </w:tabs>
              <w:spacing w:before="60" w:after="60" w:line="202" w:lineRule="exact"/>
              <w:ind w:right="67"/>
              <w:jc w:val="both"/>
              <w:rPr>
                <w:rFonts w:ascii="Tahoma" w:hAnsi="Tahoma" w:cs="Tahoma"/>
                <w:color w:val="000000"/>
                <w:sz w:val="16"/>
                <w:lang w:val="uk-UA" w:eastAsia="uk-UA"/>
              </w:rPr>
            </w:pPr>
            <w:r w:rsidRPr="00A1284E">
              <w:rPr>
                <w:rFonts w:ascii="Tahoma" w:hAnsi="Tahoma" w:cs="Tahoma"/>
                <w:color w:val="000000"/>
                <w:sz w:val="16"/>
                <w:lang w:val="uk-UA" w:eastAsia="uk-UA"/>
              </w:rPr>
              <w:t xml:space="preserve"> </w:t>
            </w:r>
            <w:r w:rsidRPr="00344866">
              <w:rPr>
                <w:color w:val="000000"/>
                <w:sz w:val="16"/>
                <w:szCs w:val="16"/>
                <w:lang w:val="en-US"/>
              </w:rPr>
              <w:t>II.</w:t>
            </w:r>
            <w:r w:rsidRPr="00344866">
              <w:rPr>
                <w:color w:val="000000"/>
                <w:sz w:val="16"/>
                <w:szCs w:val="16"/>
                <w:lang w:val="en-US"/>
              </w:rPr>
              <w:tab/>
              <w:t>Health information</w:t>
            </w:r>
            <w:r>
              <w:rPr>
                <w:color w:val="000000"/>
                <w:sz w:val="16"/>
                <w:szCs w:val="16"/>
                <w:lang w:val="en-US"/>
              </w:rPr>
              <w:t xml:space="preserve"> / </w:t>
            </w:r>
            <w:r>
              <w:rPr>
                <w:b/>
                <w:bCs/>
                <w:sz w:val="16"/>
                <w:szCs w:val="16"/>
                <w:lang w:val="uk-UA" w:eastAsia="uk-UA"/>
              </w:rPr>
              <w:t xml:space="preserve">Інформація про </w:t>
            </w:r>
            <w:proofErr w:type="spellStart"/>
            <w:r>
              <w:rPr>
                <w:b/>
                <w:bCs/>
                <w:sz w:val="16"/>
                <w:szCs w:val="16"/>
                <w:lang w:val="uk-UA" w:eastAsia="uk-UA"/>
              </w:rPr>
              <w:t>здоров</w:t>
            </w:r>
            <w:proofErr w:type="spellEnd"/>
            <w:r>
              <w:rPr>
                <w:b/>
                <w:bCs/>
                <w:sz w:val="16"/>
                <w:szCs w:val="16"/>
                <w:lang w:val="en-US" w:eastAsia="uk-UA"/>
              </w:rPr>
              <w:t>’</w:t>
            </w:r>
            <w:r>
              <w:rPr>
                <w:b/>
                <w:bCs/>
                <w:sz w:val="16"/>
                <w:szCs w:val="16"/>
                <w:lang w:val="uk-UA" w:eastAsia="uk-UA"/>
              </w:rPr>
              <w:t xml:space="preserve">я          </w:t>
            </w: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Pr>
                <w:noProof/>
                <w:sz w:val="16"/>
                <w:szCs w:val="16"/>
                <w:lang w:val="uk-UA"/>
              </w:rPr>
              <w:t xml:space="preserve">                   </w:t>
            </w:r>
            <w:proofErr w:type="spellStart"/>
            <w:r w:rsidRPr="00344866">
              <w:rPr>
                <w:sz w:val="16"/>
                <w:szCs w:val="16"/>
                <w:lang w:val="en-US"/>
              </w:rPr>
              <w:t>II.b</w:t>
            </w:r>
            <w:proofErr w:type="spellEnd"/>
            <w:r w:rsidRPr="00344866">
              <w:rPr>
                <w:sz w:val="16"/>
                <w:szCs w:val="16"/>
                <w:lang w:val="en-US"/>
              </w:rPr>
              <w:t>.</w:t>
            </w:r>
            <w:r>
              <w:rPr>
                <w:color w:val="000000"/>
                <w:sz w:val="16"/>
                <w:szCs w:val="16"/>
                <w:lang w:val="en-US"/>
              </w:rPr>
              <w:t xml:space="preserve"> IMSOC  reference</w:t>
            </w:r>
            <w:r>
              <w:rPr>
                <w:color w:val="000000"/>
                <w:sz w:val="16"/>
                <w:szCs w:val="16"/>
                <w:lang w:val="uk-UA"/>
              </w:rPr>
              <w:t>/</w:t>
            </w:r>
            <w:r w:rsidRPr="00E923F1">
              <w:rPr>
                <w:b/>
                <w:color w:val="000000"/>
                <w:sz w:val="16"/>
                <w:szCs w:val="16"/>
                <w:lang w:val="uk-UA"/>
              </w:rPr>
              <w:t>Номер</w:t>
            </w:r>
          </w:p>
          <w:p w14:paraId="0C635125" w14:textId="6578F0F9" w:rsidR="00A1284E" w:rsidRPr="00A1284E" w:rsidRDefault="00A1284E" w:rsidP="00A1284E">
            <w:pPr>
              <w:pStyle w:val="a9"/>
              <w:shd w:val="clear" w:color="auto" w:fill="FFFFFF"/>
              <w:tabs>
                <w:tab w:val="left" w:pos="992"/>
              </w:tabs>
              <w:spacing w:before="60" w:after="60" w:line="202" w:lineRule="exact"/>
              <w:ind w:left="4070"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r>
              <w:rPr>
                <w:b/>
                <w:sz w:val="16"/>
                <w:szCs w:val="16"/>
                <w:lang w:val="uk-UA"/>
              </w:rPr>
              <w:t xml:space="preserve">                        </w:t>
            </w:r>
            <w:r w:rsidRPr="00E923F1">
              <w:rPr>
                <w:b/>
                <w:color w:val="000000"/>
                <w:sz w:val="16"/>
                <w:szCs w:val="16"/>
                <w:lang w:val="en-US"/>
              </w:rPr>
              <w:t>IMSOC</w:t>
            </w:r>
          </w:p>
          <w:p w14:paraId="0ABFB5CB" w14:textId="1E02289F" w:rsidR="00027736" w:rsidRPr="00A60E58" w:rsidRDefault="00A1284E" w:rsidP="00A60E58">
            <w:pPr>
              <w:shd w:val="clear" w:color="auto" w:fill="FFFFFF"/>
              <w:tabs>
                <w:tab w:val="left" w:pos="992"/>
              </w:tabs>
              <w:spacing w:before="60" w:after="60" w:line="202" w:lineRule="exact"/>
              <w:ind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A60E58">
              <w:rPr>
                <w:rFonts w:ascii="Tahoma" w:hAnsi="Tahoma" w:cs="Tahoma"/>
                <w:color w:val="000000"/>
                <w:sz w:val="16"/>
                <w:lang w:val="uk-UA" w:eastAsia="uk-UA"/>
              </w:rPr>
              <w:t xml:space="preserve">                             </w:t>
            </w:r>
          </w:p>
          <w:p w14:paraId="1C81F709" w14:textId="4DCB2E26" w:rsidR="001D5672" w:rsidRPr="001D5672" w:rsidRDefault="001D5672" w:rsidP="00027736">
            <w:pPr>
              <w:shd w:val="clear" w:color="auto" w:fill="FFFFFF"/>
              <w:spacing w:before="60" w:after="60"/>
              <w:jc w:val="both"/>
              <w:rPr>
                <w:color w:val="000000"/>
                <w:sz w:val="16"/>
                <w:szCs w:val="16"/>
                <w:lang w:val="en-US"/>
              </w:rPr>
            </w:pPr>
          </w:p>
        </w:tc>
      </w:tr>
      <w:tr w:rsidR="002B0884" w:rsidRPr="006C6DD7" w14:paraId="13F74A14" w14:textId="77777777" w:rsidTr="00C95451">
        <w:trPr>
          <w:trHeight w:val="20"/>
        </w:trPr>
        <w:tc>
          <w:tcPr>
            <w:tcW w:w="528" w:type="dxa"/>
            <w:gridSpan w:val="2"/>
            <w:tcBorders>
              <w:top w:val="nil"/>
              <w:left w:val="nil"/>
              <w:bottom w:val="nil"/>
              <w:right w:val="single" w:sz="6" w:space="0" w:color="auto"/>
            </w:tcBorders>
            <w:shd w:val="clear" w:color="auto" w:fill="FFFFFF"/>
          </w:tcPr>
          <w:p w14:paraId="7D5C53BD" w14:textId="196308B1" w:rsidR="002B0884" w:rsidRPr="00E30A94" w:rsidRDefault="002B0884">
            <w:pPr>
              <w:rPr>
                <w:lang w:val="en-US"/>
              </w:rPr>
            </w:pPr>
          </w:p>
          <w:p w14:paraId="5A057DE8" w14:textId="77777777" w:rsidR="002B0884" w:rsidRPr="00E30A94" w:rsidRDefault="002B0884">
            <w:pPr>
              <w:rPr>
                <w:lang w:val="en-US"/>
              </w:rPr>
            </w:pPr>
          </w:p>
        </w:tc>
        <w:tc>
          <w:tcPr>
            <w:tcW w:w="9962" w:type="dxa"/>
            <w:gridSpan w:val="6"/>
            <w:tcBorders>
              <w:top w:val="nil"/>
              <w:left w:val="single" w:sz="6" w:space="0" w:color="auto"/>
              <w:bottom w:val="nil"/>
              <w:right w:val="single" w:sz="6" w:space="0" w:color="auto"/>
            </w:tcBorders>
            <w:shd w:val="clear" w:color="auto" w:fill="FFFFFF"/>
          </w:tcPr>
          <w:p w14:paraId="1FBC1E0D" w14:textId="55670A1C" w:rsidR="002B0884" w:rsidRDefault="00046348" w:rsidP="00046348">
            <w:pPr>
              <w:shd w:val="clear" w:color="auto" w:fill="FFFFFF"/>
              <w:spacing w:before="60" w:after="60"/>
              <w:ind w:left="43"/>
              <w:rPr>
                <w:color w:val="000000"/>
                <w:sz w:val="16"/>
                <w:szCs w:val="16"/>
                <w:lang w:val="en-US"/>
              </w:rPr>
            </w:pPr>
            <w:r w:rsidRPr="00D86F77">
              <w:rPr>
                <w:color w:val="000000"/>
                <w:sz w:val="16"/>
                <w:szCs w:val="16"/>
                <w:lang w:val="en-US"/>
              </w:rPr>
              <w:t>Part</w:t>
            </w:r>
            <w:r w:rsidRPr="00E35358">
              <w:rPr>
                <w:color w:val="000000"/>
                <w:sz w:val="16"/>
                <w:szCs w:val="16"/>
                <w:lang w:val="en-US"/>
              </w:rPr>
              <w:t xml:space="preserve"> </w:t>
            </w:r>
            <w:r w:rsidRPr="00D86F77">
              <w:rPr>
                <w:color w:val="000000"/>
                <w:sz w:val="16"/>
                <w:szCs w:val="16"/>
                <w:lang w:val="en-US"/>
              </w:rPr>
              <w:t>I</w:t>
            </w:r>
            <w:r w:rsidR="002608B6" w:rsidRPr="00E35358">
              <w:rPr>
                <w:color w:val="000000"/>
                <w:sz w:val="16"/>
                <w:szCs w:val="16"/>
                <w:lang w:val="en-US"/>
              </w:rPr>
              <w:t>/</w:t>
            </w:r>
            <w:r w:rsidR="002608B6" w:rsidRPr="00D86F77">
              <w:rPr>
                <w:b/>
                <w:sz w:val="16"/>
                <w:szCs w:val="16"/>
                <w:lang w:val="uk-UA"/>
              </w:rPr>
              <w:t xml:space="preserve"> Частина І</w:t>
            </w:r>
            <w:r w:rsidR="002B0884" w:rsidRPr="00E35358">
              <w:rPr>
                <w:color w:val="000000"/>
                <w:sz w:val="16"/>
                <w:szCs w:val="16"/>
                <w:lang w:val="en-US"/>
              </w:rPr>
              <w:t>:</w:t>
            </w:r>
          </w:p>
          <w:p w14:paraId="2FC77DC3" w14:textId="703DFA3B" w:rsidR="000F21E3" w:rsidRPr="008D10A0" w:rsidRDefault="000F21E3" w:rsidP="008D10A0">
            <w:pPr>
              <w:shd w:val="clear" w:color="auto" w:fill="FFFFFF"/>
              <w:spacing w:before="60" w:after="60"/>
              <w:ind w:left="1660" w:hanging="1417"/>
              <w:rPr>
                <w:b/>
                <w:lang w:val="en-US"/>
              </w:rPr>
            </w:pPr>
            <w:r>
              <w:rPr>
                <w:color w:val="000000"/>
                <w:sz w:val="16"/>
                <w:szCs w:val="16"/>
                <w:lang w:val="en-US"/>
              </w:rPr>
              <w:t xml:space="preserve"> Box reference 1.11: ‘’ Place of dispatch’’: Approval number means registration number/ </w:t>
            </w:r>
            <w:r w:rsidRPr="008D10A0">
              <w:rPr>
                <w:b/>
                <w:color w:val="000000"/>
                <w:sz w:val="16"/>
                <w:szCs w:val="16"/>
              </w:rPr>
              <w:t>Пункт</w:t>
            </w:r>
            <w:r w:rsidRPr="008D10A0">
              <w:rPr>
                <w:b/>
                <w:color w:val="000000"/>
                <w:sz w:val="16"/>
                <w:szCs w:val="16"/>
                <w:lang w:val="en-US"/>
              </w:rPr>
              <w:t xml:space="preserve"> 1.11: «</w:t>
            </w:r>
            <w:r w:rsidRPr="008D10A0">
              <w:rPr>
                <w:b/>
                <w:color w:val="000000"/>
                <w:sz w:val="16"/>
                <w:szCs w:val="16"/>
              </w:rPr>
              <w:t>М</w:t>
            </w:r>
            <w:proofErr w:type="spellStart"/>
            <w:r w:rsidRPr="008D10A0">
              <w:rPr>
                <w:b/>
                <w:color w:val="000000"/>
                <w:sz w:val="16"/>
                <w:szCs w:val="16"/>
                <w:lang w:val="uk-UA"/>
              </w:rPr>
              <w:t>ісце</w:t>
            </w:r>
            <w:proofErr w:type="spellEnd"/>
            <w:r w:rsidRPr="008D10A0">
              <w:rPr>
                <w:b/>
                <w:color w:val="000000"/>
                <w:sz w:val="16"/>
                <w:szCs w:val="16"/>
                <w:lang w:val="uk-UA"/>
              </w:rPr>
              <w:t xml:space="preserve"> відправлення»: Номер ухвалення</w:t>
            </w:r>
            <w:r w:rsidRPr="008D10A0">
              <w:rPr>
                <w:b/>
                <w:color w:val="000000"/>
                <w:sz w:val="16"/>
                <w:szCs w:val="16"/>
                <w:lang w:val="en-US"/>
              </w:rPr>
              <w:t xml:space="preserve"> </w:t>
            </w:r>
            <w:r w:rsidRPr="008D10A0">
              <w:rPr>
                <w:b/>
                <w:color w:val="000000"/>
                <w:sz w:val="16"/>
                <w:szCs w:val="16"/>
                <w:lang w:val="uk-UA"/>
              </w:rPr>
              <w:t>означає реєстраційний номер</w:t>
            </w:r>
            <w:r w:rsidRPr="008D10A0">
              <w:rPr>
                <w:b/>
                <w:color w:val="000000"/>
                <w:sz w:val="16"/>
                <w:szCs w:val="16"/>
                <w:lang w:val="en-US"/>
              </w:rPr>
              <w:t>.</w:t>
            </w:r>
          </w:p>
          <w:p w14:paraId="425099B9" w14:textId="15AA4173" w:rsidR="00E728A1" w:rsidRPr="008D10A0" w:rsidRDefault="008E386D" w:rsidP="00043163">
            <w:pPr>
              <w:shd w:val="clear" w:color="auto" w:fill="FFFFFF"/>
              <w:tabs>
                <w:tab w:val="left" w:pos="385"/>
              </w:tabs>
              <w:spacing w:before="60" w:after="60" w:line="206" w:lineRule="exact"/>
              <w:ind w:left="1660" w:right="58" w:hanging="2082"/>
              <w:jc w:val="both"/>
              <w:rPr>
                <w:b/>
                <w:color w:val="000000"/>
                <w:sz w:val="16"/>
                <w:szCs w:val="16"/>
                <w:lang w:val="en-US"/>
              </w:rPr>
            </w:pPr>
            <w:r>
              <w:rPr>
                <w:rFonts w:cs="Times New Roman"/>
                <w:color w:val="000000"/>
                <w:sz w:val="16"/>
                <w:szCs w:val="16"/>
                <w:lang w:val="uk-UA"/>
              </w:rPr>
              <w:t xml:space="preserve">            </w:t>
            </w:r>
            <w:r w:rsidR="00E728A1" w:rsidRPr="00A874BF">
              <w:rPr>
                <w:b/>
                <w:color w:val="000000"/>
                <w:sz w:val="16"/>
                <w:szCs w:val="16"/>
                <w:lang w:val="uk-UA"/>
              </w:rPr>
              <w:t xml:space="preserve">   </w:t>
            </w:r>
            <w:r w:rsidR="00E728A1" w:rsidRPr="00D86F77">
              <w:rPr>
                <w:color w:val="000000"/>
                <w:sz w:val="16"/>
                <w:szCs w:val="16"/>
                <w:lang w:val="en-US"/>
              </w:rPr>
              <w:t>Box</w:t>
            </w:r>
            <w:r w:rsidR="00E728A1">
              <w:rPr>
                <w:color w:val="000000"/>
                <w:sz w:val="16"/>
                <w:szCs w:val="16"/>
                <w:lang w:val="en-US"/>
              </w:rPr>
              <w:t xml:space="preserve"> </w:t>
            </w:r>
            <w:r w:rsidR="000F21E3">
              <w:rPr>
                <w:color w:val="000000"/>
                <w:sz w:val="16"/>
                <w:szCs w:val="16"/>
                <w:lang w:val="en-US"/>
              </w:rPr>
              <w:t xml:space="preserve">reference </w:t>
            </w:r>
            <w:r w:rsidR="00E728A1">
              <w:rPr>
                <w:color w:val="000000"/>
                <w:sz w:val="16"/>
                <w:szCs w:val="16"/>
                <w:lang w:val="en-US"/>
              </w:rPr>
              <w:t>1.27</w:t>
            </w:r>
            <w:r w:rsidR="00E728A1" w:rsidRPr="0084552C">
              <w:rPr>
                <w:color w:val="000000"/>
                <w:sz w:val="16"/>
                <w:szCs w:val="16"/>
                <w:lang w:val="en-US"/>
              </w:rPr>
              <w:t>:</w:t>
            </w:r>
            <w:r w:rsidR="00E728A1">
              <w:rPr>
                <w:color w:val="000000"/>
                <w:sz w:val="16"/>
                <w:szCs w:val="16"/>
                <w:lang w:val="en-US"/>
              </w:rPr>
              <w:t xml:space="preserve"> </w:t>
            </w:r>
            <w:r w:rsidR="00027736">
              <w:rPr>
                <w:color w:val="000000"/>
                <w:sz w:val="16"/>
                <w:szCs w:val="16"/>
                <w:lang w:val="en-US"/>
              </w:rPr>
              <w:t>Insert</w:t>
            </w:r>
            <w:r w:rsidR="00027736" w:rsidRPr="0084552C">
              <w:rPr>
                <w:color w:val="000000"/>
                <w:sz w:val="16"/>
                <w:szCs w:val="16"/>
                <w:lang w:val="en-US"/>
              </w:rPr>
              <w:t xml:space="preserve"> </w:t>
            </w:r>
            <w:r w:rsidR="00027736" w:rsidRPr="00D86F77">
              <w:rPr>
                <w:color w:val="000000"/>
                <w:sz w:val="16"/>
                <w:szCs w:val="16"/>
                <w:lang w:val="en-US"/>
              </w:rPr>
              <w:t>the</w:t>
            </w:r>
            <w:r w:rsidR="00027736" w:rsidRPr="0084552C">
              <w:rPr>
                <w:color w:val="000000"/>
                <w:sz w:val="16"/>
                <w:szCs w:val="16"/>
                <w:lang w:val="en-US"/>
              </w:rPr>
              <w:t xml:space="preserve"> </w:t>
            </w:r>
            <w:r w:rsidR="00027736" w:rsidRPr="00D86F77">
              <w:rPr>
                <w:color w:val="000000"/>
                <w:sz w:val="16"/>
                <w:szCs w:val="16"/>
                <w:lang w:val="en-US"/>
              </w:rPr>
              <w:t>appropriate</w:t>
            </w:r>
            <w:r w:rsidR="00027736" w:rsidRPr="0084552C">
              <w:rPr>
                <w:color w:val="000000"/>
                <w:sz w:val="16"/>
                <w:szCs w:val="16"/>
                <w:lang w:val="en-US"/>
              </w:rPr>
              <w:t xml:space="preserve"> </w:t>
            </w:r>
            <w:proofErr w:type="spellStart"/>
            <w:r w:rsidR="00027736" w:rsidRPr="00D86F77">
              <w:rPr>
                <w:color w:val="000000"/>
                <w:sz w:val="16"/>
                <w:szCs w:val="16"/>
                <w:lang w:val="en-US"/>
              </w:rPr>
              <w:t>Harmonised</w:t>
            </w:r>
            <w:proofErr w:type="spellEnd"/>
            <w:r w:rsidR="00027736" w:rsidRPr="0084552C">
              <w:rPr>
                <w:color w:val="000000"/>
                <w:sz w:val="16"/>
                <w:szCs w:val="16"/>
                <w:lang w:val="en-US"/>
              </w:rPr>
              <w:t xml:space="preserve"> </w:t>
            </w:r>
            <w:r w:rsidR="00027736" w:rsidRPr="00D86F77">
              <w:rPr>
                <w:color w:val="000000"/>
                <w:sz w:val="16"/>
                <w:szCs w:val="16"/>
                <w:lang w:val="en-US"/>
              </w:rPr>
              <w:t>System</w:t>
            </w:r>
            <w:r w:rsidR="00027736" w:rsidRPr="0084552C">
              <w:rPr>
                <w:color w:val="000000"/>
                <w:sz w:val="16"/>
                <w:szCs w:val="16"/>
                <w:lang w:val="en-US"/>
              </w:rPr>
              <w:t xml:space="preserve"> (</w:t>
            </w:r>
            <w:r w:rsidR="00027736" w:rsidRPr="00D86F77">
              <w:rPr>
                <w:color w:val="000000"/>
                <w:sz w:val="16"/>
                <w:szCs w:val="16"/>
                <w:lang w:val="en-US"/>
              </w:rPr>
              <w:t>HS</w:t>
            </w:r>
            <w:r w:rsidR="00027736" w:rsidRPr="0084552C">
              <w:rPr>
                <w:color w:val="000000"/>
                <w:sz w:val="16"/>
                <w:szCs w:val="16"/>
                <w:lang w:val="en-US"/>
              </w:rPr>
              <w:t xml:space="preserve">) </w:t>
            </w:r>
            <w:r w:rsidR="00027736" w:rsidRPr="00D86F77">
              <w:rPr>
                <w:color w:val="000000"/>
                <w:sz w:val="16"/>
                <w:szCs w:val="16"/>
                <w:lang w:val="en-US"/>
              </w:rPr>
              <w:t>code</w:t>
            </w:r>
            <w:r w:rsidR="00027736">
              <w:rPr>
                <w:color w:val="000000"/>
                <w:sz w:val="16"/>
                <w:szCs w:val="16"/>
                <w:lang w:val="en-US"/>
              </w:rPr>
              <w:t>(s)</w:t>
            </w:r>
            <w:r w:rsidR="00027736" w:rsidRPr="0084552C">
              <w:rPr>
                <w:color w:val="000000"/>
                <w:sz w:val="16"/>
                <w:szCs w:val="16"/>
                <w:lang w:val="en-US"/>
              </w:rPr>
              <w:t xml:space="preserve"> </w:t>
            </w:r>
            <w:r w:rsidR="00C5789A">
              <w:rPr>
                <w:color w:val="000000"/>
                <w:sz w:val="16"/>
                <w:szCs w:val="16"/>
                <w:lang w:val="en-US"/>
              </w:rPr>
              <w:t>using headings such as</w:t>
            </w:r>
            <w:r w:rsidR="000F21E3">
              <w:rPr>
                <w:color w:val="000000"/>
                <w:sz w:val="16"/>
                <w:szCs w:val="16"/>
                <w:lang w:val="uk-UA"/>
              </w:rPr>
              <w:t>:</w:t>
            </w:r>
            <w:r w:rsidR="00C5789A">
              <w:rPr>
                <w:color w:val="000000"/>
                <w:sz w:val="16"/>
                <w:szCs w:val="16"/>
                <w:lang w:val="en-US"/>
              </w:rPr>
              <w:t xml:space="preserve"> </w:t>
            </w:r>
            <w:r w:rsidR="000F21E3">
              <w:rPr>
                <w:color w:val="000000"/>
                <w:sz w:val="16"/>
                <w:szCs w:val="16"/>
                <w:lang w:val="uk-UA"/>
              </w:rPr>
              <w:t xml:space="preserve">0409, 0410, 0510, 1521, 1702 </w:t>
            </w:r>
            <w:r w:rsidR="000F21E3">
              <w:rPr>
                <w:color w:val="000000"/>
                <w:sz w:val="16"/>
                <w:szCs w:val="16"/>
                <w:lang w:val="en-US"/>
              </w:rPr>
              <w:t>or 2106</w:t>
            </w:r>
            <w:r w:rsidR="00027736">
              <w:rPr>
                <w:color w:val="000000"/>
                <w:sz w:val="16"/>
                <w:szCs w:val="16"/>
                <w:lang w:val="uk-UA"/>
              </w:rPr>
              <w:t xml:space="preserve"> </w:t>
            </w:r>
            <w:r w:rsidR="00E35358">
              <w:rPr>
                <w:color w:val="000000"/>
                <w:sz w:val="16"/>
                <w:szCs w:val="16"/>
                <w:lang w:val="uk-UA"/>
              </w:rPr>
              <w:t>/</w:t>
            </w:r>
            <w:r w:rsidR="00E35358" w:rsidRPr="00E35358">
              <w:rPr>
                <w:b/>
                <w:color w:val="000000"/>
                <w:sz w:val="16"/>
                <w:szCs w:val="16"/>
                <w:lang w:val="en-US"/>
              </w:rPr>
              <w:t xml:space="preserve"> </w:t>
            </w:r>
            <w:r w:rsidR="00E35358" w:rsidRPr="008D10A0">
              <w:rPr>
                <w:b/>
                <w:color w:val="000000"/>
                <w:sz w:val="16"/>
                <w:szCs w:val="16"/>
              </w:rPr>
              <w:t>Пункт</w:t>
            </w:r>
            <w:r w:rsidR="00E35358" w:rsidRPr="008D10A0">
              <w:rPr>
                <w:b/>
                <w:color w:val="000000"/>
                <w:sz w:val="16"/>
                <w:szCs w:val="16"/>
                <w:lang w:val="en-US"/>
              </w:rPr>
              <w:t xml:space="preserve"> 1.</w:t>
            </w:r>
            <w:r w:rsidR="00E35358" w:rsidRPr="008D10A0">
              <w:rPr>
                <w:b/>
                <w:color w:val="000000"/>
                <w:sz w:val="16"/>
                <w:szCs w:val="16"/>
                <w:lang w:val="uk-UA"/>
              </w:rPr>
              <w:t>27</w:t>
            </w:r>
            <w:r w:rsidRPr="008D10A0">
              <w:rPr>
                <w:b/>
                <w:color w:val="000000"/>
                <w:sz w:val="16"/>
                <w:szCs w:val="16"/>
                <w:lang w:val="en-US"/>
              </w:rPr>
              <w:t xml:space="preserve">: </w:t>
            </w:r>
            <w:r w:rsidR="00027736" w:rsidRPr="008D10A0">
              <w:rPr>
                <w:b/>
                <w:color w:val="000000"/>
                <w:sz w:val="16"/>
                <w:szCs w:val="16"/>
                <w:lang w:val="uk-UA"/>
              </w:rPr>
              <w:t>В</w:t>
            </w:r>
            <w:proofErr w:type="spellStart"/>
            <w:r w:rsidR="00027736" w:rsidRPr="008D10A0">
              <w:rPr>
                <w:b/>
                <w:color w:val="000000"/>
                <w:sz w:val="16"/>
                <w:szCs w:val="16"/>
              </w:rPr>
              <w:t>икористовуйте</w:t>
            </w:r>
            <w:proofErr w:type="spellEnd"/>
            <w:r w:rsidR="00027736" w:rsidRPr="008D10A0">
              <w:rPr>
                <w:b/>
                <w:color w:val="000000"/>
                <w:sz w:val="16"/>
                <w:szCs w:val="16"/>
                <w:lang w:val="en-US"/>
              </w:rPr>
              <w:t xml:space="preserve"> </w:t>
            </w:r>
            <w:proofErr w:type="spellStart"/>
            <w:r w:rsidR="00027736" w:rsidRPr="008D10A0">
              <w:rPr>
                <w:b/>
                <w:color w:val="000000"/>
                <w:sz w:val="16"/>
                <w:szCs w:val="16"/>
              </w:rPr>
              <w:t>відповідні</w:t>
            </w:r>
            <w:proofErr w:type="spellEnd"/>
            <w:r w:rsidR="00027736" w:rsidRPr="008D10A0">
              <w:rPr>
                <w:b/>
                <w:color w:val="000000"/>
                <w:sz w:val="16"/>
                <w:szCs w:val="16"/>
                <w:lang w:val="en-US"/>
              </w:rPr>
              <w:t xml:space="preserve"> HS </w:t>
            </w:r>
            <w:proofErr w:type="spellStart"/>
            <w:r w:rsidR="00027736" w:rsidRPr="008D10A0">
              <w:rPr>
                <w:b/>
                <w:color w:val="000000"/>
                <w:sz w:val="16"/>
                <w:szCs w:val="16"/>
              </w:rPr>
              <w:t>коди</w:t>
            </w:r>
            <w:proofErr w:type="spellEnd"/>
            <w:r w:rsidR="00027736" w:rsidRPr="008D10A0">
              <w:rPr>
                <w:b/>
                <w:color w:val="000000"/>
                <w:sz w:val="16"/>
                <w:szCs w:val="16"/>
                <w:lang w:val="en-US"/>
              </w:rPr>
              <w:t>:</w:t>
            </w:r>
            <w:r w:rsidR="00E26DB9" w:rsidRPr="008D10A0">
              <w:rPr>
                <w:b/>
                <w:color w:val="000000"/>
                <w:sz w:val="16"/>
                <w:szCs w:val="16"/>
                <w:lang w:val="en-US"/>
              </w:rPr>
              <w:t xml:space="preserve">  </w:t>
            </w:r>
            <w:r w:rsidRPr="008D10A0">
              <w:rPr>
                <w:b/>
                <w:color w:val="000000"/>
                <w:sz w:val="16"/>
                <w:szCs w:val="16"/>
                <w:lang w:val="en-US"/>
              </w:rPr>
              <w:t xml:space="preserve"> </w:t>
            </w:r>
            <w:r w:rsidR="000F21E3" w:rsidRPr="008D10A0">
              <w:rPr>
                <w:b/>
                <w:color w:val="000000"/>
                <w:sz w:val="16"/>
                <w:szCs w:val="16"/>
                <w:lang w:val="uk-UA"/>
              </w:rPr>
              <w:t>0409, 0410, 0510, 1521, 1702 або</w:t>
            </w:r>
            <w:r w:rsidR="000F21E3" w:rsidRPr="008D10A0">
              <w:rPr>
                <w:b/>
                <w:color w:val="000000"/>
                <w:sz w:val="16"/>
                <w:szCs w:val="16"/>
                <w:lang w:val="en-US"/>
              </w:rPr>
              <w:t xml:space="preserve"> 2106</w:t>
            </w:r>
          </w:p>
          <w:p w14:paraId="29262414" w14:textId="71D877D4" w:rsidR="000F21E3" w:rsidRPr="008D10A0" w:rsidRDefault="000F21E3" w:rsidP="000F21E3">
            <w:pPr>
              <w:shd w:val="clear" w:color="auto" w:fill="FFFFFF"/>
              <w:tabs>
                <w:tab w:val="left" w:pos="385"/>
              </w:tabs>
              <w:spacing w:before="60" w:after="60" w:line="206" w:lineRule="exact"/>
              <w:ind w:left="101" w:right="58" w:firstLine="142"/>
              <w:jc w:val="both"/>
              <w:rPr>
                <w:b/>
                <w:color w:val="000000"/>
                <w:sz w:val="16"/>
                <w:szCs w:val="16"/>
                <w:lang w:val="uk-UA"/>
              </w:rPr>
            </w:pPr>
            <w:r w:rsidRPr="00D86F77">
              <w:rPr>
                <w:color w:val="000000"/>
                <w:sz w:val="16"/>
                <w:szCs w:val="16"/>
                <w:lang w:val="en-US"/>
              </w:rPr>
              <w:t>Box</w:t>
            </w:r>
            <w:r>
              <w:rPr>
                <w:color w:val="000000"/>
                <w:sz w:val="16"/>
                <w:szCs w:val="16"/>
                <w:lang w:val="en-US"/>
              </w:rPr>
              <w:t xml:space="preserve"> reference 1.27</w:t>
            </w:r>
            <w:r w:rsidRPr="0084552C">
              <w:rPr>
                <w:color w:val="000000"/>
                <w:sz w:val="16"/>
                <w:szCs w:val="16"/>
                <w:lang w:val="en-US"/>
              </w:rPr>
              <w:t>:</w:t>
            </w:r>
            <w:r>
              <w:rPr>
                <w:color w:val="000000"/>
                <w:sz w:val="16"/>
                <w:szCs w:val="16"/>
                <w:lang w:val="uk-UA"/>
              </w:rPr>
              <w:t xml:space="preserve"> </w:t>
            </w:r>
            <w:r>
              <w:rPr>
                <w:color w:val="000000"/>
                <w:sz w:val="16"/>
                <w:szCs w:val="16"/>
                <w:lang w:val="en-US"/>
              </w:rPr>
              <w:t>Description of consignments</w:t>
            </w:r>
            <w:r w:rsidR="00A60E58">
              <w:rPr>
                <w:color w:val="000000"/>
                <w:sz w:val="16"/>
                <w:szCs w:val="16"/>
                <w:lang w:val="en-US"/>
              </w:rPr>
              <w:t>/</w:t>
            </w:r>
            <w:r w:rsidR="00A60E58" w:rsidRPr="00A60E58">
              <w:rPr>
                <w:b/>
                <w:color w:val="000000"/>
                <w:sz w:val="16"/>
                <w:szCs w:val="16"/>
                <w:lang w:val="en-US"/>
              </w:rPr>
              <w:t xml:space="preserve"> </w:t>
            </w:r>
            <w:r w:rsidR="00A60E58" w:rsidRPr="008D10A0">
              <w:rPr>
                <w:b/>
                <w:color w:val="000000"/>
                <w:sz w:val="16"/>
                <w:szCs w:val="16"/>
              </w:rPr>
              <w:t>Пункт</w:t>
            </w:r>
            <w:r w:rsidR="00A60E58" w:rsidRPr="008D10A0">
              <w:rPr>
                <w:b/>
                <w:color w:val="000000"/>
                <w:sz w:val="16"/>
                <w:szCs w:val="16"/>
                <w:lang w:val="en-US"/>
              </w:rPr>
              <w:t xml:space="preserve"> </w:t>
            </w:r>
            <w:proofErr w:type="gramStart"/>
            <w:r w:rsidR="00A60E58" w:rsidRPr="008D10A0">
              <w:rPr>
                <w:b/>
                <w:color w:val="000000"/>
                <w:sz w:val="16"/>
                <w:szCs w:val="16"/>
                <w:lang w:val="en-US"/>
              </w:rPr>
              <w:t>1.</w:t>
            </w:r>
            <w:r w:rsidR="00A60E58" w:rsidRPr="008D10A0">
              <w:rPr>
                <w:b/>
                <w:color w:val="000000"/>
                <w:sz w:val="16"/>
                <w:szCs w:val="16"/>
                <w:lang w:val="uk-UA"/>
              </w:rPr>
              <w:t>27</w:t>
            </w:r>
            <w:r w:rsidR="00A60E58" w:rsidRPr="008D10A0">
              <w:rPr>
                <w:b/>
                <w:color w:val="000000"/>
                <w:sz w:val="16"/>
                <w:szCs w:val="16"/>
                <w:lang w:val="en-US"/>
              </w:rPr>
              <w:t xml:space="preserve"> </w:t>
            </w:r>
            <w:r w:rsidRPr="008D10A0">
              <w:rPr>
                <w:b/>
                <w:color w:val="000000"/>
                <w:sz w:val="16"/>
                <w:szCs w:val="16"/>
                <w:lang w:val="en-US"/>
              </w:rPr>
              <w:t>:</w:t>
            </w:r>
            <w:r w:rsidR="00A60E58" w:rsidRPr="008D10A0">
              <w:rPr>
                <w:b/>
                <w:color w:val="000000"/>
                <w:sz w:val="16"/>
                <w:szCs w:val="16"/>
                <w:lang w:val="uk-UA"/>
              </w:rPr>
              <w:t>Опис</w:t>
            </w:r>
            <w:proofErr w:type="gramEnd"/>
            <w:r w:rsidR="00A60E58" w:rsidRPr="008D10A0">
              <w:rPr>
                <w:b/>
                <w:color w:val="000000"/>
                <w:sz w:val="16"/>
                <w:szCs w:val="16"/>
                <w:lang w:val="uk-UA"/>
              </w:rPr>
              <w:t xml:space="preserve"> </w:t>
            </w:r>
            <w:r w:rsidR="00043163" w:rsidRPr="008D10A0">
              <w:rPr>
                <w:b/>
                <w:color w:val="000000"/>
                <w:sz w:val="16"/>
                <w:szCs w:val="16"/>
                <w:lang w:val="uk-UA"/>
              </w:rPr>
              <w:t>вантажу</w:t>
            </w:r>
            <w:r w:rsidR="00A60E58" w:rsidRPr="008D10A0">
              <w:rPr>
                <w:b/>
                <w:color w:val="000000"/>
                <w:sz w:val="16"/>
                <w:szCs w:val="16"/>
                <w:lang w:val="uk-UA"/>
              </w:rPr>
              <w:t>:</w:t>
            </w:r>
          </w:p>
          <w:p w14:paraId="775506EB" w14:textId="7E3158F2" w:rsidR="000F21E3" w:rsidRPr="00A60E58" w:rsidRDefault="000F21E3" w:rsidP="00043163">
            <w:pPr>
              <w:shd w:val="clear" w:color="auto" w:fill="FFFFFF"/>
              <w:tabs>
                <w:tab w:val="left" w:pos="385"/>
              </w:tabs>
              <w:spacing w:before="60" w:after="60" w:line="206" w:lineRule="exact"/>
              <w:ind w:left="1660" w:right="58" w:hanging="2082"/>
              <w:jc w:val="both"/>
              <w:rPr>
                <w:b/>
                <w:color w:val="000000"/>
                <w:sz w:val="16"/>
                <w:szCs w:val="16"/>
                <w:lang w:val="uk-UA"/>
              </w:rPr>
            </w:pPr>
            <w:r>
              <w:rPr>
                <w:color w:val="000000"/>
                <w:sz w:val="16"/>
                <w:szCs w:val="16"/>
                <w:lang w:val="en-US"/>
              </w:rPr>
              <w:t xml:space="preserve">                                   </w:t>
            </w:r>
            <w:r w:rsidR="00043163">
              <w:rPr>
                <w:color w:val="000000"/>
                <w:sz w:val="16"/>
                <w:szCs w:val="16"/>
                <w:lang w:val="uk-UA"/>
              </w:rPr>
              <w:t xml:space="preserve">           </w:t>
            </w:r>
            <w:r>
              <w:rPr>
                <w:color w:val="000000"/>
                <w:sz w:val="16"/>
                <w:szCs w:val="16"/>
                <w:lang w:val="en-US"/>
              </w:rPr>
              <w:t>“</w:t>
            </w:r>
            <w:proofErr w:type="spellStart"/>
            <w:r>
              <w:rPr>
                <w:color w:val="000000"/>
                <w:sz w:val="16"/>
                <w:szCs w:val="16"/>
                <w:lang w:val="en-US"/>
              </w:rPr>
              <w:t>Treatmant</w:t>
            </w:r>
            <w:proofErr w:type="spellEnd"/>
            <w:r>
              <w:rPr>
                <w:color w:val="000000"/>
                <w:sz w:val="16"/>
                <w:szCs w:val="16"/>
                <w:lang w:val="en-US"/>
              </w:rPr>
              <w:t xml:space="preserve"> type”. </w:t>
            </w:r>
            <w:r w:rsidR="00043163">
              <w:rPr>
                <w:color w:val="000000"/>
                <w:sz w:val="16"/>
                <w:szCs w:val="16"/>
                <w:lang w:val="en-US"/>
              </w:rPr>
              <w:t>S</w:t>
            </w:r>
            <w:r w:rsidR="00A60E58" w:rsidRPr="00A60E58">
              <w:rPr>
                <w:color w:val="000000"/>
                <w:sz w:val="16"/>
                <w:szCs w:val="16"/>
                <w:lang w:val="en-US"/>
              </w:rPr>
              <w:t>tate ‘</w:t>
            </w:r>
            <w:proofErr w:type="spellStart"/>
            <w:r w:rsidR="00A60E58" w:rsidRPr="00A60E58">
              <w:rPr>
                <w:color w:val="000000"/>
                <w:sz w:val="16"/>
                <w:szCs w:val="16"/>
                <w:lang w:val="en-US"/>
              </w:rPr>
              <w:t>ultrasonication</w:t>
            </w:r>
            <w:proofErr w:type="spellEnd"/>
            <w:r w:rsidR="00A60E58" w:rsidRPr="00A60E58">
              <w:rPr>
                <w:color w:val="000000"/>
                <w:sz w:val="16"/>
                <w:szCs w:val="16"/>
                <w:lang w:val="en-US"/>
              </w:rPr>
              <w:t>’, ‘</w:t>
            </w:r>
            <w:proofErr w:type="spellStart"/>
            <w:r w:rsidR="00A60E58" w:rsidRPr="00A60E58">
              <w:rPr>
                <w:color w:val="000000"/>
                <w:sz w:val="16"/>
                <w:szCs w:val="16"/>
                <w:lang w:val="en-US"/>
              </w:rPr>
              <w:t>homogenisation</w:t>
            </w:r>
            <w:proofErr w:type="spellEnd"/>
            <w:r w:rsidR="00A60E58" w:rsidRPr="00A60E58">
              <w:rPr>
                <w:color w:val="000000"/>
                <w:sz w:val="16"/>
                <w:szCs w:val="16"/>
                <w:lang w:val="en-US"/>
              </w:rPr>
              <w:t>’, ultrafiltration’, ‘</w:t>
            </w:r>
            <w:proofErr w:type="spellStart"/>
            <w:r w:rsidR="00A60E58" w:rsidRPr="00A60E58">
              <w:rPr>
                <w:color w:val="000000"/>
                <w:sz w:val="16"/>
                <w:szCs w:val="16"/>
                <w:lang w:val="en-US"/>
              </w:rPr>
              <w:t>pasteurisation</w:t>
            </w:r>
            <w:proofErr w:type="spellEnd"/>
            <w:r w:rsidR="00A60E58" w:rsidRPr="00A60E58">
              <w:rPr>
                <w:color w:val="000000"/>
                <w:sz w:val="16"/>
                <w:szCs w:val="16"/>
                <w:lang w:val="en-US"/>
              </w:rPr>
              <w:t>’, ‘no thermal treatment’.</w:t>
            </w:r>
            <w:r w:rsidR="00A60E58">
              <w:rPr>
                <w:color w:val="000000"/>
                <w:sz w:val="16"/>
                <w:szCs w:val="16"/>
                <w:lang w:val="en-US"/>
              </w:rPr>
              <w:t>/</w:t>
            </w:r>
            <w:r w:rsidR="00A60E58" w:rsidRPr="00A60E58">
              <w:rPr>
                <w:lang w:val="en-US"/>
              </w:rPr>
              <w:t xml:space="preserve"> </w:t>
            </w:r>
            <w:proofErr w:type="spellStart"/>
            <w:r w:rsidR="00A60E58" w:rsidRPr="008D10A0">
              <w:rPr>
                <w:b/>
                <w:color w:val="000000"/>
                <w:sz w:val="16"/>
                <w:szCs w:val="16"/>
                <w:lang w:val="en-US"/>
              </w:rPr>
              <w:t>Тип</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обробки</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Вкажіть</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ультразвук</w:t>
            </w:r>
            <w:proofErr w:type="spellEnd"/>
            <w:r w:rsidR="00A60E58" w:rsidRPr="008D10A0">
              <w:rPr>
                <w:b/>
                <w:color w:val="000000"/>
                <w:sz w:val="16"/>
                <w:szCs w:val="16"/>
                <w:lang w:val="en-US"/>
              </w:rPr>
              <w:t>", "</w:t>
            </w:r>
            <w:proofErr w:type="spellStart"/>
            <w:r w:rsidR="00A60E58" w:rsidRPr="008D10A0">
              <w:rPr>
                <w:b/>
                <w:color w:val="000000"/>
                <w:sz w:val="16"/>
                <w:szCs w:val="16"/>
                <w:lang w:val="en-US"/>
              </w:rPr>
              <w:t>гомогенізація</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ультрафільтрація</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пастеризація</w:t>
            </w:r>
            <w:proofErr w:type="spellEnd"/>
            <w:r w:rsidR="00A60E58" w:rsidRPr="008D10A0">
              <w:rPr>
                <w:b/>
                <w:color w:val="000000"/>
                <w:sz w:val="16"/>
                <w:szCs w:val="16"/>
                <w:lang w:val="en-US"/>
              </w:rPr>
              <w:t>", "</w:t>
            </w:r>
            <w:proofErr w:type="spellStart"/>
            <w:r w:rsidR="00A60E58" w:rsidRPr="008D10A0">
              <w:rPr>
                <w:b/>
                <w:color w:val="000000"/>
                <w:sz w:val="16"/>
                <w:szCs w:val="16"/>
                <w:lang w:val="en-US"/>
              </w:rPr>
              <w:t>відсутність</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термічної</w:t>
            </w:r>
            <w:proofErr w:type="spellEnd"/>
            <w:r w:rsidR="00A60E58" w:rsidRPr="008D10A0">
              <w:rPr>
                <w:b/>
                <w:color w:val="000000"/>
                <w:sz w:val="16"/>
                <w:szCs w:val="16"/>
                <w:lang w:val="en-US"/>
              </w:rPr>
              <w:t xml:space="preserve"> </w:t>
            </w:r>
            <w:proofErr w:type="spellStart"/>
            <w:r w:rsidR="00A60E58" w:rsidRPr="008D10A0">
              <w:rPr>
                <w:b/>
                <w:color w:val="000000"/>
                <w:sz w:val="16"/>
                <w:szCs w:val="16"/>
                <w:lang w:val="en-US"/>
              </w:rPr>
              <w:t>обробки</w:t>
            </w:r>
            <w:proofErr w:type="spellEnd"/>
            <w:r w:rsidR="00A60E58" w:rsidRPr="008D10A0">
              <w:rPr>
                <w:b/>
                <w:color w:val="000000"/>
                <w:sz w:val="16"/>
                <w:szCs w:val="16"/>
                <w:lang w:val="en-US"/>
              </w:rPr>
              <w:t>"</w:t>
            </w:r>
            <w:r w:rsidR="00A60E58" w:rsidRPr="008D10A0">
              <w:rPr>
                <w:b/>
                <w:color w:val="000000"/>
                <w:sz w:val="16"/>
                <w:szCs w:val="16"/>
                <w:lang w:val="uk-UA"/>
              </w:rPr>
              <w:t>.</w:t>
            </w:r>
          </w:p>
        </w:tc>
      </w:tr>
      <w:tr w:rsidR="002B0884" w:rsidRPr="006C6DD7" w14:paraId="0E9AF8B0" w14:textId="77777777" w:rsidTr="00A60E58">
        <w:trPr>
          <w:trHeight w:val="725"/>
        </w:trPr>
        <w:tc>
          <w:tcPr>
            <w:tcW w:w="528" w:type="dxa"/>
            <w:gridSpan w:val="2"/>
            <w:tcBorders>
              <w:top w:val="nil"/>
              <w:left w:val="nil"/>
              <w:bottom w:val="nil"/>
              <w:right w:val="single" w:sz="6" w:space="0" w:color="auto"/>
            </w:tcBorders>
            <w:shd w:val="clear" w:color="auto" w:fill="FFFFFF"/>
          </w:tcPr>
          <w:p w14:paraId="10E1998A" w14:textId="77777777" w:rsidR="002B0884" w:rsidRPr="00A60E58" w:rsidRDefault="002B0884">
            <w:pPr>
              <w:rPr>
                <w:lang w:val="uk-UA"/>
              </w:rPr>
            </w:pPr>
          </w:p>
          <w:p w14:paraId="39CC066B" w14:textId="24A0D166" w:rsidR="002B0884" w:rsidRPr="00A60E58" w:rsidRDefault="002B0884">
            <w:pPr>
              <w:rPr>
                <w:lang w:val="uk-UA"/>
              </w:rPr>
            </w:pPr>
          </w:p>
        </w:tc>
        <w:tc>
          <w:tcPr>
            <w:tcW w:w="9962" w:type="dxa"/>
            <w:gridSpan w:val="6"/>
            <w:tcBorders>
              <w:top w:val="nil"/>
              <w:left w:val="single" w:sz="6" w:space="0" w:color="auto"/>
              <w:bottom w:val="single" w:sz="6" w:space="0" w:color="auto"/>
              <w:right w:val="single" w:sz="6" w:space="0" w:color="auto"/>
            </w:tcBorders>
            <w:shd w:val="clear" w:color="auto" w:fill="FFFFFF"/>
          </w:tcPr>
          <w:p w14:paraId="49359DA7" w14:textId="77777777" w:rsidR="008E386D" w:rsidRPr="00A60E58" w:rsidRDefault="008E386D" w:rsidP="00046348">
            <w:pPr>
              <w:shd w:val="clear" w:color="auto" w:fill="FFFFFF"/>
              <w:spacing w:before="60" w:after="60"/>
              <w:ind w:left="43"/>
              <w:rPr>
                <w:color w:val="000000"/>
                <w:sz w:val="16"/>
                <w:szCs w:val="16"/>
                <w:lang w:val="uk-UA"/>
              </w:rPr>
            </w:pPr>
          </w:p>
          <w:p w14:paraId="3CA05292" w14:textId="6D80AE8D" w:rsidR="008E386D" w:rsidRDefault="008E386D" w:rsidP="00046348">
            <w:pPr>
              <w:shd w:val="clear" w:color="auto" w:fill="FFFFFF"/>
              <w:spacing w:before="60" w:after="60"/>
              <w:ind w:left="43"/>
              <w:rPr>
                <w:color w:val="000000"/>
                <w:sz w:val="16"/>
                <w:szCs w:val="16"/>
                <w:lang w:val="en-US"/>
              </w:rPr>
            </w:pPr>
            <w:bookmarkStart w:id="0" w:name="_GoBack"/>
            <w:bookmarkEnd w:id="0"/>
          </w:p>
          <w:p w14:paraId="1822EAEB" w14:textId="4F3E5071" w:rsidR="001D24AD" w:rsidRPr="001D24AD" w:rsidRDefault="001D24AD" w:rsidP="00027736">
            <w:pPr>
              <w:shd w:val="clear" w:color="auto" w:fill="FFFFFF"/>
              <w:tabs>
                <w:tab w:val="left" w:pos="566"/>
              </w:tabs>
              <w:spacing w:before="60" w:after="60" w:line="202" w:lineRule="exact"/>
              <w:ind w:left="566" w:right="67" w:hanging="523"/>
              <w:jc w:val="both"/>
              <w:rPr>
                <w:color w:val="000000"/>
                <w:sz w:val="14"/>
                <w:szCs w:val="16"/>
                <w:lang w:val="en-US"/>
              </w:rPr>
            </w:pPr>
            <w:r>
              <w:rPr>
                <w:color w:val="000000"/>
                <w:sz w:val="16"/>
                <w:szCs w:val="16"/>
                <w:lang w:val="en-US"/>
              </w:rPr>
              <w:t xml:space="preserve">    </w:t>
            </w:r>
          </w:p>
        </w:tc>
      </w:tr>
      <w:tr w:rsidR="001D24AD" w:rsidRPr="00585DD2" w14:paraId="6C53E11D" w14:textId="77777777" w:rsidTr="00027736">
        <w:trPr>
          <w:trHeight w:hRule="exact" w:val="979"/>
        </w:trPr>
        <w:tc>
          <w:tcPr>
            <w:tcW w:w="528" w:type="dxa"/>
            <w:gridSpan w:val="2"/>
            <w:tcBorders>
              <w:top w:val="nil"/>
              <w:left w:val="nil"/>
              <w:bottom w:val="nil"/>
              <w:right w:val="single" w:sz="6" w:space="0" w:color="auto"/>
            </w:tcBorders>
            <w:shd w:val="clear" w:color="auto" w:fill="FFFFFF"/>
          </w:tcPr>
          <w:p w14:paraId="6A433E11" w14:textId="77777777" w:rsidR="001D24AD" w:rsidRPr="0084552C" w:rsidRDefault="001D24AD">
            <w:pPr>
              <w:rPr>
                <w:lang w:val="en-US"/>
              </w:rPr>
            </w:pPr>
          </w:p>
          <w:p w14:paraId="30B112FB" w14:textId="77777777" w:rsidR="001D24AD" w:rsidRPr="0084552C" w:rsidRDefault="001D24AD">
            <w:pPr>
              <w:rPr>
                <w:lang w:val="en-US"/>
              </w:rPr>
            </w:pPr>
          </w:p>
        </w:tc>
        <w:tc>
          <w:tcPr>
            <w:tcW w:w="9962" w:type="dxa"/>
            <w:gridSpan w:val="6"/>
            <w:tcBorders>
              <w:top w:val="single" w:sz="6" w:space="0" w:color="auto"/>
              <w:left w:val="single" w:sz="6" w:space="0" w:color="auto"/>
              <w:right w:val="single" w:sz="6" w:space="0" w:color="auto"/>
            </w:tcBorders>
            <w:shd w:val="clear" w:color="auto" w:fill="FFFFFF"/>
          </w:tcPr>
          <w:p w14:paraId="106B70A8" w14:textId="746F243D" w:rsidR="001D24AD" w:rsidRDefault="001D24AD" w:rsidP="00E728A1">
            <w:pPr>
              <w:shd w:val="clear" w:color="auto" w:fill="FFFFFF"/>
              <w:ind w:left="43"/>
              <w:rPr>
                <w:color w:val="000000"/>
                <w:sz w:val="16"/>
                <w:szCs w:val="16"/>
                <w:lang w:val="en-US"/>
              </w:rPr>
            </w:pPr>
          </w:p>
          <w:p w14:paraId="1FC82967" w14:textId="26B766BB" w:rsidR="001D24AD" w:rsidRPr="00027736" w:rsidRDefault="00FF4550" w:rsidP="00027736">
            <w:pPr>
              <w:shd w:val="clear" w:color="auto" w:fill="FFFFFF"/>
              <w:ind w:left="43"/>
              <w:rPr>
                <w:color w:val="000000"/>
                <w:sz w:val="16"/>
                <w:szCs w:val="16"/>
                <w:lang w:val="en-US"/>
              </w:rPr>
            </w:pPr>
            <w:r>
              <w:rPr>
                <w:b/>
                <w:noProof/>
                <w:sz w:val="18"/>
                <w:lang w:val="uk-UA" w:eastAsia="uk-UA"/>
              </w:rPr>
              <w:t xml:space="preserve"> </w:t>
            </w:r>
            <w:r w:rsidR="001D24AD" w:rsidRPr="00585DD2">
              <w:rPr>
                <w:color w:val="000000"/>
                <w:sz w:val="16"/>
                <w:szCs w:val="16"/>
                <w:lang w:val="en-US"/>
              </w:rPr>
              <w:t>Certifying officer</w:t>
            </w:r>
            <w:r w:rsidR="00027736">
              <w:rPr>
                <w:rFonts w:ascii="Tahoma" w:hAnsi="Tahoma" w:cs="Tahoma"/>
                <w:color w:val="000000"/>
                <w:sz w:val="16"/>
                <w:shd w:val="clear" w:color="auto" w:fill="FFFFFF"/>
                <w:lang w:val="en-US"/>
              </w:rPr>
              <w:t>/</w:t>
            </w:r>
            <w:r w:rsidR="001D24AD">
              <w:rPr>
                <w:rFonts w:ascii="Tahoma" w:hAnsi="Tahoma" w:cs="Tahoma"/>
                <w:color w:val="000000"/>
                <w:sz w:val="16"/>
                <w:shd w:val="clear" w:color="auto" w:fill="FFFFFF"/>
                <w:lang w:val="en-US"/>
              </w:rPr>
              <w:t xml:space="preserve"> </w:t>
            </w:r>
          </w:p>
          <w:p w14:paraId="72AFD00F" w14:textId="21F0C7E0" w:rsidR="001D24AD" w:rsidRPr="00585DD2" w:rsidRDefault="001D24AD" w:rsidP="00585DD2">
            <w:pPr>
              <w:shd w:val="clear" w:color="auto" w:fill="FFFFFF"/>
              <w:ind w:left="43"/>
              <w:rPr>
                <w:lang w:val="uk-UA"/>
              </w:rPr>
            </w:pP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p>
          <w:p w14:paraId="3828FF39" w14:textId="5CE9069E" w:rsidR="001D24AD" w:rsidRDefault="001D24AD">
            <w:pPr>
              <w:shd w:val="clear" w:color="auto" w:fill="FFFFFF"/>
            </w:pPr>
          </w:p>
          <w:p w14:paraId="17D40560" w14:textId="77777777" w:rsidR="001D24AD" w:rsidRDefault="001D24AD">
            <w:pPr>
              <w:shd w:val="clear" w:color="auto" w:fill="FFFFFF"/>
            </w:pPr>
          </w:p>
          <w:p w14:paraId="58FFE728" w14:textId="77777777" w:rsidR="001D24AD" w:rsidRPr="00585DD2" w:rsidRDefault="001D24AD">
            <w:pPr>
              <w:shd w:val="clear" w:color="auto" w:fill="FFFFFF"/>
            </w:pPr>
          </w:p>
        </w:tc>
      </w:tr>
      <w:tr w:rsidR="001D24AD" w:rsidRPr="006C6DD7" w14:paraId="68DEA150" w14:textId="77777777" w:rsidTr="001D24AD">
        <w:trPr>
          <w:trHeight w:hRule="exact" w:val="1827"/>
        </w:trPr>
        <w:tc>
          <w:tcPr>
            <w:tcW w:w="528" w:type="dxa"/>
            <w:gridSpan w:val="2"/>
            <w:tcBorders>
              <w:top w:val="nil"/>
              <w:left w:val="nil"/>
              <w:bottom w:val="nil"/>
              <w:right w:val="single" w:sz="6" w:space="0" w:color="auto"/>
            </w:tcBorders>
            <w:shd w:val="clear" w:color="auto" w:fill="FFFFFF"/>
          </w:tcPr>
          <w:p w14:paraId="68F011D7" w14:textId="77777777" w:rsidR="001D24AD" w:rsidRPr="00585DD2" w:rsidRDefault="001D24AD"/>
          <w:p w14:paraId="5CE94C21" w14:textId="77777777" w:rsidR="001D24AD" w:rsidRPr="00585DD2" w:rsidRDefault="001D24AD"/>
        </w:tc>
        <w:tc>
          <w:tcPr>
            <w:tcW w:w="9962" w:type="dxa"/>
            <w:gridSpan w:val="6"/>
            <w:tcBorders>
              <w:left w:val="single" w:sz="6" w:space="0" w:color="auto"/>
              <w:bottom w:val="single" w:sz="6" w:space="0" w:color="auto"/>
              <w:right w:val="single" w:sz="6" w:space="0" w:color="auto"/>
            </w:tcBorders>
            <w:shd w:val="clear" w:color="auto" w:fill="FFFFFF"/>
          </w:tcPr>
          <w:p w14:paraId="7E971AFB" w14:textId="196CC5F8" w:rsidR="001D24AD" w:rsidRPr="001D24AD" w:rsidRDefault="001D24AD" w:rsidP="001D24AD">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4ED89D54" w14:textId="77777777" w:rsidR="001D24AD" w:rsidRPr="001D24AD"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05F30281" w14:textId="4798E010" w:rsidR="001D24AD" w:rsidRPr="001D24AD" w:rsidRDefault="001D24AD" w:rsidP="002608B6">
            <w:pPr>
              <w:ind w:right="147"/>
              <w:rPr>
                <w:b/>
                <w:sz w:val="16"/>
                <w:szCs w:val="16"/>
              </w:rPr>
            </w:pPr>
          </w:p>
          <w:p w14:paraId="56B3B0F4" w14:textId="3D818E5A" w:rsidR="001D24AD" w:rsidRPr="001D24AD" w:rsidRDefault="001D24AD" w:rsidP="00301DAF">
            <w:pPr>
              <w:ind w:right="147"/>
              <w:rPr>
                <w:lang w:val="uk-UA"/>
              </w:rPr>
            </w:pPr>
            <w:r w:rsidRPr="00400CDE">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618B678C" w14:textId="7CF374B6" w:rsidR="001D24AD" w:rsidRPr="001D24AD" w:rsidRDefault="001D24AD" w:rsidP="002608B6">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proofErr w:type="spellStart"/>
            <w:r w:rsidRPr="008D0F4D">
              <w:rPr>
                <w:b/>
                <w:bCs/>
                <w:color w:val="000000"/>
                <w:sz w:val="16"/>
                <w:szCs w:val="16"/>
              </w:rPr>
              <w:t>Підпис</w:t>
            </w:r>
            <w:proofErr w:type="spellEnd"/>
            <w:r w:rsidRPr="00EC3263">
              <w:rPr>
                <w:color w:val="000000"/>
                <w:sz w:val="16"/>
                <w:szCs w:val="16"/>
                <w:lang w:val="en-US"/>
              </w:rPr>
              <w:t>:</w:t>
            </w:r>
          </w:p>
          <w:p w14:paraId="53330F4B" w14:textId="5E94AF41" w:rsidR="001D24AD" w:rsidRPr="00EC3263" w:rsidRDefault="001D24AD" w:rsidP="00041818">
            <w:pPr>
              <w:shd w:val="clear" w:color="auto" w:fill="FFFFFF"/>
              <w:spacing w:before="120" w:line="312" w:lineRule="exact"/>
              <w:ind w:left="244" w:right="1899"/>
              <w:rPr>
                <w:lang w:val="en-US"/>
              </w:rPr>
            </w:pPr>
          </w:p>
        </w:tc>
      </w:tr>
    </w:tbl>
    <w:p w14:paraId="3FDF5793" w14:textId="1E9399DA" w:rsidR="002B0884" w:rsidRPr="001D24AD" w:rsidRDefault="00320CB3" w:rsidP="00A93904">
      <w:pPr>
        <w:rPr>
          <w:sz w:val="16"/>
          <w:szCs w:val="16"/>
          <w:lang w:val="en-US"/>
        </w:rPr>
      </w:pPr>
      <w:r>
        <w:rPr>
          <w:noProof/>
          <w:color w:val="000000"/>
          <w:sz w:val="16"/>
          <w:szCs w:val="16"/>
          <w:lang w:val="uk-UA" w:eastAsia="uk-UA"/>
        </w:rPr>
        <mc:AlternateContent>
          <mc:Choice Requires="wps">
            <w:drawing>
              <wp:anchor distT="0" distB="0" distL="114935" distR="114935" simplePos="0" relativeHeight="251654656" behindDoc="0" locked="0" layoutInCell="1" allowOverlap="1" wp14:anchorId="09546FF0" wp14:editId="1F820236">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4C4A66" w:rsidRPr="00D33B3C" w:rsidRDefault="004C4A66"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0"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YV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inB7UMhWsyeQhdVQNqg9vCZgtNp+w6iHzqyx+7onlmMk3ymQVmjjybCTsZ0MoigcrbHHaDRXfmz3&#10;vbFi1wLyKF6lb0F+jYjSeGFxFC10W4zh+DKEdj6fR6+X92v5Aw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D823YVfgIA&#10;AAcFAAAOAAAAAAAAAAAAAAAAAC4CAABkcnMvZTJvRG9jLnhtbFBLAQItABQABgAIAAAAIQBGSCoq&#10;3wAAAAkBAAAPAAAAAAAAAAAAAAAAANgEAABkcnMvZG93bnJldi54bWxQSwUGAAAAAAQABADzAAAA&#10;5AUAAAAA&#10;" stroked="f">
                <v:textbox inset="0,0,0,0">
                  <w:txbxContent>
                    <w:p w14:paraId="6A2E0D85" w14:textId="1AEED3CE" w:rsidR="004C4A66" w:rsidRPr="00D33B3C" w:rsidRDefault="004C4A66"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EE7A1C">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786A" w14:textId="77777777" w:rsidR="00B32376" w:rsidRDefault="00B32376" w:rsidP="00C948DB">
      <w:r>
        <w:separator/>
      </w:r>
    </w:p>
  </w:endnote>
  <w:endnote w:type="continuationSeparator" w:id="0">
    <w:p w14:paraId="4904679B" w14:textId="77777777" w:rsidR="00B32376" w:rsidRDefault="00B32376"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6F7E5133" w:rsidR="004C4A66" w:rsidRPr="00AF66B7" w:rsidRDefault="00B32376">
    <w:pPr>
      <w:pStyle w:val="a5"/>
      <w:jc w:val="right"/>
      <w:rPr>
        <w:lang w:val="en-US"/>
      </w:rPr>
    </w:pPr>
    <w:sdt>
      <w:sdtPr>
        <w:id w:val="683485048"/>
        <w:docPartObj>
          <w:docPartGallery w:val="Page Numbers (Bottom of Page)"/>
          <w:docPartUnique/>
        </w:docPartObj>
      </w:sdtPr>
      <w:sdtEndPr/>
      <w:sdtContent>
        <w:r w:rsidR="004C4A66">
          <w:fldChar w:fldCharType="begin"/>
        </w:r>
        <w:r w:rsidR="004C4A66">
          <w:instrText>PAGE   \* MERGEFORMAT</w:instrText>
        </w:r>
        <w:r w:rsidR="004C4A66">
          <w:fldChar w:fldCharType="separate"/>
        </w:r>
        <w:r w:rsidR="008D10A0">
          <w:rPr>
            <w:noProof/>
          </w:rPr>
          <w:t>4</w:t>
        </w:r>
        <w:r w:rsidR="004C4A66">
          <w:fldChar w:fldCharType="end"/>
        </w:r>
      </w:sdtContent>
    </w:sdt>
    <w:r w:rsidR="006C6DD7">
      <w:rPr>
        <w:lang w:val="en-US"/>
      </w:rPr>
      <w:t>/4</w:t>
    </w:r>
  </w:p>
  <w:p w14:paraId="2E1F7634" w14:textId="77777777" w:rsidR="004C4A66" w:rsidRDefault="004C4A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4CE42" w14:textId="77777777" w:rsidR="00B32376" w:rsidRDefault="00B32376" w:rsidP="00C948DB">
      <w:r>
        <w:separator/>
      </w:r>
    </w:p>
  </w:footnote>
  <w:footnote w:type="continuationSeparator" w:id="0">
    <w:p w14:paraId="0382FC85" w14:textId="77777777" w:rsidR="00B32376" w:rsidRDefault="00B32376" w:rsidP="00C94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08A4297F"/>
    <w:multiLevelType w:val="hybridMultilevel"/>
    <w:tmpl w:val="A198B958"/>
    <w:lvl w:ilvl="0" w:tplc="491C1178">
      <w:start w:val="1"/>
      <w:numFmt w:val="lowerRoman"/>
      <w:lvlText w:val="(%1)"/>
      <w:lvlJc w:val="left"/>
      <w:pPr>
        <w:ind w:left="4790" w:hanging="72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1C1B00D6"/>
    <w:multiLevelType w:val="hybridMultilevel"/>
    <w:tmpl w:val="722A4ACC"/>
    <w:lvl w:ilvl="0" w:tplc="40E84F08">
      <w:start w:val="1"/>
      <w:numFmt w:val="decimal"/>
      <w:lvlText w:val="(%1)"/>
      <w:lvlJc w:val="left"/>
      <w:pPr>
        <w:ind w:left="4430" w:hanging="36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4" w15:restartNumberingAfterBreak="0">
    <w:nsid w:val="21CC4C57"/>
    <w:multiLevelType w:val="hybridMultilevel"/>
    <w:tmpl w:val="6A581018"/>
    <w:lvl w:ilvl="0" w:tplc="0EF40DA8">
      <w:start w:val="1"/>
      <w:numFmt w:val="lowerLetter"/>
      <w:lvlText w:val="(%1)"/>
      <w:lvlJc w:val="left"/>
      <w:pPr>
        <w:ind w:left="4568" w:hanging="36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5" w15:restartNumberingAfterBreak="0">
    <w:nsid w:val="26D44AD6"/>
    <w:multiLevelType w:val="hybridMultilevel"/>
    <w:tmpl w:val="31F26242"/>
    <w:lvl w:ilvl="0" w:tplc="02E8C156">
      <w:start w:val="1"/>
      <w:numFmt w:val="decimal"/>
      <w:lvlText w:val="(%1)"/>
      <w:lvlJc w:val="left"/>
      <w:pPr>
        <w:ind w:left="2020" w:hanging="360"/>
      </w:pPr>
      <w:rPr>
        <w:rFonts w:hint="default"/>
        <w:sz w:val="12"/>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8" w15:restartNumberingAfterBreak="0">
    <w:nsid w:val="5D6839BF"/>
    <w:multiLevelType w:val="hybridMultilevel"/>
    <w:tmpl w:val="91EA2FB4"/>
    <w:lvl w:ilvl="0" w:tplc="BDA606A0">
      <w:start w:val="1"/>
      <w:numFmt w:val="lowerLetter"/>
      <w:lvlText w:val="(%1)"/>
      <w:lvlJc w:val="left"/>
      <w:pPr>
        <w:ind w:left="1335" w:hanging="360"/>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9" w15:restartNumberingAfterBreak="0">
    <w:nsid w:val="5D845033"/>
    <w:multiLevelType w:val="hybridMultilevel"/>
    <w:tmpl w:val="47E0E93E"/>
    <w:lvl w:ilvl="0" w:tplc="57B05AEA">
      <w:start w:val="1"/>
      <w:numFmt w:val="lowerRoman"/>
      <w:lvlText w:val="(%1)"/>
      <w:lvlJc w:val="left"/>
      <w:pPr>
        <w:ind w:left="5150" w:hanging="720"/>
      </w:pPr>
      <w:rPr>
        <w:rFonts w:hint="default"/>
      </w:rPr>
    </w:lvl>
    <w:lvl w:ilvl="1" w:tplc="04220019" w:tentative="1">
      <w:start w:val="1"/>
      <w:numFmt w:val="lowerLetter"/>
      <w:lvlText w:val="%2."/>
      <w:lvlJc w:val="left"/>
      <w:pPr>
        <w:ind w:left="5510" w:hanging="360"/>
      </w:pPr>
    </w:lvl>
    <w:lvl w:ilvl="2" w:tplc="0422001B" w:tentative="1">
      <w:start w:val="1"/>
      <w:numFmt w:val="lowerRoman"/>
      <w:lvlText w:val="%3."/>
      <w:lvlJc w:val="right"/>
      <w:pPr>
        <w:ind w:left="6230" w:hanging="180"/>
      </w:pPr>
    </w:lvl>
    <w:lvl w:ilvl="3" w:tplc="0422000F" w:tentative="1">
      <w:start w:val="1"/>
      <w:numFmt w:val="decimal"/>
      <w:lvlText w:val="%4."/>
      <w:lvlJc w:val="left"/>
      <w:pPr>
        <w:ind w:left="6950" w:hanging="360"/>
      </w:pPr>
    </w:lvl>
    <w:lvl w:ilvl="4" w:tplc="04220019" w:tentative="1">
      <w:start w:val="1"/>
      <w:numFmt w:val="lowerLetter"/>
      <w:lvlText w:val="%5."/>
      <w:lvlJc w:val="left"/>
      <w:pPr>
        <w:ind w:left="7670" w:hanging="360"/>
      </w:pPr>
    </w:lvl>
    <w:lvl w:ilvl="5" w:tplc="0422001B" w:tentative="1">
      <w:start w:val="1"/>
      <w:numFmt w:val="lowerRoman"/>
      <w:lvlText w:val="%6."/>
      <w:lvlJc w:val="right"/>
      <w:pPr>
        <w:ind w:left="8390" w:hanging="180"/>
      </w:pPr>
    </w:lvl>
    <w:lvl w:ilvl="6" w:tplc="0422000F" w:tentative="1">
      <w:start w:val="1"/>
      <w:numFmt w:val="decimal"/>
      <w:lvlText w:val="%7."/>
      <w:lvlJc w:val="left"/>
      <w:pPr>
        <w:ind w:left="9110" w:hanging="360"/>
      </w:pPr>
    </w:lvl>
    <w:lvl w:ilvl="7" w:tplc="04220019" w:tentative="1">
      <w:start w:val="1"/>
      <w:numFmt w:val="lowerLetter"/>
      <w:lvlText w:val="%8."/>
      <w:lvlJc w:val="left"/>
      <w:pPr>
        <w:ind w:left="9830" w:hanging="360"/>
      </w:pPr>
    </w:lvl>
    <w:lvl w:ilvl="8" w:tplc="0422001B" w:tentative="1">
      <w:start w:val="1"/>
      <w:numFmt w:val="lowerRoman"/>
      <w:lvlText w:val="%9."/>
      <w:lvlJc w:val="right"/>
      <w:pPr>
        <w:ind w:left="10550" w:hanging="180"/>
      </w:pPr>
    </w:lvl>
  </w:abstractNum>
  <w:abstractNum w:abstractNumId="10" w15:restartNumberingAfterBreak="0">
    <w:nsid w:val="65AF31A8"/>
    <w:multiLevelType w:val="hybridMultilevel"/>
    <w:tmpl w:val="4E2C3D8A"/>
    <w:lvl w:ilvl="0" w:tplc="E79039B6">
      <w:start w:val="1"/>
      <w:numFmt w:val="lowerRoman"/>
      <w:lvlText w:val="(%1)"/>
      <w:lvlJc w:val="left"/>
      <w:pPr>
        <w:ind w:left="4928" w:hanging="72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11"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2" w15:restartNumberingAfterBreak="0">
    <w:nsid w:val="75B333C8"/>
    <w:multiLevelType w:val="hybridMultilevel"/>
    <w:tmpl w:val="DEF02744"/>
    <w:lvl w:ilvl="0" w:tplc="8C16B71A">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3" w15:restartNumberingAfterBreak="0">
    <w:nsid w:val="77A82F95"/>
    <w:multiLevelType w:val="hybridMultilevel"/>
    <w:tmpl w:val="6308A0FA"/>
    <w:lvl w:ilvl="0" w:tplc="4710A920">
      <w:start w:val="1"/>
      <w:numFmt w:val="decimal"/>
      <w:lvlText w:val="(%1)"/>
      <w:lvlJc w:val="left"/>
      <w:pPr>
        <w:ind w:left="1455" w:hanging="360"/>
      </w:pPr>
      <w:rPr>
        <w:rFonts w:hint="default"/>
        <w:sz w:val="12"/>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14"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4"/>
  </w:num>
  <w:num w:numId="6">
    <w:abstractNumId w:val="11"/>
  </w:num>
  <w:num w:numId="7">
    <w:abstractNumId w:val="13"/>
  </w:num>
  <w:num w:numId="8">
    <w:abstractNumId w:val="5"/>
  </w:num>
  <w:num w:numId="9">
    <w:abstractNumId w:val="10"/>
  </w:num>
  <w:num w:numId="10">
    <w:abstractNumId w:val="12"/>
  </w:num>
  <w:num w:numId="11">
    <w:abstractNumId w:val="1"/>
  </w:num>
  <w:num w:numId="12">
    <w:abstractNumId w:val="3"/>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22B6D"/>
    <w:rsid w:val="000243C4"/>
    <w:rsid w:val="00024AFD"/>
    <w:rsid w:val="00027736"/>
    <w:rsid w:val="00041818"/>
    <w:rsid w:val="00043163"/>
    <w:rsid w:val="00045B69"/>
    <w:rsid w:val="00046348"/>
    <w:rsid w:val="00060295"/>
    <w:rsid w:val="0006172B"/>
    <w:rsid w:val="00062F52"/>
    <w:rsid w:val="00067A6D"/>
    <w:rsid w:val="00080324"/>
    <w:rsid w:val="00091D83"/>
    <w:rsid w:val="000942B9"/>
    <w:rsid w:val="00097F82"/>
    <w:rsid w:val="000A09F5"/>
    <w:rsid w:val="000B5D7A"/>
    <w:rsid w:val="000B6B9C"/>
    <w:rsid w:val="000D5957"/>
    <w:rsid w:val="000D7D5B"/>
    <w:rsid w:val="000F21E3"/>
    <w:rsid w:val="001008BA"/>
    <w:rsid w:val="00106E5C"/>
    <w:rsid w:val="00117651"/>
    <w:rsid w:val="0012178A"/>
    <w:rsid w:val="0018330D"/>
    <w:rsid w:val="0018610E"/>
    <w:rsid w:val="00191883"/>
    <w:rsid w:val="001A681E"/>
    <w:rsid w:val="001D24AD"/>
    <w:rsid w:val="001D5476"/>
    <w:rsid w:val="001D5672"/>
    <w:rsid w:val="001D64E9"/>
    <w:rsid w:val="001F303B"/>
    <w:rsid w:val="0020415D"/>
    <w:rsid w:val="002052EA"/>
    <w:rsid w:val="002112A6"/>
    <w:rsid w:val="002301DE"/>
    <w:rsid w:val="00240F9E"/>
    <w:rsid w:val="00253F24"/>
    <w:rsid w:val="002554B8"/>
    <w:rsid w:val="002608B6"/>
    <w:rsid w:val="00262E03"/>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86027"/>
    <w:rsid w:val="00397B7D"/>
    <w:rsid w:val="003A0200"/>
    <w:rsid w:val="003C3176"/>
    <w:rsid w:val="003C450C"/>
    <w:rsid w:val="003C48E6"/>
    <w:rsid w:val="003C57C1"/>
    <w:rsid w:val="003C762D"/>
    <w:rsid w:val="003D2B00"/>
    <w:rsid w:val="003D30E2"/>
    <w:rsid w:val="003D7E9F"/>
    <w:rsid w:val="00400CDE"/>
    <w:rsid w:val="00415C95"/>
    <w:rsid w:val="00434EBF"/>
    <w:rsid w:val="00442063"/>
    <w:rsid w:val="004468F7"/>
    <w:rsid w:val="0044706C"/>
    <w:rsid w:val="0045009F"/>
    <w:rsid w:val="00463E3B"/>
    <w:rsid w:val="00472FB0"/>
    <w:rsid w:val="0048482B"/>
    <w:rsid w:val="004865B8"/>
    <w:rsid w:val="00493C27"/>
    <w:rsid w:val="00497BA4"/>
    <w:rsid w:val="004A2BAC"/>
    <w:rsid w:val="004A3F5A"/>
    <w:rsid w:val="004A48AF"/>
    <w:rsid w:val="004C4A66"/>
    <w:rsid w:val="004D1421"/>
    <w:rsid w:val="004E7B29"/>
    <w:rsid w:val="004F513B"/>
    <w:rsid w:val="004F790F"/>
    <w:rsid w:val="00516556"/>
    <w:rsid w:val="00517A3E"/>
    <w:rsid w:val="00533D42"/>
    <w:rsid w:val="00550842"/>
    <w:rsid w:val="00560BC9"/>
    <w:rsid w:val="00564255"/>
    <w:rsid w:val="00570A93"/>
    <w:rsid w:val="005820A3"/>
    <w:rsid w:val="00585DD2"/>
    <w:rsid w:val="00586B12"/>
    <w:rsid w:val="005A7138"/>
    <w:rsid w:val="005B2DBC"/>
    <w:rsid w:val="005C774B"/>
    <w:rsid w:val="005D0261"/>
    <w:rsid w:val="005E6F2C"/>
    <w:rsid w:val="00604187"/>
    <w:rsid w:val="00607A08"/>
    <w:rsid w:val="006128D3"/>
    <w:rsid w:val="00614A2B"/>
    <w:rsid w:val="006157F7"/>
    <w:rsid w:val="00616656"/>
    <w:rsid w:val="00621816"/>
    <w:rsid w:val="0063253D"/>
    <w:rsid w:val="006439F8"/>
    <w:rsid w:val="00651DDC"/>
    <w:rsid w:val="00665860"/>
    <w:rsid w:val="00665910"/>
    <w:rsid w:val="00673190"/>
    <w:rsid w:val="00674495"/>
    <w:rsid w:val="00683951"/>
    <w:rsid w:val="006852BE"/>
    <w:rsid w:val="00695C1E"/>
    <w:rsid w:val="006B0410"/>
    <w:rsid w:val="006B1CB9"/>
    <w:rsid w:val="006B77F6"/>
    <w:rsid w:val="006C5057"/>
    <w:rsid w:val="006C5B6D"/>
    <w:rsid w:val="006C6DD7"/>
    <w:rsid w:val="006D339E"/>
    <w:rsid w:val="006D472B"/>
    <w:rsid w:val="006D7B73"/>
    <w:rsid w:val="006E700F"/>
    <w:rsid w:val="006F0082"/>
    <w:rsid w:val="006F25DB"/>
    <w:rsid w:val="006F4047"/>
    <w:rsid w:val="006F7394"/>
    <w:rsid w:val="007015D6"/>
    <w:rsid w:val="00705A76"/>
    <w:rsid w:val="00711011"/>
    <w:rsid w:val="007168A7"/>
    <w:rsid w:val="00717E38"/>
    <w:rsid w:val="00732F4C"/>
    <w:rsid w:val="00745CAC"/>
    <w:rsid w:val="00746FB1"/>
    <w:rsid w:val="00751330"/>
    <w:rsid w:val="00751DEA"/>
    <w:rsid w:val="007548E5"/>
    <w:rsid w:val="007577AC"/>
    <w:rsid w:val="007612CE"/>
    <w:rsid w:val="00764B90"/>
    <w:rsid w:val="00767A83"/>
    <w:rsid w:val="00777E66"/>
    <w:rsid w:val="00783142"/>
    <w:rsid w:val="00787D47"/>
    <w:rsid w:val="00790E48"/>
    <w:rsid w:val="007A0CAA"/>
    <w:rsid w:val="007A4755"/>
    <w:rsid w:val="007B1243"/>
    <w:rsid w:val="007B1466"/>
    <w:rsid w:val="007B3F16"/>
    <w:rsid w:val="007C10C7"/>
    <w:rsid w:val="007C47BB"/>
    <w:rsid w:val="007C6790"/>
    <w:rsid w:val="007D27CF"/>
    <w:rsid w:val="007D6193"/>
    <w:rsid w:val="007D72A8"/>
    <w:rsid w:val="007F0DA1"/>
    <w:rsid w:val="00820BE5"/>
    <w:rsid w:val="00833969"/>
    <w:rsid w:val="0084552C"/>
    <w:rsid w:val="00846033"/>
    <w:rsid w:val="00846275"/>
    <w:rsid w:val="00860F66"/>
    <w:rsid w:val="00871267"/>
    <w:rsid w:val="00880067"/>
    <w:rsid w:val="00881B6A"/>
    <w:rsid w:val="0089193F"/>
    <w:rsid w:val="00895F43"/>
    <w:rsid w:val="008A3723"/>
    <w:rsid w:val="008A583F"/>
    <w:rsid w:val="008A58E3"/>
    <w:rsid w:val="008B4F12"/>
    <w:rsid w:val="008B779B"/>
    <w:rsid w:val="008C3163"/>
    <w:rsid w:val="008D0F4D"/>
    <w:rsid w:val="008D10A0"/>
    <w:rsid w:val="008E386D"/>
    <w:rsid w:val="008F710D"/>
    <w:rsid w:val="00904B7F"/>
    <w:rsid w:val="009170DF"/>
    <w:rsid w:val="00921986"/>
    <w:rsid w:val="00936C78"/>
    <w:rsid w:val="00945568"/>
    <w:rsid w:val="00947F7E"/>
    <w:rsid w:val="00952F1E"/>
    <w:rsid w:val="00953D6D"/>
    <w:rsid w:val="00954E71"/>
    <w:rsid w:val="00956D47"/>
    <w:rsid w:val="00980E4F"/>
    <w:rsid w:val="009A2347"/>
    <w:rsid w:val="009A26D7"/>
    <w:rsid w:val="009A4CCC"/>
    <w:rsid w:val="009C0D7C"/>
    <w:rsid w:val="009C5424"/>
    <w:rsid w:val="009D0FC9"/>
    <w:rsid w:val="009E2BB1"/>
    <w:rsid w:val="009E3146"/>
    <w:rsid w:val="009F288D"/>
    <w:rsid w:val="00A06A56"/>
    <w:rsid w:val="00A1284E"/>
    <w:rsid w:val="00A12BA8"/>
    <w:rsid w:val="00A2140F"/>
    <w:rsid w:val="00A21EFD"/>
    <w:rsid w:val="00A2368C"/>
    <w:rsid w:val="00A36415"/>
    <w:rsid w:val="00A41095"/>
    <w:rsid w:val="00A6068D"/>
    <w:rsid w:val="00A60E58"/>
    <w:rsid w:val="00A64A63"/>
    <w:rsid w:val="00A84701"/>
    <w:rsid w:val="00A8682A"/>
    <w:rsid w:val="00A874BF"/>
    <w:rsid w:val="00A93904"/>
    <w:rsid w:val="00AA6BB3"/>
    <w:rsid w:val="00AB335C"/>
    <w:rsid w:val="00AC5B53"/>
    <w:rsid w:val="00AD2AE2"/>
    <w:rsid w:val="00AE5CF8"/>
    <w:rsid w:val="00AF0365"/>
    <w:rsid w:val="00AF0F2F"/>
    <w:rsid w:val="00AF2F7F"/>
    <w:rsid w:val="00AF66B7"/>
    <w:rsid w:val="00B04723"/>
    <w:rsid w:val="00B06841"/>
    <w:rsid w:val="00B20F9D"/>
    <w:rsid w:val="00B2308F"/>
    <w:rsid w:val="00B25050"/>
    <w:rsid w:val="00B31E28"/>
    <w:rsid w:val="00B32376"/>
    <w:rsid w:val="00B41773"/>
    <w:rsid w:val="00B43750"/>
    <w:rsid w:val="00B44B37"/>
    <w:rsid w:val="00B56ECC"/>
    <w:rsid w:val="00B62214"/>
    <w:rsid w:val="00B6491E"/>
    <w:rsid w:val="00B7238F"/>
    <w:rsid w:val="00B74586"/>
    <w:rsid w:val="00B80587"/>
    <w:rsid w:val="00BA39CC"/>
    <w:rsid w:val="00BA5AF1"/>
    <w:rsid w:val="00BB6555"/>
    <w:rsid w:val="00BC4833"/>
    <w:rsid w:val="00BC75E1"/>
    <w:rsid w:val="00BD030D"/>
    <w:rsid w:val="00BD70B1"/>
    <w:rsid w:val="00BE37BF"/>
    <w:rsid w:val="00BE6342"/>
    <w:rsid w:val="00BE7A88"/>
    <w:rsid w:val="00BF0D0B"/>
    <w:rsid w:val="00BF58F4"/>
    <w:rsid w:val="00C073FB"/>
    <w:rsid w:val="00C12C07"/>
    <w:rsid w:val="00C42AD6"/>
    <w:rsid w:val="00C56088"/>
    <w:rsid w:val="00C5789A"/>
    <w:rsid w:val="00C619A5"/>
    <w:rsid w:val="00C65EF6"/>
    <w:rsid w:val="00C763A5"/>
    <w:rsid w:val="00C81AD3"/>
    <w:rsid w:val="00C84818"/>
    <w:rsid w:val="00C87F53"/>
    <w:rsid w:val="00C948DB"/>
    <w:rsid w:val="00C95451"/>
    <w:rsid w:val="00C97290"/>
    <w:rsid w:val="00C97A1A"/>
    <w:rsid w:val="00C97F4C"/>
    <w:rsid w:val="00CA17AF"/>
    <w:rsid w:val="00CA18BA"/>
    <w:rsid w:val="00CB3691"/>
    <w:rsid w:val="00CC0FDF"/>
    <w:rsid w:val="00CC30F8"/>
    <w:rsid w:val="00CD1BCD"/>
    <w:rsid w:val="00CD47F1"/>
    <w:rsid w:val="00CE13D3"/>
    <w:rsid w:val="00CF7886"/>
    <w:rsid w:val="00D01143"/>
    <w:rsid w:val="00D20FE4"/>
    <w:rsid w:val="00D22E53"/>
    <w:rsid w:val="00D42AB5"/>
    <w:rsid w:val="00D45D97"/>
    <w:rsid w:val="00D56625"/>
    <w:rsid w:val="00D57192"/>
    <w:rsid w:val="00D679B2"/>
    <w:rsid w:val="00D7437B"/>
    <w:rsid w:val="00D81041"/>
    <w:rsid w:val="00D85DC3"/>
    <w:rsid w:val="00D86F77"/>
    <w:rsid w:val="00DA0BD8"/>
    <w:rsid w:val="00DA27AA"/>
    <w:rsid w:val="00DA45A1"/>
    <w:rsid w:val="00DA57C0"/>
    <w:rsid w:val="00DB1A4F"/>
    <w:rsid w:val="00DC2F16"/>
    <w:rsid w:val="00DC5BE6"/>
    <w:rsid w:val="00DC64ED"/>
    <w:rsid w:val="00DE3C3F"/>
    <w:rsid w:val="00DF6269"/>
    <w:rsid w:val="00E1725E"/>
    <w:rsid w:val="00E26DB9"/>
    <w:rsid w:val="00E2745C"/>
    <w:rsid w:val="00E30A94"/>
    <w:rsid w:val="00E32C71"/>
    <w:rsid w:val="00E33D01"/>
    <w:rsid w:val="00E35358"/>
    <w:rsid w:val="00E50947"/>
    <w:rsid w:val="00E51E8B"/>
    <w:rsid w:val="00E55494"/>
    <w:rsid w:val="00E62440"/>
    <w:rsid w:val="00E652B0"/>
    <w:rsid w:val="00E728A1"/>
    <w:rsid w:val="00E739EB"/>
    <w:rsid w:val="00E85F39"/>
    <w:rsid w:val="00E923F1"/>
    <w:rsid w:val="00E9792B"/>
    <w:rsid w:val="00EA111D"/>
    <w:rsid w:val="00EA1F0D"/>
    <w:rsid w:val="00EA5C74"/>
    <w:rsid w:val="00EC3263"/>
    <w:rsid w:val="00ED4DDE"/>
    <w:rsid w:val="00EE180B"/>
    <w:rsid w:val="00EE3F90"/>
    <w:rsid w:val="00EE46C1"/>
    <w:rsid w:val="00EE7A1C"/>
    <w:rsid w:val="00F23156"/>
    <w:rsid w:val="00F365FE"/>
    <w:rsid w:val="00F41B12"/>
    <w:rsid w:val="00F5334E"/>
    <w:rsid w:val="00F67B58"/>
    <w:rsid w:val="00F80F0F"/>
    <w:rsid w:val="00F90785"/>
    <w:rsid w:val="00FA4B06"/>
    <w:rsid w:val="00FB3DEB"/>
    <w:rsid w:val="00FC1B6E"/>
    <w:rsid w:val="00FD3BB1"/>
    <w:rsid w:val="00FD63FE"/>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4E4AAA-43CC-44BC-AF73-1126FA55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8305</Words>
  <Characters>4734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Tetiana Yakovenko</cp:lastModifiedBy>
  <cp:revision>26</cp:revision>
  <cp:lastPrinted>2021-03-31T07:32:00Z</cp:lastPrinted>
  <dcterms:created xsi:type="dcterms:W3CDTF">2021-04-07T15:09:00Z</dcterms:created>
  <dcterms:modified xsi:type="dcterms:W3CDTF">2021-04-19T12:42:00Z</dcterms:modified>
</cp:coreProperties>
</file>