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EBFEC" w14:textId="67995281" w:rsidR="0082414C" w:rsidRPr="00480080" w:rsidRDefault="009F2FE9" w:rsidP="005262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800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ПРОТОКОЛ</w:t>
      </w:r>
      <w:r w:rsidR="001C44D5" w:rsidRPr="004800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№ </w:t>
      </w:r>
      <w:r w:rsidR="00144956" w:rsidRPr="004800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11</w:t>
      </w:r>
    </w:p>
    <w:p w14:paraId="0DA2B3C3" w14:textId="2191E667" w:rsidR="009C3823" w:rsidRPr="00480080" w:rsidRDefault="009C3823" w:rsidP="005262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800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</w:t>
      </w:r>
      <w:r w:rsidR="009F2FE9" w:rsidRPr="004800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асідання </w:t>
      </w:r>
      <w:r w:rsidR="00074289" w:rsidRPr="004800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секції </w:t>
      </w:r>
      <w:bookmarkStart w:id="0" w:name="_Hlk196213771"/>
      <w:r w:rsidR="00074289" w:rsidRPr="004800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«Фітосанітарна без</w:t>
      </w:r>
      <w:r w:rsidR="007F410F" w:rsidRPr="004800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="00074289" w:rsidRPr="004800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ека та контроль в рослинництві» </w:t>
      </w:r>
      <w:bookmarkEnd w:id="0"/>
      <w:r w:rsidR="009F2FE9" w:rsidRPr="004800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Науково-методичної ради при Державній службі України </w:t>
      </w:r>
    </w:p>
    <w:p w14:paraId="60A56F73" w14:textId="67930138" w:rsidR="009F2FE9" w:rsidRPr="00480080" w:rsidRDefault="009F2FE9" w:rsidP="005262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800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 питань безпечності харчових продуктів та захисту споживачів</w:t>
      </w:r>
    </w:p>
    <w:p w14:paraId="185C0F5A" w14:textId="1EC5A233" w:rsidR="003648E7" w:rsidRPr="00480080" w:rsidRDefault="003648E7" w:rsidP="005262FE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8008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Онлайн у форматі </w:t>
      </w:r>
      <w:proofErr w:type="spellStart"/>
      <w:r w:rsidRPr="0048008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Teams</w:t>
      </w:r>
      <w:proofErr w:type="spellEnd"/>
      <w:r w:rsidRPr="0048008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-конференції</w:t>
      </w:r>
    </w:p>
    <w:p w14:paraId="347CC9EC" w14:textId="77777777" w:rsidR="003648E7" w:rsidRPr="00480080" w:rsidRDefault="003648E7" w:rsidP="005262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C90EECB" w14:textId="35296124" w:rsidR="00274B2A" w:rsidRPr="00480080" w:rsidRDefault="00346E1C" w:rsidP="005262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080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1C44D5" w:rsidRPr="0048008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Pr="0048008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C44D5" w:rsidRPr="00480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                                                                                              </w:t>
      </w:r>
      <w:r w:rsidR="007F410F" w:rsidRPr="00480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1C44D5" w:rsidRPr="00480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 Київ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</w:tblGrid>
      <w:tr w:rsidR="00C96C10" w:rsidRPr="00480080" w14:paraId="15A2D7DC" w14:textId="77777777" w:rsidTr="008447D6">
        <w:tc>
          <w:tcPr>
            <w:tcW w:w="4815" w:type="dxa"/>
            <w:shd w:val="clear" w:color="auto" w:fill="auto"/>
          </w:tcPr>
          <w:p w14:paraId="1E82A93A" w14:textId="77777777" w:rsidR="003648E7" w:rsidRPr="00480080" w:rsidRDefault="003648E7" w:rsidP="005262F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</w:tbl>
    <w:p w14:paraId="7C6A2AAB" w14:textId="060A67FA" w:rsidR="007E64FA" w:rsidRPr="00480080" w:rsidRDefault="007E64FA" w:rsidP="007F41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480080">
        <w:rPr>
          <w:rFonts w:ascii="Times New Roman" w:hAnsi="Times New Roman" w:cs="Times New Roman"/>
          <w:b/>
          <w:bCs/>
          <w:sz w:val="28"/>
          <w:szCs w:val="28"/>
        </w:rPr>
        <w:t xml:space="preserve">Головує: </w:t>
      </w:r>
      <w:r w:rsidRPr="0048008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Сергій </w:t>
      </w:r>
      <w:r w:rsidR="005262FE" w:rsidRPr="00480080">
        <w:rPr>
          <w:rFonts w:ascii="Times New Roman" w:hAnsi="Times New Roman" w:cs="Times New Roman"/>
          <w:b/>
          <w:sz w:val="28"/>
          <w:szCs w:val="28"/>
          <w:lang w:eastAsia="uk-UA"/>
        </w:rPr>
        <w:t>ЗАХАРІН</w:t>
      </w:r>
      <w:r w:rsidRPr="00480080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– Голова Науково-методичної ради при Державній службі України з питань безпечності харчових продуктів та захисту споживачів</w:t>
      </w:r>
      <w:r w:rsidR="00074289" w:rsidRPr="00480080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(далі – Рада)</w:t>
      </w:r>
      <w:r w:rsidRPr="00480080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, заступник Голови Державної служби України з питань безпечності харчових продуктів та захисту споживачів з питань цифрового розвитку, цифрових трансформацій </w:t>
      </w:r>
      <w:r w:rsidR="00C35E87" w:rsidRPr="00480080">
        <w:rPr>
          <w:rFonts w:ascii="Times New Roman" w:hAnsi="Times New Roman" w:cs="Times New Roman"/>
          <w:bCs/>
          <w:sz w:val="28"/>
          <w:szCs w:val="28"/>
          <w:lang w:eastAsia="uk-UA"/>
        </w:rPr>
        <w:t>і</w:t>
      </w:r>
      <w:r w:rsidRPr="00480080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цифровізації. </w:t>
      </w:r>
    </w:p>
    <w:p w14:paraId="1C49845D" w14:textId="77777777" w:rsidR="007E64FA" w:rsidRPr="00480080" w:rsidRDefault="007E64FA" w:rsidP="007F41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21C99B8" w14:textId="77777777" w:rsidR="007E4F8B" w:rsidRPr="00480080" w:rsidRDefault="00274B2A" w:rsidP="001449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0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Присутні</w:t>
      </w:r>
      <w:r w:rsidR="003C23A7" w:rsidRPr="004800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3C23A7" w:rsidRPr="00480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299F0FA" w14:textId="4AB83A04" w:rsidR="007E4F8B" w:rsidRPr="00480080" w:rsidRDefault="00C3709D" w:rsidP="00144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8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44956" w:rsidRPr="00480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0120" w:rsidRPr="00480080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3C23A7" w:rsidRPr="00480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</w:t>
      </w:r>
      <w:r w:rsidR="00A50120" w:rsidRPr="00480080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8D16C5" w:rsidRPr="00480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4289" w:rsidRPr="0048008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C23A7" w:rsidRPr="00480080">
        <w:rPr>
          <w:rFonts w:ascii="Times New Roman" w:hAnsi="Times New Roman" w:cs="Times New Roman"/>
          <w:color w:val="000000" w:themeColor="text1"/>
          <w:sz w:val="28"/>
          <w:szCs w:val="28"/>
        </w:rPr>
        <w:t>ади</w:t>
      </w:r>
      <w:r w:rsidR="00A50120" w:rsidRPr="00480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A50120" w:rsidRPr="00480080">
        <w:rPr>
          <w:rFonts w:ascii="Times New Roman" w:hAnsi="Times New Roman" w:cs="Times New Roman"/>
          <w:sz w:val="28"/>
          <w:szCs w:val="28"/>
        </w:rPr>
        <w:t>Башинська</w:t>
      </w:r>
      <w:proofErr w:type="spellEnd"/>
      <w:r w:rsidR="00A50120" w:rsidRPr="00480080">
        <w:rPr>
          <w:rFonts w:ascii="Times New Roman" w:hAnsi="Times New Roman" w:cs="Times New Roman"/>
          <w:sz w:val="28"/>
          <w:szCs w:val="28"/>
        </w:rPr>
        <w:t xml:space="preserve"> О.В., Васильєва Ю.В., </w:t>
      </w:r>
      <w:proofErr w:type="spellStart"/>
      <w:r w:rsidR="00A50120" w:rsidRPr="00480080">
        <w:rPr>
          <w:rFonts w:ascii="Times New Roman" w:hAnsi="Times New Roman" w:cs="Times New Roman"/>
          <w:sz w:val="28"/>
          <w:szCs w:val="28"/>
        </w:rPr>
        <w:t>Возний</w:t>
      </w:r>
      <w:proofErr w:type="spellEnd"/>
      <w:r w:rsidR="00A50120" w:rsidRPr="00480080">
        <w:rPr>
          <w:rFonts w:ascii="Times New Roman" w:hAnsi="Times New Roman" w:cs="Times New Roman"/>
          <w:sz w:val="28"/>
          <w:szCs w:val="28"/>
        </w:rPr>
        <w:t xml:space="preserve"> В.М., Головко К.О., </w:t>
      </w:r>
      <w:proofErr w:type="spellStart"/>
      <w:r w:rsidR="00A50120" w:rsidRPr="00480080">
        <w:rPr>
          <w:rFonts w:ascii="Times New Roman" w:hAnsi="Times New Roman" w:cs="Times New Roman"/>
          <w:sz w:val="28"/>
          <w:szCs w:val="28"/>
        </w:rPr>
        <w:t>Горновська</w:t>
      </w:r>
      <w:proofErr w:type="spellEnd"/>
      <w:r w:rsidR="00A50120" w:rsidRPr="00480080">
        <w:rPr>
          <w:rFonts w:ascii="Times New Roman" w:hAnsi="Times New Roman" w:cs="Times New Roman"/>
          <w:sz w:val="28"/>
          <w:szCs w:val="28"/>
        </w:rPr>
        <w:t xml:space="preserve"> К.О., </w:t>
      </w:r>
      <w:proofErr w:type="spellStart"/>
      <w:r w:rsidR="00A50120" w:rsidRPr="00480080">
        <w:rPr>
          <w:rFonts w:ascii="Times New Roman" w:hAnsi="Times New Roman" w:cs="Times New Roman"/>
          <w:sz w:val="28"/>
          <w:szCs w:val="28"/>
        </w:rPr>
        <w:t>Жосан</w:t>
      </w:r>
      <w:proofErr w:type="spellEnd"/>
      <w:r w:rsidR="00A50120" w:rsidRPr="00480080">
        <w:rPr>
          <w:rFonts w:ascii="Times New Roman" w:hAnsi="Times New Roman" w:cs="Times New Roman"/>
          <w:sz w:val="28"/>
          <w:szCs w:val="28"/>
        </w:rPr>
        <w:t xml:space="preserve"> В.В., Сидорчук О.В., Саєнко К.Л., Сул</w:t>
      </w:r>
      <w:r w:rsidRPr="00480080">
        <w:rPr>
          <w:rFonts w:ascii="Times New Roman" w:hAnsi="Times New Roman" w:cs="Times New Roman"/>
          <w:sz w:val="28"/>
          <w:szCs w:val="28"/>
        </w:rPr>
        <w:t>є</w:t>
      </w:r>
      <w:r w:rsidR="00A50120" w:rsidRPr="00480080">
        <w:rPr>
          <w:rFonts w:ascii="Times New Roman" w:hAnsi="Times New Roman" w:cs="Times New Roman"/>
          <w:sz w:val="28"/>
          <w:szCs w:val="28"/>
        </w:rPr>
        <w:t xml:space="preserve">йманова Л.Ф., </w:t>
      </w:r>
      <w:proofErr w:type="spellStart"/>
      <w:r w:rsidR="00A50120" w:rsidRPr="00480080">
        <w:rPr>
          <w:rFonts w:ascii="Times New Roman" w:hAnsi="Times New Roman" w:cs="Times New Roman"/>
          <w:sz w:val="28"/>
          <w:szCs w:val="28"/>
        </w:rPr>
        <w:t>Скидан</w:t>
      </w:r>
      <w:proofErr w:type="spellEnd"/>
      <w:r w:rsidR="00A50120" w:rsidRPr="00480080">
        <w:rPr>
          <w:rFonts w:ascii="Times New Roman" w:hAnsi="Times New Roman" w:cs="Times New Roman"/>
          <w:sz w:val="28"/>
          <w:szCs w:val="28"/>
        </w:rPr>
        <w:t xml:space="preserve"> О., </w:t>
      </w:r>
      <w:proofErr w:type="spellStart"/>
      <w:r w:rsidR="00A50120" w:rsidRPr="00480080">
        <w:rPr>
          <w:rFonts w:ascii="Times New Roman" w:hAnsi="Times New Roman" w:cs="Times New Roman"/>
          <w:sz w:val="28"/>
          <w:szCs w:val="28"/>
        </w:rPr>
        <w:t>Сикало</w:t>
      </w:r>
      <w:proofErr w:type="spellEnd"/>
      <w:r w:rsidR="00A50120" w:rsidRPr="00480080">
        <w:rPr>
          <w:rFonts w:ascii="Times New Roman" w:hAnsi="Times New Roman" w:cs="Times New Roman"/>
          <w:sz w:val="28"/>
          <w:szCs w:val="28"/>
        </w:rPr>
        <w:t xml:space="preserve"> О.О., Скрипник Н.В., Ропак В.О., Родіонова К., </w:t>
      </w:r>
      <w:proofErr w:type="spellStart"/>
      <w:r w:rsidR="00A50120" w:rsidRPr="00480080">
        <w:rPr>
          <w:rFonts w:ascii="Times New Roman" w:hAnsi="Times New Roman" w:cs="Times New Roman"/>
          <w:color w:val="000000" w:themeColor="text1"/>
          <w:sz w:val="28"/>
          <w:szCs w:val="28"/>
        </w:rPr>
        <w:t>Маліков</w:t>
      </w:r>
      <w:proofErr w:type="spellEnd"/>
      <w:r w:rsidR="00144956" w:rsidRPr="0048008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50120" w:rsidRPr="00480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В., </w:t>
      </w:r>
      <w:r w:rsidR="00A50120" w:rsidRPr="00480080">
        <w:rPr>
          <w:rFonts w:ascii="Times New Roman" w:hAnsi="Times New Roman" w:cs="Times New Roman"/>
          <w:sz w:val="28"/>
          <w:szCs w:val="28"/>
        </w:rPr>
        <w:t xml:space="preserve">Ткаленко Г.М., Челомбітко А.Ф., Фокіна Л.І., </w:t>
      </w:r>
      <w:proofErr w:type="spellStart"/>
      <w:r w:rsidR="00A50120" w:rsidRPr="00480080">
        <w:rPr>
          <w:rFonts w:ascii="Times New Roman" w:hAnsi="Times New Roman" w:cs="Times New Roman"/>
          <w:sz w:val="28"/>
          <w:szCs w:val="28"/>
        </w:rPr>
        <w:t>Яненко</w:t>
      </w:r>
      <w:proofErr w:type="spellEnd"/>
      <w:r w:rsidR="00A50120" w:rsidRPr="00480080">
        <w:rPr>
          <w:rFonts w:ascii="Times New Roman" w:hAnsi="Times New Roman" w:cs="Times New Roman"/>
          <w:sz w:val="28"/>
          <w:szCs w:val="28"/>
        </w:rPr>
        <w:t xml:space="preserve"> А.М.</w:t>
      </w:r>
    </w:p>
    <w:p w14:paraId="12CAA9CA" w14:textId="1DCA7388" w:rsidR="00A50120" w:rsidRPr="00480080" w:rsidRDefault="00A50120" w:rsidP="00144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8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- заступник Голови Держпродспоживслужби </w:t>
      </w:r>
      <w:bookmarkStart w:id="1" w:name="_Hlk186101812"/>
      <w:r w:rsidRPr="0048008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–</w:t>
      </w:r>
      <w:bookmarkEnd w:id="1"/>
      <w:r w:rsidRPr="0048008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Чайковський В.М.</w:t>
      </w:r>
    </w:p>
    <w:p w14:paraId="78E480F2" w14:textId="517A5574" w:rsidR="00A50120" w:rsidRPr="00480080" w:rsidRDefault="00A50120" w:rsidP="001449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080">
        <w:rPr>
          <w:rFonts w:ascii="Times New Roman" w:hAnsi="Times New Roman" w:cs="Times New Roman"/>
          <w:color w:val="000000" w:themeColor="text1"/>
          <w:sz w:val="28"/>
          <w:szCs w:val="28"/>
        </w:rPr>
        <w:t>- керівники відділів та головні спеціалісти Департаменту фітосанітарної безпеки та контролю в рослинництві Держпродспоживслужби.</w:t>
      </w:r>
    </w:p>
    <w:p w14:paraId="587EB505" w14:textId="77777777" w:rsidR="007E4F8B" w:rsidRPr="00480080" w:rsidRDefault="007E4F8B" w:rsidP="007F41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ABE17B2" w14:textId="339E3C5E" w:rsidR="00274B2A" w:rsidRPr="00480080" w:rsidRDefault="00274B2A" w:rsidP="007F41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800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="008B0A31" w:rsidRPr="004800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ОРЯДОК ДЕННИЙ</w:t>
      </w:r>
    </w:p>
    <w:p w14:paraId="208201AC" w14:textId="77777777" w:rsidR="00DB170E" w:rsidRPr="00480080" w:rsidRDefault="00DB170E" w:rsidP="005262F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287DEF1" w14:textId="184B5DBA" w:rsidR="007F410F" w:rsidRPr="00480080" w:rsidRDefault="007F410F" w:rsidP="007F4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80">
        <w:rPr>
          <w:rFonts w:ascii="Times New Roman" w:hAnsi="Times New Roman" w:cs="Times New Roman"/>
          <w:sz w:val="28"/>
          <w:szCs w:val="28"/>
        </w:rPr>
        <w:t xml:space="preserve">1. </w:t>
      </w:r>
      <w:r w:rsidR="004A50C6" w:rsidRPr="00480080">
        <w:rPr>
          <w:rFonts w:ascii="Times New Roman" w:hAnsi="Times New Roman" w:cs="Times New Roman"/>
          <w:sz w:val="28"/>
          <w:szCs w:val="28"/>
        </w:rPr>
        <w:t xml:space="preserve">Розгляд пропозицій та зауважень до </w:t>
      </w:r>
      <w:proofErr w:type="spellStart"/>
      <w:r w:rsidR="004A50C6" w:rsidRPr="0048008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4A50C6" w:rsidRPr="00480080">
        <w:rPr>
          <w:rFonts w:ascii="Times New Roman" w:hAnsi="Times New Roman" w:cs="Times New Roman"/>
          <w:sz w:val="28"/>
          <w:szCs w:val="28"/>
        </w:rPr>
        <w:t xml:space="preserve"> </w:t>
      </w:r>
      <w:r w:rsidR="00346E1C" w:rsidRPr="00480080">
        <w:rPr>
          <w:rFonts w:ascii="Times New Roman" w:hAnsi="Times New Roman" w:cs="Times New Roman"/>
          <w:sz w:val="28"/>
          <w:szCs w:val="28"/>
        </w:rPr>
        <w:t>збірника «Прогноз фітосанітарного стану агроценозів України та рекомендації щодо захисту рослин у 2025 році»</w:t>
      </w:r>
    </w:p>
    <w:p w14:paraId="2745EEB8" w14:textId="77777777" w:rsidR="007F410F" w:rsidRPr="00480080" w:rsidRDefault="007F410F" w:rsidP="007F410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6E209FF" w14:textId="66F6ABCE" w:rsidR="00DB170E" w:rsidRPr="00480080" w:rsidRDefault="007F410F" w:rsidP="00C44D36">
      <w:pPr>
        <w:widowControl w:val="0"/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480080">
        <w:rPr>
          <w:rFonts w:ascii="Times New Roman" w:hAnsi="Times New Roman" w:cs="Times New Roman"/>
          <w:sz w:val="28"/>
          <w:szCs w:val="28"/>
        </w:rPr>
        <w:t>Д</w:t>
      </w:r>
      <w:r w:rsidR="00DB170E" w:rsidRPr="00480080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оповідає: </w:t>
      </w:r>
      <w:r w:rsidR="00DB170E" w:rsidRPr="00480080">
        <w:rPr>
          <w:rFonts w:ascii="Times New Roman" w:hAnsi="Times New Roman" w:cs="Times New Roman"/>
          <w:sz w:val="28"/>
          <w:szCs w:val="28"/>
        </w:rPr>
        <w:t>Андрій</w:t>
      </w:r>
      <w:r w:rsidR="005262FE" w:rsidRPr="00480080">
        <w:rPr>
          <w:rFonts w:ascii="Times New Roman" w:hAnsi="Times New Roman" w:cs="Times New Roman"/>
          <w:sz w:val="28"/>
          <w:szCs w:val="28"/>
        </w:rPr>
        <w:t xml:space="preserve"> ЧЕЛОМБІТКО</w:t>
      </w:r>
      <w:r w:rsidR="00DB170E" w:rsidRPr="00480080">
        <w:rPr>
          <w:rFonts w:ascii="Times New Roman" w:hAnsi="Times New Roman" w:cs="Times New Roman"/>
          <w:sz w:val="28"/>
          <w:szCs w:val="28"/>
        </w:rPr>
        <w:t xml:space="preserve"> директор Департаменту фітосанітарної безпеки та контролю в рослинництві Держпродспоживслужби.</w:t>
      </w:r>
    </w:p>
    <w:p w14:paraId="380E7464" w14:textId="77777777" w:rsidR="00F4327F" w:rsidRPr="00480080" w:rsidRDefault="00F4327F" w:rsidP="00346E1C">
      <w:pPr>
        <w:spacing w:after="0" w:line="240" w:lineRule="auto"/>
        <w:ind w:left="2410" w:firstLine="142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14:paraId="5863B5B7" w14:textId="77777777" w:rsidR="007F410F" w:rsidRPr="00480080" w:rsidRDefault="007F410F" w:rsidP="007F4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DB9ED9" w14:textId="5C3FD1B5" w:rsidR="00DB170E" w:rsidRPr="00480080" w:rsidRDefault="00C44D36" w:rsidP="007F4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80">
        <w:rPr>
          <w:rFonts w:ascii="Times New Roman" w:hAnsi="Times New Roman" w:cs="Times New Roman"/>
          <w:sz w:val="28"/>
          <w:szCs w:val="28"/>
        </w:rPr>
        <w:t>2</w:t>
      </w:r>
      <w:r w:rsidR="007F410F" w:rsidRPr="00480080">
        <w:rPr>
          <w:rFonts w:ascii="Times New Roman" w:hAnsi="Times New Roman" w:cs="Times New Roman"/>
          <w:sz w:val="28"/>
          <w:szCs w:val="28"/>
        </w:rPr>
        <w:t xml:space="preserve">. </w:t>
      </w:r>
      <w:r w:rsidR="00DB170E" w:rsidRPr="00480080">
        <w:rPr>
          <w:rFonts w:ascii="Times New Roman" w:hAnsi="Times New Roman" w:cs="Times New Roman"/>
          <w:sz w:val="28"/>
          <w:szCs w:val="28"/>
        </w:rPr>
        <w:t xml:space="preserve">Різне. </w:t>
      </w:r>
    </w:p>
    <w:p w14:paraId="7050EDA0" w14:textId="77777777" w:rsidR="007E64FA" w:rsidRPr="00480080" w:rsidRDefault="007E64FA" w:rsidP="00526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D6F007" w14:textId="5B9D5F54" w:rsidR="007F018F" w:rsidRPr="00480080" w:rsidRDefault="00552B09" w:rsidP="00526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80">
        <w:rPr>
          <w:rFonts w:ascii="Times New Roman" w:hAnsi="Times New Roman" w:cs="Times New Roman"/>
          <w:sz w:val="28"/>
          <w:szCs w:val="28"/>
        </w:rPr>
        <w:t xml:space="preserve">Голова </w:t>
      </w:r>
      <w:r w:rsidR="007F410F" w:rsidRPr="00480080">
        <w:rPr>
          <w:rFonts w:ascii="Times New Roman" w:hAnsi="Times New Roman" w:cs="Times New Roman"/>
          <w:sz w:val="28"/>
          <w:szCs w:val="28"/>
        </w:rPr>
        <w:t>Р</w:t>
      </w:r>
      <w:r w:rsidRPr="00480080">
        <w:rPr>
          <w:rFonts w:ascii="Times New Roman" w:hAnsi="Times New Roman" w:cs="Times New Roman"/>
          <w:sz w:val="28"/>
          <w:szCs w:val="28"/>
        </w:rPr>
        <w:t xml:space="preserve">ади Сергій </w:t>
      </w:r>
      <w:r w:rsidR="005262FE" w:rsidRPr="00480080">
        <w:rPr>
          <w:rFonts w:ascii="Times New Roman" w:hAnsi="Times New Roman" w:cs="Times New Roman"/>
          <w:sz w:val="28"/>
          <w:szCs w:val="28"/>
        </w:rPr>
        <w:t>ЗАХАРІН</w:t>
      </w:r>
      <w:r w:rsidRPr="00480080">
        <w:rPr>
          <w:rFonts w:ascii="Times New Roman" w:hAnsi="Times New Roman" w:cs="Times New Roman"/>
          <w:sz w:val="28"/>
          <w:szCs w:val="28"/>
        </w:rPr>
        <w:t xml:space="preserve"> оголосив, що на засіданні присутні </w:t>
      </w:r>
      <w:r w:rsidR="00B40DB1" w:rsidRPr="00480080">
        <w:rPr>
          <w:rFonts w:ascii="Times New Roman" w:hAnsi="Times New Roman" w:cs="Times New Roman"/>
          <w:sz w:val="28"/>
          <w:szCs w:val="28"/>
        </w:rPr>
        <w:t>2</w:t>
      </w:r>
      <w:r w:rsidR="00A50120" w:rsidRPr="00480080">
        <w:rPr>
          <w:rFonts w:ascii="Times New Roman" w:hAnsi="Times New Roman" w:cs="Times New Roman"/>
          <w:sz w:val="28"/>
          <w:szCs w:val="28"/>
        </w:rPr>
        <w:t>0</w:t>
      </w:r>
      <w:r w:rsidRPr="00480080">
        <w:rPr>
          <w:rFonts w:ascii="Times New Roman" w:hAnsi="Times New Roman" w:cs="Times New Roman"/>
          <w:sz w:val="28"/>
          <w:szCs w:val="28"/>
        </w:rPr>
        <w:t xml:space="preserve"> член</w:t>
      </w:r>
      <w:r w:rsidR="00A50120" w:rsidRPr="00480080">
        <w:rPr>
          <w:rFonts w:ascii="Times New Roman" w:hAnsi="Times New Roman" w:cs="Times New Roman"/>
          <w:sz w:val="28"/>
          <w:szCs w:val="28"/>
        </w:rPr>
        <w:t>ів</w:t>
      </w:r>
      <w:r w:rsidR="00C30581" w:rsidRPr="00480080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480080">
        <w:rPr>
          <w:rFonts w:ascii="Times New Roman" w:hAnsi="Times New Roman" w:cs="Times New Roman"/>
          <w:sz w:val="28"/>
          <w:szCs w:val="28"/>
        </w:rPr>
        <w:t>. Загальна кількість членів</w:t>
      </w:r>
      <w:r w:rsidR="004D6DA7" w:rsidRPr="00480080">
        <w:rPr>
          <w:rFonts w:ascii="Times New Roman" w:hAnsi="Times New Roman" w:cs="Times New Roman"/>
          <w:sz w:val="28"/>
          <w:szCs w:val="28"/>
        </w:rPr>
        <w:t xml:space="preserve"> секції </w:t>
      </w:r>
      <w:r w:rsidRPr="00480080">
        <w:rPr>
          <w:rFonts w:ascii="Times New Roman" w:hAnsi="Times New Roman" w:cs="Times New Roman"/>
          <w:sz w:val="28"/>
          <w:szCs w:val="28"/>
        </w:rPr>
        <w:t xml:space="preserve"> – </w:t>
      </w:r>
      <w:r w:rsidR="00866FEA" w:rsidRPr="00480080">
        <w:rPr>
          <w:rFonts w:ascii="Times New Roman" w:hAnsi="Times New Roman" w:cs="Times New Roman"/>
          <w:sz w:val="28"/>
          <w:szCs w:val="28"/>
        </w:rPr>
        <w:t>3</w:t>
      </w:r>
      <w:r w:rsidR="00B40DB1" w:rsidRPr="00480080">
        <w:rPr>
          <w:rFonts w:ascii="Times New Roman" w:hAnsi="Times New Roman" w:cs="Times New Roman"/>
          <w:sz w:val="28"/>
          <w:szCs w:val="28"/>
        </w:rPr>
        <w:t>3</w:t>
      </w:r>
      <w:r w:rsidRPr="00480080">
        <w:rPr>
          <w:rFonts w:ascii="Times New Roman" w:hAnsi="Times New Roman" w:cs="Times New Roman"/>
          <w:sz w:val="28"/>
          <w:szCs w:val="28"/>
        </w:rPr>
        <w:t xml:space="preserve"> особи. Відповідно до п.</w:t>
      </w:r>
      <w:r w:rsidR="009D186D" w:rsidRPr="00480080">
        <w:rPr>
          <w:rFonts w:ascii="Times New Roman" w:hAnsi="Times New Roman" w:cs="Times New Roman"/>
          <w:sz w:val="28"/>
          <w:szCs w:val="28"/>
        </w:rPr>
        <w:t xml:space="preserve"> </w:t>
      </w:r>
      <w:r w:rsidRPr="00480080">
        <w:rPr>
          <w:rFonts w:ascii="Times New Roman" w:hAnsi="Times New Roman" w:cs="Times New Roman"/>
          <w:sz w:val="28"/>
          <w:szCs w:val="28"/>
        </w:rPr>
        <w:t>18 Положення про Науково-методичну рад</w:t>
      </w:r>
      <w:r w:rsidR="00965ECF" w:rsidRPr="00480080">
        <w:rPr>
          <w:rFonts w:ascii="Times New Roman" w:hAnsi="Times New Roman" w:cs="Times New Roman"/>
          <w:sz w:val="28"/>
          <w:szCs w:val="28"/>
        </w:rPr>
        <w:t>у</w:t>
      </w:r>
      <w:r w:rsidRPr="00480080">
        <w:rPr>
          <w:rFonts w:ascii="Times New Roman" w:hAnsi="Times New Roman" w:cs="Times New Roman"/>
          <w:sz w:val="28"/>
          <w:szCs w:val="28"/>
        </w:rPr>
        <w:t xml:space="preserve"> при Державній службі України з питань безпечності харчових продуктів та захисту споживачів, засідання </w:t>
      </w:r>
      <w:r w:rsidR="00144956" w:rsidRPr="00480080">
        <w:rPr>
          <w:rFonts w:ascii="Times New Roman" w:hAnsi="Times New Roman" w:cs="Times New Roman"/>
          <w:sz w:val="28"/>
          <w:szCs w:val="28"/>
        </w:rPr>
        <w:t xml:space="preserve">секції </w:t>
      </w:r>
      <w:r w:rsidR="00C30581" w:rsidRPr="00480080">
        <w:rPr>
          <w:rFonts w:ascii="Times New Roman" w:hAnsi="Times New Roman" w:cs="Times New Roman"/>
          <w:sz w:val="28"/>
          <w:szCs w:val="28"/>
        </w:rPr>
        <w:t>Р</w:t>
      </w:r>
      <w:r w:rsidRPr="00480080">
        <w:rPr>
          <w:rFonts w:ascii="Times New Roman" w:hAnsi="Times New Roman" w:cs="Times New Roman"/>
          <w:sz w:val="28"/>
          <w:szCs w:val="28"/>
        </w:rPr>
        <w:t xml:space="preserve">ади вважається правоможним, якщо в ньому беруть участь не менше половини членів </w:t>
      </w:r>
      <w:r w:rsidR="00144956" w:rsidRPr="00480080">
        <w:rPr>
          <w:rFonts w:ascii="Times New Roman" w:hAnsi="Times New Roman" w:cs="Times New Roman"/>
          <w:sz w:val="28"/>
          <w:szCs w:val="28"/>
        </w:rPr>
        <w:t>секції</w:t>
      </w:r>
      <w:r w:rsidRPr="00480080">
        <w:rPr>
          <w:rFonts w:ascii="Times New Roman" w:hAnsi="Times New Roman" w:cs="Times New Roman"/>
          <w:sz w:val="28"/>
          <w:szCs w:val="28"/>
        </w:rPr>
        <w:t xml:space="preserve">. Отже, кворум є. </w:t>
      </w:r>
    </w:p>
    <w:p w14:paraId="5D8FA1C8" w14:textId="77777777" w:rsidR="00F4327F" w:rsidRPr="00480080" w:rsidRDefault="00F4327F" w:rsidP="00526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2C6904" w14:textId="3153857D" w:rsidR="00552B09" w:rsidRPr="00480080" w:rsidRDefault="005262FE" w:rsidP="00B62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080">
        <w:rPr>
          <w:rFonts w:ascii="Times New Roman" w:hAnsi="Times New Roman" w:cs="Times New Roman"/>
          <w:b/>
          <w:sz w:val="28"/>
          <w:szCs w:val="28"/>
        </w:rPr>
        <w:t>Сергій ЗАХАРІН</w:t>
      </w:r>
      <w:r w:rsidRPr="00480080">
        <w:rPr>
          <w:rFonts w:ascii="Times New Roman" w:hAnsi="Times New Roman" w:cs="Times New Roman"/>
          <w:sz w:val="28"/>
          <w:szCs w:val="28"/>
        </w:rPr>
        <w:t xml:space="preserve"> </w:t>
      </w:r>
      <w:r w:rsidR="00B629B4" w:rsidRPr="00480080">
        <w:rPr>
          <w:rFonts w:ascii="Times New Roman" w:hAnsi="Times New Roman" w:cs="Times New Roman"/>
          <w:sz w:val="28"/>
          <w:szCs w:val="28"/>
        </w:rPr>
        <w:t xml:space="preserve">повідомив, що за дорученням Голови Держпродспоживслужби Сергія Ткачука протягом останнього року значно посилено співпрацю із провідними науковими установами та закладами вищої </w:t>
      </w:r>
      <w:r w:rsidR="00B629B4" w:rsidRPr="00480080">
        <w:rPr>
          <w:rFonts w:ascii="Times New Roman" w:hAnsi="Times New Roman" w:cs="Times New Roman"/>
          <w:sz w:val="28"/>
          <w:szCs w:val="28"/>
        </w:rPr>
        <w:lastRenderedPageBreak/>
        <w:t xml:space="preserve">освіти, а також провідними дослідниками та експертами. Фахівці служби регулярно беруть участь у наукових заходах (конференціях, форумах, круглих столах), під час яких опрацьовується проблематика підтримки фітосанітарної безпеки. Окрім того, уважно вивчаються результати ключових ботанічних та агрономічних досліджень, що можуть бути впроваджені в практику роботи установ та підприємств фітосанітарної системи та </w:t>
      </w:r>
      <w:r w:rsidR="00552B09" w:rsidRPr="00480080">
        <w:rPr>
          <w:rFonts w:ascii="Times New Roman" w:hAnsi="Times New Roman" w:cs="Times New Roman"/>
          <w:sz w:val="28"/>
          <w:szCs w:val="28"/>
        </w:rPr>
        <w:t xml:space="preserve">запропонував перейти до розгляду питань порядку денного. </w:t>
      </w:r>
    </w:p>
    <w:p w14:paraId="325D4829" w14:textId="77777777" w:rsidR="00B401E4" w:rsidRPr="00480080" w:rsidRDefault="00B401E4" w:rsidP="00B62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6149A6" w14:textId="66073E9E" w:rsidR="00F67141" w:rsidRPr="00480080" w:rsidRDefault="002E4D0C" w:rsidP="005262F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8008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Питання</w:t>
      </w:r>
      <w:r w:rsidR="00F67141" w:rsidRPr="0048008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48008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1</w:t>
      </w:r>
      <w:r w:rsidR="00866FEA" w:rsidRPr="0048008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.</w:t>
      </w:r>
      <w:r w:rsidR="00866FEA" w:rsidRPr="00480080">
        <w:rPr>
          <w:rFonts w:ascii="Times New Roman" w:hAnsi="Times New Roman" w:cs="Times New Roman"/>
          <w:sz w:val="28"/>
          <w:szCs w:val="28"/>
        </w:rPr>
        <w:t xml:space="preserve"> </w:t>
      </w:r>
      <w:r w:rsidR="00354E14" w:rsidRPr="004800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Розгляд пропозицій та зауважень до </w:t>
      </w:r>
      <w:proofErr w:type="spellStart"/>
      <w:r w:rsidR="00354E14" w:rsidRPr="004800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проєкту</w:t>
      </w:r>
      <w:proofErr w:type="spellEnd"/>
      <w:r w:rsidR="00354E14" w:rsidRPr="004800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67141" w:rsidRPr="004800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збірника «Прогноз фітосанітарного стану агроценозів України та рекомендації щодо захисту рослин у 2025 році».</w:t>
      </w:r>
    </w:p>
    <w:p w14:paraId="1E13BD9C" w14:textId="77777777" w:rsidR="00C3709D" w:rsidRPr="00480080" w:rsidRDefault="001E5A31" w:rsidP="00C37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80">
        <w:rPr>
          <w:rFonts w:ascii="Times New Roman" w:hAnsi="Times New Roman" w:cs="Times New Roman"/>
          <w:b/>
          <w:bCs/>
          <w:sz w:val="28"/>
          <w:szCs w:val="28"/>
        </w:rPr>
        <w:t>Слухали:</w:t>
      </w:r>
      <w:r w:rsidRPr="00480080">
        <w:rPr>
          <w:rFonts w:ascii="Times New Roman" w:hAnsi="Times New Roman" w:cs="Times New Roman"/>
          <w:sz w:val="28"/>
          <w:szCs w:val="28"/>
        </w:rPr>
        <w:t xml:space="preserve"> </w:t>
      </w:r>
      <w:r w:rsidR="00866FEA" w:rsidRPr="00480080">
        <w:rPr>
          <w:rFonts w:ascii="Times New Roman" w:hAnsi="Times New Roman" w:cs="Times New Roman"/>
          <w:sz w:val="28"/>
          <w:szCs w:val="28"/>
        </w:rPr>
        <w:t xml:space="preserve">директор Департаменту фітосанітарної безпеки та контролю в рослинництві Держпродспоживслужби </w:t>
      </w:r>
      <w:r w:rsidR="00F54902" w:rsidRPr="00480080">
        <w:rPr>
          <w:rFonts w:ascii="Times New Roman" w:hAnsi="Times New Roman" w:cs="Times New Roman"/>
          <w:sz w:val="28"/>
          <w:szCs w:val="28"/>
        </w:rPr>
        <w:t xml:space="preserve">Андрій ЧЕЛОМБІТКО </w:t>
      </w:r>
      <w:r w:rsidRPr="00480080">
        <w:rPr>
          <w:rFonts w:ascii="Times New Roman" w:hAnsi="Times New Roman" w:cs="Times New Roman"/>
          <w:sz w:val="28"/>
          <w:szCs w:val="28"/>
        </w:rPr>
        <w:t xml:space="preserve">звернувся з вітальним словом до </w:t>
      </w:r>
      <w:r w:rsidR="00354E14" w:rsidRPr="00480080">
        <w:rPr>
          <w:rFonts w:ascii="Times New Roman" w:hAnsi="Times New Roman" w:cs="Times New Roman"/>
          <w:sz w:val="28"/>
          <w:szCs w:val="28"/>
        </w:rPr>
        <w:t>членів секції Ради. Висловив подяку членам секції за бажання працювати та зміцнювати науково-методичне забезпечення діяльності Держпродспоживслужби</w:t>
      </w:r>
      <w:r w:rsidR="00C3709D" w:rsidRPr="00480080">
        <w:rPr>
          <w:rFonts w:ascii="Times New Roman" w:hAnsi="Times New Roman" w:cs="Times New Roman"/>
          <w:sz w:val="28"/>
          <w:szCs w:val="28"/>
        </w:rPr>
        <w:t>.</w:t>
      </w:r>
    </w:p>
    <w:p w14:paraId="46927557" w14:textId="0D9EECBC" w:rsidR="001C11E7" w:rsidRPr="00480080" w:rsidRDefault="00C3709D" w:rsidP="00C37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80080">
        <w:rPr>
          <w:rFonts w:ascii="Times New Roman" w:hAnsi="Times New Roman" w:cs="Times New Roman"/>
          <w:sz w:val="28"/>
          <w:szCs w:val="28"/>
        </w:rPr>
        <w:t xml:space="preserve">Він зазначив, що </w:t>
      </w:r>
      <w:r w:rsidRPr="00480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1C11E7" w:rsidRPr="00480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ідповідно до статті 5 Закону України «Про захист рослин»</w:t>
      </w:r>
      <w:r w:rsidR="00020592" w:rsidRPr="00480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</w:t>
      </w:r>
      <w:r w:rsidRPr="00480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20592" w:rsidRPr="00480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статті 7 Закону України «Про карантин рослин»</w:t>
      </w:r>
      <w:r w:rsidR="001C11E7" w:rsidRPr="00480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спеціалісти Департаменту фітосанітарної безпеки та контролю в рослинництві разом з науковцями інститутів (Інститут захисту рослин НААН, Інститут землеробства НААНУ, Інститут фізіології рослин і генетики НАНУ, Інститут картоплярства НААН, Інститут садівництва НААН) за даними річної звітності головних управлінь Держпродспоживслужби в областях розробили збірник «Прогноз фітосанітарного стану агроценозів України та рекомендації щодо захисту рослин у 2025 році».</w:t>
      </w:r>
    </w:p>
    <w:p w14:paraId="7B11B550" w14:textId="064F741E" w:rsidR="00D144F4" w:rsidRPr="00480080" w:rsidRDefault="001C11E7" w:rsidP="00D144F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8008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У </w:t>
      </w:r>
      <w:r w:rsidR="00144956" w:rsidRPr="0048008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</w:t>
      </w:r>
      <w:r w:rsidRPr="0048008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бірнику висвітлено фітосанітарний стан сільськогосподарських угідь, проаналізовано розвиток та шкідливість понад 400 ентомологічних та фітопатологічних об`єктів за </w:t>
      </w:r>
      <w:proofErr w:type="spellStart"/>
      <w:r w:rsidRPr="0048008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агрокліматичних</w:t>
      </w:r>
      <w:proofErr w:type="spellEnd"/>
      <w:r w:rsidRPr="0048008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умов вегетаційного періоду, </w:t>
      </w:r>
      <w:proofErr w:type="spellStart"/>
      <w:r w:rsidRPr="0048008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спрогнозовано</w:t>
      </w:r>
      <w:proofErr w:type="spellEnd"/>
      <w:r w:rsidR="00480080" w:rsidRPr="0048008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</w:t>
      </w:r>
      <w:r w:rsidRPr="0048008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тупінь загрози пошкодження чи захворювання сільськогосподарських культур</w:t>
      </w:r>
      <w:r w:rsidR="00D144F4" w:rsidRPr="0048008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представлено видовий склад та екологію регульованих шкідливих організмів </w:t>
      </w:r>
      <w:r w:rsidRPr="0048008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та надано систему захисту основних сільськогосподарських культур, узгоджених з </w:t>
      </w:r>
      <w:r w:rsidR="00D144F4" w:rsidRPr="0048008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Державним реєстром пестицидів і агрохімікатів, дозволених до використання в Україні.</w:t>
      </w:r>
    </w:p>
    <w:p w14:paraId="7BAC729A" w14:textId="28643F7E" w:rsidR="001C11E7" w:rsidRPr="00480080" w:rsidRDefault="00D144F4" w:rsidP="00D144F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8008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Інформація</w:t>
      </w:r>
      <w:r w:rsidR="00144956" w:rsidRPr="0048008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яка</w:t>
      </w:r>
      <w:r w:rsidRPr="0048008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представлена у </w:t>
      </w:r>
      <w:r w:rsidR="00144956" w:rsidRPr="0048008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</w:t>
      </w:r>
      <w:r w:rsidRPr="0048008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бірнику</w:t>
      </w:r>
      <w:r w:rsidR="00144956" w:rsidRPr="0048008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 w:rsidRPr="0048008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1C11E7" w:rsidRPr="0048008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дає змогу зменшити витрати на захист рослин</w:t>
      </w:r>
      <w:r w:rsidRPr="0048008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 w:rsidR="001C11E7" w:rsidRPr="0048008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мінімізувати негативний вплив на навколишнє середовище</w:t>
      </w:r>
      <w:r w:rsidRPr="0048008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D722C2" w:rsidRPr="0048008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та</w:t>
      </w:r>
      <w:r w:rsidRPr="0048008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не допустити розповсюдження </w:t>
      </w:r>
      <w:r w:rsidR="00D722C2" w:rsidRPr="0048008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і</w:t>
      </w:r>
      <w:r w:rsidRPr="0048008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масового розмноження шкідливих організмів в тому числі регульованих</w:t>
      </w:r>
      <w:r w:rsidR="0072106B" w:rsidRPr="0048008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які за досить короткий термін можуть завдати значних економічних збитків для країни.</w:t>
      </w:r>
    </w:p>
    <w:p w14:paraId="21B582A5" w14:textId="02135CF4" w:rsidR="001C11E7" w:rsidRPr="00480080" w:rsidRDefault="001C11E7" w:rsidP="00D144F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8008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Збірник</w:t>
      </w:r>
      <w:r w:rsidR="002A6A91" w:rsidRPr="0048008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2A6A91" w:rsidRPr="00480080">
        <w:rPr>
          <w:rFonts w:ascii="Times New Roman" w:hAnsi="Times New Roman" w:cs="Times New Roman"/>
          <w:bCs/>
          <w:sz w:val="28"/>
          <w:szCs w:val="28"/>
          <w:lang w:eastAsia="uk-UA"/>
        </w:rPr>
        <w:t>–</w:t>
      </w:r>
      <w:r w:rsidRPr="0048008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це результат кропіткої праці цілого ряду фахівців різного спрямування – ентомологів, фітопатологів, </w:t>
      </w:r>
      <w:proofErr w:type="spellStart"/>
      <w:r w:rsidRPr="0048008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гербологів</w:t>
      </w:r>
      <w:proofErr w:type="spellEnd"/>
      <w:r w:rsidRPr="0048008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агрономів, який стає вихідним матеріалом для керівників та спеціалістів сільськогосподарських підприємств і фермерських господарств при плануванні та організації заходів захисту рослин під час проведення польових робіт.</w:t>
      </w:r>
    </w:p>
    <w:p w14:paraId="7678EF39" w14:textId="5E700694" w:rsidR="008B2E97" w:rsidRPr="00480080" w:rsidRDefault="008B2E97" w:rsidP="00D144F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8008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Також </w:t>
      </w:r>
      <w:r w:rsidR="002A6A91" w:rsidRPr="0048008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</w:t>
      </w:r>
      <w:r w:rsidRPr="0048008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бірник є важливим джерелом інформації для державних органів, наукових установ. Він допомагає приймати обґрунтовані рішення для розробки програм захисту рослин та проведення наукових досліджень.</w:t>
      </w:r>
    </w:p>
    <w:p w14:paraId="4B61C1CB" w14:textId="41E77DAC" w:rsidR="001C11E7" w:rsidRPr="00480080" w:rsidRDefault="001C11E7" w:rsidP="001C11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8008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Збірником користуються викладачі навчальних закладів під час проведення лекцій, семінарів, курсів та надання консультацій. </w:t>
      </w:r>
    </w:p>
    <w:p w14:paraId="18BB05BA" w14:textId="7E448D3C" w:rsidR="005262FE" w:rsidRPr="00480080" w:rsidRDefault="0082246A" w:rsidP="00822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80">
        <w:rPr>
          <w:rFonts w:ascii="Times New Roman" w:hAnsi="Times New Roman" w:cs="Times New Roman"/>
          <w:sz w:val="28"/>
          <w:szCs w:val="28"/>
        </w:rPr>
        <w:t xml:space="preserve">Наголосив, що </w:t>
      </w:r>
      <w:r w:rsidR="002A6A91" w:rsidRPr="00480080">
        <w:rPr>
          <w:rFonts w:ascii="Times New Roman" w:hAnsi="Times New Roman" w:cs="Times New Roman"/>
          <w:sz w:val="28"/>
          <w:szCs w:val="28"/>
        </w:rPr>
        <w:t>з</w:t>
      </w:r>
      <w:r w:rsidRPr="00480080">
        <w:rPr>
          <w:rFonts w:ascii="Times New Roman" w:hAnsi="Times New Roman" w:cs="Times New Roman"/>
          <w:sz w:val="28"/>
          <w:szCs w:val="28"/>
        </w:rPr>
        <w:t xml:space="preserve">бірник </w:t>
      </w:r>
      <w:r w:rsidR="005262FE" w:rsidRPr="00480080">
        <w:rPr>
          <w:rFonts w:ascii="Times New Roman" w:eastAsia="Calibri" w:hAnsi="Times New Roman" w:cs="Times New Roman"/>
          <w:sz w:val="28"/>
          <w:szCs w:val="28"/>
        </w:rPr>
        <w:t>бу</w:t>
      </w:r>
      <w:r w:rsidRPr="00480080">
        <w:rPr>
          <w:rFonts w:ascii="Times New Roman" w:eastAsia="Calibri" w:hAnsi="Times New Roman" w:cs="Times New Roman"/>
          <w:sz w:val="28"/>
          <w:szCs w:val="28"/>
        </w:rPr>
        <w:t>в розісланий усім</w:t>
      </w:r>
      <w:r w:rsidR="005262FE" w:rsidRPr="00480080">
        <w:rPr>
          <w:rFonts w:ascii="Times New Roman" w:eastAsia="Calibri" w:hAnsi="Times New Roman" w:cs="Times New Roman"/>
          <w:sz w:val="28"/>
          <w:szCs w:val="28"/>
        </w:rPr>
        <w:t xml:space="preserve"> членам </w:t>
      </w:r>
      <w:r w:rsidR="00F54902" w:rsidRPr="00480080">
        <w:rPr>
          <w:rFonts w:ascii="Times New Roman" w:hAnsi="Times New Roman" w:cs="Times New Roman"/>
          <w:sz w:val="28"/>
          <w:szCs w:val="28"/>
        </w:rPr>
        <w:t>секції Ради</w:t>
      </w:r>
      <w:r w:rsidR="00F54902" w:rsidRPr="004800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62FE" w:rsidRPr="00480080">
        <w:rPr>
          <w:rFonts w:ascii="Times New Roman" w:eastAsia="Calibri" w:hAnsi="Times New Roman" w:cs="Times New Roman"/>
          <w:sz w:val="28"/>
          <w:szCs w:val="28"/>
        </w:rPr>
        <w:t>для ознайомлення та надання пропозицій і зауважень.</w:t>
      </w:r>
      <w:r w:rsidR="00F54902" w:rsidRPr="004800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9D7676B" w14:textId="4A513686" w:rsidR="005262FE" w:rsidRPr="00480080" w:rsidRDefault="00F54902" w:rsidP="00F549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0080">
        <w:rPr>
          <w:rFonts w:ascii="Times New Roman" w:hAnsi="Times New Roman" w:cs="Times New Roman"/>
          <w:sz w:val="28"/>
          <w:szCs w:val="28"/>
        </w:rPr>
        <w:t xml:space="preserve">Андрій ЧЕЛОМБІТКО </w:t>
      </w:r>
      <w:r w:rsidR="00216398" w:rsidRPr="00480080">
        <w:rPr>
          <w:rFonts w:ascii="Times New Roman" w:hAnsi="Times New Roman" w:cs="Times New Roman"/>
          <w:sz w:val="28"/>
          <w:szCs w:val="28"/>
        </w:rPr>
        <w:t xml:space="preserve">акцентував увагу на тому, </w:t>
      </w:r>
      <w:r w:rsidRPr="00480080">
        <w:rPr>
          <w:rFonts w:ascii="Times New Roman" w:hAnsi="Times New Roman" w:cs="Times New Roman"/>
          <w:sz w:val="28"/>
          <w:szCs w:val="28"/>
        </w:rPr>
        <w:t xml:space="preserve">що </w:t>
      </w:r>
      <w:r w:rsidR="005262FE" w:rsidRPr="00480080">
        <w:rPr>
          <w:rFonts w:ascii="Times New Roman" w:eastAsia="Calibri" w:hAnsi="Times New Roman" w:cs="Times New Roman"/>
          <w:sz w:val="28"/>
          <w:szCs w:val="28"/>
        </w:rPr>
        <w:t xml:space="preserve">надійшло </w:t>
      </w:r>
      <w:r w:rsidR="00216398" w:rsidRPr="00480080">
        <w:rPr>
          <w:rFonts w:ascii="Times New Roman" w:eastAsia="Calibri" w:hAnsi="Times New Roman" w:cs="Times New Roman"/>
          <w:sz w:val="28"/>
          <w:szCs w:val="28"/>
        </w:rPr>
        <w:t>8</w:t>
      </w:r>
      <w:r w:rsidR="005262FE" w:rsidRPr="00480080">
        <w:rPr>
          <w:rFonts w:ascii="Times New Roman" w:eastAsia="Calibri" w:hAnsi="Times New Roman" w:cs="Times New Roman"/>
          <w:sz w:val="28"/>
          <w:szCs w:val="28"/>
        </w:rPr>
        <w:t xml:space="preserve"> рецензій</w:t>
      </w:r>
      <w:r w:rsidRPr="00480080">
        <w:rPr>
          <w:rFonts w:ascii="Times New Roman" w:eastAsia="Calibri" w:hAnsi="Times New Roman" w:cs="Times New Roman"/>
          <w:sz w:val="28"/>
          <w:szCs w:val="28"/>
        </w:rPr>
        <w:t xml:space="preserve"> (з яких </w:t>
      </w:r>
      <w:r w:rsidR="00216398" w:rsidRPr="00480080">
        <w:rPr>
          <w:rFonts w:ascii="Times New Roman" w:eastAsia="Calibri" w:hAnsi="Times New Roman" w:cs="Times New Roman"/>
          <w:sz w:val="28"/>
          <w:szCs w:val="28"/>
        </w:rPr>
        <w:t>4</w:t>
      </w:r>
      <w:r w:rsidRPr="00480080">
        <w:rPr>
          <w:rFonts w:ascii="Times New Roman" w:eastAsia="Calibri" w:hAnsi="Times New Roman" w:cs="Times New Roman"/>
          <w:sz w:val="28"/>
          <w:szCs w:val="28"/>
        </w:rPr>
        <w:t xml:space="preserve"> рецензій отримано без зауважень)</w:t>
      </w:r>
      <w:r w:rsidRPr="004800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262FE" w:rsidRPr="00480080">
        <w:rPr>
          <w:rFonts w:ascii="Times New Roman" w:eastAsia="Calibri" w:hAnsi="Times New Roman" w:cs="Times New Roman"/>
          <w:sz w:val="28"/>
          <w:szCs w:val="28"/>
        </w:rPr>
        <w:t>від:</w:t>
      </w:r>
    </w:p>
    <w:p w14:paraId="37A74C36" w14:textId="6380C964" w:rsidR="005262FE" w:rsidRPr="00480080" w:rsidRDefault="00480080" w:rsidP="005262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080">
        <w:rPr>
          <w:rFonts w:ascii="Times New Roman" w:hAnsi="Times New Roman" w:cs="Times New Roman"/>
          <w:sz w:val="28"/>
          <w:szCs w:val="28"/>
        </w:rPr>
        <w:t xml:space="preserve">- </w:t>
      </w:r>
      <w:r w:rsidR="005262FE" w:rsidRPr="00480080">
        <w:rPr>
          <w:rFonts w:ascii="Times New Roman" w:hAnsi="Times New Roman" w:cs="Times New Roman"/>
          <w:sz w:val="28"/>
          <w:szCs w:val="28"/>
        </w:rPr>
        <w:t>Інституту захисту рослин Національної академії аграрних наук України (рецензі</w:t>
      </w:r>
      <w:r w:rsidR="00216398" w:rsidRPr="00480080">
        <w:rPr>
          <w:rFonts w:ascii="Times New Roman" w:hAnsi="Times New Roman" w:cs="Times New Roman"/>
          <w:sz w:val="28"/>
          <w:szCs w:val="28"/>
        </w:rPr>
        <w:t>ю</w:t>
      </w:r>
      <w:r w:rsidR="005262FE" w:rsidRPr="00480080">
        <w:rPr>
          <w:rFonts w:ascii="Times New Roman" w:hAnsi="Times New Roman" w:cs="Times New Roman"/>
          <w:sz w:val="28"/>
          <w:szCs w:val="28"/>
        </w:rPr>
        <w:t xml:space="preserve"> нада</w:t>
      </w:r>
      <w:r w:rsidR="00216398" w:rsidRPr="00480080">
        <w:rPr>
          <w:rFonts w:ascii="Times New Roman" w:hAnsi="Times New Roman" w:cs="Times New Roman"/>
          <w:sz w:val="28"/>
          <w:szCs w:val="28"/>
        </w:rPr>
        <w:t>в</w:t>
      </w:r>
      <w:r w:rsidR="005262FE" w:rsidRPr="00480080">
        <w:rPr>
          <w:rFonts w:ascii="Times New Roman" w:hAnsi="Times New Roman" w:cs="Times New Roman"/>
          <w:sz w:val="28"/>
          <w:szCs w:val="28"/>
        </w:rPr>
        <w:t xml:space="preserve"> </w:t>
      </w:r>
      <w:r w:rsidR="00216398" w:rsidRPr="00480080">
        <w:rPr>
          <w:rFonts w:ascii="Times New Roman" w:hAnsi="Times New Roman" w:cs="Times New Roman"/>
          <w:sz w:val="28"/>
          <w:szCs w:val="28"/>
        </w:rPr>
        <w:t>Олександр Іванович Борзих – директор Інституту захисту рослин Національної академії аграрних наук України, доктор сільськогосподарських наук, академік Національної академії аграрних наук України. Перший віце-президент Аграрної Палати України)</w:t>
      </w:r>
      <w:r w:rsidR="005262FE" w:rsidRPr="00480080">
        <w:rPr>
          <w:rFonts w:ascii="Times New Roman" w:hAnsi="Times New Roman" w:cs="Times New Roman"/>
          <w:sz w:val="28"/>
          <w:szCs w:val="28"/>
        </w:rPr>
        <w:t>;</w:t>
      </w:r>
    </w:p>
    <w:p w14:paraId="28239361" w14:textId="7A1E66A3" w:rsidR="005262FE" w:rsidRPr="00480080" w:rsidRDefault="00480080" w:rsidP="005262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080">
        <w:rPr>
          <w:rFonts w:ascii="Times New Roman" w:hAnsi="Times New Roman" w:cs="Times New Roman"/>
          <w:sz w:val="28"/>
          <w:szCs w:val="28"/>
        </w:rPr>
        <w:t xml:space="preserve">- </w:t>
      </w:r>
      <w:r w:rsidR="005262FE" w:rsidRPr="00480080">
        <w:rPr>
          <w:rFonts w:ascii="Times New Roman" w:hAnsi="Times New Roman" w:cs="Times New Roman"/>
          <w:sz w:val="28"/>
          <w:szCs w:val="28"/>
        </w:rPr>
        <w:t>Національного університету біоресурсів і природокористування України (рецензі</w:t>
      </w:r>
      <w:r w:rsidR="00216398" w:rsidRPr="00480080">
        <w:rPr>
          <w:rFonts w:ascii="Times New Roman" w:hAnsi="Times New Roman" w:cs="Times New Roman"/>
          <w:sz w:val="28"/>
          <w:szCs w:val="28"/>
        </w:rPr>
        <w:t>ю</w:t>
      </w:r>
      <w:r w:rsidR="005262FE" w:rsidRPr="00480080">
        <w:rPr>
          <w:rFonts w:ascii="Times New Roman" w:hAnsi="Times New Roman" w:cs="Times New Roman"/>
          <w:sz w:val="28"/>
          <w:szCs w:val="28"/>
        </w:rPr>
        <w:t xml:space="preserve"> надал</w:t>
      </w:r>
      <w:r w:rsidR="00216398" w:rsidRPr="00480080">
        <w:rPr>
          <w:rFonts w:ascii="Times New Roman" w:hAnsi="Times New Roman" w:cs="Times New Roman"/>
          <w:sz w:val="28"/>
          <w:szCs w:val="28"/>
        </w:rPr>
        <w:t>а</w:t>
      </w:r>
      <w:r w:rsidR="00D747CA" w:rsidRPr="00480080">
        <w:rPr>
          <w:rFonts w:ascii="Times New Roman" w:hAnsi="Times New Roman" w:cs="Times New Roman"/>
          <w:sz w:val="28"/>
          <w:szCs w:val="28"/>
        </w:rPr>
        <w:t xml:space="preserve"> </w:t>
      </w:r>
      <w:r w:rsidR="00216398" w:rsidRPr="00480080">
        <w:rPr>
          <w:rFonts w:ascii="Times New Roman" w:hAnsi="Times New Roman" w:cs="Times New Roman"/>
          <w:sz w:val="28"/>
          <w:szCs w:val="28"/>
        </w:rPr>
        <w:t xml:space="preserve">Оксана Олексіївна </w:t>
      </w:r>
      <w:proofErr w:type="spellStart"/>
      <w:r w:rsidR="00216398" w:rsidRPr="00480080">
        <w:rPr>
          <w:rFonts w:ascii="Times New Roman" w:hAnsi="Times New Roman" w:cs="Times New Roman"/>
          <w:sz w:val="28"/>
          <w:szCs w:val="28"/>
        </w:rPr>
        <w:t>Сикало</w:t>
      </w:r>
      <w:proofErr w:type="spellEnd"/>
      <w:r w:rsidR="00216398" w:rsidRPr="00480080">
        <w:rPr>
          <w:rFonts w:ascii="Times New Roman" w:hAnsi="Times New Roman" w:cs="Times New Roman"/>
          <w:sz w:val="28"/>
          <w:szCs w:val="28"/>
        </w:rPr>
        <w:t xml:space="preserve"> – кандидат сільськогосподарських наук доцент кафедри ентомології, інтегрованого захисту та карантину</w:t>
      </w:r>
      <w:r w:rsidR="002A6A91" w:rsidRPr="00480080">
        <w:rPr>
          <w:rFonts w:ascii="Times New Roman" w:hAnsi="Times New Roman" w:cs="Times New Roman"/>
          <w:sz w:val="28"/>
          <w:szCs w:val="28"/>
        </w:rPr>
        <w:t>)</w:t>
      </w:r>
      <w:r w:rsidR="005262FE" w:rsidRPr="00480080">
        <w:rPr>
          <w:rFonts w:ascii="Times New Roman" w:hAnsi="Times New Roman" w:cs="Times New Roman"/>
          <w:sz w:val="28"/>
          <w:szCs w:val="28"/>
        </w:rPr>
        <w:t>;</w:t>
      </w:r>
    </w:p>
    <w:p w14:paraId="565EF89A" w14:textId="24E3DD28" w:rsidR="00D747CA" w:rsidRPr="00480080" w:rsidRDefault="00480080" w:rsidP="005262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080">
        <w:rPr>
          <w:rFonts w:ascii="Times New Roman" w:hAnsi="Times New Roman" w:cs="Times New Roman"/>
          <w:sz w:val="28"/>
          <w:szCs w:val="28"/>
        </w:rPr>
        <w:t xml:space="preserve">- </w:t>
      </w:r>
      <w:r w:rsidR="00D747CA" w:rsidRPr="00480080">
        <w:rPr>
          <w:rFonts w:ascii="Times New Roman" w:hAnsi="Times New Roman" w:cs="Times New Roman"/>
          <w:sz w:val="28"/>
          <w:szCs w:val="28"/>
        </w:rPr>
        <w:t xml:space="preserve">Білоцерківського національного аграрного університету (рецензію надала Світлана Володимирівна </w:t>
      </w:r>
      <w:proofErr w:type="spellStart"/>
      <w:r w:rsidR="00D747CA" w:rsidRPr="00480080">
        <w:rPr>
          <w:rFonts w:ascii="Times New Roman" w:hAnsi="Times New Roman" w:cs="Times New Roman"/>
          <w:sz w:val="28"/>
          <w:szCs w:val="28"/>
        </w:rPr>
        <w:t>Горновська</w:t>
      </w:r>
      <w:proofErr w:type="spellEnd"/>
      <w:r w:rsidR="00D747CA" w:rsidRPr="00480080">
        <w:rPr>
          <w:rFonts w:ascii="Times New Roman" w:hAnsi="Times New Roman" w:cs="Times New Roman"/>
          <w:sz w:val="28"/>
          <w:szCs w:val="28"/>
        </w:rPr>
        <w:t xml:space="preserve"> – кандидат сільськогосподарських наук, доцент кафедри технологій у рослинництві та захисту рослин); </w:t>
      </w:r>
    </w:p>
    <w:p w14:paraId="3555B7E2" w14:textId="121C9D36" w:rsidR="00D747CA" w:rsidRPr="00480080" w:rsidRDefault="00480080" w:rsidP="002A6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080">
        <w:rPr>
          <w:rFonts w:ascii="Times New Roman" w:hAnsi="Times New Roman" w:cs="Times New Roman"/>
          <w:sz w:val="28"/>
          <w:szCs w:val="28"/>
        </w:rPr>
        <w:t xml:space="preserve">- </w:t>
      </w:r>
      <w:r w:rsidR="005C20CA" w:rsidRPr="00480080">
        <w:rPr>
          <w:rFonts w:ascii="Times New Roman" w:hAnsi="Times New Roman" w:cs="Times New Roman"/>
          <w:sz w:val="28"/>
          <w:szCs w:val="28"/>
        </w:rPr>
        <w:t>Станіслав</w:t>
      </w:r>
      <w:r w:rsidR="002A6A91" w:rsidRPr="00480080">
        <w:rPr>
          <w:rFonts w:ascii="Times New Roman" w:hAnsi="Times New Roman" w:cs="Times New Roman"/>
          <w:sz w:val="28"/>
          <w:szCs w:val="28"/>
        </w:rPr>
        <w:t>а</w:t>
      </w:r>
      <w:r w:rsidR="005C20CA" w:rsidRPr="00480080">
        <w:rPr>
          <w:rFonts w:ascii="Times New Roman" w:hAnsi="Times New Roman" w:cs="Times New Roman"/>
          <w:sz w:val="28"/>
          <w:szCs w:val="28"/>
        </w:rPr>
        <w:t xml:space="preserve"> Васильович</w:t>
      </w:r>
      <w:r w:rsidR="002A6A91" w:rsidRPr="00480080">
        <w:rPr>
          <w:rFonts w:ascii="Times New Roman" w:hAnsi="Times New Roman" w:cs="Times New Roman"/>
          <w:sz w:val="28"/>
          <w:szCs w:val="28"/>
        </w:rPr>
        <w:t>а</w:t>
      </w:r>
      <w:r w:rsidR="005C20CA" w:rsidRPr="00480080">
        <w:rPr>
          <w:rFonts w:ascii="Times New Roman" w:hAnsi="Times New Roman" w:cs="Times New Roman"/>
          <w:sz w:val="28"/>
          <w:szCs w:val="28"/>
        </w:rPr>
        <w:t xml:space="preserve"> Дерев’янк</w:t>
      </w:r>
      <w:r w:rsidR="002A6A91" w:rsidRPr="00480080">
        <w:rPr>
          <w:rFonts w:ascii="Times New Roman" w:hAnsi="Times New Roman" w:cs="Times New Roman"/>
          <w:sz w:val="28"/>
          <w:szCs w:val="28"/>
        </w:rPr>
        <w:t>а</w:t>
      </w:r>
      <w:r w:rsidR="005C20CA" w:rsidRPr="00480080">
        <w:rPr>
          <w:rFonts w:ascii="Times New Roman" w:hAnsi="Times New Roman" w:cs="Times New Roman"/>
          <w:sz w:val="28"/>
          <w:szCs w:val="28"/>
        </w:rPr>
        <w:t xml:space="preserve"> </w:t>
      </w:r>
      <w:r w:rsidR="002A6A91" w:rsidRPr="00480080">
        <w:rPr>
          <w:rFonts w:ascii="Times New Roman" w:hAnsi="Times New Roman" w:cs="Times New Roman"/>
          <w:sz w:val="28"/>
          <w:szCs w:val="28"/>
        </w:rPr>
        <w:t>(</w:t>
      </w:r>
      <w:r w:rsidR="005C20CA" w:rsidRPr="00480080">
        <w:rPr>
          <w:rFonts w:ascii="Times New Roman" w:hAnsi="Times New Roman" w:cs="Times New Roman"/>
          <w:sz w:val="28"/>
          <w:szCs w:val="28"/>
        </w:rPr>
        <w:t xml:space="preserve">кандидат біологічних наук, </w:t>
      </w:r>
      <w:r w:rsidR="002A6A91" w:rsidRPr="00480080">
        <w:rPr>
          <w:rFonts w:ascii="Times New Roman" w:hAnsi="Times New Roman" w:cs="Times New Roman"/>
          <w:sz w:val="28"/>
          <w:szCs w:val="28"/>
        </w:rPr>
        <w:t>старший науковий співробітник)</w:t>
      </w:r>
      <w:r w:rsidR="005C20CA" w:rsidRPr="00480080">
        <w:rPr>
          <w:rFonts w:ascii="Times New Roman" w:hAnsi="Times New Roman" w:cs="Times New Roman"/>
          <w:sz w:val="28"/>
          <w:szCs w:val="28"/>
        </w:rPr>
        <w:t>;</w:t>
      </w:r>
    </w:p>
    <w:p w14:paraId="759775DE" w14:textId="24749F25" w:rsidR="005C20CA" w:rsidRPr="00480080" w:rsidRDefault="00480080" w:rsidP="005262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080">
        <w:rPr>
          <w:rFonts w:ascii="Times New Roman" w:hAnsi="Times New Roman" w:cs="Times New Roman"/>
          <w:sz w:val="28"/>
          <w:szCs w:val="28"/>
        </w:rPr>
        <w:t xml:space="preserve">- </w:t>
      </w:r>
      <w:r w:rsidR="005C20CA" w:rsidRPr="00480080">
        <w:rPr>
          <w:rFonts w:ascii="Times New Roman" w:hAnsi="Times New Roman" w:cs="Times New Roman"/>
          <w:sz w:val="28"/>
          <w:szCs w:val="28"/>
        </w:rPr>
        <w:t>ГУ Держпродспоживслужби у Вінницькій, Київській, Одеській та Чернігівській областях.</w:t>
      </w:r>
    </w:p>
    <w:p w14:paraId="2BAC3EAA" w14:textId="266983AD" w:rsidR="005C20CA" w:rsidRPr="00480080" w:rsidRDefault="005C20CA" w:rsidP="005262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080">
        <w:rPr>
          <w:rFonts w:ascii="Times New Roman" w:hAnsi="Times New Roman" w:cs="Times New Roman"/>
          <w:sz w:val="28"/>
          <w:szCs w:val="28"/>
        </w:rPr>
        <w:t xml:space="preserve">Члени секції звернули увагу на те, що в </w:t>
      </w:r>
      <w:r w:rsidR="002A6A91" w:rsidRPr="00480080">
        <w:rPr>
          <w:rFonts w:ascii="Times New Roman" w:hAnsi="Times New Roman" w:cs="Times New Roman"/>
          <w:sz w:val="28"/>
          <w:szCs w:val="28"/>
        </w:rPr>
        <w:t>з</w:t>
      </w:r>
      <w:r w:rsidRPr="00480080">
        <w:rPr>
          <w:rFonts w:ascii="Times New Roman" w:hAnsi="Times New Roman" w:cs="Times New Roman"/>
          <w:sz w:val="28"/>
          <w:szCs w:val="28"/>
        </w:rPr>
        <w:t>бірнику зустрічаються орфографічні помилки, які потребують редагування</w:t>
      </w:r>
      <w:r w:rsidR="001E1FB3" w:rsidRPr="00480080">
        <w:rPr>
          <w:rFonts w:ascii="Times New Roman" w:hAnsi="Times New Roman" w:cs="Times New Roman"/>
          <w:sz w:val="28"/>
          <w:szCs w:val="28"/>
        </w:rPr>
        <w:t>, відсутня латинь деяких видів шкідливих організмів, необхідно назви препаратів привести у відповідність.</w:t>
      </w:r>
    </w:p>
    <w:p w14:paraId="77CE7A91" w14:textId="6B29D47F" w:rsidR="001B4E82" w:rsidRPr="00480080" w:rsidRDefault="00605FEC" w:rsidP="005262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080">
        <w:rPr>
          <w:rFonts w:ascii="Times New Roman" w:hAnsi="Times New Roman" w:cs="Times New Roman"/>
          <w:sz w:val="28"/>
          <w:szCs w:val="28"/>
        </w:rPr>
        <w:t>Також, п</w:t>
      </w:r>
      <w:r w:rsidR="001B4E82" w:rsidRPr="00480080">
        <w:rPr>
          <w:rFonts w:ascii="Times New Roman" w:hAnsi="Times New Roman" w:cs="Times New Roman"/>
          <w:sz w:val="28"/>
          <w:szCs w:val="28"/>
        </w:rPr>
        <w:t>отребує уточнення інформаці</w:t>
      </w:r>
      <w:r w:rsidRPr="00480080">
        <w:rPr>
          <w:rFonts w:ascii="Times New Roman" w:hAnsi="Times New Roman" w:cs="Times New Roman"/>
          <w:sz w:val="28"/>
          <w:szCs w:val="28"/>
        </w:rPr>
        <w:t>я</w:t>
      </w:r>
      <w:r w:rsidR="001B4E82" w:rsidRPr="00480080">
        <w:rPr>
          <w:rFonts w:ascii="Times New Roman" w:hAnsi="Times New Roman" w:cs="Times New Roman"/>
          <w:sz w:val="28"/>
          <w:szCs w:val="28"/>
        </w:rPr>
        <w:t xml:space="preserve"> щодо поширення в окремих господарствах Запорізької та Миколаївської областей соняшникової шипоноски.</w:t>
      </w:r>
    </w:p>
    <w:p w14:paraId="1BE1D0EA" w14:textId="39C2AFA9" w:rsidR="005C20CA" w:rsidRPr="00480080" w:rsidRDefault="005C20CA" w:rsidP="005262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080">
        <w:rPr>
          <w:rFonts w:ascii="Times New Roman" w:hAnsi="Times New Roman" w:cs="Times New Roman"/>
          <w:sz w:val="28"/>
          <w:szCs w:val="28"/>
        </w:rPr>
        <w:t>Зауваження взято до уваги та виправлено.</w:t>
      </w:r>
    </w:p>
    <w:p w14:paraId="53755408" w14:textId="24B00ADD" w:rsidR="00AF5950" w:rsidRPr="00480080" w:rsidRDefault="00AF5950" w:rsidP="005262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080">
        <w:rPr>
          <w:rFonts w:ascii="Times New Roman" w:hAnsi="Times New Roman" w:cs="Times New Roman"/>
          <w:sz w:val="28"/>
          <w:szCs w:val="28"/>
        </w:rPr>
        <w:t>Із побажань, при підготовці</w:t>
      </w:r>
      <w:r w:rsidR="004800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6A91" w:rsidRPr="00480080">
        <w:rPr>
          <w:rFonts w:ascii="Times New Roman" w:hAnsi="Times New Roman" w:cs="Times New Roman"/>
          <w:sz w:val="28"/>
          <w:szCs w:val="28"/>
        </w:rPr>
        <w:t>з</w:t>
      </w:r>
      <w:r w:rsidRPr="00480080">
        <w:rPr>
          <w:rFonts w:ascii="Times New Roman" w:hAnsi="Times New Roman" w:cs="Times New Roman"/>
          <w:sz w:val="28"/>
          <w:szCs w:val="28"/>
        </w:rPr>
        <w:t>бірника на наступний рік, запропонували звернути увагу на:</w:t>
      </w:r>
    </w:p>
    <w:p w14:paraId="69BA1F59" w14:textId="1E5BA980" w:rsidR="00B629B4" w:rsidRPr="00480080" w:rsidRDefault="00B629B4" w:rsidP="00B629B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80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високу ймовірність масового розвитку й поширення злакових попелиць особливо впродовж травня-червня</w:t>
      </w:r>
      <w:r w:rsidR="002A6A91" w:rsidRPr="00480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2451890D" w14:textId="05812510" w:rsidR="00B629B4" w:rsidRPr="00480080" w:rsidRDefault="00B629B4" w:rsidP="00B629B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80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зміну клімату, </w:t>
      </w:r>
      <w:r w:rsidR="002A6A91" w:rsidRPr="00480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що</w:t>
      </w:r>
      <w:r w:rsidRPr="00480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впливає не тільки на більш ранню появу шкідників, але і на їх швидкий розвиток та тривалу життєздатність восени;</w:t>
      </w:r>
    </w:p>
    <w:p w14:paraId="67038AE4" w14:textId="77777777" w:rsidR="00B629B4" w:rsidRPr="00480080" w:rsidRDefault="00B629B4" w:rsidP="00B629B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80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висвітлення особливостей, як сезонного розвитку, так і життєвих багаторічних циклів розмноження домінуючих видів шкідливих організмів за дотриманням сівозміни;</w:t>
      </w:r>
    </w:p>
    <w:p w14:paraId="0DF43E7F" w14:textId="3481251D" w:rsidR="00B629B4" w:rsidRPr="00480080" w:rsidRDefault="00B629B4" w:rsidP="00B629B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80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C3709D" w:rsidRPr="00480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80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набуття поширення </w:t>
      </w:r>
      <w:proofErr w:type="spellStart"/>
      <w:r w:rsidRPr="00480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вузькозлатки</w:t>
      </w:r>
      <w:proofErr w:type="spellEnd"/>
      <w:r w:rsidRPr="00480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ясеневої смарагдової</w:t>
      </w:r>
      <w:r w:rsidR="00480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6E0E56AA" w14:textId="47D2945D" w:rsidR="00B629B4" w:rsidRPr="00480080" w:rsidRDefault="00480080" w:rsidP="00B629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 д</w:t>
      </w:r>
      <w:r w:rsidRPr="00480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оц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ільно </w:t>
      </w:r>
      <w:r w:rsidR="00B629B4" w:rsidRPr="00480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призначити офіційних рецензентів (2-3 кваліфікованих науковців різної профільної спеціалізації).</w:t>
      </w:r>
    </w:p>
    <w:p w14:paraId="371FB15E" w14:textId="65B1D956" w:rsidR="00B629B4" w:rsidRPr="00480080" w:rsidRDefault="00B629B4" w:rsidP="00B629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80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Також </w:t>
      </w:r>
      <w:r w:rsidR="002A6A91" w:rsidRPr="00480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запропоновано</w:t>
      </w:r>
      <w:r w:rsidRPr="00480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наступний рік всім науково-дослідним установам, які задіяні у розробленні </w:t>
      </w:r>
      <w:r w:rsidR="002A6A91" w:rsidRPr="00480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</w:t>
      </w:r>
      <w:r w:rsidRPr="00480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бірника, в «Системах захисту основних сільськогосподарських культур» вказувати лише назви діючих речовин, а не назви препаратів</w:t>
      </w:r>
      <w:r w:rsidR="002A6A91" w:rsidRPr="00480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A6A91" w:rsidRPr="00480080">
        <w:rPr>
          <w:rFonts w:ascii="Times New Roman" w:hAnsi="Times New Roman" w:cs="Times New Roman"/>
          <w:sz w:val="28"/>
          <w:szCs w:val="28"/>
        </w:rPr>
        <w:t>–</w:t>
      </w:r>
      <w:r w:rsidR="002A6A91" w:rsidRPr="00480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80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це відповідатиме вимогам Закону України</w:t>
      </w:r>
      <w:r w:rsidRPr="0048008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«Про державне регулювання сфери захисту рослин»</w:t>
      </w:r>
      <w:r w:rsidR="002A6A91" w:rsidRPr="0048008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Pr="0048008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ухваленим 17 грудня 2024 року Верховною Радою України, в якому </w:t>
      </w:r>
      <w:proofErr w:type="spellStart"/>
      <w:r w:rsidRPr="0048008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імплементовано</w:t>
      </w:r>
      <w:proofErr w:type="spellEnd"/>
      <w:r w:rsidRPr="0048008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18 базових актів права Європейського Союзу, зокрема у сфері санітарних і фітосанітарних заходів та </w:t>
      </w:r>
      <w:r w:rsidRPr="00480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впроваджується європейська модель обігу і застосування засобів захисту рослин, безпечного поводження з ними.</w:t>
      </w:r>
    </w:p>
    <w:p w14:paraId="47F63409" w14:textId="00181DE0" w:rsidR="00AF5950" w:rsidRPr="00480080" w:rsidRDefault="00AF5950" w:rsidP="005262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080">
        <w:rPr>
          <w:rFonts w:ascii="Times New Roman" w:hAnsi="Times New Roman" w:cs="Times New Roman"/>
          <w:sz w:val="28"/>
          <w:szCs w:val="28"/>
        </w:rPr>
        <w:t xml:space="preserve">Андрій Челомбітко запропонував членам секції Ради схвалити матеріали збірника </w:t>
      </w:r>
      <w:bookmarkStart w:id="2" w:name="_Hlk195863643"/>
      <w:r w:rsidRPr="00480080">
        <w:rPr>
          <w:rFonts w:ascii="Times New Roman" w:hAnsi="Times New Roman" w:cs="Times New Roman"/>
          <w:sz w:val="28"/>
          <w:szCs w:val="28"/>
        </w:rPr>
        <w:t>«Прогноз фітосанітарного стану агроценозів України та рекомендації щодо захисту рослин у 2025 році»</w:t>
      </w:r>
      <w:bookmarkEnd w:id="2"/>
      <w:r w:rsidRPr="00480080">
        <w:rPr>
          <w:rFonts w:ascii="Times New Roman" w:hAnsi="Times New Roman" w:cs="Times New Roman"/>
          <w:sz w:val="28"/>
          <w:szCs w:val="28"/>
        </w:rPr>
        <w:t>.</w:t>
      </w:r>
    </w:p>
    <w:p w14:paraId="5BBF7DA0" w14:textId="67D4CBF6" w:rsidR="00AF5950" w:rsidRPr="00480080" w:rsidRDefault="00D722C2" w:rsidP="005262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080">
        <w:rPr>
          <w:rFonts w:ascii="Times New Roman" w:hAnsi="Times New Roman" w:cs="Times New Roman"/>
          <w:sz w:val="28"/>
          <w:szCs w:val="28"/>
        </w:rPr>
        <w:t>Наголосив</w:t>
      </w:r>
      <w:r w:rsidR="00AF5950" w:rsidRPr="00480080">
        <w:rPr>
          <w:rFonts w:ascii="Times New Roman" w:hAnsi="Times New Roman" w:cs="Times New Roman"/>
          <w:sz w:val="28"/>
          <w:szCs w:val="28"/>
        </w:rPr>
        <w:t xml:space="preserve">, що після схвалення, </w:t>
      </w:r>
      <w:r w:rsidR="009E7C22" w:rsidRPr="00480080">
        <w:rPr>
          <w:rFonts w:ascii="Times New Roman" w:hAnsi="Times New Roman" w:cs="Times New Roman"/>
          <w:sz w:val="28"/>
          <w:szCs w:val="28"/>
        </w:rPr>
        <w:t>з</w:t>
      </w:r>
      <w:r w:rsidR="00AF5950" w:rsidRPr="00480080">
        <w:rPr>
          <w:rFonts w:ascii="Times New Roman" w:hAnsi="Times New Roman" w:cs="Times New Roman"/>
          <w:sz w:val="28"/>
          <w:szCs w:val="28"/>
        </w:rPr>
        <w:t xml:space="preserve">бірник буде розіслано на головні управління Держпродспоживслужби в областях для планування та організації заходів захисту рослин під час проведення польових робіт, проведення курсів підвищення кваліфікації, семінарів та консультацій. Також </w:t>
      </w:r>
      <w:r w:rsidR="009E7C22" w:rsidRPr="00480080">
        <w:rPr>
          <w:rFonts w:ascii="Times New Roman" w:hAnsi="Times New Roman" w:cs="Times New Roman"/>
          <w:sz w:val="28"/>
          <w:szCs w:val="28"/>
        </w:rPr>
        <w:t>з</w:t>
      </w:r>
      <w:r w:rsidR="00AF5950" w:rsidRPr="00480080">
        <w:rPr>
          <w:rFonts w:ascii="Times New Roman" w:hAnsi="Times New Roman" w:cs="Times New Roman"/>
          <w:sz w:val="28"/>
          <w:szCs w:val="28"/>
        </w:rPr>
        <w:t xml:space="preserve">бірник буде розміщено на офіційному </w:t>
      </w:r>
      <w:proofErr w:type="spellStart"/>
      <w:r w:rsidR="00AF5950" w:rsidRPr="00480080">
        <w:rPr>
          <w:rFonts w:ascii="Times New Roman" w:hAnsi="Times New Roman" w:cs="Times New Roman"/>
          <w:sz w:val="28"/>
          <w:szCs w:val="28"/>
        </w:rPr>
        <w:t>вебпорталі</w:t>
      </w:r>
      <w:proofErr w:type="spellEnd"/>
      <w:r w:rsidR="00AF5950" w:rsidRPr="00480080">
        <w:rPr>
          <w:rFonts w:ascii="Times New Roman" w:hAnsi="Times New Roman" w:cs="Times New Roman"/>
          <w:sz w:val="28"/>
          <w:szCs w:val="28"/>
        </w:rPr>
        <w:t xml:space="preserve"> Держпродспоживслужби у рубриці</w:t>
      </w:r>
      <w:r w:rsidR="00B01D40" w:rsidRPr="0048008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01D40" w:rsidRPr="00480080">
        <w:rPr>
          <w:rFonts w:ascii="Times New Roman" w:hAnsi="Times New Roman" w:cs="Times New Roman"/>
          <w:sz w:val="28"/>
          <w:szCs w:val="28"/>
        </w:rPr>
        <w:t>Фітосанітарія</w:t>
      </w:r>
      <w:proofErr w:type="spellEnd"/>
      <w:r w:rsidR="00B01D40" w:rsidRPr="00480080">
        <w:rPr>
          <w:rFonts w:ascii="Times New Roman" w:hAnsi="Times New Roman" w:cs="Times New Roman"/>
          <w:sz w:val="28"/>
          <w:szCs w:val="28"/>
        </w:rPr>
        <w:t xml:space="preserve">. Контроль у сфері насінництва та </w:t>
      </w:r>
      <w:proofErr w:type="spellStart"/>
      <w:r w:rsidR="00B01D40" w:rsidRPr="00480080">
        <w:rPr>
          <w:rFonts w:ascii="Times New Roman" w:hAnsi="Times New Roman" w:cs="Times New Roman"/>
          <w:sz w:val="28"/>
          <w:szCs w:val="28"/>
        </w:rPr>
        <w:t>розсадництва</w:t>
      </w:r>
      <w:proofErr w:type="spellEnd"/>
      <w:r w:rsidR="00B01D40" w:rsidRPr="00480080">
        <w:rPr>
          <w:rFonts w:ascii="Times New Roman" w:hAnsi="Times New Roman" w:cs="Times New Roman"/>
          <w:sz w:val="28"/>
          <w:szCs w:val="28"/>
        </w:rPr>
        <w:t>».</w:t>
      </w:r>
    </w:p>
    <w:p w14:paraId="3E76B2B5" w14:textId="1A1A4BFA" w:rsidR="007318B0" w:rsidRPr="00480080" w:rsidRDefault="007318B0" w:rsidP="005262F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5C6EE2" w14:textId="33D99D5C" w:rsidR="000E7C8E" w:rsidRPr="00480080" w:rsidRDefault="000E7C8E" w:rsidP="005262F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0080">
        <w:rPr>
          <w:rFonts w:ascii="Times New Roman" w:hAnsi="Times New Roman" w:cs="Times New Roman"/>
          <w:b/>
          <w:bCs/>
          <w:sz w:val="28"/>
          <w:szCs w:val="28"/>
        </w:rPr>
        <w:t>Результати голосування:</w:t>
      </w:r>
    </w:p>
    <w:p w14:paraId="5252AE9D" w14:textId="64DF6F84" w:rsidR="009E7C22" w:rsidRPr="00480080" w:rsidRDefault="000E7C8E" w:rsidP="009E7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080">
        <w:rPr>
          <w:rFonts w:ascii="Times New Roman" w:hAnsi="Times New Roman" w:cs="Times New Roman"/>
          <w:sz w:val="28"/>
          <w:szCs w:val="28"/>
        </w:rPr>
        <w:t xml:space="preserve">«За» </w:t>
      </w:r>
      <w:r w:rsidR="009E7C22" w:rsidRPr="00480080">
        <w:rPr>
          <w:rFonts w:ascii="Times New Roman" w:hAnsi="Times New Roman" w:cs="Times New Roman"/>
          <w:sz w:val="28"/>
          <w:szCs w:val="28"/>
        </w:rPr>
        <w:t>–</w:t>
      </w:r>
      <w:r w:rsidRPr="00480080">
        <w:rPr>
          <w:rFonts w:ascii="Times New Roman" w:hAnsi="Times New Roman" w:cs="Times New Roman"/>
          <w:sz w:val="28"/>
          <w:szCs w:val="28"/>
        </w:rPr>
        <w:t xml:space="preserve"> </w:t>
      </w:r>
      <w:r w:rsidR="000629CB" w:rsidRPr="00480080">
        <w:rPr>
          <w:rFonts w:ascii="Times New Roman" w:hAnsi="Times New Roman" w:cs="Times New Roman"/>
          <w:sz w:val="28"/>
          <w:szCs w:val="28"/>
        </w:rPr>
        <w:t>3</w:t>
      </w:r>
      <w:r w:rsidR="00B629B4" w:rsidRPr="00480080">
        <w:rPr>
          <w:rFonts w:ascii="Times New Roman" w:hAnsi="Times New Roman" w:cs="Times New Roman"/>
          <w:sz w:val="28"/>
          <w:szCs w:val="28"/>
        </w:rPr>
        <w:t>0</w:t>
      </w:r>
      <w:r w:rsidR="00F4327F" w:rsidRPr="00480080">
        <w:rPr>
          <w:rFonts w:ascii="Times New Roman" w:hAnsi="Times New Roman" w:cs="Times New Roman"/>
          <w:sz w:val="28"/>
          <w:szCs w:val="28"/>
        </w:rPr>
        <w:t xml:space="preserve"> ос</w:t>
      </w:r>
      <w:r w:rsidR="007A1279" w:rsidRPr="00480080">
        <w:rPr>
          <w:rFonts w:ascii="Times New Roman" w:hAnsi="Times New Roman" w:cs="Times New Roman"/>
          <w:sz w:val="28"/>
          <w:szCs w:val="28"/>
        </w:rPr>
        <w:t>і</w:t>
      </w:r>
      <w:r w:rsidR="00F4327F" w:rsidRPr="00480080">
        <w:rPr>
          <w:rFonts w:ascii="Times New Roman" w:hAnsi="Times New Roman" w:cs="Times New Roman"/>
          <w:sz w:val="28"/>
          <w:szCs w:val="28"/>
        </w:rPr>
        <w:t>б</w:t>
      </w:r>
      <w:r w:rsidR="00C57A7E" w:rsidRPr="00480080">
        <w:rPr>
          <w:rFonts w:ascii="Times New Roman" w:hAnsi="Times New Roman" w:cs="Times New Roman"/>
          <w:sz w:val="28"/>
          <w:szCs w:val="28"/>
        </w:rPr>
        <w:t>,</w:t>
      </w:r>
    </w:p>
    <w:p w14:paraId="4E788BD6" w14:textId="5E61B166" w:rsidR="000E7C8E" w:rsidRPr="00480080" w:rsidRDefault="000E7C8E" w:rsidP="005262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080">
        <w:rPr>
          <w:rFonts w:ascii="Times New Roman" w:hAnsi="Times New Roman" w:cs="Times New Roman"/>
          <w:sz w:val="28"/>
          <w:szCs w:val="28"/>
        </w:rPr>
        <w:t xml:space="preserve">«Проти» </w:t>
      </w:r>
      <w:r w:rsidR="009E7C22" w:rsidRPr="00480080">
        <w:rPr>
          <w:rFonts w:ascii="Times New Roman" w:hAnsi="Times New Roman" w:cs="Times New Roman"/>
          <w:sz w:val="28"/>
          <w:szCs w:val="28"/>
        </w:rPr>
        <w:t>–</w:t>
      </w:r>
      <w:r w:rsidRPr="00480080">
        <w:rPr>
          <w:rFonts w:ascii="Times New Roman" w:hAnsi="Times New Roman" w:cs="Times New Roman"/>
          <w:sz w:val="28"/>
          <w:szCs w:val="28"/>
        </w:rPr>
        <w:t xml:space="preserve"> 0,</w:t>
      </w:r>
    </w:p>
    <w:p w14:paraId="7D00A335" w14:textId="2D143344" w:rsidR="000E7C8E" w:rsidRPr="00480080" w:rsidRDefault="000E7C8E" w:rsidP="005262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080">
        <w:rPr>
          <w:rFonts w:ascii="Times New Roman" w:hAnsi="Times New Roman" w:cs="Times New Roman"/>
          <w:sz w:val="28"/>
          <w:szCs w:val="28"/>
        </w:rPr>
        <w:t xml:space="preserve">Утримались – 0. </w:t>
      </w:r>
    </w:p>
    <w:p w14:paraId="5190DCC7" w14:textId="3E298E5C" w:rsidR="000E7C8E" w:rsidRPr="00480080" w:rsidRDefault="00F4327F" w:rsidP="005262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080">
        <w:rPr>
          <w:rFonts w:ascii="Times New Roman" w:hAnsi="Times New Roman" w:cs="Times New Roman"/>
          <w:b/>
          <w:bCs/>
          <w:sz w:val="28"/>
          <w:szCs w:val="28"/>
        </w:rPr>
        <w:t>Ухвалили</w:t>
      </w:r>
      <w:r w:rsidR="000E7C8E" w:rsidRPr="0048008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E7C8E" w:rsidRPr="00480080">
        <w:rPr>
          <w:rFonts w:ascii="Times New Roman" w:hAnsi="Times New Roman" w:cs="Times New Roman"/>
          <w:sz w:val="28"/>
          <w:szCs w:val="28"/>
        </w:rPr>
        <w:t xml:space="preserve"> </w:t>
      </w:r>
      <w:r w:rsidR="007A1279" w:rsidRPr="00480080">
        <w:rPr>
          <w:rFonts w:ascii="Times New Roman" w:hAnsi="Times New Roman" w:cs="Times New Roman"/>
          <w:sz w:val="28"/>
          <w:szCs w:val="28"/>
        </w:rPr>
        <w:t xml:space="preserve">збірник «Прогноз фітосанітарного стану агроценозів України та рекомендації щодо захисту рослин у 2025 році» </w:t>
      </w:r>
      <w:r w:rsidR="000E7C8E" w:rsidRPr="00480080">
        <w:rPr>
          <w:rFonts w:ascii="Times New Roman" w:hAnsi="Times New Roman" w:cs="Times New Roman"/>
          <w:sz w:val="28"/>
          <w:szCs w:val="28"/>
        </w:rPr>
        <w:t>схвалити</w:t>
      </w:r>
      <w:r w:rsidR="009D186D" w:rsidRPr="00480080">
        <w:rPr>
          <w:rFonts w:ascii="Times New Roman" w:hAnsi="Times New Roman" w:cs="Times New Roman"/>
          <w:sz w:val="28"/>
          <w:szCs w:val="28"/>
        </w:rPr>
        <w:t xml:space="preserve"> та</w:t>
      </w:r>
      <w:r w:rsidR="000E7C8E" w:rsidRPr="00480080">
        <w:rPr>
          <w:rFonts w:ascii="Times New Roman" w:hAnsi="Times New Roman" w:cs="Times New Roman"/>
          <w:sz w:val="28"/>
          <w:szCs w:val="28"/>
        </w:rPr>
        <w:t xml:space="preserve"> рекомендувати </w:t>
      </w:r>
      <w:r w:rsidR="009D186D" w:rsidRPr="00480080">
        <w:rPr>
          <w:rFonts w:ascii="Times New Roman" w:hAnsi="Times New Roman" w:cs="Times New Roman"/>
          <w:sz w:val="28"/>
          <w:szCs w:val="28"/>
        </w:rPr>
        <w:t xml:space="preserve">до оприлюднення та практичного використання. </w:t>
      </w:r>
    </w:p>
    <w:p w14:paraId="6D35AAE2" w14:textId="7A8A61C6" w:rsidR="00EB65B1" w:rsidRPr="00480080" w:rsidRDefault="00EB65B1" w:rsidP="00526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AB499AE" w14:textId="6811A992" w:rsidR="003648E7" w:rsidRPr="00480080" w:rsidRDefault="002E4D0C" w:rsidP="005262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uk-UA"/>
        </w:rPr>
      </w:pPr>
      <w:r w:rsidRPr="0048008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Питання </w:t>
      </w:r>
      <w:r w:rsidR="00400BA7" w:rsidRPr="0048008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2</w:t>
      </w:r>
      <w:r w:rsidR="00976B3A" w:rsidRPr="00480080">
        <w:rPr>
          <w:rFonts w:ascii="Times New Roman" w:hAnsi="Times New Roman" w:cs="Times New Roman"/>
          <w:b/>
          <w:bCs/>
          <w:iCs/>
          <w:sz w:val="28"/>
          <w:szCs w:val="28"/>
          <w:lang w:eastAsia="uk-UA"/>
        </w:rPr>
        <w:t xml:space="preserve">. </w:t>
      </w:r>
      <w:r w:rsidR="00EB65B1" w:rsidRPr="00480080">
        <w:rPr>
          <w:rFonts w:ascii="Times New Roman" w:hAnsi="Times New Roman" w:cs="Times New Roman"/>
          <w:b/>
          <w:bCs/>
          <w:iCs/>
          <w:sz w:val="28"/>
          <w:szCs w:val="28"/>
          <w:lang w:eastAsia="uk-UA"/>
        </w:rPr>
        <w:t>Різне.</w:t>
      </w:r>
    </w:p>
    <w:p w14:paraId="2512ADB4" w14:textId="77777777" w:rsidR="002E4D0C" w:rsidRPr="00480080" w:rsidRDefault="002E4D0C" w:rsidP="005262F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</w:pPr>
    </w:p>
    <w:p w14:paraId="61B9FFAD" w14:textId="1BD5A4DD" w:rsidR="001A7A65" w:rsidRPr="00480080" w:rsidRDefault="004054A4" w:rsidP="00DF5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480080">
        <w:rPr>
          <w:rFonts w:ascii="Times New Roman" w:hAnsi="Times New Roman" w:cs="Times New Roman"/>
          <w:b/>
          <w:sz w:val="28"/>
          <w:szCs w:val="28"/>
          <w:lang w:eastAsia="uk-UA"/>
        </w:rPr>
        <w:t>Слухали:</w:t>
      </w:r>
      <w:r w:rsidRPr="00480080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bookmarkStart w:id="3" w:name="_Hlk196212349"/>
      <w:r w:rsidR="007A2BE7" w:rsidRPr="00480080">
        <w:rPr>
          <w:rFonts w:ascii="Times New Roman" w:eastAsia="Calibri" w:hAnsi="Times New Roman" w:cs="Times New Roman"/>
          <w:bCs/>
          <w:sz w:val="28"/>
          <w:szCs w:val="28"/>
        </w:rPr>
        <w:t xml:space="preserve">Сергій ЗАХАРІН </w:t>
      </w:r>
      <w:bookmarkEnd w:id="3"/>
      <w:r w:rsidR="007A2BE7" w:rsidRPr="00480080">
        <w:rPr>
          <w:rFonts w:ascii="Times New Roman" w:eastAsia="Calibri" w:hAnsi="Times New Roman" w:cs="Times New Roman"/>
          <w:bCs/>
          <w:sz w:val="28"/>
          <w:szCs w:val="28"/>
        </w:rPr>
        <w:t>подякував усім розробникам</w:t>
      </w:r>
      <w:r w:rsidR="007A1279" w:rsidRPr="0048008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E7C22" w:rsidRPr="0048008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="007A1279" w:rsidRPr="00480080">
        <w:rPr>
          <w:rFonts w:ascii="Times New Roman" w:eastAsia="Calibri" w:hAnsi="Times New Roman" w:cs="Times New Roman"/>
          <w:bCs/>
          <w:sz w:val="28"/>
          <w:szCs w:val="28"/>
        </w:rPr>
        <w:t>бірника</w:t>
      </w:r>
      <w:r w:rsidR="001A7A65" w:rsidRPr="0048008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A7A65" w:rsidRPr="00480080">
        <w:rPr>
          <w:rFonts w:ascii="Times New Roman" w:hAnsi="Times New Roman" w:cs="Times New Roman"/>
          <w:sz w:val="28"/>
          <w:szCs w:val="28"/>
        </w:rPr>
        <w:t>«Прогноз фітосанітарного стану агроценозів України та рекомендації щодо захисту рослин у 2025 році»</w:t>
      </w:r>
      <w:r w:rsidR="001A7A65" w:rsidRPr="00480080">
        <w:rPr>
          <w:rFonts w:ascii="Times New Roman" w:eastAsia="Calibri" w:hAnsi="Times New Roman" w:cs="Times New Roman"/>
          <w:bCs/>
          <w:sz w:val="28"/>
          <w:szCs w:val="28"/>
        </w:rPr>
        <w:t xml:space="preserve"> та наголосив</w:t>
      </w:r>
      <w:r w:rsidR="00C3709D" w:rsidRPr="00480080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1A7A65" w:rsidRPr="00480080">
        <w:rPr>
          <w:rFonts w:ascii="Times New Roman" w:eastAsia="Calibri" w:hAnsi="Times New Roman" w:cs="Times New Roman"/>
          <w:bCs/>
          <w:sz w:val="28"/>
          <w:szCs w:val="28"/>
        </w:rPr>
        <w:t xml:space="preserve"> що </w:t>
      </w:r>
      <w:r w:rsidR="001A7A65" w:rsidRPr="00480080">
        <w:rPr>
          <w:rStyle w:val="ac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проведена колосальна дослідно-пошукова та інформаційно-аналітична робота, у тому числі опрацьована відповідна документація органів та компетентних органів ЄС, а також вивчено досвід провідних країн. </w:t>
      </w:r>
      <w:r w:rsidR="00DF56B9" w:rsidRPr="00480080">
        <w:rPr>
          <w:rStyle w:val="ac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Також зауважив</w:t>
      </w:r>
      <w:r w:rsidR="00C3709D" w:rsidRPr="00480080">
        <w:rPr>
          <w:rStyle w:val="ac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DF56B9" w:rsidRPr="00480080">
        <w:rPr>
          <w:rStyle w:val="ac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що розробникам </w:t>
      </w:r>
      <w:r w:rsidR="001A7A65" w:rsidRPr="00480080">
        <w:rPr>
          <w:rStyle w:val="ac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та експертам, які входили до складу робочої групи з підготовки </w:t>
      </w:r>
      <w:proofErr w:type="spellStart"/>
      <w:r w:rsidR="001A7A65" w:rsidRPr="00480080">
        <w:rPr>
          <w:rStyle w:val="ac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проєкту</w:t>
      </w:r>
      <w:proofErr w:type="spellEnd"/>
      <w:r w:rsidR="001A7A65" w:rsidRPr="00480080">
        <w:rPr>
          <w:rStyle w:val="ac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A191B" w:rsidRPr="00480080">
        <w:rPr>
          <w:rStyle w:val="ac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з</w:t>
      </w:r>
      <w:r w:rsidR="001A7A65" w:rsidRPr="00480080">
        <w:rPr>
          <w:rStyle w:val="ac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бірника, вдалося знайти оптимальний баланс і описати відповідні прогнози максимально виважено.</w:t>
      </w:r>
    </w:p>
    <w:p w14:paraId="44750C33" w14:textId="6E226F20" w:rsidR="00F64748" w:rsidRPr="00480080" w:rsidRDefault="001A7A65" w:rsidP="00DA7D96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80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Вадим ЧАЙКОВСЬКИЙ </w:t>
      </w:r>
      <w:r w:rsidR="00DA7D96" w:rsidRPr="00480080">
        <w:rPr>
          <w:rFonts w:ascii="Times New Roman" w:hAnsi="Times New Roman" w:cs="Times New Roman"/>
          <w:sz w:val="28"/>
          <w:szCs w:val="28"/>
          <w:shd w:val="clear" w:color="auto" w:fill="FFFFFF"/>
        </w:rPr>
        <w:t>привітав усіх присутніх та нагадав</w:t>
      </w:r>
      <w:r w:rsidR="005A191B" w:rsidRPr="0048008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A7D96" w:rsidRPr="00480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що 12 травня</w:t>
      </w:r>
      <w:r w:rsidR="00DA7D96" w:rsidRPr="0048008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DA7D96" w:rsidRPr="00480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щорічно відзначається Міжнародний день здоров’я рослин, започаткований Міжнародною конвенцією захисту рослин (IPPC). </w:t>
      </w:r>
      <w:proofErr w:type="spellStart"/>
      <w:r w:rsidR="00DA7D96" w:rsidRPr="00480080">
        <w:rPr>
          <w:rFonts w:ascii="Times New Roman" w:hAnsi="Times New Roman" w:cs="Times New Roman"/>
          <w:sz w:val="28"/>
          <w:szCs w:val="28"/>
          <w:shd w:val="clear" w:color="auto" w:fill="FFFFFF"/>
        </w:rPr>
        <w:t>Держпродспоживслужба</w:t>
      </w:r>
      <w:proofErr w:type="spellEnd"/>
      <w:r w:rsidR="00DA7D96" w:rsidRPr="00480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продовжує щоденно стояти на сторожі здоров’я рослин. Завдання, які виконують фахівці служби, спрямовані на недопущення проникнення в країну нових шкідливих організмів, локалізацію та ліквідацію виявлених вогнищ шкідливих організмів, усунення негативних наслідків від використання пестицидів, </w:t>
      </w:r>
      <w:r w:rsidR="00DA7D96" w:rsidRPr="0048008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контроль за використанням засобів захисту рослин, нагляд за виробництвом та реалізацією насіння та садивного матеріалу, щодо відповідності сортовим, посівним та товарним якостям, впровадження у виробництво стійких сортів із застосуванням нових сучасних біотехнологічних підходів. </w:t>
      </w:r>
      <w:r w:rsidR="0085277D" w:rsidRPr="00480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Закликав всіх в </w:t>
      </w:r>
      <w:r w:rsidR="0085277D" w:rsidRPr="00480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Міжнародний день здоров’я рослин у 2025 році підвищувати рівень обізнаності в сфері збереження здоров’я рослин. Продовжувати здійснювати відповідні заходи для забезпечення фітосанітарного благополуччя в країні для зростання економіки та збереження здоров’я людей і тварин.</w:t>
      </w:r>
    </w:p>
    <w:p w14:paraId="1B2D69FA" w14:textId="7A00AF74" w:rsidR="00DA7D96" w:rsidRPr="00480080" w:rsidRDefault="00F64748" w:rsidP="00B401E4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8008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Сергій ЗАХАРІН</w:t>
      </w:r>
      <w:r w:rsidR="007A6DEF" w:rsidRPr="004800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запропонував </w:t>
      </w:r>
      <w:r w:rsidR="0085277D" w:rsidRPr="004800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провести розширене засідання секції </w:t>
      </w:r>
      <w:r w:rsidR="0085277D" w:rsidRPr="00480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«Фітосанітарна безпека та контроль в рослинництві», присвячене </w:t>
      </w:r>
      <w:r w:rsidR="0085277D" w:rsidRPr="004800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Міжнародному дню здоров’я рослин у 2025 році, де повідомити про ключові результати роботи</w:t>
      </w:r>
      <w:r w:rsidR="00506CC3" w:rsidRPr="004800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цій сфері</w:t>
      </w:r>
      <w:r w:rsidR="0085277D" w:rsidRPr="004800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Створити додаткове інформаційно-аналітичне середовище</w:t>
      </w:r>
      <w:r w:rsidR="005A191B" w:rsidRPr="004800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85277D" w:rsidRPr="004800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A191B" w:rsidRPr="004800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щоб</w:t>
      </w:r>
      <w:r w:rsidR="0085277D" w:rsidRPr="004800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зайвий раз переконатися у вагомості внеску щодо забезпечення продовольчої безпеки, здоров’я людей та навколишнього середовища.</w:t>
      </w:r>
    </w:p>
    <w:p w14:paraId="22972BB3" w14:textId="509FD6D0" w:rsidR="00B401E4" w:rsidRPr="00480080" w:rsidRDefault="00B401E4" w:rsidP="00B401E4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800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 і раніше, Рада відкрита до співпраці і закликає до співробітництва всіх небайдужих фахівців.</w:t>
      </w:r>
    </w:p>
    <w:p w14:paraId="149A0676" w14:textId="7FBCC43E" w:rsidR="001A7A65" w:rsidRPr="00480080" w:rsidRDefault="001A7A65" w:rsidP="005262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</w:p>
    <w:p w14:paraId="6D382ED4" w14:textId="77777777" w:rsidR="007A2BE7" w:rsidRPr="00480080" w:rsidRDefault="007A2BE7" w:rsidP="005262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</w:p>
    <w:p w14:paraId="4DFBFE74" w14:textId="2DB90350" w:rsidR="00274B2A" w:rsidRPr="00480080" w:rsidRDefault="002E4D0C" w:rsidP="005262F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800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Голова Ради                                                                                   Сергій ЗАХАРІН</w:t>
      </w:r>
    </w:p>
    <w:p w14:paraId="081569F2" w14:textId="77777777" w:rsidR="002E4D0C" w:rsidRPr="00480080" w:rsidRDefault="002E4D0C" w:rsidP="005262F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B38DD26" w14:textId="2DBB5AD7" w:rsidR="002E4D0C" w:rsidRPr="00480080" w:rsidRDefault="002E4D0C" w:rsidP="005262F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800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Секретар Ради                                                                        Лія СУЛЄЙМАНОВА</w:t>
      </w:r>
    </w:p>
    <w:sectPr w:rsidR="002E4D0C" w:rsidRPr="00480080" w:rsidSect="00B40DB1">
      <w:headerReference w:type="default" r:id="rId7"/>
      <w:pgSz w:w="11906" w:h="16838"/>
      <w:pgMar w:top="850" w:right="850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8F195" w14:textId="77777777" w:rsidR="00B231D8" w:rsidRDefault="00B231D8" w:rsidP="00A465EC">
      <w:pPr>
        <w:spacing w:after="0" w:line="240" w:lineRule="auto"/>
      </w:pPr>
      <w:r>
        <w:separator/>
      </w:r>
    </w:p>
  </w:endnote>
  <w:endnote w:type="continuationSeparator" w:id="0">
    <w:p w14:paraId="42CF8992" w14:textId="77777777" w:rsidR="00B231D8" w:rsidRDefault="00B231D8" w:rsidP="00A4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98C90" w14:textId="77777777" w:rsidR="00B231D8" w:rsidRDefault="00B231D8" w:rsidP="00A465EC">
      <w:pPr>
        <w:spacing w:after="0" w:line="240" w:lineRule="auto"/>
      </w:pPr>
      <w:r>
        <w:separator/>
      </w:r>
    </w:p>
  </w:footnote>
  <w:footnote w:type="continuationSeparator" w:id="0">
    <w:p w14:paraId="49474DD7" w14:textId="77777777" w:rsidR="00B231D8" w:rsidRDefault="00B231D8" w:rsidP="00A4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1134017"/>
      <w:docPartObj>
        <w:docPartGallery w:val="Page Numbers (Top of Page)"/>
        <w:docPartUnique/>
      </w:docPartObj>
    </w:sdtPr>
    <w:sdtContent>
      <w:p w14:paraId="1D715F27" w14:textId="14E867BB" w:rsidR="008447D6" w:rsidRDefault="008447D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A52">
          <w:rPr>
            <w:noProof/>
          </w:rPr>
          <w:t>6</w:t>
        </w:r>
        <w:r>
          <w:fldChar w:fldCharType="end"/>
        </w:r>
      </w:p>
    </w:sdtContent>
  </w:sdt>
  <w:p w14:paraId="385C1764" w14:textId="77777777" w:rsidR="008447D6" w:rsidRDefault="008447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67EF"/>
    <w:multiLevelType w:val="hybridMultilevel"/>
    <w:tmpl w:val="27E86574"/>
    <w:lvl w:ilvl="0" w:tplc="17B4D364">
      <w:start w:val="12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3B6EBA"/>
    <w:multiLevelType w:val="hybridMultilevel"/>
    <w:tmpl w:val="9C3E8930"/>
    <w:lvl w:ilvl="0" w:tplc="599666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A27E3"/>
    <w:multiLevelType w:val="multilevel"/>
    <w:tmpl w:val="B7282F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0293A49"/>
    <w:multiLevelType w:val="hybridMultilevel"/>
    <w:tmpl w:val="E2382A38"/>
    <w:lvl w:ilvl="0" w:tplc="6D1403F4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A0350"/>
    <w:multiLevelType w:val="multilevel"/>
    <w:tmpl w:val="82AEBC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46763A0"/>
    <w:multiLevelType w:val="hybridMultilevel"/>
    <w:tmpl w:val="60A4EEE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F2CEA"/>
    <w:multiLevelType w:val="hybridMultilevel"/>
    <w:tmpl w:val="5CC21962"/>
    <w:lvl w:ilvl="0" w:tplc="611A7E9A">
      <w:start w:val="2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9A61163"/>
    <w:multiLevelType w:val="hybridMultilevel"/>
    <w:tmpl w:val="4C56040A"/>
    <w:lvl w:ilvl="0" w:tplc="69C05A8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E5CF4"/>
    <w:multiLevelType w:val="hybridMultilevel"/>
    <w:tmpl w:val="C8D63D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650B0"/>
    <w:multiLevelType w:val="hybridMultilevel"/>
    <w:tmpl w:val="7A767BA2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70729"/>
    <w:multiLevelType w:val="hybridMultilevel"/>
    <w:tmpl w:val="885466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221A1"/>
    <w:multiLevelType w:val="hybridMultilevel"/>
    <w:tmpl w:val="0200F6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02EEA"/>
    <w:multiLevelType w:val="hybridMultilevel"/>
    <w:tmpl w:val="C7582AE6"/>
    <w:lvl w:ilvl="0" w:tplc="89249D70">
      <w:start w:val="1"/>
      <w:numFmt w:val="decimal"/>
      <w:suff w:val="nothing"/>
      <w:lvlText w:val="%1."/>
      <w:lvlJc w:val="left"/>
      <w:pPr>
        <w:ind w:left="340" w:hanging="3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34780"/>
    <w:multiLevelType w:val="hybridMultilevel"/>
    <w:tmpl w:val="01FEC698"/>
    <w:lvl w:ilvl="0" w:tplc="51F0DB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450B0"/>
    <w:multiLevelType w:val="hybridMultilevel"/>
    <w:tmpl w:val="1C9E5C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E46F2"/>
    <w:multiLevelType w:val="hybridMultilevel"/>
    <w:tmpl w:val="4BD0D46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84548"/>
    <w:multiLevelType w:val="hybridMultilevel"/>
    <w:tmpl w:val="B60692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D0A9C"/>
    <w:multiLevelType w:val="hybridMultilevel"/>
    <w:tmpl w:val="11A8C2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609BE"/>
    <w:multiLevelType w:val="hybridMultilevel"/>
    <w:tmpl w:val="3536DC32"/>
    <w:lvl w:ilvl="0" w:tplc="ECA61AD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12034"/>
    <w:multiLevelType w:val="hybridMultilevel"/>
    <w:tmpl w:val="6CA69104"/>
    <w:lvl w:ilvl="0" w:tplc="05E2FA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3DC0B51"/>
    <w:multiLevelType w:val="hybridMultilevel"/>
    <w:tmpl w:val="E06C4234"/>
    <w:lvl w:ilvl="0" w:tplc="8FCE5E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14A32"/>
    <w:multiLevelType w:val="hybridMultilevel"/>
    <w:tmpl w:val="4E0A616E"/>
    <w:lvl w:ilvl="0" w:tplc="78D85D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541642">
    <w:abstractNumId w:val="4"/>
  </w:num>
  <w:num w:numId="2" w16cid:durableId="321348539">
    <w:abstractNumId w:val="2"/>
  </w:num>
  <w:num w:numId="3" w16cid:durableId="1666782809">
    <w:abstractNumId w:val="8"/>
  </w:num>
  <w:num w:numId="4" w16cid:durableId="823085126">
    <w:abstractNumId w:val="13"/>
  </w:num>
  <w:num w:numId="5" w16cid:durableId="1935018277">
    <w:abstractNumId w:val="21"/>
  </w:num>
  <w:num w:numId="6" w16cid:durableId="2082869737">
    <w:abstractNumId w:val="1"/>
  </w:num>
  <w:num w:numId="7" w16cid:durableId="1248150374">
    <w:abstractNumId w:val="15"/>
  </w:num>
  <w:num w:numId="8" w16cid:durableId="679739568">
    <w:abstractNumId w:val="16"/>
  </w:num>
  <w:num w:numId="9" w16cid:durableId="1000160092">
    <w:abstractNumId w:val="14"/>
  </w:num>
  <w:num w:numId="10" w16cid:durableId="356781543">
    <w:abstractNumId w:val="5"/>
  </w:num>
  <w:num w:numId="11" w16cid:durableId="922301375">
    <w:abstractNumId w:val="9"/>
  </w:num>
  <w:num w:numId="12" w16cid:durableId="375278950">
    <w:abstractNumId w:val="3"/>
  </w:num>
  <w:num w:numId="13" w16cid:durableId="1383557144">
    <w:abstractNumId w:val="17"/>
  </w:num>
  <w:num w:numId="14" w16cid:durableId="1137600661">
    <w:abstractNumId w:val="10"/>
  </w:num>
  <w:num w:numId="15" w16cid:durableId="1113093157">
    <w:abstractNumId w:val="12"/>
  </w:num>
  <w:num w:numId="16" w16cid:durableId="1662152512">
    <w:abstractNumId w:val="0"/>
  </w:num>
  <w:num w:numId="17" w16cid:durableId="109127618">
    <w:abstractNumId w:val="19"/>
  </w:num>
  <w:num w:numId="18" w16cid:durableId="1681739697">
    <w:abstractNumId w:val="11"/>
  </w:num>
  <w:num w:numId="19" w16cid:durableId="1936554171">
    <w:abstractNumId w:val="20"/>
  </w:num>
  <w:num w:numId="20" w16cid:durableId="477844599">
    <w:abstractNumId w:val="6"/>
  </w:num>
  <w:num w:numId="21" w16cid:durableId="660160679">
    <w:abstractNumId w:val="18"/>
  </w:num>
  <w:num w:numId="22" w16cid:durableId="16042186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FE9"/>
    <w:rsid w:val="00020592"/>
    <w:rsid w:val="000256EA"/>
    <w:rsid w:val="000629CB"/>
    <w:rsid w:val="00062C87"/>
    <w:rsid w:val="0007127F"/>
    <w:rsid w:val="00074289"/>
    <w:rsid w:val="00097063"/>
    <w:rsid w:val="000A76FB"/>
    <w:rsid w:val="000A7EB1"/>
    <w:rsid w:val="000C7DBE"/>
    <w:rsid w:val="000D6504"/>
    <w:rsid w:val="000E7C8E"/>
    <w:rsid w:val="00121A5F"/>
    <w:rsid w:val="00131160"/>
    <w:rsid w:val="00144956"/>
    <w:rsid w:val="00153594"/>
    <w:rsid w:val="00171F07"/>
    <w:rsid w:val="001A08B3"/>
    <w:rsid w:val="001A5F0D"/>
    <w:rsid w:val="001A7A65"/>
    <w:rsid w:val="001B4E82"/>
    <w:rsid w:val="001C11E7"/>
    <w:rsid w:val="001C2605"/>
    <w:rsid w:val="001C44D5"/>
    <w:rsid w:val="001E1FB3"/>
    <w:rsid w:val="001E5A31"/>
    <w:rsid w:val="001E7289"/>
    <w:rsid w:val="00216398"/>
    <w:rsid w:val="002262B1"/>
    <w:rsid w:val="0023000E"/>
    <w:rsid w:val="0024339E"/>
    <w:rsid w:val="00253DF0"/>
    <w:rsid w:val="002666EB"/>
    <w:rsid w:val="00274B2A"/>
    <w:rsid w:val="00292057"/>
    <w:rsid w:val="00292E69"/>
    <w:rsid w:val="002A3D76"/>
    <w:rsid w:val="002A6A91"/>
    <w:rsid w:val="002B22DA"/>
    <w:rsid w:val="002B2EA4"/>
    <w:rsid w:val="002E4D0C"/>
    <w:rsid w:val="003019A7"/>
    <w:rsid w:val="003313A6"/>
    <w:rsid w:val="00333EFA"/>
    <w:rsid w:val="00346E1C"/>
    <w:rsid w:val="00354E14"/>
    <w:rsid w:val="003648E7"/>
    <w:rsid w:val="003C23A7"/>
    <w:rsid w:val="003C316D"/>
    <w:rsid w:val="003C7ABD"/>
    <w:rsid w:val="003D2D44"/>
    <w:rsid w:val="003E015B"/>
    <w:rsid w:val="003E4DEC"/>
    <w:rsid w:val="00400BA7"/>
    <w:rsid w:val="004054A4"/>
    <w:rsid w:val="00405AD9"/>
    <w:rsid w:val="00450710"/>
    <w:rsid w:val="00480080"/>
    <w:rsid w:val="004A50C6"/>
    <w:rsid w:val="004B3502"/>
    <w:rsid w:val="004D0542"/>
    <w:rsid w:val="004D2115"/>
    <w:rsid w:val="004D6DA7"/>
    <w:rsid w:val="00506CC3"/>
    <w:rsid w:val="00514161"/>
    <w:rsid w:val="005262FE"/>
    <w:rsid w:val="00546754"/>
    <w:rsid w:val="00552B09"/>
    <w:rsid w:val="005A191B"/>
    <w:rsid w:val="005C20CA"/>
    <w:rsid w:val="005D12F3"/>
    <w:rsid w:val="00605FEC"/>
    <w:rsid w:val="00612453"/>
    <w:rsid w:val="00626E76"/>
    <w:rsid w:val="00643BE3"/>
    <w:rsid w:val="00664A45"/>
    <w:rsid w:val="006660A4"/>
    <w:rsid w:val="006904A6"/>
    <w:rsid w:val="0069590B"/>
    <w:rsid w:val="006D6BA1"/>
    <w:rsid w:val="007059F6"/>
    <w:rsid w:val="00711169"/>
    <w:rsid w:val="0072106B"/>
    <w:rsid w:val="007318B0"/>
    <w:rsid w:val="007455A1"/>
    <w:rsid w:val="00761CD4"/>
    <w:rsid w:val="00794961"/>
    <w:rsid w:val="007974AF"/>
    <w:rsid w:val="007A1279"/>
    <w:rsid w:val="007A2BE7"/>
    <w:rsid w:val="007A3DD0"/>
    <w:rsid w:val="007A6C69"/>
    <w:rsid w:val="007A6DEF"/>
    <w:rsid w:val="007A76AC"/>
    <w:rsid w:val="007C4493"/>
    <w:rsid w:val="007E2CDC"/>
    <w:rsid w:val="007E4F8B"/>
    <w:rsid w:val="007E64FA"/>
    <w:rsid w:val="007F018F"/>
    <w:rsid w:val="007F410F"/>
    <w:rsid w:val="0080021F"/>
    <w:rsid w:val="0082246A"/>
    <w:rsid w:val="0082414C"/>
    <w:rsid w:val="00833122"/>
    <w:rsid w:val="008447D6"/>
    <w:rsid w:val="0085277D"/>
    <w:rsid w:val="00866FEA"/>
    <w:rsid w:val="008927BB"/>
    <w:rsid w:val="008B0A31"/>
    <w:rsid w:val="008B2E97"/>
    <w:rsid w:val="008B6B5C"/>
    <w:rsid w:val="008D16C5"/>
    <w:rsid w:val="008F7F6D"/>
    <w:rsid w:val="00920050"/>
    <w:rsid w:val="009549DC"/>
    <w:rsid w:val="00965ECF"/>
    <w:rsid w:val="00976B3A"/>
    <w:rsid w:val="009C3823"/>
    <w:rsid w:val="009D186D"/>
    <w:rsid w:val="009E7C22"/>
    <w:rsid w:val="009F2FE9"/>
    <w:rsid w:val="00A20598"/>
    <w:rsid w:val="00A465EC"/>
    <w:rsid w:val="00A50120"/>
    <w:rsid w:val="00A526D2"/>
    <w:rsid w:val="00A53E3E"/>
    <w:rsid w:val="00A726D7"/>
    <w:rsid w:val="00A8147A"/>
    <w:rsid w:val="00AB2993"/>
    <w:rsid w:val="00AC0545"/>
    <w:rsid w:val="00AF5950"/>
    <w:rsid w:val="00B01D40"/>
    <w:rsid w:val="00B13A52"/>
    <w:rsid w:val="00B231D8"/>
    <w:rsid w:val="00B401E4"/>
    <w:rsid w:val="00B40DB1"/>
    <w:rsid w:val="00B54760"/>
    <w:rsid w:val="00B629B4"/>
    <w:rsid w:val="00B73C6E"/>
    <w:rsid w:val="00BE5829"/>
    <w:rsid w:val="00C03430"/>
    <w:rsid w:val="00C06C54"/>
    <w:rsid w:val="00C250B1"/>
    <w:rsid w:val="00C30581"/>
    <w:rsid w:val="00C314DA"/>
    <w:rsid w:val="00C35E87"/>
    <w:rsid w:val="00C3709D"/>
    <w:rsid w:val="00C44D36"/>
    <w:rsid w:val="00C57A7E"/>
    <w:rsid w:val="00C77322"/>
    <w:rsid w:val="00C91EF2"/>
    <w:rsid w:val="00C96C10"/>
    <w:rsid w:val="00CB3968"/>
    <w:rsid w:val="00CD337C"/>
    <w:rsid w:val="00D144F4"/>
    <w:rsid w:val="00D465E4"/>
    <w:rsid w:val="00D521AA"/>
    <w:rsid w:val="00D53998"/>
    <w:rsid w:val="00D722C2"/>
    <w:rsid w:val="00D747CA"/>
    <w:rsid w:val="00DA6F6B"/>
    <w:rsid w:val="00DA7D96"/>
    <w:rsid w:val="00DB170E"/>
    <w:rsid w:val="00DF56B9"/>
    <w:rsid w:val="00E24F77"/>
    <w:rsid w:val="00E30C78"/>
    <w:rsid w:val="00E53492"/>
    <w:rsid w:val="00EB010A"/>
    <w:rsid w:val="00EB65B1"/>
    <w:rsid w:val="00F13C4A"/>
    <w:rsid w:val="00F2657C"/>
    <w:rsid w:val="00F4327F"/>
    <w:rsid w:val="00F45B2A"/>
    <w:rsid w:val="00F528FB"/>
    <w:rsid w:val="00F53100"/>
    <w:rsid w:val="00F54902"/>
    <w:rsid w:val="00F64748"/>
    <w:rsid w:val="00F67141"/>
    <w:rsid w:val="00F870D3"/>
    <w:rsid w:val="00F95E81"/>
    <w:rsid w:val="00FA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CAEFD"/>
  <w15:chartTrackingRefBased/>
  <w15:docId w15:val="{003D98DA-BE98-4A27-AFF1-1B3DA94A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44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5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 + Полужирный"/>
    <w:basedOn w:val="a0"/>
    <w:rsid w:val="002A3D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4">
    <w:name w:val="List Paragraph"/>
    <w:basedOn w:val="a"/>
    <w:uiPriority w:val="34"/>
    <w:qFormat/>
    <w:rsid w:val="00976B3A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A20598"/>
    <w:rPr>
      <w:rFonts w:eastAsiaTheme="majorEastAsia" w:cstheme="majorBidi"/>
      <w:i/>
      <w:iCs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A205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 Знак"/>
    <w:basedOn w:val="a0"/>
    <w:link w:val="a5"/>
    <w:uiPriority w:val="10"/>
    <w:rsid w:val="00A20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">
    <w:name w:val="Основной текст (3)_"/>
    <w:basedOn w:val="a0"/>
    <w:link w:val="30"/>
    <w:rsid w:val="00A20598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A20598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20">
    <w:name w:val="Основной текст (2)"/>
    <w:basedOn w:val="a0"/>
    <w:rsid w:val="00A205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00">
    <w:name w:val="20"/>
    <w:basedOn w:val="a0"/>
    <w:rsid w:val="00A20598"/>
  </w:style>
  <w:style w:type="paragraph" w:styleId="a7">
    <w:name w:val="header"/>
    <w:basedOn w:val="a"/>
    <w:link w:val="a8"/>
    <w:uiPriority w:val="99"/>
    <w:unhideWhenUsed/>
    <w:rsid w:val="00A465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A465EC"/>
  </w:style>
  <w:style w:type="paragraph" w:styleId="a9">
    <w:name w:val="footer"/>
    <w:basedOn w:val="a"/>
    <w:link w:val="aa"/>
    <w:uiPriority w:val="99"/>
    <w:unhideWhenUsed/>
    <w:rsid w:val="00A465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A465EC"/>
  </w:style>
  <w:style w:type="character" w:styleId="ab">
    <w:name w:val="Strong"/>
    <w:basedOn w:val="a0"/>
    <w:uiPriority w:val="22"/>
    <w:qFormat/>
    <w:rsid w:val="005262F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14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c">
    <w:name w:val="Emphasis"/>
    <w:basedOn w:val="a0"/>
    <w:uiPriority w:val="20"/>
    <w:qFormat/>
    <w:rsid w:val="001A7A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7178</Words>
  <Characters>4093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Liya Suleymanova</dc:creator>
  <cp:keywords/>
  <dc:description/>
  <cp:lastModifiedBy>Liya Suleymanova</cp:lastModifiedBy>
  <cp:revision>2</cp:revision>
  <cp:lastPrinted>2024-03-18T14:30:00Z</cp:lastPrinted>
  <dcterms:created xsi:type="dcterms:W3CDTF">2025-04-28T09:13:00Z</dcterms:created>
  <dcterms:modified xsi:type="dcterms:W3CDTF">2025-04-28T09:13:00Z</dcterms:modified>
</cp:coreProperties>
</file>