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6AFC" w14:textId="77777777" w:rsidR="009E4CDB" w:rsidRPr="009D699F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99F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797C2D2B" w14:textId="77777777" w:rsidR="004C33B3" w:rsidRPr="009D699F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99F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DDD2EB" w14:textId="77777777" w:rsidR="00597E08" w:rsidRPr="009D699F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699F">
        <w:rPr>
          <w:rFonts w:ascii="Times New Roman" w:hAnsi="Times New Roman"/>
          <w:sz w:val="24"/>
          <w:szCs w:val="24"/>
        </w:rPr>
        <w:t>(відповідно до пункту 4</w:t>
      </w:r>
      <w:r w:rsidRPr="009D699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9D699F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77F1446E" w14:textId="77777777" w:rsidR="00B06D0C" w:rsidRPr="0042073F" w:rsidRDefault="0042073F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2073F">
        <w:rPr>
          <w:rFonts w:ascii="Times New Roman" w:hAnsi="Times New Roman"/>
          <w:b/>
          <w:bCs/>
          <w:sz w:val="24"/>
          <w:szCs w:val="24"/>
        </w:rPr>
        <w:t>Туберкулін очищений (ППД) для ссавців у стандартному розчині (50 доз). ДК 021:2015 33690000-3 –Лікарські засоби різні</w:t>
      </w:r>
    </w:p>
    <w:p w14:paraId="7DDB1F9A" w14:textId="77777777" w:rsidR="0042073F" w:rsidRPr="0042073F" w:rsidRDefault="0042073F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2073F">
        <w:rPr>
          <w:rFonts w:ascii="Times New Roman" w:hAnsi="Times New Roman"/>
          <w:b/>
          <w:bCs/>
          <w:sz w:val="24"/>
          <w:szCs w:val="24"/>
          <w:lang w:val="en-US"/>
        </w:rPr>
        <w:t>https://prozorro.gov.ua/tender/UA-2024-04-08-004092-a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9D699F" w14:paraId="41E952CB" w14:textId="77777777" w:rsidTr="009E4CDB">
        <w:tc>
          <w:tcPr>
            <w:tcW w:w="421" w:type="dxa"/>
            <w:shd w:val="clear" w:color="auto" w:fill="auto"/>
            <w:vAlign w:val="center"/>
          </w:tcPr>
          <w:p w14:paraId="5A5849A9" w14:textId="77777777" w:rsidR="004C33B3" w:rsidRPr="009D699F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80EB5D5" w14:textId="77777777" w:rsidR="004C33B3" w:rsidRPr="009D699F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627343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Туберкулін очищений (ППД) для ссавців у стандартному розчині.</w:t>
            </w:r>
          </w:p>
          <w:p w14:paraId="56ECA4BC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Прозора безбарвна або світло-коричневого кольору рідина.</w:t>
            </w:r>
          </w:p>
          <w:p w14:paraId="4F78A081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Чистий </w:t>
            </w:r>
            <w:proofErr w:type="spellStart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дереват</w:t>
            </w:r>
            <w:proofErr w:type="spellEnd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протеїну (</w:t>
            </w:r>
            <w:proofErr w:type="spellStart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Purefied</w:t>
            </w:r>
            <w:proofErr w:type="spellEnd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protein</w:t>
            </w:r>
            <w:proofErr w:type="spellEnd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Derivative</w:t>
            </w:r>
            <w:proofErr w:type="spellEnd"/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збудника туберкульозу бичачого виду.</w:t>
            </w:r>
          </w:p>
          <w:p w14:paraId="61B25764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алергічних досліджень у сільськогосподарських та хутрових звірів на туберкульоз. Має бути специфічним, активним, нешкідливим, мати стабільні властивості. </w:t>
            </w:r>
          </w:p>
          <w:p w14:paraId="11CF9210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Фасування – флакони по </w:t>
            </w:r>
            <w:r w:rsidR="00C446FC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r w:rsidR="000236D5" w:rsidRPr="009D699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3233784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зберігання препарату – не менше 12 місяців. </w:t>
            </w:r>
          </w:p>
          <w:p w14:paraId="5915BCA3" w14:textId="77777777" w:rsidR="00896DBF" w:rsidRPr="009D699F" w:rsidRDefault="00896DB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 відповідно до інструкції по застосуванню</w:t>
            </w:r>
          </w:p>
          <w:p w14:paraId="31F29275" w14:textId="77777777" w:rsidR="00455325" w:rsidRPr="009D699F" w:rsidRDefault="005C1A79" w:rsidP="009D699F">
            <w:pPr>
              <w:pStyle w:val="a6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9D699F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7D6A13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9D699F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7D6A1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661</w:t>
            </w:r>
            <w:r w:rsidR="009D699F" w:rsidRPr="009D699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,7</w:t>
            </w:r>
            <w:r w:rsidR="007D6A1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30631" w:rsidRPr="009D699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9D699F" w:rsidRPr="009D699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BE05FC" w:rsidRPr="009D699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r w:rsidR="00896DBF" w:rsidRPr="009D699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туберкуліну очищеного (ППД) для ссавців у стандартному розчині,</w:t>
            </w:r>
            <w:r w:rsidR="00BE05FC" w:rsidRPr="009D699F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</w:t>
            </w:r>
            <w:r w:rsidR="00DF15A9">
              <w:rPr>
                <w:rFonts w:ascii="Times New Roman" w:hAnsi="Times New Roman"/>
                <w:sz w:val="24"/>
                <w:szCs w:val="24"/>
              </w:rPr>
              <w:t> </w:t>
            </w:r>
            <w:r w:rsidR="00CC3E1E">
              <w:rPr>
                <w:rFonts w:ascii="Times New Roman" w:hAnsi="Times New Roman"/>
                <w:sz w:val="24"/>
                <w:szCs w:val="24"/>
              </w:rPr>
              <w:t>5</w:t>
            </w:r>
            <w:r w:rsidR="00130631" w:rsidRPr="009D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9D699F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7D6A13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9D699F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9D6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9D699F" w14:paraId="7D3E49B6" w14:textId="77777777" w:rsidTr="009E4CDB">
        <w:tc>
          <w:tcPr>
            <w:tcW w:w="421" w:type="dxa"/>
            <w:shd w:val="clear" w:color="auto" w:fill="auto"/>
            <w:vAlign w:val="center"/>
          </w:tcPr>
          <w:p w14:paraId="2F1A09BE" w14:textId="77777777" w:rsidR="004C33B3" w:rsidRPr="009D699F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4F48941" w14:textId="77777777" w:rsidR="004C33B3" w:rsidRPr="009D699F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42442E" w14:textId="77777777" w:rsidR="00B06D0C" w:rsidRPr="009D699F" w:rsidRDefault="008150F7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99F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701ECD" w:rsidRPr="0070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9D699F" w14:paraId="2262789A" w14:textId="77777777" w:rsidTr="009E4CDB">
        <w:tc>
          <w:tcPr>
            <w:tcW w:w="421" w:type="dxa"/>
            <w:shd w:val="clear" w:color="auto" w:fill="auto"/>
            <w:vAlign w:val="center"/>
          </w:tcPr>
          <w:p w14:paraId="599EC360" w14:textId="77777777" w:rsidR="008150F7" w:rsidRPr="009D699F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ABA283F" w14:textId="77777777" w:rsidR="008150F7" w:rsidRPr="009D699F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A6C1B8" w14:textId="77777777" w:rsidR="008150F7" w:rsidRPr="009D699F" w:rsidRDefault="00C446FC" w:rsidP="009D699F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6DBF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  <w:r w:rsidR="00896DBF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99F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6DBF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  <w:r w:rsidR="008150F7"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9D69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9D699F" w:rsidRPr="009D699F" w14:paraId="664C4F70" w14:textId="77777777" w:rsidTr="009E4CDB">
        <w:tc>
          <w:tcPr>
            <w:tcW w:w="421" w:type="dxa"/>
            <w:shd w:val="clear" w:color="auto" w:fill="auto"/>
            <w:vAlign w:val="center"/>
          </w:tcPr>
          <w:p w14:paraId="36B96DBC" w14:textId="77777777" w:rsidR="009D699F" w:rsidRPr="009D699F" w:rsidRDefault="009D699F" w:rsidP="009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2B38B36" w14:textId="77777777" w:rsidR="009D699F" w:rsidRPr="009D699F" w:rsidRDefault="009D699F" w:rsidP="009D6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F035CA" w14:textId="77777777" w:rsidR="009D699F" w:rsidRPr="009D699F" w:rsidRDefault="009D699F" w:rsidP="009D699F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1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6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D37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032F3">
              <w:t xml:space="preserve"> </w:t>
            </w:r>
            <w:r w:rsidR="00D37223" w:rsidRPr="00D37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  <w:r w:rsidR="007032F3" w:rsidRPr="0070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99F" w:rsidRPr="009D699F" w14:paraId="21E380E3" w14:textId="77777777" w:rsidTr="009E4CDB">
        <w:tc>
          <w:tcPr>
            <w:tcW w:w="421" w:type="dxa"/>
            <w:shd w:val="clear" w:color="auto" w:fill="auto"/>
            <w:vAlign w:val="center"/>
          </w:tcPr>
          <w:p w14:paraId="1890705B" w14:textId="77777777" w:rsidR="009D699F" w:rsidRPr="009D699F" w:rsidRDefault="009D699F" w:rsidP="009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832FF6A" w14:textId="77777777" w:rsidR="009D699F" w:rsidRPr="009D699F" w:rsidRDefault="009D699F" w:rsidP="009D6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D73BA" w14:textId="77777777" w:rsidR="007D6A13" w:rsidRPr="007D6A13" w:rsidRDefault="007D6A13" w:rsidP="007D6A13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 – т. в. о. директора Департаменту безпечності харчових продуктів та ветеринарної медицини </w:t>
            </w:r>
            <w:proofErr w:type="spellStart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279-49-81;</w:t>
            </w:r>
          </w:p>
          <w:p w14:paraId="02CD87E8" w14:textId="77777777" w:rsidR="009D699F" w:rsidRPr="009D699F" w:rsidRDefault="007D6A13" w:rsidP="007D6A13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Ф – т. в. о. начальника управління здоров'я та благополуччя тварин Департаменту безпечності харчових продуктів та ветеринарної медицини </w:t>
            </w:r>
            <w:proofErr w:type="spellStart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D6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2FD44163" w14:textId="77777777" w:rsidR="004C33B3" w:rsidRDefault="004C33B3"/>
    <w:sectPr w:rsidR="004C33B3" w:rsidSect="00F4422E">
      <w:headerReference w:type="default" r:id="rId6"/>
      <w:pgSz w:w="11906" w:h="16838"/>
      <w:pgMar w:top="568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7E54" w14:textId="77777777" w:rsidR="00F4422E" w:rsidRDefault="00F4422E" w:rsidP="005C1A79">
      <w:pPr>
        <w:spacing w:after="0" w:line="240" w:lineRule="auto"/>
      </w:pPr>
      <w:r>
        <w:separator/>
      </w:r>
    </w:p>
  </w:endnote>
  <w:endnote w:type="continuationSeparator" w:id="0">
    <w:p w14:paraId="3DE17A4E" w14:textId="77777777" w:rsidR="00F4422E" w:rsidRDefault="00F4422E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AB35" w14:textId="77777777" w:rsidR="00F4422E" w:rsidRDefault="00F4422E" w:rsidP="005C1A79">
      <w:pPr>
        <w:spacing w:after="0" w:line="240" w:lineRule="auto"/>
      </w:pPr>
      <w:r>
        <w:separator/>
      </w:r>
    </w:p>
  </w:footnote>
  <w:footnote w:type="continuationSeparator" w:id="0">
    <w:p w14:paraId="555B9F16" w14:textId="77777777" w:rsidR="00F4422E" w:rsidRDefault="00F4422E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1DFF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6D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236D5"/>
    <w:rsid w:val="00036656"/>
    <w:rsid w:val="00054FF7"/>
    <w:rsid w:val="00073E12"/>
    <w:rsid w:val="00076E06"/>
    <w:rsid w:val="00080B69"/>
    <w:rsid w:val="000B283C"/>
    <w:rsid w:val="000C4F4F"/>
    <w:rsid w:val="000F15CA"/>
    <w:rsid w:val="0012201E"/>
    <w:rsid w:val="00125D20"/>
    <w:rsid w:val="00130631"/>
    <w:rsid w:val="00134D11"/>
    <w:rsid w:val="00175D5D"/>
    <w:rsid w:val="001818FB"/>
    <w:rsid w:val="00185099"/>
    <w:rsid w:val="00192265"/>
    <w:rsid w:val="0019673C"/>
    <w:rsid w:val="001C2225"/>
    <w:rsid w:val="00236819"/>
    <w:rsid w:val="00282415"/>
    <w:rsid w:val="002B773C"/>
    <w:rsid w:val="00300DCA"/>
    <w:rsid w:val="003535CC"/>
    <w:rsid w:val="00381F89"/>
    <w:rsid w:val="003824F0"/>
    <w:rsid w:val="003D4151"/>
    <w:rsid w:val="003E6E6E"/>
    <w:rsid w:val="003F44FA"/>
    <w:rsid w:val="0042073F"/>
    <w:rsid w:val="00453AC5"/>
    <w:rsid w:val="00455325"/>
    <w:rsid w:val="004B3609"/>
    <w:rsid w:val="004C33B3"/>
    <w:rsid w:val="005157F7"/>
    <w:rsid w:val="0059079A"/>
    <w:rsid w:val="00597E08"/>
    <w:rsid w:val="005A1CEE"/>
    <w:rsid w:val="005C1A79"/>
    <w:rsid w:val="005C5995"/>
    <w:rsid w:val="0069369C"/>
    <w:rsid w:val="006D76AB"/>
    <w:rsid w:val="00701ECD"/>
    <w:rsid w:val="007032F3"/>
    <w:rsid w:val="00736A3B"/>
    <w:rsid w:val="007A541B"/>
    <w:rsid w:val="007D6A13"/>
    <w:rsid w:val="008150F7"/>
    <w:rsid w:val="0082700E"/>
    <w:rsid w:val="00840ED7"/>
    <w:rsid w:val="00846AC4"/>
    <w:rsid w:val="0089282F"/>
    <w:rsid w:val="00896DBF"/>
    <w:rsid w:val="008B5545"/>
    <w:rsid w:val="009030D7"/>
    <w:rsid w:val="009108EB"/>
    <w:rsid w:val="00961F21"/>
    <w:rsid w:val="009A0E8B"/>
    <w:rsid w:val="009B0A1A"/>
    <w:rsid w:val="009C10AD"/>
    <w:rsid w:val="009C49F9"/>
    <w:rsid w:val="009D699F"/>
    <w:rsid w:val="009E4CDB"/>
    <w:rsid w:val="00A01CDF"/>
    <w:rsid w:val="00A03BB9"/>
    <w:rsid w:val="00A52734"/>
    <w:rsid w:val="00A70683"/>
    <w:rsid w:val="00A90DF4"/>
    <w:rsid w:val="00AF119C"/>
    <w:rsid w:val="00B06D0C"/>
    <w:rsid w:val="00B32E0E"/>
    <w:rsid w:val="00BA2DD0"/>
    <w:rsid w:val="00BE05FC"/>
    <w:rsid w:val="00BE2AF3"/>
    <w:rsid w:val="00C02A94"/>
    <w:rsid w:val="00C040C6"/>
    <w:rsid w:val="00C06B42"/>
    <w:rsid w:val="00C07741"/>
    <w:rsid w:val="00C20F57"/>
    <w:rsid w:val="00C446FC"/>
    <w:rsid w:val="00C45673"/>
    <w:rsid w:val="00C8463C"/>
    <w:rsid w:val="00CA6C05"/>
    <w:rsid w:val="00CB7572"/>
    <w:rsid w:val="00CC3E1E"/>
    <w:rsid w:val="00CC6F28"/>
    <w:rsid w:val="00CD2765"/>
    <w:rsid w:val="00D37223"/>
    <w:rsid w:val="00D54450"/>
    <w:rsid w:val="00D83CCE"/>
    <w:rsid w:val="00D9009A"/>
    <w:rsid w:val="00DD4CA6"/>
    <w:rsid w:val="00DE562E"/>
    <w:rsid w:val="00DF15A9"/>
    <w:rsid w:val="00E0543A"/>
    <w:rsid w:val="00E13D94"/>
    <w:rsid w:val="00E90F5E"/>
    <w:rsid w:val="00E95AEE"/>
    <w:rsid w:val="00EA7985"/>
    <w:rsid w:val="00EB1514"/>
    <w:rsid w:val="00EB701A"/>
    <w:rsid w:val="00F009E7"/>
    <w:rsid w:val="00F04881"/>
    <w:rsid w:val="00F31B01"/>
    <w:rsid w:val="00F359FF"/>
    <w:rsid w:val="00F4422E"/>
    <w:rsid w:val="00F624DE"/>
    <w:rsid w:val="00F73CB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3872"/>
  <w15:chartTrackingRefBased/>
  <w15:docId w15:val="{9C343E71-F22C-432D-A094-6292BDC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2024-04-08T11:18:00Z</dcterms:created>
  <dcterms:modified xsi:type="dcterms:W3CDTF">2024-04-08T11:18:00Z</dcterms:modified>
</cp:coreProperties>
</file>