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5D" w14:textId="77777777" w:rsidR="009E4CDB" w:rsidRPr="0047573D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73D">
        <w:rPr>
          <w:rFonts w:ascii="Times New Roman" w:hAnsi="Times New Roman"/>
          <w:b/>
          <w:sz w:val="24"/>
          <w:szCs w:val="24"/>
        </w:rPr>
        <w:t>Обґрунтування</w:t>
      </w:r>
    </w:p>
    <w:p w14:paraId="1F588C54" w14:textId="77777777" w:rsidR="004C33B3" w:rsidRPr="0047573D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73D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0C2731" w14:textId="77777777" w:rsidR="00597E08" w:rsidRPr="0047573D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573D">
        <w:rPr>
          <w:rFonts w:ascii="Times New Roman" w:hAnsi="Times New Roman"/>
          <w:sz w:val="24"/>
          <w:szCs w:val="24"/>
        </w:rPr>
        <w:t>(відповідно до пункту 4</w:t>
      </w:r>
      <w:r w:rsidRPr="0047573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7573D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244850E1" w14:textId="77777777" w:rsidR="00B06D0C" w:rsidRPr="0047573D" w:rsidRDefault="0047573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573D">
        <w:rPr>
          <w:rFonts w:ascii="Times New Roman" w:hAnsi="Times New Roman"/>
          <w:b/>
          <w:bCs/>
          <w:sz w:val="24"/>
          <w:szCs w:val="24"/>
        </w:rPr>
        <w:t xml:space="preserve">Алерген сухий очищений з атипових мікобактерій (ААМ) з розчинником </w:t>
      </w:r>
      <w:proofErr w:type="spellStart"/>
      <w:r w:rsidRPr="0047573D">
        <w:rPr>
          <w:rFonts w:ascii="Times New Roman" w:hAnsi="Times New Roman"/>
          <w:b/>
          <w:bCs/>
          <w:sz w:val="24"/>
          <w:szCs w:val="24"/>
        </w:rPr>
        <w:t>мікобактеріальних</w:t>
      </w:r>
      <w:proofErr w:type="spellEnd"/>
      <w:r w:rsidRPr="0047573D">
        <w:rPr>
          <w:rFonts w:ascii="Times New Roman" w:hAnsi="Times New Roman"/>
          <w:b/>
          <w:bCs/>
          <w:sz w:val="24"/>
          <w:szCs w:val="24"/>
        </w:rPr>
        <w:t xml:space="preserve"> алергенів. ДК 0212015 33690000-3 – Лікарські засоби різні</w:t>
      </w:r>
    </w:p>
    <w:p w14:paraId="0553858F" w14:textId="77777777" w:rsidR="0047573D" w:rsidRPr="0047573D" w:rsidRDefault="0047573D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573D">
        <w:rPr>
          <w:rFonts w:ascii="Times New Roman" w:hAnsi="Times New Roman"/>
          <w:b/>
          <w:bCs/>
          <w:sz w:val="24"/>
          <w:szCs w:val="24"/>
        </w:rPr>
        <w:t>https://prozorro.gov.ua/tender/UA-2024-04-09-003144-a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3A21F7" w14:paraId="6637EDBF" w14:textId="77777777" w:rsidTr="009E4CDB">
        <w:tc>
          <w:tcPr>
            <w:tcW w:w="421" w:type="dxa"/>
            <w:shd w:val="clear" w:color="auto" w:fill="auto"/>
            <w:vAlign w:val="center"/>
          </w:tcPr>
          <w:p w14:paraId="70376CCD" w14:textId="77777777" w:rsidR="004C33B3" w:rsidRPr="003A21F7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955FAF9" w14:textId="77777777" w:rsidR="004C33B3" w:rsidRPr="003A21F7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89D7BC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Алерген сухий очищений з атипових мікобактерій (ААМ) з розчинником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мікобактеріальних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алергенів.</w:t>
            </w:r>
            <w:r w:rsidR="00224A58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D260064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Алерген сухий у формі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ліофілізату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Виготовлений з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культурального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фільтрату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протеїногенних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виробничих штамів атипових мікобактерій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Mycobacterium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scrofulaceum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Mycobacterium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intracellularаe</w:t>
            </w:r>
            <w:proofErr w:type="spellEnd"/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Застосовують у симультанній алергічній пробі з туберкуліном очищеним (ППД) - для ссавців при діагностиці туберкульозу у великої рогатої худоби.</w:t>
            </w:r>
          </w:p>
          <w:p w14:paraId="45E9E5E7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випуску: флакони - 20 доз.</w:t>
            </w:r>
          </w:p>
          <w:p w14:paraId="3925A623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придатності – не менше 12 місяців</w:t>
            </w:r>
          </w:p>
          <w:p w14:paraId="746350AC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– відповідно до інструкції по застосуванню.</w:t>
            </w:r>
          </w:p>
          <w:p w14:paraId="211ACD06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Розчинник - прозора безбарвна рідина.</w:t>
            </w:r>
          </w:p>
          <w:p w14:paraId="1C382072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Фасування – по 2 см</w:t>
            </w:r>
            <w:r w:rsidR="00F20EE4" w:rsidRPr="003A21F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04170E9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зберігання: не менше 12 місяців</w:t>
            </w:r>
          </w:p>
          <w:p w14:paraId="599556A9" w14:textId="77777777" w:rsidR="00337C42" w:rsidRPr="003A21F7" w:rsidRDefault="00337C42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– відповідно до інструкції по застосуванню</w:t>
            </w:r>
          </w:p>
          <w:p w14:paraId="512A7E31" w14:textId="77777777" w:rsidR="00455325" w:rsidRPr="003A21F7" w:rsidRDefault="005C1A79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3A21F7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1F65BE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3A21F7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1F65B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30</w:t>
            </w:r>
            <w:r w:rsidR="00337C42" w:rsidRPr="003A21F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1F65B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="003A21F7" w:rsidRPr="003A21F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30631" w:rsidRPr="003A21F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3A21F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337C42" w:rsidRPr="003A21F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алергену сухого очищеного з атипових мікобактерій</w:t>
            </w:r>
            <w:r w:rsidR="00896DBF" w:rsidRPr="003A21F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BE05FC" w:rsidRPr="003A21F7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 </w:t>
            </w:r>
            <w:r w:rsidR="00B65EFE">
              <w:rPr>
                <w:rFonts w:ascii="Times New Roman" w:hAnsi="Times New Roman"/>
                <w:sz w:val="24"/>
                <w:szCs w:val="24"/>
              </w:rPr>
              <w:t>8</w:t>
            </w:r>
            <w:r w:rsidR="00130631" w:rsidRPr="003A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3A21F7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1F65BE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3A21F7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3A2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3A21F7" w14:paraId="54396AE1" w14:textId="77777777" w:rsidTr="009E4CDB">
        <w:tc>
          <w:tcPr>
            <w:tcW w:w="421" w:type="dxa"/>
            <w:shd w:val="clear" w:color="auto" w:fill="auto"/>
            <w:vAlign w:val="center"/>
          </w:tcPr>
          <w:p w14:paraId="0AA8B153" w14:textId="77777777" w:rsidR="004C33B3" w:rsidRPr="003A21F7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4A77713" w14:textId="77777777" w:rsidR="004C33B3" w:rsidRPr="003A21F7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8FD70A" w14:textId="77777777" w:rsidR="00B06D0C" w:rsidRPr="003A21F7" w:rsidRDefault="008150F7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1F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21F7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1F65BE" w:rsidRPr="001F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  <w:r w:rsidR="00E5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0F7" w:rsidRPr="003A21F7" w14:paraId="544D6541" w14:textId="77777777" w:rsidTr="009E4CDB">
        <w:tc>
          <w:tcPr>
            <w:tcW w:w="421" w:type="dxa"/>
            <w:shd w:val="clear" w:color="auto" w:fill="auto"/>
            <w:vAlign w:val="center"/>
          </w:tcPr>
          <w:p w14:paraId="39C6282F" w14:textId="77777777" w:rsidR="008150F7" w:rsidRPr="003A21F7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20062E1" w14:textId="77777777" w:rsidR="008150F7" w:rsidRPr="003A21F7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DDF002" w14:textId="77777777" w:rsidR="008150F7" w:rsidRPr="003A21F7" w:rsidRDefault="001F65BE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896DBF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  <w:r w:rsidR="00896DBF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3A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3A21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3A21F7" w:rsidRPr="003A21F7" w14:paraId="4B9564B9" w14:textId="77777777" w:rsidTr="009E4CDB">
        <w:tc>
          <w:tcPr>
            <w:tcW w:w="421" w:type="dxa"/>
            <w:shd w:val="clear" w:color="auto" w:fill="auto"/>
            <w:vAlign w:val="center"/>
          </w:tcPr>
          <w:p w14:paraId="38324801" w14:textId="77777777" w:rsidR="003A21F7" w:rsidRPr="003A21F7" w:rsidRDefault="003A21F7" w:rsidP="003A2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C011C96" w14:textId="77777777" w:rsidR="003A21F7" w:rsidRPr="003A21F7" w:rsidRDefault="003A21F7" w:rsidP="003A2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B2989B" w14:textId="77777777" w:rsidR="003A21F7" w:rsidRPr="003A21F7" w:rsidRDefault="0099690D" w:rsidP="003A21F7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1F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1F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1F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954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4CF3" w:rsidRPr="00954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  <w:r w:rsidRPr="0099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1F7" w:rsidRPr="003A21F7" w14:paraId="25591580" w14:textId="77777777" w:rsidTr="009E4CDB">
        <w:tc>
          <w:tcPr>
            <w:tcW w:w="421" w:type="dxa"/>
            <w:shd w:val="clear" w:color="auto" w:fill="auto"/>
            <w:vAlign w:val="center"/>
          </w:tcPr>
          <w:p w14:paraId="3D45F50F" w14:textId="77777777" w:rsidR="003A21F7" w:rsidRPr="003A21F7" w:rsidRDefault="003A21F7" w:rsidP="003A2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FD710D9" w14:textId="77777777" w:rsidR="003A21F7" w:rsidRPr="003A21F7" w:rsidRDefault="003A21F7" w:rsidP="003A2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AE2ADA" w14:textId="77777777" w:rsidR="000000F4" w:rsidRPr="000000F4" w:rsidRDefault="000000F4" w:rsidP="000000F4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00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тел. (044) 279-49-81;</w:t>
            </w:r>
          </w:p>
          <w:p w14:paraId="0CAEB4C1" w14:textId="77777777" w:rsidR="003A21F7" w:rsidRPr="003A21F7" w:rsidRDefault="000000F4" w:rsidP="000000F4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00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659A8A9E" w14:textId="77777777" w:rsidR="004C33B3" w:rsidRPr="00A14AE9" w:rsidRDefault="004C33B3" w:rsidP="00A14AE9">
      <w:pPr>
        <w:rPr>
          <w:lang w:val="en-US"/>
        </w:rPr>
      </w:pPr>
    </w:p>
    <w:sectPr w:rsidR="004C33B3" w:rsidRPr="00A14AE9" w:rsidSect="004E4078">
      <w:headerReference w:type="default" r:id="rId6"/>
      <w:pgSz w:w="11906" w:h="16838"/>
      <w:pgMar w:top="567" w:right="567" w:bottom="567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1ED" w14:textId="77777777" w:rsidR="004E4078" w:rsidRDefault="004E4078" w:rsidP="005C1A79">
      <w:pPr>
        <w:spacing w:after="0" w:line="240" w:lineRule="auto"/>
      </w:pPr>
      <w:r>
        <w:separator/>
      </w:r>
    </w:p>
  </w:endnote>
  <w:endnote w:type="continuationSeparator" w:id="0">
    <w:p w14:paraId="0F9829CB" w14:textId="77777777" w:rsidR="004E4078" w:rsidRDefault="004E4078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0A36" w14:textId="77777777" w:rsidR="004E4078" w:rsidRDefault="004E4078" w:rsidP="005C1A79">
      <w:pPr>
        <w:spacing w:after="0" w:line="240" w:lineRule="auto"/>
      </w:pPr>
      <w:r>
        <w:separator/>
      </w:r>
    </w:p>
  </w:footnote>
  <w:footnote w:type="continuationSeparator" w:id="0">
    <w:p w14:paraId="4C4046B3" w14:textId="77777777" w:rsidR="004E4078" w:rsidRDefault="004E4078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DEF8" w14:textId="77777777" w:rsidR="005C1A79" w:rsidRDefault="005C1A7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00F4"/>
    <w:rsid w:val="00036656"/>
    <w:rsid w:val="00054FF7"/>
    <w:rsid w:val="0005529E"/>
    <w:rsid w:val="00073E12"/>
    <w:rsid w:val="00076E06"/>
    <w:rsid w:val="00080B69"/>
    <w:rsid w:val="000A28F3"/>
    <w:rsid w:val="000B283C"/>
    <w:rsid w:val="000C4F4F"/>
    <w:rsid w:val="000F15CA"/>
    <w:rsid w:val="0012201E"/>
    <w:rsid w:val="00125D20"/>
    <w:rsid w:val="00130631"/>
    <w:rsid w:val="00134D11"/>
    <w:rsid w:val="00175D5D"/>
    <w:rsid w:val="00185099"/>
    <w:rsid w:val="00192265"/>
    <w:rsid w:val="0019673C"/>
    <w:rsid w:val="001C2225"/>
    <w:rsid w:val="001E0C33"/>
    <w:rsid w:val="001F65BE"/>
    <w:rsid w:val="00205858"/>
    <w:rsid w:val="00224A58"/>
    <w:rsid w:val="00236819"/>
    <w:rsid w:val="00282415"/>
    <w:rsid w:val="002B773C"/>
    <w:rsid w:val="00300DCA"/>
    <w:rsid w:val="00337C42"/>
    <w:rsid w:val="003535CC"/>
    <w:rsid w:val="00381F89"/>
    <w:rsid w:val="003824F0"/>
    <w:rsid w:val="003A21F7"/>
    <w:rsid w:val="003D4151"/>
    <w:rsid w:val="003E6E6E"/>
    <w:rsid w:val="003F44FA"/>
    <w:rsid w:val="003F51B1"/>
    <w:rsid w:val="00453AC5"/>
    <w:rsid w:val="00455325"/>
    <w:rsid w:val="0047573D"/>
    <w:rsid w:val="004B3609"/>
    <w:rsid w:val="004C33B3"/>
    <w:rsid w:val="004E4078"/>
    <w:rsid w:val="005157F7"/>
    <w:rsid w:val="005532E5"/>
    <w:rsid w:val="0059079A"/>
    <w:rsid w:val="00597E08"/>
    <w:rsid w:val="005A1CEE"/>
    <w:rsid w:val="005C1A79"/>
    <w:rsid w:val="005C1FF8"/>
    <w:rsid w:val="005C5995"/>
    <w:rsid w:val="00675038"/>
    <w:rsid w:val="0069369C"/>
    <w:rsid w:val="006D76AB"/>
    <w:rsid w:val="00736A3B"/>
    <w:rsid w:val="007A541B"/>
    <w:rsid w:val="008150F7"/>
    <w:rsid w:val="0082700E"/>
    <w:rsid w:val="00840ED7"/>
    <w:rsid w:val="00846AC4"/>
    <w:rsid w:val="0089282F"/>
    <w:rsid w:val="00896DBF"/>
    <w:rsid w:val="008B5545"/>
    <w:rsid w:val="009030D7"/>
    <w:rsid w:val="00954CF3"/>
    <w:rsid w:val="00961F21"/>
    <w:rsid w:val="0099690D"/>
    <w:rsid w:val="009A0E8B"/>
    <w:rsid w:val="009A47B6"/>
    <w:rsid w:val="009B0A1A"/>
    <w:rsid w:val="009C10AD"/>
    <w:rsid w:val="009C49F9"/>
    <w:rsid w:val="009D3DB6"/>
    <w:rsid w:val="009E4CDB"/>
    <w:rsid w:val="00A01CDF"/>
    <w:rsid w:val="00A03BB9"/>
    <w:rsid w:val="00A14AE9"/>
    <w:rsid w:val="00A52734"/>
    <w:rsid w:val="00A70683"/>
    <w:rsid w:val="00A73235"/>
    <w:rsid w:val="00A85AC8"/>
    <w:rsid w:val="00A90DF4"/>
    <w:rsid w:val="00AF119C"/>
    <w:rsid w:val="00B06D0C"/>
    <w:rsid w:val="00B32E0E"/>
    <w:rsid w:val="00B65EFE"/>
    <w:rsid w:val="00BA2DD0"/>
    <w:rsid w:val="00BE05FC"/>
    <w:rsid w:val="00BE2AF3"/>
    <w:rsid w:val="00C02A94"/>
    <w:rsid w:val="00C040C6"/>
    <w:rsid w:val="00C06B42"/>
    <w:rsid w:val="00C07741"/>
    <w:rsid w:val="00C20F57"/>
    <w:rsid w:val="00C446FC"/>
    <w:rsid w:val="00CA6C05"/>
    <w:rsid w:val="00CC6F28"/>
    <w:rsid w:val="00CD2765"/>
    <w:rsid w:val="00D54450"/>
    <w:rsid w:val="00D746AB"/>
    <w:rsid w:val="00D83CCE"/>
    <w:rsid w:val="00D9009A"/>
    <w:rsid w:val="00DC2F16"/>
    <w:rsid w:val="00DD4CA6"/>
    <w:rsid w:val="00DE562E"/>
    <w:rsid w:val="00E0543A"/>
    <w:rsid w:val="00E57B21"/>
    <w:rsid w:val="00E95AEE"/>
    <w:rsid w:val="00EA7985"/>
    <w:rsid w:val="00F04881"/>
    <w:rsid w:val="00F20EE4"/>
    <w:rsid w:val="00F624DE"/>
    <w:rsid w:val="00F73CB6"/>
    <w:rsid w:val="00FA0835"/>
    <w:rsid w:val="00FD3ACA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326"/>
  <w15:chartTrackingRefBased/>
  <w15:docId w15:val="{71BFA458-DFD9-4BAC-BE23-A46D2FC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2024-04-11T13:20:00Z</dcterms:created>
  <dcterms:modified xsi:type="dcterms:W3CDTF">2024-04-11T13:20:00Z</dcterms:modified>
</cp:coreProperties>
</file>