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8E798" w14:textId="77777777" w:rsidR="000351D4" w:rsidRPr="00782F81" w:rsidRDefault="004F1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F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Обґрунтування </w:t>
      </w:r>
    </w:p>
    <w:p w14:paraId="3CE985B0" w14:textId="77777777" w:rsidR="000351D4" w:rsidRPr="00782F81" w:rsidRDefault="004F1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F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5BA981D" w14:textId="77777777" w:rsidR="000351D4" w:rsidRPr="00782F81" w:rsidRDefault="004F106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2F81">
        <w:rPr>
          <w:rFonts w:ascii="Times New Roman" w:eastAsia="Times New Roman" w:hAnsi="Times New Roman" w:cs="Times New Roman"/>
          <w:color w:val="000000"/>
          <w:sz w:val="24"/>
          <w:szCs w:val="24"/>
        </w:rPr>
        <w:t>(відповідно до пункту 4</w:t>
      </w:r>
      <w:r w:rsidRPr="00782F8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1 </w:t>
      </w:r>
      <w:r w:rsidRPr="00782F8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6F9B1A9B" w14:textId="77777777" w:rsidR="00782F81" w:rsidRDefault="00D258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82F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Послуги із заправки та відновлення картриджів. ДК 021:2015 50310000-1 Технічне обслуговування і ремонт офісної техніки. </w:t>
      </w:r>
    </w:p>
    <w:p w14:paraId="10522D95" w14:textId="45B11FB9" w:rsidR="000351D4" w:rsidRDefault="0078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Pr="006E405B">
          <w:rPr>
            <w:rStyle w:val="af6"/>
            <w:rFonts w:ascii="Times New Roman" w:hAnsi="Times New Roman" w:cs="Times New Roman"/>
            <w:b/>
            <w:sz w:val="24"/>
            <w:szCs w:val="24"/>
          </w:rPr>
          <w:t>https://prozorro.gov.ua/uk/tender/UA-2026-01-19-012251-a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A1E251" w14:textId="77777777" w:rsidR="00782F81" w:rsidRPr="00782F81" w:rsidRDefault="00782F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5"/>
        <w:tblW w:w="9810" w:type="dxa"/>
        <w:tblInd w:w="83" w:type="dxa"/>
        <w:tblLayout w:type="fixed"/>
        <w:tblLook w:val="0000" w:firstRow="0" w:lastRow="0" w:firstColumn="0" w:lastColumn="0" w:noHBand="0" w:noVBand="0"/>
      </w:tblPr>
      <w:tblGrid>
        <w:gridCol w:w="390"/>
        <w:gridCol w:w="1935"/>
        <w:gridCol w:w="7485"/>
      </w:tblGrid>
      <w:tr w:rsidR="000351D4" w:rsidRPr="00782F81" w14:paraId="163ABBBE" w14:textId="77777777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AB6BD8" w14:textId="77777777" w:rsidR="000351D4" w:rsidRPr="00782F81" w:rsidRDefault="004F1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551895" w14:textId="77777777" w:rsidR="000351D4" w:rsidRPr="00782F81" w:rsidRDefault="004F1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F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CE12C" w14:textId="77777777" w:rsidR="000351D4" w:rsidRPr="00782F81" w:rsidRDefault="004F1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Технічні та якісні характеристики предмета закупівлі визначені відповідно до потреб замовника та з урахуванням вимог законодавства. </w:t>
            </w:r>
          </w:p>
          <w:p w14:paraId="3677350B" w14:textId="497CA0F2" w:rsidR="000351D4" w:rsidRPr="00782F81" w:rsidRDefault="004F1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Інформація про технічні, якісні та кількісні характеристики предмета закупівлі наведена в Додатку ІІ до тендерної документації на закупівлю.</w:t>
            </w:r>
          </w:p>
        </w:tc>
      </w:tr>
      <w:tr w:rsidR="000351D4" w:rsidRPr="00782F81" w14:paraId="3CE8A251" w14:textId="77777777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412C35" w14:textId="77777777" w:rsidR="000351D4" w:rsidRPr="00782F81" w:rsidRDefault="004F1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9D254" w14:textId="77777777" w:rsidR="000351D4" w:rsidRPr="00782F81" w:rsidRDefault="004F1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F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Обґрунтування розміру бюджетного призначення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6E1FE" w14:textId="4F04CEFA" w:rsidR="000351D4" w:rsidRPr="00782F81" w:rsidRDefault="004F1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Розмір бюджетного призначення визначено відповідно до бюджетної програми на 202</w:t>
            </w:r>
            <w:r w:rsidR="0078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8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рік за КПКВК 0412010 "Керівництво та управління у сфері безпечності харчових продуктів та захисту споживачів".</w:t>
            </w:r>
            <w:r w:rsidR="0078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КЕКВ </w:t>
            </w:r>
            <w:r w:rsidR="0078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2240 </w:t>
            </w:r>
            <w:r w:rsidRPr="0078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«Оплата послуг (крім комунальних)»</w:t>
            </w:r>
          </w:p>
        </w:tc>
      </w:tr>
      <w:tr w:rsidR="000351D4" w:rsidRPr="00782F81" w14:paraId="776B90C1" w14:textId="77777777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A7DD7C" w14:textId="77777777" w:rsidR="000351D4" w:rsidRPr="00782F81" w:rsidRDefault="004F1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8B2A5" w14:textId="77777777" w:rsidR="000351D4" w:rsidRPr="00782F81" w:rsidRDefault="004F1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F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A1A31" w14:textId="3B8D93CC" w:rsidR="000351D4" w:rsidRPr="00782F81" w:rsidRDefault="00782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249 188,46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F106B" w:rsidRPr="0078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</w:t>
            </w:r>
            <w:r w:rsidR="004F106B" w:rsidRPr="0078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з ПДВ</w:t>
            </w:r>
          </w:p>
        </w:tc>
      </w:tr>
      <w:tr w:rsidR="000351D4" w:rsidRPr="00782F81" w14:paraId="6AC79640" w14:textId="77777777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9D3CD6" w14:textId="77777777" w:rsidR="000351D4" w:rsidRPr="00782F81" w:rsidRDefault="004F1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3E057" w14:textId="77777777" w:rsidR="000351D4" w:rsidRPr="00782F81" w:rsidRDefault="004F1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F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Обґрунтування очікуваної вартості предмета закупівлі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25A87" w14:textId="0BB66700" w:rsidR="000351D4" w:rsidRPr="00782F81" w:rsidRDefault="004F1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Визначення очікуваної вартості предмета закупівлі здійснювалося із застосуванням одного із методів визначення очікуваної вартості предмета закупівлі, затвердженої методики Міністерством розвитку економіки, торгівлі та сільського господарства України від 18.02.2020 </w:t>
            </w:r>
            <w:r w:rsidR="00E54C1D" w:rsidRPr="0078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8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275,</w:t>
            </w:r>
            <w:r w:rsidR="00E54C1D" w:rsidRPr="0078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саме проведений моніторинг цін, шляхом здійснення пошуку, збору та аналізу інформації про ціну послуг шляхом моніторингу вартості предмету закупівлі у відкритих джерелах, сайтах компаній, комерційних пропозицій.</w:t>
            </w:r>
          </w:p>
        </w:tc>
      </w:tr>
      <w:tr w:rsidR="000351D4" w:rsidRPr="00782F81" w14:paraId="7605BE27" w14:textId="77777777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C11B6" w14:textId="77777777" w:rsidR="000351D4" w:rsidRPr="00782F81" w:rsidRDefault="004F1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A01B5A" w14:textId="77777777" w:rsidR="000351D4" w:rsidRPr="00782F81" w:rsidRDefault="004F10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2F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Відповідальні особи за надання роз’яснень потенційним учасникам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BCCC6" w14:textId="77777777" w:rsidR="00096D0C" w:rsidRPr="00AA140D" w:rsidRDefault="00096D0C" w:rsidP="00096D0C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40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Овсянникова</w:t>
            </w:r>
            <w:proofErr w:type="spellEnd"/>
            <w:r w:rsidRPr="00AA140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Олена – </w:t>
            </w:r>
            <w:r w:rsidRPr="00AA1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заступник начальника управління-начальник відділу </w:t>
            </w:r>
            <w:proofErr w:type="spellStart"/>
            <w:r w:rsidRPr="00AA140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проектного</w:t>
            </w:r>
            <w:proofErr w:type="spellEnd"/>
            <w:r w:rsidRPr="00AA1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офісу цифрових трансформацій і </w:t>
            </w:r>
            <w:proofErr w:type="spellStart"/>
            <w:r w:rsidRPr="00AA140D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цифровізації</w:t>
            </w:r>
            <w:proofErr w:type="spellEnd"/>
            <w:r w:rsidRPr="00AA1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Управління цифрового розвитку, цифрових трансформацій і </w:t>
            </w:r>
            <w:proofErr w:type="spellStart"/>
            <w:r w:rsidRPr="00AA140D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цифровізації</w:t>
            </w:r>
            <w:proofErr w:type="spellEnd"/>
            <w:r w:rsidRPr="00AA140D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 w:rsidRPr="00AA14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A140D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AA14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/044/279-15-05, електронна адреса: </w:t>
            </w:r>
            <w:hyperlink r:id="rId9" w:history="1">
              <w:r w:rsidRPr="00AA140D">
                <w:rPr>
                  <w:rStyle w:val="af6"/>
                  <w:rFonts w:ascii="Times New Roman" w:hAnsi="Times New Roman" w:cs="Times New Roman"/>
                  <w:color w:val="auto"/>
                  <w:sz w:val="24"/>
                  <w:szCs w:val="24"/>
                </w:rPr>
                <w:t>o.ovsiannykova@dpss.gov.ua</w:t>
              </w:r>
            </w:hyperlink>
            <w:r w:rsidRPr="00AA14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37069E" w14:textId="0DEB8E11" w:rsidR="000351D4" w:rsidRPr="00782F81" w:rsidRDefault="00096D0C" w:rsidP="00096D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 Матвієнко</w:t>
            </w:r>
            <w:r w:rsidRPr="00DF1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провідний інженер-програміст відділу </w:t>
            </w:r>
            <w:proofErr w:type="spellStart"/>
            <w:r w:rsidRPr="00DF1F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проектного</w:t>
            </w:r>
            <w:proofErr w:type="spellEnd"/>
            <w:r w:rsidRPr="00DF1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офісу цифрових трансформацій і </w:t>
            </w:r>
            <w:proofErr w:type="spellStart"/>
            <w:r w:rsidRPr="00DF1FCE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цифровізації</w:t>
            </w:r>
            <w:proofErr w:type="spellEnd"/>
            <w:r w:rsidRPr="00DF1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F1FC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Управління цифрового розвитку, цифрових трансформацій і </w:t>
            </w:r>
            <w:proofErr w:type="spellStart"/>
            <w:r w:rsidRPr="00DF1FC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цифровізації</w:t>
            </w:r>
            <w:proofErr w:type="spellEnd"/>
            <w:r w:rsidRPr="00DF1FC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r w:rsidRPr="00DF1F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F1FCE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DF1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/044/279-15-05, електронна адреса: </w:t>
            </w:r>
            <w:r w:rsidRPr="00520587">
              <w:rPr>
                <w:rFonts w:ascii="Times New Roman" w:eastAsia="Times New Roman" w:hAnsi="Times New Roman" w:cs="Times New Roman"/>
                <w:sz w:val="24"/>
                <w:szCs w:val="24"/>
              </w:rPr>
              <w:t>v.matvienko@dpss.gov.ua</w:t>
            </w:r>
          </w:p>
        </w:tc>
      </w:tr>
    </w:tbl>
    <w:p w14:paraId="555CC771" w14:textId="77777777" w:rsidR="000351D4" w:rsidRPr="00782F81" w:rsidRDefault="000351D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0351D4" w:rsidRPr="00782F81">
      <w:headerReference w:type="default" r:id="rId10"/>
      <w:headerReference w:type="first" r:id="rId11"/>
      <w:pgSz w:w="11906" w:h="16838"/>
      <w:pgMar w:top="567" w:right="567" w:bottom="283" w:left="1417" w:header="283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4F040" w14:textId="77777777" w:rsidR="000D2BEB" w:rsidRDefault="000D2BEB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2B0B79B" w14:textId="77777777" w:rsidR="000D2BEB" w:rsidRDefault="000D2BE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AFE40" w14:textId="77777777" w:rsidR="000D2BEB" w:rsidRDefault="000D2BEB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5636099" w14:textId="77777777" w:rsidR="000D2BEB" w:rsidRDefault="000D2BE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1579" w14:textId="77777777" w:rsidR="000351D4" w:rsidRDefault="004F106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F4D2" w14:textId="77777777" w:rsidR="000351D4" w:rsidRDefault="000351D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D6779"/>
    <w:multiLevelType w:val="multilevel"/>
    <w:tmpl w:val="9144773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20089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1D4"/>
    <w:rsid w:val="000351D4"/>
    <w:rsid w:val="00091A7E"/>
    <w:rsid w:val="00096D0C"/>
    <w:rsid w:val="000D2BEB"/>
    <w:rsid w:val="001E1012"/>
    <w:rsid w:val="002E10E3"/>
    <w:rsid w:val="004F106B"/>
    <w:rsid w:val="00662A1A"/>
    <w:rsid w:val="00782F81"/>
    <w:rsid w:val="007F0527"/>
    <w:rsid w:val="0081483F"/>
    <w:rsid w:val="008E5A6C"/>
    <w:rsid w:val="00D2584A"/>
    <w:rsid w:val="00E5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904B"/>
  <w15:docId w15:val="{9AFD00E9-9896-4F0F-B8AC-1A0C342B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leftChars="-1" w:left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1">
    <w:name w:val="heading 1"/>
    <w:basedOn w:val="a"/>
    <w:next w:val="a0"/>
    <w:uiPriority w:val="9"/>
    <w:qFormat/>
    <w:pPr>
      <w:numPr>
        <w:numId w:val="1"/>
      </w:numPr>
      <w:spacing w:before="280" w:after="280" w:line="240" w:lineRule="auto"/>
      <w:ind w:left="-1" w:hanging="1"/>
    </w:pPr>
    <w:rPr>
      <w:rFonts w:ascii="Times New Roman" w:eastAsia="Times New Roman" w:hAnsi="Times New Roman"/>
      <w:b/>
      <w:bCs/>
      <w:kern w:val="2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Заголовок 1 Знак"/>
    <w:rPr>
      <w:b/>
      <w:bCs/>
      <w:w w:val="100"/>
      <w:kern w:val="2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qabuget">
    <w:name w:val="qa_buget"/>
    <w:basedOn w:val="10"/>
    <w:rPr>
      <w:w w:val="100"/>
      <w:position w:val="-1"/>
      <w:effect w:val="none"/>
      <w:vertAlign w:val="baseline"/>
      <w:cs w:val="0"/>
      <w:em w:val="none"/>
    </w:rPr>
  </w:style>
  <w:style w:type="character" w:customStyle="1" w:styleId="qacode">
    <w:name w:val="qa_code"/>
    <w:basedOn w:val="10"/>
    <w:rPr>
      <w:w w:val="100"/>
      <w:position w:val="-1"/>
      <w:effect w:val="none"/>
      <w:vertAlign w:val="baseline"/>
      <w:cs w:val="0"/>
      <w:em w:val="none"/>
    </w:rPr>
  </w:style>
  <w:style w:type="character" w:customStyle="1" w:styleId="a5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h-hidden">
    <w:name w:val="h-hidden"/>
    <w:rPr>
      <w:w w:val="100"/>
      <w:position w:val="-1"/>
      <w:effect w:val="none"/>
      <w:vertAlign w:val="baseline"/>
      <w:cs w:val="0"/>
      <w:em w:val="none"/>
    </w:rPr>
  </w:style>
  <w:style w:type="character" w:customStyle="1" w:styleId="a6">
    <w:name w:val="Без интервала Знак"/>
    <w:rPr>
      <w:rFonts w:ascii="Calibri" w:eastAsia="Times New Roman" w:hAnsi="Calibri" w:cs="Times New Roman"/>
      <w:w w:val="100"/>
      <w:position w:val="-1"/>
      <w:sz w:val="22"/>
      <w:szCs w:val="22"/>
      <w:effect w:val="none"/>
      <w:vertAlign w:val="baseline"/>
      <w:cs w:val="0"/>
      <w:em w:val="none"/>
      <w:lang w:val="uk-UA" w:bidi="ar-SA"/>
    </w:rPr>
  </w:style>
  <w:style w:type="character" w:customStyle="1" w:styleId="a7">
    <w:name w:val="Верхний колонтитул Знак"/>
    <w:rPr>
      <w:rFonts w:ascii="Calibri" w:hAnsi="Calibri" w:cs="Times New Roman"/>
      <w:w w:val="100"/>
      <w:position w:val="-1"/>
      <w:sz w:val="22"/>
      <w:szCs w:val="22"/>
      <w:effect w:val="none"/>
      <w:vertAlign w:val="baseline"/>
      <w:cs w:val="0"/>
      <w:em w:val="none"/>
      <w:lang w:val="uk-UA"/>
    </w:rPr>
  </w:style>
  <w:style w:type="character" w:customStyle="1" w:styleId="a8">
    <w:name w:val="Нижний колонтитул Знак"/>
    <w:rPr>
      <w:rFonts w:ascii="Calibri" w:hAnsi="Calibri" w:cs="Times New Roman"/>
      <w:w w:val="100"/>
      <w:position w:val="-1"/>
      <w:sz w:val="22"/>
      <w:szCs w:val="22"/>
      <w:effect w:val="none"/>
      <w:vertAlign w:val="baseline"/>
      <w:cs w:val="0"/>
      <w:em w:val="none"/>
      <w:lang w:val="uk-UA"/>
    </w:rPr>
  </w:style>
  <w:style w:type="paragraph" w:customStyle="1" w:styleId="a9">
    <w:name w:val="Заголовок"/>
    <w:basedOn w:val="a"/>
    <w:next w:val="a0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basedOn w:val="a"/>
    <w:pPr>
      <w:spacing w:after="140"/>
    </w:pPr>
  </w:style>
  <w:style w:type="paragraph" w:styleId="aa">
    <w:name w:val="List"/>
    <w:basedOn w:val="a0"/>
    <w:rPr>
      <w:rFonts w:cs="Lohit Devanagari"/>
    </w:rPr>
  </w:style>
  <w:style w:type="paragraph" w:styleId="ab">
    <w:name w:val="caption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Lohit Devanagari"/>
    </w:rPr>
  </w:style>
  <w:style w:type="paragraph" w:styleId="ac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No Spacing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styleId="af2">
    <w:name w:val="Normal (Web)"/>
    <w:basedOn w:val="a"/>
    <w:qFormat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6">
    <w:name w:val="Hyperlink"/>
    <w:basedOn w:val="a1"/>
    <w:uiPriority w:val="99"/>
    <w:unhideWhenUsed/>
    <w:rsid w:val="00662A1A"/>
    <w:rPr>
      <w:color w:val="0000FF"/>
      <w:u w:val="single"/>
    </w:rPr>
  </w:style>
  <w:style w:type="character" w:styleId="af7">
    <w:name w:val="Unresolved Mention"/>
    <w:basedOn w:val="a1"/>
    <w:uiPriority w:val="99"/>
    <w:semiHidden/>
    <w:unhideWhenUsed/>
    <w:rsid w:val="00782F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6-01-19-012251-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.ovsiannykova@dpss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fnslAe+hDVPWSBTrwYA7pLiQ0CA==">AMUW2mUtlpQI1r1IfHSJ3DFXY8WrV+xP2Nhm8EGY+42gQFl1XlUAia3C/zCYkmVFHCPw5J/Kwjs1phHaALfPu7qYurs7iFuIDc1jGXEiIv5xCEU2emcDNkU=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1511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М. Дяченко</dc:creator>
  <cp:lastModifiedBy>Alyona Tuzynska</cp:lastModifiedBy>
  <cp:revision>10</cp:revision>
  <dcterms:created xsi:type="dcterms:W3CDTF">2021-03-19T13:14:00Z</dcterms:created>
  <dcterms:modified xsi:type="dcterms:W3CDTF">2026-01-22T08:08:00Z</dcterms:modified>
</cp:coreProperties>
</file>