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9B" w:rsidRDefault="00F1219B" w:rsidP="00F1219B">
      <w:pPr>
        <w:ind w:left="5954"/>
        <w:jc w:val="both"/>
        <w:rPr>
          <w:rFonts w:cs="Arial Unicode MS"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Додаток </w:t>
      </w:r>
      <w:r>
        <w:rPr>
          <w:rFonts w:cs="Arial Unicode MS"/>
          <w:sz w:val="28"/>
          <w:szCs w:val="28"/>
          <w:lang w:val="uk-UA"/>
        </w:rPr>
        <w:t>3</w:t>
      </w:r>
    </w:p>
    <w:p w:rsidR="00EA1B78" w:rsidRDefault="00F1219B" w:rsidP="00F1219B">
      <w:pPr>
        <w:ind w:left="5954"/>
        <w:jc w:val="both"/>
        <w:rPr>
          <w:b/>
          <w:bCs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 Акта, складеного за результатами проведення планового (позапланового) заходу державного нагляду (контролю) </w:t>
      </w:r>
      <w:r>
        <w:rPr>
          <w:rFonts w:cs="Arial Unicode MS"/>
          <w:sz w:val="28"/>
          <w:szCs w:val="28"/>
          <w:lang w:val="uk-UA"/>
        </w:rPr>
        <w:t>щодо</w:t>
      </w:r>
      <w:r w:rsidRPr="00074F6B">
        <w:rPr>
          <w:rFonts w:cs="Arial Unicode MS"/>
          <w:sz w:val="28"/>
          <w:szCs w:val="28"/>
          <w:lang w:val="uk-UA"/>
        </w:rPr>
        <w:t xml:space="preserve"> додержання суб’єктом господарювання вимог законодавств</w:t>
      </w:r>
      <w:r>
        <w:rPr>
          <w:rFonts w:cs="Arial Unicode MS"/>
          <w:sz w:val="28"/>
          <w:szCs w:val="28"/>
          <w:lang w:val="uk-UA"/>
        </w:rPr>
        <w:t>а у сфері ветеринарної медицини</w:t>
      </w:r>
    </w:p>
    <w:p w:rsidR="00EA1B78" w:rsidRDefault="00EA1B78" w:rsidP="00F1219B">
      <w:pPr>
        <w:ind w:left="5954"/>
        <w:jc w:val="both"/>
        <w:rPr>
          <w:b/>
          <w:bCs/>
          <w:sz w:val="28"/>
          <w:szCs w:val="28"/>
          <w:lang w:val="uk-UA"/>
        </w:rPr>
      </w:pPr>
    </w:p>
    <w:p w:rsidR="00F1219B" w:rsidRDefault="00F1219B" w:rsidP="00EA1B78">
      <w:pPr>
        <w:jc w:val="center"/>
        <w:rPr>
          <w:b/>
          <w:bCs/>
          <w:sz w:val="28"/>
          <w:szCs w:val="28"/>
          <w:lang w:val="uk-UA"/>
        </w:rPr>
      </w:pPr>
    </w:p>
    <w:p w:rsidR="00507C11" w:rsidRDefault="00507C11" w:rsidP="00EA1B78">
      <w:pPr>
        <w:jc w:val="center"/>
        <w:rPr>
          <w:b/>
          <w:bCs/>
          <w:sz w:val="28"/>
          <w:szCs w:val="28"/>
          <w:lang w:val="uk-UA"/>
        </w:rPr>
      </w:pPr>
    </w:p>
    <w:p w:rsidR="00EA1B78" w:rsidRPr="009040B0" w:rsidRDefault="00EA1B78" w:rsidP="00EA1B78">
      <w:pPr>
        <w:jc w:val="center"/>
        <w:rPr>
          <w:b/>
          <w:bCs/>
          <w:sz w:val="28"/>
          <w:szCs w:val="28"/>
          <w:lang w:val="uk-UA"/>
        </w:rPr>
      </w:pPr>
      <w:r w:rsidRPr="009040B0">
        <w:rPr>
          <w:b/>
          <w:bCs/>
          <w:sz w:val="28"/>
          <w:szCs w:val="28"/>
          <w:lang w:val="uk-UA"/>
        </w:rPr>
        <w:t xml:space="preserve">Перелік питань </w:t>
      </w:r>
    </w:p>
    <w:p w:rsidR="00EA1B78" w:rsidRDefault="00EA1B78" w:rsidP="00EA1B78">
      <w:pPr>
        <w:jc w:val="center"/>
        <w:rPr>
          <w:b/>
          <w:bCs/>
          <w:sz w:val="28"/>
          <w:szCs w:val="28"/>
          <w:lang w:val="uk-UA"/>
        </w:rPr>
      </w:pPr>
      <w:r w:rsidRPr="009040B0">
        <w:rPr>
          <w:b/>
          <w:bCs/>
          <w:sz w:val="28"/>
          <w:szCs w:val="28"/>
          <w:lang w:val="uk-UA"/>
        </w:rPr>
        <w:t xml:space="preserve">щодо проведення планового (позапланового) заходу державного нагляду (контролю) </w:t>
      </w:r>
      <w:r>
        <w:rPr>
          <w:b/>
          <w:bCs/>
          <w:sz w:val="28"/>
          <w:szCs w:val="28"/>
          <w:lang w:val="uk-UA"/>
        </w:rPr>
        <w:t>щодо</w:t>
      </w:r>
      <w:r w:rsidRPr="009040B0">
        <w:rPr>
          <w:b/>
          <w:bCs/>
          <w:sz w:val="28"/>
          <w:szCs w:val="28"/>
          <w:lang w:val="uk-UA"/>
        </w:rPr>
        <w:t xml:space="preserve"> додержання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2B6424">
        <w:rPr>
          <w:b/>
          <w:bCs/>
          <w:sz w:val="28"/>
          <w:szCs w:val="28"/>
          <w:lang w:val="uk-UA"/>
        </w:rPr>
        <w:t>вимог законодавства у сфері ветеринарної медицини</w:t>
      </w:r>
      <w:r w:rsidRPr="009040B0">
        <w:rPr>
          <w:b/>
          <w:bCs/>
          <w:sz w:val="28"/>
          <w:szCs w:val="28"/>
          <w:lang w:val="uk-UA"/>
        </w:rPr>
        <w:t xml:space="preserve"> суб’єктом господарювання, який провад</w:t>
      </w:r>
      <w:r>
        <w:rPr>
          <w:b/>
          <w:bCs/>
          <w:sz w:val="28"/>
          <w:szCs w:val="28"/>
          <w:lang w:val="uk-UA"/>
        </w:rPr>
        <w:t>и</w:t>
      </w:r>
      <w:r w:rsidRPr="009040B0">
        <w:rPr>
          <w:b/>
          <w:bCs/>
          <w:sz w:val="28"/>
          <w:szCs w:val="28"/>
          <w:lang w:val="uk-UA"/>
        </w:rPr>
        <w:t xml:space="preserve">ть діяльність з </w:t>
      </w:r>
      <w:r w:rsidRPr="00275939">
        <w:rPr>
          <w:b/>
          <w:bCs/>
          <w:sz w:val="28"/>
          <w:szCs w:val="28"/>
          <w:lang w:val="uk-UA"/>
        </w:rPr>
        <w:t>розведення, вирощування, утримання та/або обігу птиці</w:t>
      </w:r>
    </w:p>
    <w:p w:rsidR="00EA1B78" w:rsidRDefault="00EA1B78" w:rsidP="00EA1B78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53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3119"/>
        <w:gridCol w:w="1420"/>
        <w:gridCol w:w="567"/>
        <w:gridCol w:w="454"/>
        <w:gridCol w:w="567"/>
        <w:gridCol w:w="571"/>
        <w:gridCol w:w="1983"/>
      </w:tblGrid>
      <w:tr w:rsidR="00EA1B78" w:rsidRPr="000E62CC" w:rsidTr="009756F7">
        <w:trPr>
          <w:trHeight w:val="1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78" w:rsidRPr="000E62CC" w:rsidRDefault="00EA1B78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E62CC">
              <w:rPr>
                <w:sz w:val="28"/>
                <w:szCs w:val="28"/>
                <w:lang w:eastAsia="en-US"/>
              </w:rPr>
              <w:t>з/</w:t>
            </w:r>
            <w:proofErr w:type="gramStart"/>
            <w:r w:rsidRPr="000E62CC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78" w:rsidRPr="000E62CC" w:rsidRDefault="00EA1B78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Питання</w:t>
            </w:r>
            <w:proofErr w:type="spellEnd"/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що</w:t>
            </w:r>
            <w:proofErr w:type="spellEnd"/>
            <w:r w:rsidRPr="000E62CC">
              <w:rPr>
                <w:sz w:val="28"/>
                <w:szCs w:val="28"/>
                <w:lang w:val="uk-UA" w:eastAsia="en-US"/>
              </w:rPr>
              <w:t xml:space="preserve">до дотримання суб’єктом господарювання вимог законодавства у сфері </w:t>
            </w:r>
            <w:r>
              <w:rPr>
                <w:sz w:val="28"/>
                <w:szCs w:val="28"/>
                <w:lang w:val="uk-UA" w:eastAsia="en-US"/>
              </w:rPr>
              <w:t>ветеринарної медицини</w:t>
            </w:r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78" w:rsidRPr="000E62CC" w:rsidRDefault="00EA1B78" w:rsidP="008702C6">
            <w:pPr>
              <w:ind w:left="-105" w:right="-112"/>
              <w:jc w:val="center"/>
              <w:rPr>
                <w:sz w:val="28"/>
                <w:szCs w:val="28"/>
                <w:lang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Ступінь ризику суб’єкта господарю-</w:t>
            </w:r>
            <w:proofErr w:type="spellStart"/>
            <w:r w:rsidRPr="000E62CC">
              <w:rPr>
                <w:sz w:val="28"/>
                <w:szCs w:val="28"/>
                <w:lang w:val="uk-UA" w:eastAsia="en-US"/>
              </w:rPr>
              <w:t>вання</w:t>
            </w:r>
            <w:proofErr w:type="spellEnd"/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1B78" w:rsidRPr="000E62CC" w:rsidRDefault="00EA1B78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Відповіді на питання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78" w:rsidRPr="000E62CC" w:rsidRDefault="00EA1B78" w:rsidP="003C4087">
            <w:pPr>
              <w:snapToGrid w:val="0"/>
              <w:ind w:right="-77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Нормативне</w:t>
            </w:r>
            <w:proofErr w:type="spellEnd"/>
            <w:r w:rsidRPr="000E62CC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обґрунтування</w:t>
            </w:r>
            <w:proofErr w:type="spellEnd"/>
          </w:p>
        </w:tc>
      </w:tr>
      <w:tr w:rsidR="00EA1B78" w:rsidRPr="000E62CC" w:rsidTr="009756F7">
        <w:trPr>
          <w:trHeight w:val="4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B78" w:rsidRPr="000E62CC" w:rsidRDefault="00EA1B78" w:rsidP="008702C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B78" w:rsidRPr="000E62CC" w:rsidRDefault="00EA1B78" w:rsidP="008702C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B78" w:rsidRPr="000E62CC" w:rsidRDefault="00EA1B78" w:rsidP="008702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B78" w:rsidRPr="000E62CC" w:rsidRDefault="009756F7" w:rsidP="008702C6">
            <w:pPr>
              <w:snapToGrid w:val="0"/>
              <w:spacing w:line="360" w:lineRule="auto"/>
              <w:ind w:left="-108" w:right="-67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</w:t>
            </w:r>
            <w:proofErr w:type="spellStart"/>
            <w:r w:rsidR="00EA1B78" w:rsidRPr="000E62CC">
              <w:rPr>
                <w:sz w:val="28"/>
                <w:szCs w:val="28"/>
                <w:lang w:eastAsia="en-US"/>
              </w:rPr>
              <w:t>ак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B78" w:rsidRPr="000E62CC" w:rsidRDefault="009756F7" w:rsidP="008702C6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EA1B78" w:rsidRPr="000E62CC"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B78" w:rsidRPr="000E62CC" w:rsidRDefault="00EA1B78" w:rsidP="008702C6">
            <w:pPr>
              <w:snapToGrid w:val="0"/>
              <w:spacing w:line="360" w:lineRule="auto"/>
              <w:ind w:left="-108" w:right="-107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B78" w:rsidRPr="000E62CC" w:rsidRDefault="00EA1B78" w:rsidP="008702C6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</w:t>
            </w:r>
            <w:r w:rsidRPr="000E62CC">
              <w:rPr>
                <w:sz w:val="28"/>
                <w:szCs w:val="28"/>
                <w:lang w:val="uk-UA" w:eastAsia="en-US"/>
              </w:rPr>
              <w:t>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B78" w:rsidRPr="000E62CC" w:rsidRDefault="00EA1B78" w:rsidP="008702C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A1B78" w:rsidRPr="000E62CC" w:rsidTr="009756F7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78" w:rsidRPr="000E62CC" w:rsidRDefault="00EA1B78" w:rsidP="008702C6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1B78" w:rsidRPr="000E62CC" w:rsidRDefault="00EA1B7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B78" w:rsidRPr="000E62CC" w:rsidRDefault="00EA1B7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0E62C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1B78" w:rsidRPr="000E62CC" w:rsidRDefault="00EA1B7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1B78" w:rsidRPr="000E62CC" w:rsidRDefault="00EA1B7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1B78" w:rsidRPr="000E62CC" w:rsidRDefault="00EA1B7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1B78" w:rsidRPr="000E62CC" w:rsidRDefault="00EA1B7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1B78" w:rsidRPr="000E62CC" w:rsidRDefault="00EA1B7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 xml:space="preserve">Територія та приміщення відповідають </w:t>
            </w:r>
            <w:r w:rsidR="009756F7">
              <w:rPr>
                <w:lang w:val="uk-UA"/>
              </w:rPr>
              <w:t>чинним</w:t>
            </w:r>
            <w:r w:rsidRPr="0079244A">
              <w:rPr>
                <w:lang w:val="uk-UA"/>
              </w:rPr>
              <w:t xml:space="preserve"> ветеринарно-санітарним нормам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3C4087">
            <w:pPr>
              <w:ind w:right="-77"/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Пункти 4.2, 4.8, 4.9, 4.12–4.16 глави 4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111"/>
              <w:rPr>
                <w:lang w:val="uk-UA"/>
              </w:rPr>
            </w:pPr>
            <w:r w:rsidRPr="0079244A">
              <w:rPr>
                <w:lang w:val="uk-UA"/>
              </w:rPr>
              <w:t>Огорожа птахогосподарства відповідає Ветеринарно -санітарним правилам для птахівничих господарств і вимогам до їх проектування, затвердженим наказом Головного державного інспектора ветеринарної медицини України від</w:t>
            </w:r>
            <w:r w:rsidR="003C4087">
              <w:rPr>
                <w:lang w:val="uk-UA"/>
              </w:rPr>
              <w:t> </w:t>
            </w:r>
            <w:r w:rsidRPr="0079244A">
              <w:rPr>
                <w:lang w:val="uk-UA"/>
              </w:rPr>
              <w:t>03</w:t>
            </w:r>
            <w:r w:rsidR="009756F7">
              <w:rPr>
                <w:lang w:val="uk-UA"/>
              </w:rPr>
              <w:t> </w:t>
            </w:r>
            <w:r w:rsidR="003C4087">
              <w:rPr>
                <w:lang w:val="uk-UA"/>
              </w:rPr>
              <w:t xml:space="preserve">липня </w:t>
            </w:r>
            <w:r w:rsidRPr="0079244A">
              <w:rPr>
                <w:lang w:val="uk-UA"/>
              </w:rPr>
              <w:t>2001</w:t>
            </w:r>
            <w:r w:rsidR="003C4087">
              <w:rPr>
                <w:lang w:val="uk-UA"/>
              </w:rPr>
              <w:t xml:space="preserve"> року № </w:t>
            </w:r>
            <w:r w:rsidRPr="0079244A">
              <w:rPr>
                <w:lang w:val="uk-UA"/>
              </w:rPr>
              <w:t>53</w:t>
            </w:r>
            <w:r w:rsidR="00393BB4">
              <w:rPr>
                <w:lang w:val="uk-UA"/>
              </w:rPr>
              <w:t>,</w:t>
            </w:r>
            <w:r w:rsidR="003C4087">
              <w:rPr>
                <w:lang w:val="uk-UA"/>
              </w:rPr>
              <w:t xml:space="preserve"> зареєстрованим в Міністерстві юстиції України </w:t>
            </w:r>
            <w:r w:rsidR="009756F7">
              <w:rPr>
                <w:lang w:val="uk-UA"/>
              </w:rPr>
              <w:t>0</w:t>
            </w:r>
            <w:r w:rsidR="003C4087" w:rsidRPr="003C4087">
              <w:rPr>
                <w:lang w:val="uk-UA"/>
              </w:rPr>
              <w:t>5 липня 2001 року за № 565/5756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3C4087">
            <w:pPr>
              <w:ind w:right="-77"/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Пункт 4.3 глави 4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111"/>
              <w:rPr>
                <w:lang w:val="uk-UA"/>
              </w:rPr>
            </w:pPr>
            <w:r w:rsidRPr="0079244A">
              <w:rPr>
                <w:lang w:val="uk-UA"/>
              </w:rPr>
              <w:t xml:space="preserve">Ветеринарна виробнича лабораторія, </w:t>
            </w:r>
            <w:proofErr w:type="spellStart"/>
            <w:r w:rsidRPr="0079244A">
              <w:rPr>
                <w:lang w:val="uk-UA"/>
              </w:rPr>
              <w:t>забійно</w:t>
            </w:r>
            <w:proofErr w:type="spellEnd"/>
            <w:r w:rsidRPr="0079244A">
              <w:rPr>
                <w:lang w:val="uk-UA"/>
              </w:rPr>
              <w:t>-санітарний пункт і дезінфекційний блок наявні та розміщені на території у відповідному порядку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3C4087">
            <w:pPr>
              <w:ind w:right="-77"/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Пункти 4.16–4.18 глави 4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111"/>
              <w:rPr>
                <w:lang w:val="uk-UA"/>
              </w:rPr>
            </w:pPr>
            <w:r w:rsidRPr="0079244A">
              <w:rPr>
                <w:lang w:val="uk-UA"/>
              </w:rPr>
              <w:t xml:space="preserve">Вимоги щодо матеріалів, з </w:t>
            </w:r>
            <w:r w:rsidRPr="0079244A">
              <w:rPr>
                <w:lang w:val="uk-UA"/>
              </w:rPr>
              <w:lastRenderedPageBreak/>
              <w:t>яких виготовлен</w:t>
            </w:r>
            <w:r w:rsidR="009756F7">
              <w:rPr>
                <w:lang w:val="uk-UA"/>
              </w:rPr>
              <w:t>о</w:t>
            </w:r>
            <w:r w:rsidRPr="0079244A">
              <w:rPr>
                <w:lang w:val="uk-UA"/>
              </w:rPr>
              <w:t xml:space="preserve"> стіни</w:t>
            </w:r>
            <w:r w:rsidR="0028252B">
              <w:rPr>
                <w:lang w:val="uk-UA"/>
              </w:rPr>
              <w:t>,</w:t>
            </w:r>
            <w:r w:rsidRPr="0079244A">
              <w:rPr>
                <w:lang w:val="uk-UA"/>
              </w:rPr>
              <w:t xml:space="preserve"> </w:t>
            </w:r>
            <w:r w:rsidR="009756F7">
              <w:rPr>
                <w:lang w:val="uk-UA"/>
              </w:rPr>
              <w:t>підлоги, стелі</w:t>
            </w:r>
            <w:r w:rsidRPr="0079244A">
              <w:rPr>
                <w:lang w:val="uk-UA"/>
              </w:rPr>
              <w:t xml:space="preserve"> </w:t>
            </w:r>
            <w:r w:rsidR="009756F7" w:rsidRPr="0079244A">
              <w:rPr>
                <w:lang w:val="uk-UA"/>
              </w:rPr>
              <w:t>приміщень,</w:t>
            </w:r>
            <w:r w:rsidR="009756F7">
              <w:rPr>
                <w:lang w:val="uk-UA"/>
              </w:rPr>
              <w:t xml:space="preserve"> </w:t>
            </w:r>
            <w:r w:rsidRPr="0079244A">
              <w:rPr>
                <w:lang w:val="uk-UA"/>
              </w:rPr>
              <w:t>дотримуються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lastRenderedPageBreak/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lastRenderedPageBreak/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3C4087">
            <w:pPr>
              <w:ind w:right="-77"/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 xml:space="preserve">Пункти 5.6, 5.7 </w:t>
            </w:r>
            <w:r w:rsidRPr="0079244A">
              <w:rPr>
                <w:lang w:val="uk-UA"/>
              </w:rPr>
              <w:lastRenderedPageBreak/>
              <w:t xml:space="preserve">глави </w:t>
            </w:r>
            <w:r w:rsidR="003C4087">
              <w:rPr>
                <w:lang w:val="uk-UA"/>
              </w:rPr>
              <w:t>5</w:t>
            </w:r>
            <w:r w:rsidRPr="0079244A">
              <w:rPr>
                <w:lang w:val="uk-UA"/>
              </w:rPr>
              <w:t xml:space="preserve">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>Вимога щодо роботи птахівничого господарства у ре</w:t>
            </w:r>
            <w:r w:rsidR="0028252B">
              <w:rPr>
                <w:lang w:val="uk-UA"/>
              </w:rPr>
              <w:t>жимі підприємств закритого типу</w:t>
            </w:r>
            <w:r w:rsidRPr="0079244A">
              <w:rPr>
                <w:lang w:val="uk-UA"/>
              </w:rPr>
              <w:t xml:space="preserve"> дотримується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3C4087">
            <w:pPr>
              <w:ind w:right="-77"/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Пункт 3.1 глави 3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9756F7" w:rsidP="009756F7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>Під час</w:t>
            </w:r>
            <w:r w:rsidR="00EA1B78" w:rsidRPr="0079244A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="00EA1B78" w:rsidRPr="0079244A">
              <w:rPr>
                <w:lang w:val="uk-UA"/>
              </w:rPr>
              <w:t xml:space="preserve"> підприємства в цілому та в кожному виробничому приміщенні зокрема дотримуються вимоги щодо:</w:t>
            </w:r>
          </w:p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>забезпечення спецодягом, взуттям;</w:t>
            </w:r>
          </w:p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>порядку відвідування господарства сторонніми особами;</w:t>
            </w:r>
          </w:p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>контролю за станом здоров’я обслуговуючого персоналу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77"/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Пункти 3.2 –</w:t>
            </w:r>
            <w:r w:rsidR="009756F7">
              <w:rPr>
                <w:lang w:val="uk-UA"/>
              </w:rPr>
              <w:t xml:space="preserve"> </w:t>
            </w:r>
            <w:r w:rsidRPr="0079244A">
              <w:rPr>
                <w:lang w:val="uk-UA"/>
              </w:rPr>
              <w:t xml:space="preserve">3.4, 3.11, 3.21 глави 3 та пункт 8.16 </w:t>
            </w:r>
            <w:r w:rsidR="003C4087">
              <w:rPr>
                <w:lang w:val="uk-UA"/>
              </w:rPr>
              <w:t>глави</w:t>
            </w:r>
            <w:r w:rsidRPr="0079244A">
              <w:rPr>
                <w:lang w:val="uk-UA"/>
              </w:rPr>
              <w:t xml:space="preserve"> 8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108"/>
              <w:rPr>
                <w:lang w:val="uk-UA"/>
              </w:rPr>
            </w:pPr>
            <w:r w:rsidRPr="0079244A">
              <w:rPr>
                <w:lang w:val="uk-UA"/>
              </w:rPr>
              <w:t>Правила внутрішнього розпорядку для кожного виробничого відділу та календарний план роботи в господарстві наявні та виконуються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77"/>
              <w:rPr>
                <w:lang w:val="uk-UA"/>
              </w:rPr>
            </w:pPr>
            <w:r w:rsidRPr="0079244A">
              <w:rPr>
                <w:lang w:val="uk-UA"/>
              </w:rPr>
              <w:t>Пункт 3.13 глави 3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108"/>
              <w:rPr>
                <w:lang w:val="uk-UA"/>
              </w:rPr>
            </w:pPr>
            <w:r w:rsidRPr="0079244A">
              <w:rPr>
                <w:lang w:val="uk-UA"/>
              </w:rPr>
              <w:t>Умови забезпечення господарства питною водою відповідають вимогам, здійснюється контроль за якістю води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77"/>
              <w:rPr>
                <w:lang w:val="uk-UA"/>
              </w:rPr>
            </w:pPr>
            <w:r w:rsidRPr="0079244A">
              <w:rPr>
                <w:lang w:val="uk-UA"/>
              </w:rPr>
              <w:t>Пункт 3.15 глави 3, пункт 6.1  глави 6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28252B">
            <w:pPr>
              <w:rPr>
                <w:lang w:val="uk-UA"/>
              </w:rPr>
            </w:pPr>
            <w:r w:rsidRPr="0079244A">
              <w:rPr>
                <w:lang w:val="uk-UA"/>
              </w:rPr>
              <w:t>Заходи щодо боротьби із синантропною птицею, гризунами, бродячими тваринами розроблен</w:t>
            </w:r>
            <w:r w:rsidR="0028252B">
              <w:rPr>
                <w:lang w:val="uk-UA"/>
              </w:rPr>
              <w:t>о</w:t>
            </w:r>
            <w:r w:rsidRPr="0079244A">
              <w:rPr>
                <w:lang w:val="uk-UA"/>
              </w:rPr>
              <w:t xml:space="preserve"> та виконуються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77"/>
              <w:rPr>
                <w:lang w:val="uk-UA"/>
              </w:rPr>
            </w:pPr>
            <w:r w:rsidRPr="0079244A">
              <w:rPr>
                <w:lang w:val="uk-UA"/>
              </w:rPr>
              <w:t>Пункт 3.5 глави 3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rPr>
                <w:lang w:val="uk-UA"/>
              </w:rPr>
            </w:pPr>
            <w:proofErr w:type="spellStart"/>
            <w:r w:rsidRPr="0079244A">
              <w:rPr>
                <w:lang w:val="uk-UA"/>
              </w:rPr>
              <w:t>Міжциклові</w:t>
            </w:r>
            <w:proofErr w:type="spellEnd"/>
            <w:r w:rsidRPr="0079244A">
              <w:rPr>
                <w:lang w:val="uk-UA"/>
              </w:rPr>
              <w:t xml:space="preserve"> профілактичні перерви </w:t>
            </w:r>
            <w:r w:rsidR="009756F7">
              <w:rPr>
                <w:lang w:val="uk-UA"/>
              </w:rPr>
              <w:t>під час</w:t>
            </w:r>
            <w:r w:rsidRPr="0079244A">
              <w:rPr>
                <w:lang w:val="uk-UA"/>
              </w:rPr>
              <w:t xml:space="preserve"> інкубуванн</w:t>
            </w:r>
            <w:r w:rsidR="009756F7">
              <w:rPr>
                <w:lang w:val="uk-UA"/>
              </w:rPr>
              <w:t>я яйця, утримання</w:t>
            </w:r>
            <w:r w:rsidRPr="0079244A">
              <w:rPr>
                <w:lang w:val="uk-UA"/>
              </w:rPr>
              <w:t xml:space="preserve"> птиці дотримуються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77"/>
              <w:rPr>
                <w:lang w:val="uk-UA"/>
              </w:rPr>
            </w:pPr>
            <w:r w:rsidRPr="0079244A">
              <w:rPr>
                <w:lang w:val="uk-UA"/>
              </w:rPr>
              <w:t>Пункт 3.17 глави 3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111"/>
              <w:rPr>
                <w:lang w:val="uk-UA"/>
              </w:rPr>
            </w:pPr>
            <w:r w:rsidRPr="0079244A">
              <w:rPr>
                <w:lang w:val="uk-UA"/>
              </w:rPr>
              <w:t>Порядок комплектування стада птиці різного технологічного призначення (батьківського, промислового тощо) відповідає вимогам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3C4087">
            <w:pPr>
              <w:ind w:right="-77"/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Пункти 3.7, 3.8, 3.19 глави 3, пункт 9.2  глави 9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F1219B" w:rsidP="00F121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A1B78" w:rsidRPr="0079244A">
              <w:rPr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 xml:space="preserve">Вимоги щодо карантинування поголів’я та супроводу його </w:t>
            </w:r>
            <w:r w:rsidRPr="0079244A">
              <w:rPr>
                <w:lang w:val="uk-UA"/>
              </w:rPr>
              <w:lastRenderedPageBreak/>
              <w:t>ветеринарними документами п</w:t>
            </w:r>
            <w:r w:rsidR="009756F7">
              <w:rPr>
                <w:lang w:val="uk-UA"/>
              </w:rPr>
              <w:t>ід час</w:t>
            </w:r>
            <w:r w:rsidRPr="0079244A">
              <w:rPr>
                <w:lang w:val="uk-UA"/>
              </w:rPr>
              <w:t xml:space="preserve"> формуванн</w:t>
            </w:r>
            <w:r w:rsidR="009756F7">
              <w:rPr>
                <w:lang w:val="uk-UA"/>
              </w:rPr>
              <w:t>я</w:t>
            </w:r>
            <w:r w:rsidRPr="0079244A">
              <w:rPr>
                <w:lang w:val="uk-UA"/>
              </w:rPr>
              <w:t xml:space="preserve"> (ремонт</w:t>
            </w:r>
            <w:r w:rsidR="009756F7">
              <w:rPr>
                <w:lang w:val="uk-UA"/>
              </w:rPr>
              <w:t>у</w:t>
            </w:r>
            <w:r w:rsidRPr="0079244A">
              <w:rPr>
                <w:lang w:val="uk-UA"/>
              </w:rPr>
              <w:t>) стада виконуються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lastRenderedPageBreak/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77"/>
              <w:rPr>
                <w:lang w:val="uk-UA"/>
              </w:rPr>
            </w:pPr>
            <w:r w:rsidRPr="0079244A">
              <w:rPr>
                <w:lang w:val="uk-UA"/>
              </w:rPr>
              <w:t>Статті 15, 32, 92 ЗУ 2498-XII; підпункти 9.3.1-</w:t>
            </w:r>
            <w:r w:rsidRPr="0079244A">
              <w:rPr>
                <w:lang w:val="uk-UA"/>
              </w:rPr>
              <w:lastRenderedPageBreak/>
              <w:t>9.3.6 пункту 9.3 глави 9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 xml:space="preserve">Технологічні норми щодо щільності посадки птиці на 1 </w:t>
            </w:r>
            <w:proofErr w:type="spellStart"/>
            <w:r w:rsidRPr="0079244A">
              <w:rPr>
                <w:lang w:val="uk-UA"/>
              </w:rPr>
              <w:t>кв</w:t>
            </w:r>
            <w:proofErr w:type="spellEnd"/>
            <w:r w:rsidRPr="0079244A">
              <w:rPr>
                <w:lang w:val="uk-UA"/>
              </w:rPr>
              <w:t>. м підлоги пташника, фронту годівлі та напування птиці на 1 голову дотримуються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77"/>
              <w:rPr>
                <w:lang w:val="uk-UA"/>
              </w:rPr>
            </w:pPr>
            <w:r w:rsidRPr="0079244A">
              <w:rPr>
                <w:lang w:val="uk-UA"/>
              </w:rPr>
              <w:t>Пункти 5.9, 5.12 глави 5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>Порядок комплектування птицею окремих пташників дотримується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77"/>
              <w:rPr>
                <w:lang w:val="uk-UA"/>
              </w:rPr>
            </w:pPr>
            <w:r w:rsidRPr="0079244A">
              <w:rPr>
                <w:lang w:val="uk-UA"/>
              </w:rPr>
              <w:t xml:space="preserve">Пункт 4.11 </w:t>
            </w:r>
            <w:r w:rsidR="003C4087">
              <w:rPr>
                <w:lang w:val="uk-UA"/>
              </w:rPr>
              <w:t>глави</w:t>
            </w:r>
            <w:r w:rsidRPr="0079244A">
              <w:rPr>
                <w:lang w:val="uk-UA"/>
              </w:rPr>
              <w:t xml:space="preserve"> 4, пункти 7.6–7.8 глави 7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108"/>
              <w:rPr>
                <w:lang w:val="uk-UA"/>
              </w:rPr>
            </w:pPr>
            <w:r w:rsidRPr="0079244A">
              <w:rPr>
                <w:lang w:val="uk-UA"/>
              </w:rPr>
              <w:t>Контроль за фізіологічним станом птиці (динаміка загибелі птиці, показники маси птиці, стан мікроклімату в пташнику, рівень споживання корму, води) забезпечено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77"/>
              <w:rPr>
                <w:lang w:val="uk-UA"/>
              </w:rPr>
            </w:pPr>
            <w:r w:rsidRPr="0079244A">
              <w:rPr>
                <w:lang w:val="uk-UA"/>
              </w:rPr>
              <w:t>Пункт 3.26 глави 3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>Параметри мікроклімату у пташниках відповідають ветеринарним вимогам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77"/>
              <w:rPr>
                <w:lang w:val="uk-UA"/>
              </w:rPr>
            </w:pPr>
            <w:r w:rsidRPr="0079244A">
              <w:rPr>
                <w:lang w:val="uk-UA"/>
              </w:rPr>
              <w:t>Пункти 5.1–5.5 глави 5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108"/>
              <w:rPr>
                <w:lang w:val="uk-UA"/>
              </w:rPr>
            </w:pPr>
            <w:r w:rsidRPr="0079244A">
              <w:rPr>
                <w:lang w:val="uk-UA"/>
              </w:rPr>
              <w:t>Схеми проведення вакцинопрофілактики поголів’я птиці затверджен</w:t>
            </w:r>
            <w:r w:rsidR="009756F7">
              <w:rPr>
                <w:lang w:val="uk-UA"/>
              </w:rPr>
              <w:t xml:space="preserve">о </w:t>
            </w:r>
            <w:r w:rsidRPr="0079244A">
              <w:rPr>
                <w:lang w:val="uk-UA"/>
              </w:rPr>
              <w:t>та виконуються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77"/>
              <w:rPr>
                <w:lang w:val="uk-UA"/>
              </w:rPr>
            </w:pPr>
            <w:r w:rsidRPr="0079244A">
              <w:rPr>
                <w:lang w:val="uk-UA"/>
              </w:rPr>
              <w:t>Пункт 3.27 глави 3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>Порядок створення імунної зони навколо господарства дотримано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77"/>
              <w:rPr>
                <w:lang w:val="uk-UA"/>
              </w:rPr>
            </w:pPr>
            <w:r w:rsidRPr="0079244A">
              <w:rPr>
                <w:lang w:val="uk-UA"/>
              </w:rPr>
              <w:t>Пункт 3.12 глави 3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 xml:space="preserve">Вимоги щодо кількості гнізд </w:t>
            </w:r>
            <w:r w:rsidR="009756F7">
              <w:rPr>
                <w:lang w:val="uk-UA"/>
              </w:rPr>
              <w:t>під час утримання</w:t>
            </w:r>
            <w:r w:rsidRPr="0079244A">
              <w:rPr>
                <w:lang w:val="uk-UA"/>
              </w:rPr>
              <w:t xml:space="preserve"> птиці на підлозі та порядок їх облаштування дотримано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77"/>
              <w:rPr>
                <w:lang w:val="uk-UA"/>
              </w:rPr>
            </w:pPr>
            <w:r w:rsidRPr="0079244A">
              <w:rPr>
                <w:lang w:val="uk-UA"/>
              </w:rPr>
              <w:t>Пункт 5.13 глави 5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>Вимоги щодо вигулу птиці (у разі його використання) дотримано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77"/>
              <w:rPr>
                <w:lang w:val="uk-UA"/>
              </w:rPr>
            </w:pPr>
            <w:r w:rsidRPr="0079244A">
              <w:rPr>
                <w:lang w:val="uk-UA"/>
              </w:rPr>
              <w:t>Пункти 5.10, 5.11 глави 5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>Ветеринарно-санітарні вимоги п</w:t>
            </w:r>
            <w:r w:rsidR="009756F7">
              <w:rPr>
                <w:lang w:val="uk-UA"/>
              </w:rPr>
              <w:t>ід час</w:t>
            </w:r>
            <w:r w:rsidRPr="0079244A">
              <w:rPr>
                <w:lang w:val="uk-UA"/>
              </w:rPr>
              <w:t xml:space="preserve"> отриманн</w:t>
            </w:r>
            <w:r w:rsidR="009756F7">
              <w:rPr>
                <w:lang w:val="uk-UA"/>
              </w:rPr>
              <w:t>я</w:t>
            </w:r>
            <w:r w:rsidRPr="0079244A">
              <w:rPr>
                <w:lang w:val="uk-UA"/>
              </w:rPr>
              <w:t xml:space="preserve"> та використанн</w:t>
            </w:r>
            <w:r w:rsidR="009756F7">
              <w:rPr>
                <w:lang w:val="uk-UA"/>
              </w:rPr>
              <w:t>я</w:t>
            </w:r>
            <w:r w:rsidRPr="0079244A">
              <w:rPr>
                <w:lang w:val="uk-UA"/>
              </w:rPr>
              <w:t xml:space="preserve"> інкубаційних яєць, лабораторно</w:t>
            </w:r>
            <w:r w:rsidR="009756F7">
              <w:rPr>
                <w:lang w:val="uk-UA"/>
              </w:rPr>
              <w:t>го</w:t>
            </w:r>
            <w:r w:rsidRPr="0079244A">
              <w:rPr>
                <w:lang w:val="uk-UA"/>
              </w:rPr>
              <w:t xml:space="preserve"> контрол</w:t>
            </w:r>
            <w:r w:rsidR="009756F7">
              <w:rPr>
                <w:lang w:val="uk-UA"/>
              </w:rPr>
              <w:t>ю</w:t>
            </w:r>
            <w:r w:rsidRPr="0079244A">
              <w:rPr>
                <w:lang w:val="uk-UA"/>
              </w:rPr>
              <w:t xml:space="preserve"> їх якості дотримуються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77"/>
              <w:rPr>
                <w:lang w:val="uk-UA"/>
              </w:rPr>
            </w:pPr>
            <w:r w:rsidRPr="0079244A">
              <w:rPr>
                <w:lang w:val="uk-UA"/>
              </w:rPr>
              <w:t>Пункти 3.9, 3.20 глави 3; пункти 7.1, 7.4, 7.5, 7.9–7.11 глави 7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>Виробничі показники інкубування яєць відповідають Ветеринарно -</w:t>
            </w:r>
            <w:r w:rsidRPr="0079244A">
              <w:rPr>
                <w:lang w:val="uk-UA"/>
              </w:rPr>
              <w:lastRenderedPageBreak/>
              <w:t>санітарним правилам для птахівничих господарств і вимогам до їх проектування, затвердженим наказом Головного державного інспектора ветеринарної медицини України від 03</w:t>
            </w:r>
            <w:r w:rsidR="009756F7">
              <w:rPr>
                <w:lang w:val="uk-UA"/>
              </w:rPr>
              <w:t xml:space="preserve"> липня </w:t>
            </w:r>
            <w:r w:rsidRPr="0079244A">
              <w:rPr>
                <w:lang w:val="uk-UA"/>
              </w:rPr>
              <w:t>2001</w:t>
            </w:r>
            <w:r w:rsidR="009756F7">
              <w:rPr>
                <w:lang w:val="uk-UA"/>
              </w:rPr>
              <w:t xml:space="preserve"> року № </w:t>
            </w:r>
            <w:r w:rsidRPr="0079244A">
              <w:rPr>
                <w:lang w:val="uk-UA"/>
              </w:rPr>
              <w:t>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lastRenderedPageBreak/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ind w:right="-77"/>
              <w:rPr>
                <w:lang w:val="uk-UA"/>
              </w:rPr>
            </w:pPr>
            <w:r w:rsidRPr="0079244A">
              <w:rPr>
                <w:lang w:val="uk-UA"/>
              </w:rPr>
              <w:t xml:space="preserve">Пункти 7.1–7.3 глави 7 ВСП птахівничих </w:t>
            </w:r>
            <w:r w:rsidRPr="0079244A">
              <w:rPr>
                <w:lang w:val="uk-UA"/>
              </w:rPr>
              <w:lastRenderedPageBreak/>
              <w:t>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2E2286">
            <w:pPr>
              <w:rPr>
                <w:lang w:val="uk-UA"/>
              </w:rPr>
            </w:pPr>
            <w:r w:rsidRPr="0079244A">
              <w:rPr>
                <w:lang w:val="uk-UA"/>
              </w:rPr>
              <w:t>Вимоги п</w:t>
            </w:r>
            <w:r w:rsidR="009756F7">
              <w:rPr>
                <w:lang w:val="uk-UA"/>
              </w:rPr>
              <w:t>ід час</w:t>
            </w:r>
            <w:r w:rsidRPr="0079244A">
              <w:rPr>
                <w:lang w:val="uk-UA"/>
              </w:rPr>
              <w:t xml:space="preserve"> транспортуванн</w:t>
            </w:r>
            <w:r w:rsidR="009756F7">
              <w:rPr>
                <w:lang w:val="uk-UA"/>
              </w:rPr>
              <w:t>я</w:t>
            </w:r>
            <w:r w:rsidRPr="0079244A">
              <w:rPr>
                <w:lang w:val="uk-UA"/>
              </w:rPr>
              <w:t xml:space="preserve"> добового молодняк</w:t>
            </w:r>
            <w:r w:rsidR="002E2286">
              <w:rPr>
                <w:lang w:val="uk-UA"/>
              </w:rPr>
              <w:t>у</w:t>
            </w:r>
            <w:r w:rsidRPr="0079244A">
              <w:rPr>
                <w:lang w:val="uk-UA"/>
              </w:rPr>
              <w:t>, молодняк</w:t>
            </w:r>
            <w:r w:rsidR="002E2286">
              <w:rPr>
                <w:lang w:val="uk-UA"/>
              </w:rPr>
              <w:t>у</w:t>
            </w:r>
            <w:r w:rsidRPr="0079244A">
              <w:rPr>
                <w:lang w:val="uk-UA"/>
              </w:rPr>
              <w:t>, дорослої птиці та інкубаційних яєць дотримуються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3C4087">
            <w:pPr>
              <w:ind w:right="-77"/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Стаття 15 ЗУ 2498-XII; пункт 7.8 глави 7,  пункти 9.1, 9.3 глави 9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 xml:space="preserve">Ветеринарно-санітарні вимоги до маркування інвентарю, тари та закріплення їх за окремими виробничими цехами дотримуються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3C4087">
            <w:pPr>
              <w:ind w:right="-77"/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Пункт 3.10 глави 3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>Вимоги щодо підготовки пташників до посадки нової партії птиці дотримуються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3C4087">
            <w:pPr>
              <w:ind w:right="-77"/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Пункти 3.18, 3.24 глави 3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>Вимоги до збирання, накопичення та утилізації відходів виробництва (побутових та виробничих), стічних вод. Порядок збору загиблої птиці, періодичність вивезення та методи знищення трупів птиці дотримуються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3C4087">
            <w:pPr>
              <w:ind w:right="-77"/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Пункти 3.14, 3.15, 3.20, 3.25 глави 3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 xml:space="preserve">Ветеринарно-санітарні норми </w:t>
            </w:r>
            <w:r w:rsidR="009756F7">
              <w:rPr>
                <w:lang w:val="uk-UA"/>
              </w:rPr>
              <w:t>під час годівлі та напування</w:t>
            </w:r>
            <w:r w:rsidRPr="0079244A">
              <w:rPr>
                <w:lang w:val="uk-UA"/>
              </w:rPr>
              <w:t xml:space="preserve"> птиці дотримано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3C4087">
            <w:pPr>
              <w:ind w:right="-77"/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Пункти 6.2, 6.3 глави 6 ВСП птахівничих господарств</w:t>
            </w:r>
          </w:p>
        </w:tc>
      </w:tr>
      <w:tr w:rsidR="00EA1B78" w:rsidRPr="0079244A" w:rsidTr="009756F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78" w:rsidRPr="0079244A" w:rsidRDefault="00EA1B78" w:rsidP="00F1219B">
            <w:pPr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9756F7">
            <w:pPr>
              <w:rPr>
                <w:lang w:val="uk-UA"/>
              </w:rPr>
            </w:pPr>
            <w:r w:rsidRPr="0079244A">
              <w:rPr>
                <w:lang w:val="uk-UA"/>
              </w:rPr>
              <w:t>Контроль за якістю кормів (у тому числі періодичний лабораторний контроль у державній лабораторії), збалансованістю раціонів годівлі птиці забезпечено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Високий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Середній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Низьк</w:t>
            </w:r>
            <w:bookmarkStart w:id="0" w:name="_GoBack"/>
            <w:bookmarkEnd w:id="0"/>
            <w:r w:rsidRPr="0079244A">
              <w:rPr>
                <w:lang w:val="uk-UA"/>
              </w:rPr>
              <w:t>ий</w:t>
            </w:r>
          </w:p>
          <w:p w:rsidR="00EA1B78" w:rsidRPr="0079244A" w:rsidRDefault="00EA1B78" w:rsidP="007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79244A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B78" w:rsidRPr="0079244A" w:rsidRDefault="00EA1B78" w:rsidP="003C4087">
            <w:pPr>
              <w:ind w:right="-77"/>
              <w:jc w:val="both"/>
              <w:rPr>
                <w:lang w:val="uk-UA"/>
              </w:rPr>
            </w:pPr>
            <w:r w:rsidRPr="0079244A">
              <w:rPr>
                <w:lang w:val="uk-UA"/>
              </w:rPr>
              <w:t>Пункт 6.2 глави 6 ВСП птахівничих господарств</w:t>
            </w:r>
          </w:p>
        </w:tc>
      </w:tr>
    </w:tbl>
    <w:p w:rsidR="00107D4E" w:rsidRPr="00107D4E" w:rsidRDefault="00107D4E" w:rsidP="00107D4E">
      <w:pPr>
        <w:jc w:val="both"/>
        <w:rPr>
          <w:lang w:val="uk-UA"/>
        </w:rPr>
      </w:pPr>
      <w:r w:rsidRPr="00107D4E">
        <w:rPr>
          <w:lang w:val="uk-UA"/>
        </w:rPr>
        <w:t xml:space="preserve">Примітка. Пояснення до позначень, використаних у цьому </w:t>
      </w:r>
      <w:r w:rsidR="002E2286">
        <w:rPr>
          <w:lang w:val="uk-UA"/>
        </w:rPr>
        <w:t>Переліку</w:t>
      </w:r>
      <w:r w:rsidRPr="00107D4E">
        <w:rPr>
          <w:lang w:val="uk-UA"/>
        </w:rPr>
        <w:t>:</w:t>
      </w:r>
    </w:p>
    <w:p w:rsidR="00107D4E" w:rsidRPr="00107D4E" w:rsidRDefault="00107D4E" w:rsidP="00107D4E">
      <w:pPr>
        <w:jc w:val="both"/>
        <w:rPr>
          <w:lang w:val="uk-UA"/>
        </w:rPr>
      </w:pPr>
      <w:r w:rsidRPr="00107D4E">
        <w:rPr>
          <w:lang w:val="uk-UA"/>
        </w:rPr>
        <w:t>так – виконано, дотримано, відповідає, присутнє;</w:t>
      </w:r>
    </w:p>
    <w:p w:rsidR="00107D4E" w:rsidRPr="00107D4E" w:rsidRDefault="00107D4E" w:rsidP="00107D4E">
      <w:pPr>
        <w:jc w:val="both"/>
        <w:rPr>
          <w:lang w:val="uk-UA"/>
        </w:rPr>
      </w:pPr>
      <w:r w:rsidRPr="00107D4E">
        <w:rPr>
          <w:lang w:val="uk-UA"/>
        </w:rPr>
        <w:t>ні – не виконано, не дотримано, не відповідає, відсутнє;</w:t>
      </w:r>
    </w:p>
    <w:p w:rsidR="00107D4E" w:rsidRPr="00107D4E" w:rsidRDefault="00107D4E" w:rsidP="00107D4E">
      <w:pPr>
        <w:jc w:val="both"/>
        <w:rPr>
          <w:lang w:val="uk-UA"/>
        </w:rPr>
      </w:pPr>
      <w:r w:rsidRPr="00107D4E">
        <w:rPr>
          <w:lang w:val="uk-UA"/>
        </w:rPr>
        <w:t>НВ – не вимагається від оператора ринку/об’єкта, що перевіряється;</w:t>
      </w:r>
    </w:p>
    <w:p w:rsidR="00507C11" w:rsidRPr="00507C11" w:rsidRDefault="00107D4E" w:rsidP="00107D4E">
      <w:pPr>
        <w:jc w:val="both"/>
        <w:rPr>
          <w:lang w:val="uk-UA"/>
        </w:rPr>
      </w:pPr>
      <w:r w:rsidRPr="00107D4E">
        <w:rPr>
          <w:lang w:val="uk-UA"/>
        </w:rPr>
        <w:t>НП – не перевірялося у цього оператора ринку/на цьому об’єкті.</w:t>
      </w:r>
    </w:p>
    <w:sectPr w:rsidR="00507C11" w:rsidRPr="00507C11" w:rsidSect="00507C11">
      <w:headerReference w:type="default" r:id="rId8"/>
      <w:type w:val="continuous"/>
      <w:pgSz w:w="11900" w:h="16840"/>
      <w:pgMar w:top="851" w:right="567" w:bottom="709" w:left="1701" w:header="85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88" w:rsidRDefault="008A3E88" w:rsidP="00F1219B">
      <w:r>
        <w:separator/>
      </w:r>
    </w:p>
  </w:endnote>
  <w:endnote w:type="continuationSeparator" w:id="0">
    <w:p w:rsidR="008A3E88" w:rsidRDefault="008A3E88" w:rsidP="00F1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88" w:rsidRDefault="008A3E88" w:rsidP="00F1219B">
      <w:r>
        <w:separator/>
      </w:r>
    </w:p>
  </w:footnote>
  <w:footnote w:type="continuationSeparator" w:id="0">
    <w:p w:rsidR="008A3E88" w:rsidRDefault="008A3E88" w:rsidP="00F1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877624527"/>
      <w:docPartObj>
        <w:docPartGallery w:val="Page Numbers (Top of Page)"/>
        <w:docPartUnique/>
      </w:docPartObj>
    </w:sdtPr>
    <w:sdtEndPr/>
    <w:sdtContent>
      <w:p w:rsidR="00D11373" w:rsidRPr="0068776C" w:rsidRDefault="00F1219B" w:rsidP="00D11373">
        <w:pPr>
          <w:pStyle w:val="a3"/>
          <w:jc w:val="center"/>
          <w:rPr>
            <w:sz w:val="28"/>
            <w:szCs w:val="28"/>
            <w:lang w:val="uk-UA"/>
          </w:rPr>
        </w:pPr>
        <w:r w:rsidRPr="0068776C">
          <w:rPr>
            <w:sz w:val="28"/>
            <w:szCs w:val="28"/>
          </w:rPr>
          <w:fldChar w:fldCharType="begin"/>
        </w:r>
        <w:r w:rsidRPr="0068776C">
          <w:rPr>
            <w:sz w:val="28"/>
            <w:szCs w:val="28"/>
          </w:rPr>
          <w:instrText>PAGE   \* MERGEFORMAT</w:instrText>
        </w:r>
        <w:r w:rsidRPr="0068776C">
          <w:rPr>
            <w:sz w:val="28"/>
            <w:szCs w:val="28"/>
          </w:rPr>
          <w:fldChar w:fldCharType="separate"/>
        </w:r>
        <w:r w:rsidR="002E2286">
          <w:rPr>
            <w:noProof/>
            <w:sz w:val="28"/>
            <w:szCs w:val="28"/>
          </w:rPr>
          <w:t>4</w:t>
        </w:r>
        <w:r w:rsidRPr="0068776C">
          <w:rPr>
            <w:sz w:val="28"/>
            <w:szCs w:val="28"/>
          </w:rPr>
          <w:fldChar w:fldCharType="end"/>
        </w:r>
      </w:p>
      <w:p w:rsidR="00F1219B" w:rsidRPr="0068776C" w:rsidRDefault="00D11373" w:rsidP="0068776C">
        <w:pPr>
          <w:pStyle w:val="a3"/>
          <w:ind w:left="6663"/>
          <w:rPr>
            <w:sz w:val="28"/>
            <w:szCs w:val="28"/>
          </w:rPr>
        </w:pPr>
        <w:r w:rsidRPr="0068776C">
          <w:rPr>
            <w:sz w:val="28"/>
            <w:szCs w:val="28"/>
            <w:lang w:val="uk-UA"/>
          </w:rPr>
          <w:t>Продовження додатка 3</w:t>
        </w:r>
      </w:p>
    </w:sdtContent>
  </w:sdt>
  <w:p w:rsidR="00F1219B" w:rsidRDefault="00F121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78"/>
    <w:rsid w:val="000B05B8"/>
    <w:rsid w:val="00107D4E"/>
    <w:rsid w:val="0027504F"/>
    <w:rsid w:val="0028252B"/>
    <w:rsid w:val="00292442"/>
    <w:rsid w:val="002E12C6"/>
    <w:rsid w:val="002E2286"/>
    <w:rsid w:val="0036457E"/>
    <w:rsid w:val="00393BB4"/>
    <w:rsid w:val="003C4087"/>
    <w:rsid w:val="004C4685"/>
    <w:rsid w:val="00507C11"/>
    <w:rsid w:val="00607F4E"/>
    <w:rsid w:val="0068776C"/>
    <w:rsid w:val="0079244A"/>
    <w:rsid w:val="008A3E88"/>
    <w:rsid w:val="008E1B8E"/>
    <w:rsid w:val="009756F7"/>
    <w:rsid w:val="00CC5D3E"/>
    <w:rsid w:val="00D11373"/>
    <w:rsid w:val="00DC6C58"/>
    <w:rsid w:val="00EA1B78"/>
    <w:rsid w:val="00F1219B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1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19B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21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219B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21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1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1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19B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21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219B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21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1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712D-87FB-44BA-AEBD-55DED0DA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4521</Words>
  <Characters>2578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13</cp:revision>
  <cp:lastPrinted>2018-04-06T06:18:00Z</cp:lastPrinted>
  <dcterms:created xsi:type="dcterms:W3CDTF">2018-03-03T07:49:00Z</dcterms:created>
  <dcterms:modified xsi:type="dcterms:W3CDTF">2018-04-06T06:19:00Z</dcterms:modified>
</cp:coreProperties>
</file>