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1142" w14:textId="77777777" w:rsidR="009A5500" w:rsidRPr="008C63BF" w:rsidRDefault="009A5500">
      <w:pPr>
        <w:spacing w:after="0" w:line="240" w:lineRule="auto"/>
        <w:jc w:val="center"/>
        <w:rPr>
          <w:sz w:val="24"/>
          <w:szCs w:val="24"/>
        </w:rPr>
      </w:pPr>
      <w:r w:rsidRPr="008C63BF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5646F0F5" w14:textId="77777777" w:rsidR="009A5500" w:rsidRPr="008C63BF" w:rsidRDefault="009A5500">
      <w:pPr>
        <w:spacing w:after="0" w:line="240" w:lineRule="auto"/>
        <w:jc w:val="center"/>
        <w:rPr>
          <w:sz w:val="24"/>
          <w:szCs w:val="24"/>
        </w:rPr>
      </w:pPr>
      <w:r w:rsidRPr="008C63BF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96DAFD" w14:textId="77777777" w:rsidR="009A5500" w:rsidRPr="008C63BF" w:rsidRDefault="009A550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C63BF">
        <w:rPr>
          <w:rFonts w:ascii="Times New Roman" w:hAnsi="Times New Roman"/>
          <w:sz w:val="24"/>
          <w:szCs w:val="24"/>
        </w:rPr>
        <w:t>(відповідно до пункту 4</w:t>
      </w:r>
      <w:r w:rsidRPr="008C63B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C63BF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1AC14A94" w14:textId="599B9D36" w:rsidR="008C63BF" w:rsidRPr="008C63BF" w:rsidRDefault="008C63B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C63BF">
        <w:rPr>
          <w:rFonts w:ascii="Times New Roman" w:hAnsi="Times New Roman"/>
          <w:sz w:val="24"/>
          <w:szCs w:val="24"/>
        </w:rPr>
        <w:t>Хлорне вапно. ДК 021-2015 (CPV) 24310000-0 - Основні неорганічні хімічні речовини</w:t>
      </w:r>
    </w:p>
    <w:p w14:paraId="085C2302" w14:textId="5F2C9A40" w:rsidR="009A5500" w:rsidRDefault="001109F4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8C63BF" w:rsidRPr="00911164">
          <w:rPr>
            <w:rStyle w:val="af3"/>
            <w:rFonts w:ascii="Times New Roman" w:hAnsi="Times New Roman"/>
            <w:sz w:val="24"/>
            <w:szCs w:val="24"/>
          </w:rPr>
          <w:t>https://prozorro.gov.ua/tender/UA-2024-08-07-010545-a</w:t>
        </w:r>
      </w:hyperlink>
    </w:p>
    <w:p w14:paraId="6852263A" w14:textId="77777777" w:rsidR="008C63BF" w:rsidRPr="008C63BF" w:rsidRDefault="008C63B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26"/>
      </w:tblGrid>
      <w:tr w:rsidR="009A5500" w:rsidRPr="008C63BF" w14:paraId="3D382CFD" w14:textId="77777777" w:rsidTr="00E32393">
        <w:trPr>
          <w:trHeight w:val="40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CA62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F675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ACB7" w14:textId="77777777" w:rsidR="009A5500" w:rsidRPr="008C63BF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Хлорне вапно І ґатунку, антисептичний та дезінфікуючий засіб. Масова частка активного хлору не менше 28%. </w:t>
            </w:r>
          </w:p>
          <w:p w14:paraId="3210A386" w14:textId="77777777" w:rsidR="009A5500" w:rsidRPr="008C63BF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Застосовується для дезінфекції тваринницьких приміщень, поверхонь та об’єктів</w:t>
            </w:r>
            <w:r w:rsidR="00E32393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які підлягають ветеринарному нагляду</w:t>
            </w:r>
            <w:r w:rsidR="00E32393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тому числі для заповнення </w:t>
            </w: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дезбар’єрів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дезкилимків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35E2A9D" w14:textId="77777777" w:rsidR="009A5500" w:rsidRPr="008C63BF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0E95A833" w14:textId="77777777" w:rsidR="009A5500" w:rsidRPr="008C63BF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 -  поліетиленові мішки по 20-30 кг.</w:t>
            </w:r>
          </w:p>
          <w:p w14:paraId="1E6253DE" w14:textId="77777777" w:rsidR="009A5500" w:rsidRPr="008C63BF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</w:t>
            </w:r>
            <w:proofErr w:type="spellStart"/>
            <w:r w:rsidRPr="008C63BF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Pr="008C63BF">
              <w:rPr>
                <w:rFonts w:ascii="Times New Roman" w:hAnsi="Times New Roman"/>
                <w:sz w:val="24"/>
                <w:szCs w:val="24"/>
              </w:rPr>
              <w:t xml:space="preserve"> тварин в Україні 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4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ік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57,3</w:t>
            </w:r>
            <w:r w:rsidR="00E32393" w:rsidRPr="008C63BF">
              <w:rPr>
                <w:rFonts w:ascii="Times New Roman" w:hAnsi="Times New Roman"/>
                <w:sz w:val="24"/>
                <w:szCs w:val="24"/>
              </w:rPr>
              <w:t>00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т хлорного вапна, згідно доданого додатку «До технічного завдання </w:t>
            </w:r>
            <w:r w:rsidRPr="008C63BF"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18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адреси доставки товару та кількість товару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,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F73AD" w:rsidRPr="008C63BF">
              <w:rPr>
                <w:rFonts w:ascii="Times New Roman" w:hAnsi="Times New Roman"/>
                <w:sz w:val="24"/>
                <w:szCs w:val="24"/>
              </w:rPr>
              <w:t>4</w:t>
            </w:r>
            <w:r w:rsidRPr="008C63BF">
              <w:rPr>
                <w:rFonts w:ascii="Times New Roman" w:hAnsi="Times New Roman"/>
                <w:sz w:val="24"/>
                <w:szCs w:val="24"/>
              </w:rPr>
              <w:t xml:space="preserve"> рік».</w:t>
            </w:r>
          </w:p>
        </w:tc>
      </w:tr>
      <w:tr w:rsidR="009A5500" w:rsidRPr="008C63BF" w14:paraId="6DE73B16" w14:textId="77777777" w:rsidTr="00E32393">
        <w:trPr>
          <w:trHeight w:val="15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A85F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22C5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CCBC" w14:textId="77777777" w:rsidR="009A5500" w:rsidRPr="008C63BF" w:rsidRDefault="009A55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705228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Всесвітній організації охорони здоров’я тварин (МЕБ)»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КЕКВ 2220 «Медикаменти та перев’язувальні матеріали»</w:t>
            </w:r>
            <w:r w:rsidR="00E32393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500" w:rsidRPr="008C63BF" w14:paraId="0421D20B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9F52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EF05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71AE" w14:textId="77777777" w:rsidR="009A5500" w:rsidRPr="008C63BF" w:rsidRDefault="00705228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</w:t>
            </w:r>
            <w:r w:rsidR="009A5500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A5500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грн</w:t>
            </w:r>
            <w:r w:rsidR="009A5500" w:rsidRPr="008C6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9A5500" w:rsidRPr="008C63BF" w14:paraId="584B6F6B" w14:textId="77777777" w:rsidTr="00E32393">
        <w:trPr>
          <w:trHeight w:val="21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9B75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9877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F994" w14:textId="3F53C325" w:rsidR="009A5500" w:rsidRPr="008C63BF" w:rsidRDefault="009A55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05228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F73AD"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</w:t>
            </w:r>
            <w:r w:rsidR="00092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мон</w:t>
            </w:r>
            <w:r w:rsidR="00110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092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торингу цін в електронній системі закупівель</w:t>
            </w:r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5500" w:rsidRPr="008C63BF" w14:paraId="50CC24F7" w14:textId="77777777" w:rsidTr="00E32393">
        <w:trPr>
          <w:trHeight w:val="2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2EBD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04D2" w14:textId="77777777" w:rsidR="009A5500" w:rsidRPr="008C63BF" w:rsidRDefault="009A5500">
            <w:pPr>
              <w:spacing w:after="0" w:line="240" w:lineRule="auto"/>
              <w:rPr>
                <w:sz w:val="24"/>
                <w:szCs w:val="24"/>
              </w:rPr>
            </w:pPr>
            <w:r w:rsidRPr="008C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9EF1" w14:textId="77777777" w:rsidR="001F73AD" w:rsidRPr="008C63BF" w:rsidRDefault="001F73AD" w:rsidP="001F73A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Унгурян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І. – начальник управління здоров’я та благополуччя тварин, організації протиепізоотичних заходів Департаменту безпечності харчових продуктів та ветеринарної медицини </w:t>
            </w: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279-49-81;</w:t>
            </w:r>
          </w:p>
          <w:p w14:paraId="6F63554C" w14:textId="77777777" w:rsidR="009A5500" w:rsidRPr="008C63BF" w:rsidRDefault="001F73AD" w:rsidP="001F73A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Туяхов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Ф – заступник начальника відділу організації протиепізоотичних заходів управління здоров’я та благополуччя тварин, організації протиепізоотичних заходів Департаменту безпечності харчових продуктів та ветеринарної медицини </w:t>
            </w:r>
            <w:proofErr w:type="spellStart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C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279-48-15</w:t>
            </w:r>
          </w:p>
        </w:tc>
      </w:tr>
    </w:tbl>
    <w:p w14:paraId="42B30859" w14:textId="77777777" w:rsidR="009A5500" w:rsidRPr="008C63BF" w:rsidRDefault="009A5500">
      <w:pPr>
        <w:rPr>
          <w:sz w:val="24"/>
          <w:szCs w:val="24"/>
        </w:rPr>
      </w:pPr>
    </w:p>
    <w:sectPr w:rsidR="009A5500" w:rsidRPr="008C63BF">
      <w:headerReference w:type="default" r:id="rId8"/>
      <w:headerReference w:type="first" r:id="rId9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6E76" w14:textId="77777777" w:rsidR="0056415E" w:rsidRDefault="0056415E">
      <w:pPr>
        <w:spacing w:after="0" w:line="240" w:lineRule="auto"/>
      </w:pPr>
      <w:r>
        <w:separator/>
      </w:r>
    </w:p>
  </w:endnote>
  <w:endnote w:type="continuationSeparator" w:id="0">
    <w:p w14:paraId="747AC3C8" w14:textId="77777777" w:rsidR="0056415E" w:rsidRDefault="0056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C144" w14:textId="77777777" w:rsidR="0056415E" w:rsidRDefault="0056415E">
      <w:pPr>
        <w:spacing w:after="0" w:line="240" w:lineRule="auto"/>
      </w:pPr>
      <w:r>
        <w:separator/>
      </w:r>
    </w:p>
  </w:footnote>
  <w:footnote w:type="continuationSeparator" w:id="0">
    <w:p w14:paraId="1DDD0512" w14:textId="77777777" w:rsidR="0056415E" w:rsidRDefault="0056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A7BC" w14:textId="77777777" w:rsidR="009A5500" w:rsidRDefault="009A55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5D97" w14:textId="77777777" w:rsidR="009A5500" w:rsidRDefault="009A550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45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228"/>
    <w:rsid w:val="00092E03"/>
    <w:rsid w:val="001109F4"/>
    <w:rsid w:val="001F73AD"/>
    <w:rsid w:val="0056415E"/>
    <w:rsid w:val="00705228"/>
    <w:rsid w:val="0087485F"/>
    <w:rsid w:val="008C63BF"/>
    <w:rsid w:val="009A5500"/>
    <w:rsid w:val="00AD0D94"/>
    <w:rsid w:val="00B0005E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2B6D2"/>
  <w15:chartTrackingRefBased/>
  <w15:docId w15:val="{22DD0047-541D-457A-9EB1-C40A189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basedOn w:val="a1"/>
    <w:uiPriority w:val="99"/>
    <w:unhideWhenUsed/>
    <w:rsid w:val="008C63BF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8C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8-07-01054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Sector zakupivel</cp:lastModifiedBy>
  <cp:revision>3</cp:revision>
  <cp:lastPrinted>2022-02-16T12:08:00Z</cp:lastPrinted>
  <dcterms:created xsi:type="dcterms:W3CDTF">2024-08-08T11:27:00Z</dcterms:created>
  <dcterms:modified xsi:type="dcterms:W3CDTF">2024-08-08T11:28:00Z</dcterms:modified>
</cp:coreProperties>
</file>