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43963" w14:textId="77777777" w:rsidR="00D73981" w:rsidRPr="0094386F" w:rsidRDefault="00D73981" w:rsidP="00D73981">
      <w:pPr>
        <w:ind w:firstLine="360"/>
        <w:jc w:val="right"/>
        <w:rPr>
          <w:sz w:val="28"/>
          <w:szCs w:val="28"/>
          <w:lang w:val="uk-UA"/>
        </w:rPr>
      </w:pPr>
      <w:r w:rsidRPr="0094386F">
        <w:rPr>
          <w:sz w:val="28"/>
          <w:szCs w:val="28"/>
          <w:lang w:val="uk-UA"/>
        </w:rPr>
        <w:t>Фітосанітарний стан</w:t>
      </w:r>
    </w:p>
    <w:p w14:paraId="535A493B" w14:textId="77777777" w:rsidR="00D73981" w:rsidRPr="0094386F" w:rsidRDefault="00D73981" w:rsidP="00D73981">
      <w:pPr>
        <w:ind w:firstLine="360"/>
        <w:jc w:val="right"/>
        <w:rPr>
          <w:sz w:val="28"/>
          <w:szCs w:val="28"/>
          <w:lang w:val="uk-UA"/>
        </w:rPr>
      </w:pPr>
      <w:r w:rsidRPr="0094386F">
        <w:rPr>
          <w:sz w:val="28"/>
          <w:szCs w:val="28"/>
          <w:lang w:val="uk-UA"/>
        </w:rPr>
        <w:t>сільськогосподарських рослин</w:t>
      </w:r>
    </w:p>
    <w:p w14:paraId="49B83419" w14:textId="77777777" w:rsidR="00D73981" w:rsidRPr="0094386F" w:rsidRDefault="006B68E9" w:rsidP="00D73981">
      <w:pPr>
        <w:ind w:firstLine="36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2484C">
        <w:rPr>
          <w:sz w:val="28"/>
          <w:szCs w:val="28"/>
          <w:lang w:val="uk-UA"/>
        </w:rPr>
        <w:t>5</w:t>
      </w:r>
      <w:r w:rsidR="003736F4" w:rsidRPr="0094386F">
        <w:rPr>
          <w:sz w:val="28"/>
          <w:szCs w:val="28"/>
          <w:lang w:val="uk-UA"/>
        </w:rPr>
        <w:t xml:space="preserve"> </w:t>
      </w:r>
      <w:r w:rsidR="00522D37" w:rsidRPr="0094386F">
        <w:rPr>
          <w:sz w:val="28"/>
          <w:szCs w:val="28"/>
          <w:lang w:val="uk-UA"/>
        </w:rPr>
        <w:t>вересня</w:t>
      </w:r>
      <w:r w:rsidR="00ED6D8E">
        <w:rPr>
          <w:sz w:val="28"/>
          <w:szCs w:val="28"/>
          <w:lang w:val="uk-UA"/>
        </w:rPr>
        <w:t xml:space="preserve"> 20</w:t>
      </w:r>
      <w:r w:rsidR="00094930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</w:t>
      </w:r>
      <w:r w:rsidR="00D73981" w:rsidRPr="0094386F">
        <w:rPr>
          <w:sz w:val="28"/>
          <w:szCs w:val="28"/>
          <w:lang w:val="uk-UA"/>
        </w:rPr>
        <w:t xml:space="preserve"> року</w:t>
      </w:r>
    </w:p>
    <w:p w14:paraId="3AB390DA" w14:textId="77777777" w:rsidR="00DB625F" w:rsidRPr="0094386F" w:rsidRDefault="00DB625F" w:rsidP="006E7A97">
      <w:pPr>
        <w:ind w:left="-540"/>
        <w:jc w:val="both"/>
        <w:rPr>
          <w:sz w:val="28"/>
          <w:szCs w:val="28"/>
          <w:lang w:val="uk-UA"/>
        </w:rPr>
      </w:pPr>
    </w:p>
    <w:p w14:paraId="15C8D902" w14:textId="77777777" w:rsidR="00E2484C" w:rsidRDefault="004E7416" w:rsidP="00E2484C">
      <w:pPr>
        <w:ind w:left="-567" w:firstLine="709"/>
        <w:jc w:val="both"/>
        <w:rPr>
          <w:sz w:val="28"/>
          <w:szCs w:val="28"/>
          <w:lang w:val="uk-UA"/>
        </w:rPr>
      </w:pPr>
      <w:r w:rsidRPr="00E2484C">
        <w:rPr>
          <w:sz w:val="28"/>
          <w:szCs w:val="28"/>
          <w:lang w:val="uk-UA"/>
        </w:rPr>
        <w:t xml:space="preserve">Повсюди на падалиці колосових культур розвиваються та живляться </w:t>
      </w:r>
      <w:r w:rsidRPr="00E2484C">
        <w:rPr>
          <w:b/>
          <w:sz w:val="28"/>
          <w:szCs w:val="28"/>
          <w:lang w:val="uk-UA"/>
        </w:rPr>
        <w:t>злакові мухи</w:t>
      </w:r>
      <w:r w:rsidR="003D29E6" w:rsidRPr="00E2484C">
        <w:rPr>
          <w:b/>
          <w:sz w:val="28"/>
          <w:szCs w:val="28"/>
          <w:lang w:val="uk-UA"/>
        </w:rPr>
        <w:t xml:space="preserve"> </w:t>
      </w:r>
      <w:r w:rsidR="003D29E6" w:rsidRPr="00E2484C">
        <w:rPr>
          <w:bCs/>
          <w:sz w:val="28"/>
          <w:szCs w:val="28"/>
          <w:lang w:val="uk-UA"/>
        </w:rPr>
        <w:t>(</w:t>
      </w:r>
      <w:r w:rsidR="003D29E6" w:rsidRPr="00E2484C">
        <w:rPr>
          <w:sz w:val="28"/>
          <w:szCs w:val="28"/>
          <w:lang w:val="uk-UA"/>
        </w:rPr>
        <w:t>при косінні сачком уловлювалося 3-5 макс. до 1</w:t>
      </w:r>
      <w:r w:rsidR="00D95A80" w:rsidRPr="00E2484C">
        <w:rPr>
          <w:sz w:val="28"/>
          <w:szCs w:val="28"/>
          <w:lang w:val="uk-UA"/>
        </w:rPr>
        <w:t>0</w:t>
      </w:r>
      <w:r w:rsidR="003D29E6" w:rsidRPr="00E2484C">
        <w:rPr>
          <w:sz w:val="28"/>
          <w:szCs w:val="28"/>
          <w:lang w:val="uk-UA"/>
        </w:rPr>
        <w:t xml:space="preserve"> екз мух на 100 помахів - Черкаська обл.)</w:t>
      </w:r>
      <w:r w:rsidRPr="00E2484C">
        <w:rPr>
          <w:bCs/>
          <w:sz w:val="28"/>
          <w:szCs w:val="28"/>
          <w:lang w:val="uk-UA"/>
        </w:rPr>
        <w:t xml:space="preserve">, </w:t>
      </w:r>
      <w:r w:rsidRPr="00E2484C">
        <w:rPr>
          <w:b/>
          <w:sz w:val="28"/>
          <w:szCs w:val="28"/>
          <w:lang w:val="uk-UA"/>
        </w:rPr>
        <w:t>попелиці</w:t>
      </w:r>
      <w:r w:rsidRPr="00E2484C">
        <w:rPr>
          <w:bCs/>
          <w:sz w:val="28"/>
          <w:szCs w:val="28"/>
          <w:lang w:val="uk-UA"/>
        </w:rPr>
        <w:t xml:space="preserve">, </w:t>
      </w:r>
      <w:r w:rsidRPr="00E2484C">
        <w:rPr>
          <w:b/>
          <w:sz w:val="28"/>
          <w:szCs w:val="28"/>
          <w:lang w:val="uk-UA"/>
        </w:rPr>
        <w:t>цикадки</w:t>
      </w:r>
      <w:r w:rsidRPr="00E2484C">
        <w:rPr>
          <w:sz w:val="28"/>
          <w:szCs w:val="28"/>
          <w:lang w:val="uk-UA"/>
        </w:rPr>
        <w:t xml:space="preserve">, </w:t>
      </w:r>
      <w:r w:rsidRPr="00E2484C">
        <w:rPr>
          <w:b/>
          <w:sz w:val="28"/>
          <w:szCs w:val="28"/>
          <w:lang w:val="uk-UA"/>
        </w:rPr>
        <w:t>хлібні блішки</w:t>
      </w:r>
      <w:r w:rsidRPr="00E2484C">
        <w:rPr>
          <w:bCs/>
          <w:sz w:val="28"/>
          <w:szCs w:val="28"/>
          <w:lang w:val="uk-UA"/>
        </w:rPr>
        <w:t xml:space="preserve">, </w:t>
      </w:r>
      <w:r w:rsidRPr="00E2484C">
        <w:rPr>
          <w:sz w:val="28"/>
          <w:szCs w:val="28"/>
          <w:lang w:val="uk-UA"/>
        </w:rPr>
        <w:t xml:space="preserve">інші фітофаги, які надалі </w:t>
      </w:r>
      <w:r w:rsidR="00126808" w:rsidRPr="00E2484C">
        <w:rPr>
          <w:sz w:val="28"/>
          <w:szCs w:val="28"/>
          <w:lang w:val="uk-UA"/>
        </w:rPr>
        <w:t xml:space="preserve">завдаватимуть шкоди посівам </w:t>
      </w:r>
      <w:r w:rsidRPr="00E2484C">
        <w:rPr>
          <w:b/>
          <w:i/>
          <w:sz w:val="28"/>
          <w:szCs w:val="28"/>
          <w:lang w:val="uk-UA"/>
        </w:rPr>
        <w:t>озимих зернових</w:t>
      </w:r>
      <w:r w:rsidRPr="00E2484C">
        <w:rPr>
          <w:sz w:val="28"/>
          <w:szCs w:val="28"/>
          <w:lang w:val="uk-UA"/>
        </w:rPr>
        <w:t xml:space="preserve">. </w:t>
      </w:r>
      <w:r w:rsidR="00632D0F" w:rsidRPr="00E2484C">
        <w:rPr>
          <w:sz w:val="28"/>
          <w:szCs w:val="28"/>
          <w:lang w:val="uk-UA"/>
        </w:rPr>
        <w:t xml:space="preserve">В степових та лісостепових областях на полях після стерньових попередників </w:t>
      </w:r>
      <w:r w:rsidR="006B7D05" w:rsidRPr="00E2484C">
        <w:rPr>
          <w:sz w:val="28"/>
          <w:szCs w:val="28"/>
          <w:lang w:val="uk-UA"/>
        </w:rPr>
        <w:t>продовжується розвиток</w:t>
      </w:r>
      <w:r w:rsidR="00632D0F" w:rsidRPr="00E2484C">
        <w:rPr>
          <w:sz w:val="28"/>
          <w:szCs w:val="28"/>
          <w:lang w:val="uk-UA"/>
        </w:rPr>
        <w:t xml:space="preserve"> </w:t>
      </w:r>
      <w:r w:rsidR="006B7D05" w:rsidRPr="00E2484C">
        <w:rPr>
          <w:b/>
          <w:sz w:val="28"/>
          <w:szCs w:val="28"/>
          <w:lang w:val="uk-UA"/>
        </w:rPr>
        <w:t>хлібної жужелиці</w:t>
      </w:r>
      <w:r w:rsidR="006B7D05" w:rsidRPr="00E2484C">
        <w:rPr>
          <w:sz w:val="28"/>
          <w:szCs w:val="28"/>
          <w:lang w:val="uk-UA"/>
        </w:rPr>
        <w:t xml:space="preserve"> за середньої чисельності імаго 0,5-1 макс. 2,0 </w:t>
      </w:r>
      <w:proofErr w:type="spellStart"/>
      <w:r w:rsidR="006B7D05" w:rsidRPr="00E2484C">
        <w:rPr>
          <w:sz w:val="28"/>
          <w:szCs w:val="28"/>
          <w:lang w:val="uk-UA"/>
        </w:rPr>
        <w:t>екз</w:t>
      </w:r>
      <w:proofErr w:type="spellEnd"/>
      <w:r w:rsidR="006B7D05" w:rsidRPr="00E2484C">
        <w:rPr>
          <w:sz w:val="28"/>
          <w:szCs w:val="28"/>
          <w:lang w:val="uk-UA"/>
        </w:rPr>
        <w:t>.</w:t>
      </w:r>
      <w:r w:rsidR="00126808" w:rsidRPr="00E2484C">
        <w:rPr>
          <w:sz w:val="28"/>
          <w:szCs w:val="28"/>
          <w:lang w:val="uk-UA"/>
        </w:rPr>
        <w:t xml:space="preserve"> на </w:t>
      </w:r>
      <w:proofErr w:type="spellStart"/>
      <w:r w:rsidR="00126808" w:rsidRPr="00E2484C">
        <w:rPr>
          <w:sz w:val="28"/>
          <w:szCs w:val="28"/>
          <w:lang w:val="uk-UA"/>
        </w:rPr>
        <w:t>кв.м</w:t>
      </w:r>
      <w:proofErr w:type="spellEnd"/>
      <w:r w:rsidR="00126808" w:rsidRPr="00E2484C">
        <w:rPr>
          <w:sz w:val="28"/>
          <w:szCs w:val="28"/>
          <w:lang w:val="uk-UA"/>
        </w:rPr>
        <w:t>. Відмічено початок відродження личинок</w:t>
      </w:r>
      <w:r w:rsidR="00126808" w:rsidRPr="00E2484C">
        <w:rPr>
          <w:sz w:val="27"/>
          <w:szCs w:val="27"/>
          <w:lang w:val="uk-UA"/>
        </w:rPr>
        <w:t xml:space="preserve"> </w:t>
      </w:r>
      <w:r w:rsidR="001C37C5" w:rsidRPr="00E2484C">
        <w:rPr>
          <w:sz w:val="28"/>
          <w:szCs w:val="28"/>
          <w:lang w:val="uk-UA"/>
        </w:rPr>
        <w:t xml:space="preserve">за чисельності </w:t>
      </w:r>
      <w:r w:rsidR="00632D0F" w:rsidRPr="00E2484C">
        <w:rPr>
          <w:sz w:val="28"/>
          <w:szCs w:val="28"/>
          <w:lang w:val="uk-UA"/>
        </w:rPr>
        <w:t>0,</w:t>
      </w:r>
      <w:r w:rsidR="006B7D05" w:rsidRPr="00E2484C">
        <w:rPr>
          <w:sz w:val="28"/>
          <w:szCs w:val="28"/>
          <w:lang w:val="uk-UA"/>
        </w:rPr>
        <w:t>2</w:t>
      </w:r>
      <w:r w:rsidR="00632D0F" w:rsidRPr="00E2484C">
        <w:rPr>
          <w:sz w:val="28"/>
          <w:szCs w:val="28"/>
          <w:lang w:val="uk-UA"/>
        </w:rPr>
        <w:t>-</w:t>
      </w:r>
      <w:r w:rsidR="006B7D05" w:rsidRPr="00E2484C">
        <w:rPr>
          <w:sz w:val="28"/>
          <w:szCs w:val="28"/>
          <w:lang w:val="uk-UA"/>
        </w:rPr>
        <w:t>0,3</w:t>
      </w:r>
      <w:r w:rsidR="00632D0F" w:rsidRPr="00E2484C">
        <w:rPr>
          <w:sz w:val="28"/>
          <w:szCs w:val="28"/>
          <w:lang w:val="uk-UA"/>
        </w:rPr>
        <w:t xml:space="preserve"> </w:t>
      </w:r>
      <w:proofErr w:type="spellStart"/>
      <w:r w:rsidR="00632D0F" w:rsidRPr="00E2484C">
        <w:rPr>
          <w:sz w:val="28"/>
          <w:szCs w:val="28"/>
          <w:lang w:val="uk-UA"/>
        </w:rPr>
        <w:t>екз</w:t>
      </w:r>
      <w:proofErr w:type="spellEnd"/>
      <w:r w:rsidR="00632D0F" w:rsidRPr="00E2484C">
        <w:rPr>
          <w:sz w:val="28"/>
          <w:szCs w:val="28"/>
          <w:lang w:val="uk-UA"/>
        </w:rPr>
        <w:t>. на кв.м в осередках Дніпропетровської</w:t>
      </w:r>
      <w:r w:rsidR="002C443D" w:rsidRPr="00E2484C">
        <w:rPr>
          <w:sz w:val="28"/>
          <w:szCs w:val="28"/>
          <w:lang w:val="uk-UA"/>
        </w:rPr>
        <w:t>, Одеської</w:t>
      </w:r>
      <w:r w:rsidR="00632D0F" w:rsidRPr="00E2484C">
        <w:rPr>
          <w:sz w:val="28"/>
          <w:szCs w:val="28"/>
          <w:lang w:val="uk-UA"/>
        </w:rPr>
        <w:t xml:space="preserve"> та Херсонської обл</w:t>
      </w:r>
      <w:r w:rsidR="001C469A">
        <w:rPr>
          <w:sz w:val="28"/>
          <w:szCs w:val="28"/>
          <w:lang w:val="uk-UA"/>
        </w:rPr>
        <w:t>астей</w:t>
      </w:r>
      <w:r w:rsidR="00632D0F" w:rsidRPr="00E2484C">
        <w:rPr>
          <w:sz w:val="28"/>
          <w:szCs w:val="28"/>
          <w:lang w:val="uk-UA"/>
        </w:rPr>
        <w:t xml:space="preserve">. </w:t>
      </w:r>
    </w:p>
    <w:p w14:paraId="5539E516" w14:textId="77777777" w:rsidR="00E2484C" w:rsidRDefault="002D6BF4" w:rsidP="00E2484C">
      <w:pPr>
        <w:ind w:left="-567" w:firstLine="709"/>
        <w:jc w:val="both"/>
        <w:rPr>
          <w:sz w:val="28"/>
          <w:szCs w:val="28"/>
          <w:lang w:val="uk-UA"/>
        </w:rPr>
      </w:pPr>
      <w:r w:rsidRPr="00E2484C">
        <w:rPr>
          <w:bCs/>
          <w:sz w:val="28"/>
          <w:szCs w:val="28"/>
          <w:lang w:val="uk-UA"/>
        </w:rPr>
        <w:t>В</w:t>
      </w:r>
      <w:r w:rsidR="00632D0F" w:rsidRPr="00E2484C">
        <w:rPr>
          <w:bCs/>
          <w:sz w:val="28"/>
          <w:szCs w:val="28"/>
          <w:lang w:val="uk-UA"/>
        </w:rPr>
        <w:t>ажливе</w:t>
      </w:r>
      <w:r w:rsidRPr="00E2484C">
        <w:rPr>
          <w:bCs/>
          <w:sz w:val="28"/>
          <w:szCs w:val="28"/>
          <w:lang w:val="uk-UA"/>
        </w:rPr>
        <w:t xml:space="preserve"> значення в зниженні чисельності </w:t>
      </w:r>
      <w:r w:rsidRPr="00E2484C">
        <w:rPr>
          <w:b/>
          <w:bCs/>
          <w:sz w:val="28"/>
          <w:szCs w:val="28"/>
          <w:lang w:val="uk-UA"/>
        </w:rPr>
        <w:t>хлібної жужелиці</w:t>
      </w:r>
      <w:r w:rsidRPr="00E2484C">
        <w:rPr>
          <w:bCs/>
          <w:sz w:val="28"/>
          <w:szCs w:val="28"/>
          <w:lang w:val="uk-UA"/>
        </w:rPr>
        <w:t xml:space="preserve"> мають організаційно-господарські та агротехнічні заходи, насамперед дотримання сівозмін, зменшення частки стерн</w:t>
      </w:r>
      <w:r w:rsidR="00791FBB" w:rsidRPr="00E2484C">
        <w:rPr>
          <w:bCs/>
          <w:sz w:val="28"/>
          <w:szCs w:val="28"/>
          <w:lang w:val="uk-UA"/>
        </w:rPr>
        <w:t>ь</w:t>
      </w:r>
      <w:r w:rsidRPr="00E2484C">
        <w:rPr>
          <w:bCs/>
          <w:sz w:val="28"/>
          <w:szCs w:val="28"/>
          <w:lang w:val="uk-UA"/>
        </w:rPr>
        <w:t>ових попередників під озиму пшеницю до            5</w:t>
      </w:r>
      <w:r w:rsidR="00791FBB" w:rsidRPr="00E2484C">
        <w:rPr>
          <w:bCs/>
          <w:sz w:val="28"/>
          <w:szCs w:val="28"/>
          <w:lang w:val="uk-UA"/>
        </w:rPr>
        <w:t>-</w:t>
      </w:r>
      <w:r w:rsidRPr="00E2484C">
        <w:rPr>
          <w:bCs/>
          <w:sz w:val="28"/>
          <w:szCs w:val="28"/>
          <w:lang w:val="uk-UA"/>
        </w:rPr>
        <w:t>10%, своєчасне й без втрат збирання врожаю, лущення стерні, обробіток ґрунту за системою напівпару, знищення падалиці, сівба у другій половині оптимальних строків.</w:t>
      </w:r>
    </w:p>
    <w:p w14:paraId="29166226" w14:textId="77777777" w:rsidR="00E2484C" w:rsidRDefault="0051733F" w:rsidP="00E2484C">
      <w:pPr>
        <w:ind w:left="-567" w:firstLine="709"/>
        <w:jc w:val="both"/>
        <w:rPr>
          <w:sz w:val="28"/>
          <w:szCs w:val="28"/>
          <w:lang w:val="uk-UA"/>
        </w:rPr>
      </w:pPr>
      <w:r w:rsidRPr="00E2484C">
        <w:rPr>
          <w:sz w:val="28"/>
          <w:szCs w:val="28"/>
          <w:lang w:val="uk-UA"/>
        </w:rPr>
        <w:t>На 2-</w:t>
      </w:r>
      <w:r w:rsidR="008744C1" w:rsidRPr="00E2484C">
        <w:rPr>
          <w:sz w:val="28"/>
          <w:szCs w:val="28"/>
          <w:lang w:val="uk-UA"/>
        </w:rPr>
        <w:t>1</w:t>
      </w:r>
      <w:r w:rsidRPr="00E2484C">
        <w:rPr>
          <w:sz w:val="28"/>
          <w:szCs w:val="28"/>
          <w:lang w:val="uk-UA"/>
        </w:rPr>
        <w:t>2% рослин падалиці</w:t>
      </w:r>
      <w:r w:rsidR="008744C1" w:rsidRPr="00E2484C">
        <w:rPr>
          <w:sz w:val="28"/>
          <w:szCs w:val="28"/>
          <w:lang w:val="uk-UA"/>
        </w:rPr>
        <w:t xml:space="preserve"> триває розвиток </w:t>
      </w:r>
      <w:r w:rsidR="00DF4A6A" w:rsidRPr="00E2484C">
        <w:rPr>
          <w:b/>
          <w:sz w:val="28"/>
          <w:szCs w:val="28"/>
          <w:lang w:val="uk-UA"/>
        </w:rPr>
        <w:t>борошнистої роси</w:t>
      </w:r>
      <w:r w:rsidR="00DF4A6A" w:rsidRPr="00E2484C">
        <w:rPr>
          <w:bCs/>
          <w:sz w:val="28"/>
          <w:szCs w:val="28"/>
          <w:lang w:val="uk-UA"/>
        </w:rPr>
        <w:t xml:space="preserve">, </w:t>
      </w:r>
      <w:r w:rsidR="008744C1" w:rsidRPr="00E2484C">
        <w:rPr>
          <w:b/>
          <w:bCs/>
          <w:sz w:val="28"/>
          <w:szCs w:val="28"/>
          <w:lang w:val="uk-UA"/>
        </w:rPr>
        <w:t>гельмінтоспоріозу</w:t>
      </w:r>
      <w:r w:rsidR="008744C1" w:rsidRPr="00E2484C">
        <w:rPr>
          <w:sz w:val="28"/>
          <w:szCs w:val="28"/>
          <w:lang w:val="uk-UA"/>
        </w:rPr>
        <w:t xml:space="preserve">, </w:t>
      </w:r>
      <w:r w:rsidR="00DF4A6A" w:rsidRPr="00E2484C">
        <w:rPr>
          <w:b/>
          <w:sz w:val="28"/>
          <w:szCs w:val="28"/>
          <w:lang w:val="uk-UA"/>
        </w:rPr>
        <w:t>бурої іржі</w:t>
      </w:r>
      <w:r w:rsidR="00DF4A6A" w:rsidRPr="00E2484C">
        <w:rPr>
          <w:sz w:val="28"/>
          <w:szCs w:val="28"/>
          <w:lang w:val="uk-UA"/>
        </w:rPr>
        <w:t xml:space="preserve">, </w:t>
      </w:r>
      <w:r w:rsidR="00DF4A6A" w:rsidRPr="00E2484C">
        <w:rPr>
          <w:b/>
          <w:sz w:val="28"/>
          <w:szCs w:val="28"/>
          <w:lang w:val="uk-UA"/>
        </w:rPr>
        <w:t>септоріозу</w:t>
      </w:r>
      <w:r w:rsidRPr="00E2484C">
        <w:rPr>
          <w:sz w:val="28"/>
          <w:szCs w:val="28"/>
          <w:lang w:val="uk-UA"/>
        </w:rPr>
        <w:t xml:space="preserve">, які </w:t>
      </w:r>
      <w:r w:rsidR="00DF4A6A" w:rsidRPr="00E2484C">
        <w:rPr>
          <w:sz w:val="28"/>
          <w:szCs w:val="28"/>
          <w:lang w:val="uk-UA"/>
        </w:rPr>
        <w:t>проявились</w:t>
      </w:r>
      <w:r w:rsidRPr="00E2484C">
        <w:rPr>
          <w:sz w:val="28"/>
          <w:szCs w:val="28"/>
          <w:lang w:val="uk-UA"/>
        </w:rPr>
        <w:t xml:space="preserve"> в </w:t>
      </w:r>
      <w:r w:rsidRPr="00E2484C">
        <w:rPr>
          <w:b/>
          <w:sz w:val="28"/>
          <w:szCs w:val="28"/>
          <w:lang w:val="uk-UA"/>
        </w:rPr>
        <w:t>озимині</w:t>
      </w:r>
      <w:r w:rsidRPr="00E2484C">
        <w:rPr>
          <w:bCs/>
          <w:i/>
          <w:sz w:val="28"/>
          <w:szCs w:val="28"/>
          <w:lang w:val="uk-UA"/>
        </w:rPr>
        <w:t>.</w:t>
      </w:r>
      <w:r w:rsidR="007E0840" w:rsidRPr="00E2484C">
        <w:rPr>
          <w:bCs/>
          <w:sz w:val="28"/>
          <w:szCs w:val="28"/>
          <w:lang w:val="uk-UA"/>
        </w:rPr>
        <w:t xml:space="preserve"> </w:t>
      </w:r>
      <w:r w:rsidR="007E0840" w:rsidRPr="00E2484C">
        <w:rPr>
          <w:sz w:val="28"/>
          <w:szCs w:val="28"/>
          <w:lang w:val="uk-UA"/>
        </w:rPr>
        <w:t xml:space="preserve">Стан посівів озимих культур, зокрема зернових (пшениці), значною мірою визначатиметься за дотримання організаційно-господарських та агротехнічних прийомів, а саме системи сівозміни, відповідного попередника, основного обробітку ґрунту з операцією ущільнення поверхні ґрунту для збереження вологи, системи збалансованого за </w:t>
      </w:r>
      <w:r w:rsidR="007E0840" w:rsidRPr="00E2484C">
        <w:rPr>
          <w:sz w:val="28"/>
          <w:szCs w:val="28"/>
          <w:lang w:val="en-US"/>
        </w:rPr>
        <w:t>N</w:t>
      </w:r>
      <w:r w:rsidR="007E0840" w:rsidRPr="00E2484C">
        <w:rPr>
          <w:sz w:val="28"/>
          <w:szCs w:val="28"/>
          <w:lang w:val="uk-UA"/>
        </w:rPr>
        <w:t>РК удобрення (основне, передпосівне та підживлення).</w:t>
      </w:r>
    </w:p>
    <w:p w14:paraId="5AC00785" w14:textId="77777777" w:rsidR="00E2484C" w:rsidRDefault="0051733F" w:rsidP="00E2484C">
      <w:pPr>
        <w:ind w:left="-567"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E2484C">
        <w:rPr>
          <w:sz w:val="28"/>
          <w:szCs w:val="28"/>
          <w:lang w:val="uk-UA"/>
        </w:rPr>
        <w:t xml:space="preserve">У посівах </w:t>
      </w:r>
      <w:r w:rsidRPr="00E2484C">
        <w:rPr>
          <w:b/>
          <w:sz w:val="28"/>
          <w:szCs w:val="28"/>
          <w:lang w:val="uk-UA"/>
        </w:rPr>
        <w:t>кукурудзи</w:t>
      </w:r>
      <w:r w:rsidRPr="00E2484C">
        <w:rPr>
          <w:sz w:val="28"/>
          <w:szCs w:val="28"/>
          <w:lang w:val="uk-UA"/>
        </w:rPr>
        <w:t xml:space="preserve"> закінчується розвиток </w:t>
      </w:r>
      <w:r w:rsidR="006E7A97" w:rsidRPr="00E2484C">
        <w:rPr>
          <w:sz w:val="28"/>
          <w:szCs w:val="28"/>
          <w:lang w:val="uk-UA"/>
        </w:rPr>
        <w:t xml:space="preserve">гусениць </w:t>
      </w:r>
      <w:r w:rsidRPr="00E2484C">
        <w:rPr>
          <w:b/>
          <w:sz w:val="28"/>
          <w:szCs w:val="28"/>
          <w:lang w:val="uk-UA"/>
        </w:rPr>
        <w:t xml:space="preserve">кукурудзяного </w:t>
      </w:r>
      <w:r w:rsidR="006E7A97" w:rsidRPr="00E2484C">
        <w:rPr>
          <w:b/>
          <w:sz w:val="28"/>
          <w:szCs w:val="28"/>
          <w:lang w:val="uk-UA"/>
        </w:rPr>
        <w:t>(</w:t>
      </w:r>
      <w:r w:rsidRPr="00E2484C">
        <w:rPr>
          <w:b/>
          <w:sz w:val="28"/>
          <w:szCs w:val="28"/>
          <w:lang w:val="uk-UA"/>
        </w:rPr>
        <w:t>стеблового</w:t>
      </w:r>
      <w:r w:rsidR="006E7A97" w:rsidRPr="00E2484C">
        <w:rPr>
          <w:b/>
          <w:sz w:val="28"/>
          <w:szCs w:val="28"/>
          <w:lang w:val="uk-UA"/>
        </w:rPr>
        <w:t>)</w:t>
      </w:r>
      <w:r w:rsidRPr="00E2484C">
        <w:rPr>
          <w:b/>
          <w:sz w:val="28"/>
          <w:szCs w:val="28"/>
          <w:lang w:val="uk-UA"/>
        </w:rPr>
        <w:t xml:space="preserve"> метелика</w:t>
      </w:r>
      <w:r w:rsidRPr="00E2484C">
        <w:rPr>
          <w:sz w:val="28"/>
          <w:szCs w:val="28"/>
          <w:lang w:val="uk-UA"/>
        </w:rPr>
        <w:t xml:space="preserve">, </w:t>
      </w:r>
      <w:r w:rsidR="007E0840" w:rsidRPr="00E2484C">
        <w:rPr>
          <w:sz w:val="28"/>
          <w:szCs w:val="28"/>
          <w:lang w:val="uk-UA"/>
        </w:rPr>
        <w:t>якими пошкоджено 1-</w:t>
      </w:r>
      <w:r w:rsidR="007A22C9" w:rsidRPr="00E2484C">
        <w:rPr>
          <w:sz w:val="28"/>
          <w:szCs w:val="28"/>
          <w:lang w:val="uk-UA"/>
        </w:rPr>
        <w:t>5</w:t>
      </w:r>
      <w:r w:rsidR="006E7A97" w:rsidRPr="00E2484C">
        <w:rPr>
          <w:sz w:val="28"/>
          <w:szCs w:val="28"/>
          <w:lang w:val="uk-UA"/>
        </w:rPr>
        <w:t>% качанів</w:t>
      </w:r>
      <w:r w:rsidR="001C469A">
        <w:rPr>
          <w:sz w:val="28"/>
          <w:szCs w:val="28"/>
          <w:lang w:val="uk-UA"/>
        </w:rPr>
        <w:t>.</w:t>
      </w:r>
      <w:r w:rsidR="007A22C9" w:rsidRPr="00E2484C">
        <w:rPr>
          <w:sz w:val="28"/>
          <w:szCs w:val="28"/>
          <w:lang w:val="uk-UA"/>
        </w:rPr>
        <w:t xml:space="preserve"> </w:t>
      </w:r>
      <w:r w:rsidR="007A22C9" w:rsidRPr="00E2484C">
        <w:rPr>
          <w:sz w:val="28"/>
          <w:szCs w:val="28"/>
        </w:rPr>
        <w:t xml:space="preserve">Гусениці знаходяться </w:t>
      </w:r>
      <w:r w:rsidR="007A22C9" w:rsidRPr="00E2484C">
        <w:rPr>
          <w:sz w:val="28"/>
          <w:szCs w:val="28"/>
          <w:lang w:val="uk-UA"/>
        </w:rPr>
        <w:t>в</w:t>
      </w:r>
      <w:r w:rsidR="007A22C9" w:rsidRPr="00E2484C">
        <w:rPr>
          <w:sz w:val="28"/>
          <w:szCs w:val="28"/>
        </w:rPr>
        <w:t xml:space="preserve"> стеблах на висоті </w:t>
      </w:r>
      <w:proofErr w:type="gramStart"/>
      <w:r w:rsidR="007A22C9" w:rsidRPr="00E2484C">
        <w:rPr>
          <w:sz w:val="28"/>
          <w:szCs w:val="28"/>
        </w:rPr>
        <w:t>35</w:t>
      </w:r>
      <w:r w:rsidR="00791FBB" w:rsidRPr="00E2484C">
        <w:rPr>
          <w:sz w:val="28"/>
          <w:szCs w:val="28"/>
          <w:lang w:val="uk-UA"/>
        </w:rPr>
        <w:t>-</w:t>
      </w:r>
      <w:r w:rsidR="007A22C9" w:rsidRPr="00E2484C">
        <w:rPr>
          <w:sz w:val="28"/>
          <w:szCs w:val="28"/>
        </w:rPr>
        <w:t>50</w:t>
      </w:r>
      <w:proofErr w:type="gramEnd"/>
      <w:r w:rsidR="007A22C9" w:rsidRPr="00E2484C">
        <w:rPr>
          <w:sz w:val="28"/>
          <w:szCs w:val="28"/>
        </w:rPr>
        <w:t xml:space="preserve"> см від поверхні ґрунту. </w:t>
      </w:r>
      <w:r w:rsidR="007A22C9" w:rsidRPr="00E2484C">
        <w:rPr>
          <w:sz w:val="28"/>
          <w:szCs w:val="28"/>
          <w:shd w:val="clear" w:color="auto" w:fill="FFFFFF"/>
        </w:rPr>
        <w:t xml:space="preserve">Гусеницями </w:t>
      </w:r>
      <w:r w:rsidR="007A22C9" w:rsidRPr="00E2484C">
        <w:rPr>
          <w:rStyle w:val="a5"/>
          <w:i/>
          <w:sz w:val="28"/>
          <w:szCs w:val="28"/>
          <w:bdr w:val="none" w:sz="0" w:space="0" w:color="auto" w:frame="1"/>
          <w:shd w:val="clear" w:color="auto" w:fill="FFFFFF"/>
        </w:rPr>
        <w:t>бавовникової</w:t>
      </w:r>
      <w:r w:rsidR="007A22C9" w:rsidRPr="00E2484C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A22C9" w:rsidRPr="00E2484C">
        <w:rPr>
          <w:rStyle w:val="a5"/>
          <w:i/>
          <w:sz w:val="28"/>
          <w:szCs w:val="28"/>
          <w:bdr w:val="none" w:sz="0" w:space="0" w:color="auto" w:frame="1"/>
          <w:shd w:val="clear" w:color="auto" w:fill="FFFFFF"/>
        </w:rPr>
        <w:t xml:space="preserve">совки </w:t>
      </w:r>
      <w:r w:rsidR="007A22C9" w:rsidRPr="00E2484C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за </w:t>
      </w:r>
      <w:proofErr w:type="spellStart"/>
      <w:r w:rsidR="007A22C9" w:rsidRPr="00E2484C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середньої</w:t>
      </w:r>
      <w:proofErr w:type="spellEnd"/>
      <w:r w:rsidR="007A22C9" w:rsidRPr="00E2484C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A22C9" w:rsidRPr="00E2484C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чисельності</w:t>
      </w:r>
      <w:proofErr w:type="spellEnd"/>
      <w:r w:rsidR="007A22C9" w:rsidRPr="00E2484C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0,</w:t>
      </w:r>
      <w:r w:rsidR="00614D57" w:rsidRPr="00E2484C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5</w:t>
      </w:r>
      <w:r w:rsidR="007A22C9" w:rsidRPr="00E2484C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A22C9" w:rsidRPr="00E2484C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екз</w:t>
      </w:r>
      <w:proofErr w:type="spellEnd"/>
      <w:r w:rsidR="007A22C9" w:rsidRPr="00E2484C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7A22C9" w:rsidRPr="00E2484C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2851D7" w:rsidRPr="00E2484C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н</w:t>
      </w:r>
      <w:r w:rsidR="007A22C9" w:rsidRPr="00E2484C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а </w:t>
      </w:r>
      <w:proofErr w:type="spellStart"/>
      <w:r w:rsidR="007A22C9" w:rsidRPr="00E2484C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рослину</w:t>
      </w:r>
      <w:proofErr w:type="spellEnd"/>
      <w:r w:rsidR="007A22C9" w:rsidRPr="00E2484C">
        <w:rPr>
          <w:rStyle w:val="a5"/>
          <w:i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A22C9" w:rsidRPr="00E2484C">
        <w:rPr>
          <w:sz w:val="28"/>
          <w:szCs w:val="28"/>
          <w:shd w:val="clear" w:color="auto" w:fill="FFFFFF"/>
        </w:rPr>
        <w:t>пошкоджено</w:t>
      </w:r>
      <w:proofErr w:type="spellEnd"/>
      <w:r w:rsidR="002851D7" w:rsidRPr="00E2484C">
        <w:rPr>
          <w:sz w:val="28"/>
          <w:szCs w:val="28"/>
          <w:shd w:val="clear" w:color="auto" w:fill="FFFFFF"/>
          <w:lang w:val="uk-UA"/>
        </w:rPr>
        <w:t xml:space="preserve"> </w:t>
      </w:r>
      <w:proofErr w:type="gramStart"/>
      <w:r w:rsidR="007A22C9" w:rsidRPr="00E2484C">
        <w:rPr>
          <w:sz w:val="28"/>
          <w:szCs w:val="28"/>
          <w:shd w:val="clear" w:color="auto" w:fill="FFFFFF"/>
        </w:rPr>
        <w:t>1-5</w:t>
      </w:r>
      <w:proofErr w:type="gramEnd"/>
      <w:r w:rsidR="007A22C9" w:rsidRPr="00E2484C">
        <w:rPr>
          <w:sz w:val="28"/>
          <w:szCs w:val="28"/>
          <w:shd w:val="clear" w:color="auto" w:fill="FFFFFF"/>
        </w:rPr>
        <w:t xml:space="preserve">% </w:t>
      </w:r>
      <w:proofErr w:type="spellStart"/>
      <w:r w:rsidR="007A22C9" w:rsidRPr="00E2484C">
        <w:rPr>
          <w:sz w:val="28"/>
          <w:szCs w:val="28"/>
          <w:shd w:val="clear" w:color="auto" w:fill="FFFFFF"/>
        </w:rPr>
        <w:t>качанів</w:t>
      </w:r>
      <w:proofErr w:type="spellEnd"/>
      <w:r w:rsidR="007A22C9" w:rsidRPr="00E2484C">
        <w:rPr>
          <w:sz w:val="28"/>
          <w:szCs w:val="28"/>
          <w:shd w:val="clear" w:color="auto" w:fill="FFFFFF"/>
        </w:rPr>
        <w:t>.</w:t>
      </w:r>
    </w:p>
    <w:p w14:paraId="13ED709B" w14:textId="77777777" w:rsidR="00E2484C" w:rsidRDefault="003A3EDD" w:rsidP="00E2484C">
      <w:pPr>
        <w:ind w:left="-567" w:firstLine="709"/>
        <w:jc w:val="both"/>
        <w:rPr>
          <w:sz w:val="28"/>
          <w:szCs w:val="28"/>
          <w:lang w:val="uk-UA"/>
        </w:rPr>
      </w:pPr>
      <w:proofErr w:type="spellStart"/>
      <w:r w:rsidRPr="00E2484C">
        <w:rPr>
          <w:sz w:val="28"/>
          <w:szCs w:val="28"/>
        </w:rPr>
        <w:t>Ретельне</w:t>
      </w:r>
      <w:proofErr w:type="spellEnd"/>
      <w:r w:rsidRPr="00E2484C">
        <w:rPr>
          <w:sz w:val="28"/>
          <w:szCs w:val="28"/>
        </w:rPr>
        <w:t xml:space="preserve"> </w:t>
      </w:r>
      <w:proofErr w:type="spellStart"/>
      <w:r w:rsidRPr="00E2484C">
        <w:rPr>
          <w:sz w:val="28"/>
          <w:szCs w:val="28"/>
        </w:rPr>
        <w:t>подрібнення</w:t>
      </w:r>
      <w:proofErr w:type="spellEnd"/>
      <w:r w:rsidRPr="00E2484C">
        <w:rPr>
          <w:sz w:val="28"/>
          <w:szCs w:val="28"/>
        </w:rPr>
        <w:t xml:space="preserve"> </w:t>
      </w:r>
      <w:proofErr w:type="spellStart"/>
      <w:r w:rsidRPr="00E2484C">
        <w:rPr>
          <w:sz w:val="28"/>
          <w:szCs w:val="28"/>
        </w:rPr>
        <w:t>рослинних</w:t>
      </w:r>
      <w:proofErr w:type="spellEnd"/>
      <w:r w:rsidRPr="00E2484C">
        <w:rPr>
          <w:sz w:val="28"/>
          <w:szCs w:val="28"/>
        </w:rPr>
        <w:t xml:space="preserve"> </w:t>
      </w:r>
      <w:proofErr w:type="spellStart"/>
      <w:r w:rsidRPr="00E2484C">
        <w:rPr>
          <w:sz w:val="28"/>
          <w:szCs w:val="28"/>
        </w:rPr>
        <w:t>решток</w:t>
      </w:r>
      <w:proofErr w:type="spellEnd"/>
      <w:r w:rsidRPr="00E2484C">
        <w:rPr>
          <w:sz w:val="28"/>
          <w:szCs w:val="28"/>
        </w:rPr>
        <w:t xml:space="preserve"> роторними знаряддями перед заорюванням є головним профілактичним заходом для запобігання поширення шкідника в наступній вегетації. Причому ця операція органічно вписується в технологічну схему обробітку грунту в сівозміні</w:t>
      </w:r>
      <w:r w:rsidRPr="00E2484C">
        <w:rPr>
          <w:sz w:val="28"/>
          <w:szCs w:val="28"/>
          <w:lang w:val="uk-UA"/>
        </w:rPr>
        <w:t>.</w:t>
      </w:r>
    </w:p>
    <w:p w14:paraId="1705A461" w14:textId="77777777" w:rsidR="00E2484C" w:rsidRDefault="006E7A97" w:rsidP="00E2484C">
      <w:pPr>
        <w:ind w:left="-567" w:firstLine="709"/>
        <w:jc w:val="both"/>
        <w:rPr>
          <w:sz w:val="28"/>
          <w:szCs w:val="28"/>
          <w:lang w:val="uk-UA"/>
        </w:rPr>
      </w:pPr>
      <w:r w:rsidRPr="00E2484C">
        <w:rPr>
          <w:sz w:val="28"/>
          <w:szCs w:val="28"/>
          <w:lang w:val="uk-UA"/>
        </w:rPr>
        <w:t xml:space="preserve">З </w:t>
      </w:r>
      <w:proofErr w:type="spellStart"/>
      <w:r w:rsidRPr="00E2484C">
        <w:rPr>
          <w:sz w:val="28"/>
          <w:szCs w:val="28"/>
          <w:lang w:val="uk-UA"/>
        </w:rPr>
        <w:t>хвороб</w:t>
      </w:r>
      <w:proofErr w:type="spellEnd"/>
      <w:r w:rsidRPr="00E2484C">
        <w:rPr>
          <w:sz w:val="28"/>
          <w:szCs w:val="28"/>
          <w:lang w:val="uk-UA"/>
        </w:rPr>
        <w:t xml:space="preserve"> </w:t>
      </w:r>
      <w:proofErr w:type="spellStart"/>
      <w:r w:rsidR="002525F6" w:rsidRPr="00E2484C">
        <w:rPr>
          <w:sz w:val="28"/>
          <w:szCs w:val="28"/>
          <w:lang w:val="uk-UA"/>
        </w:rPr>
        <w:t>відмічено</w:t>
      </w:r>
      <w:proofErr w:type="spellEnd"/>
      <w:r w:rsidRPr="00E2484C">
        <w:rPr>
          <w:sz w:val="28"/>
          <w:szCs w:val="28"/>
          <w:lang w:val="uk-UA"/>
        </w:rPr>
        <w:t xml:space="preserve"> </w:t>
      </w:r>
      <w:proofErr w:type="spellStart"/>
      <w:r w:rsidRPr="00E2484C">
        <w:rPr>
          <w:b/>
          <w:sz w:val="28"/>
          <w:szCs w:val="28"/>
          <w:lang w:val="uk-UA"/>
        </w:rPr>
        <w:t>гельмінтоспоріоз</w:t>
      </w:r>
      <w:proofErr w:type="spellEnd"/>
      <w:r w:rsidRPr="00E2484C">
        <w:rPr>
          <w:bCs/>
          <w:sz w:val="28"/>
          <w:szCs w:val="28"/>
          <w:lang w:val="uk-UA"/>
        </w:rPr>
        <w:t xml:space="preserve">, </w:t>
      </w:r>
      <w:r w:rsidRPr="00E2484C">
        <w:rPr>
          <w:sz w:val="28"/>
          <w:szCs w:val="28"/>
          <w:lang w:val="uk-UA"/>
        </w:rPr>
        <w:t>яким</w:t>
      </w:r>
      <w:r w:rsidR="00770616" w:rsidRPr="00E2484C">
        <w:rPr>
          <w:sz w:val="28"/>
          <w:szCs w:val="28"/>
          <w:lang w:val="uk-UA"/>
        </w:rPr>
        <w:t xml:space="preserve"> охоплено 2-</w:t>
      </w:r>
      <w:r w:rsidR="001C469A">
        <w:rPr>
          <w:sz w:val="28"/>
          <w:szCs w:val="28"/>
          <w:lang w:val="uk-UA"/>
        </w:rPr>
        <w:t>18</w:t>
      </w:r>
      <w:r w:rsidRPr="00E2484C">
        <w:rPr>
          <w:sz w:val="28"/>
          <w:szCs w:val="28"/>
          <w:lang w:val="uk-UA"/>
        </w:rPr>
        <w:t>% рослин, симптоми ураження</w:t>
      </w:r>
      <w:r w:rsidRPr="00E2484C">
        <w:rPr>
          <w:i/>
          <w:sz w:val="28"/>
          <w:szCs w:val="28"/>
          <w:lang w:val="uk-UA"/>
        </w:rPr>
        <w:t xml:space="preserve"> </w:t>
      </w:r>
      <w:r w:rsidRPr="00E2484C">
        <w:rPr>
          <w:b/>
          <w:i/>
          <w:sz w:val="28"/>
          <w:szCs w:val="28"/>
          <w:lang w:val="uk-UA"/>
        </w:rPr>
        <w:t>пухирчастою сажкою</w:t>
      </w:r>
      <w:r w:rsidRPr="00E2484C">
        <w:rPr>
          <w:i/>
          <w:sz w:val="28"/>
          <w:szCs w:val="28"/>
          <w:lang w:val="uk-UA"/>
        </w:rPr>
        <w:t xml:space="preserve"> </w:t>
      </w:r>
      <w:r w:rsidR="002525F6" w:rsidRPr="00E2484C">
        <w:rPr>
          <w:sz w:val="28"/>
          <w:szCs w:val="28"/>
          <w:lang w:val="uk-UA"/>
        </w:rPr>
        <w:t>діагностуються</w:t>
      </w:r>
      <w:r w:rsidR="00770616" w:rsidRPr="00E2484C">
        <w:rPr>
          <w:sz w:val="28"/>
          <w:szCs w:val="28"/>
          <w:lang w:val="uk-UA"/>
        </w:rPr>
        <w:t xml:space="preserve"> у більшості</w:t>
      </w:r>
      <w:r w:rsidR="00770616" w:rsidRPr="00E2484C">
        <w:rPr>
          <w:i/>
          <w:sz w:val="28"/>
          <w:szCs w:val="28"/>
          <w:lang w:val="uk-UA"/>
        </w:rPr>
        <w:t xml:space="preserve"> </w:t>
      </w:r>
      <w:r w:rsidR="00770616" w:rsidRPr="00E2484C">
        <w:rPr>
          <w:sz w:val="28"/>
          <w:szCs w:val="28"/>
          <w:lang w:val="uk-UA"/>
        </w:rPr>
        <w:t>областей на 2-</w:t>
      </w:r>
      <w:r w:rsidR="00541985" w:rsidRPr="00E2484C">
        <w:rPr>
          <w:sz w:val="28"/>
          <w:szCs w:val="28"/>
          <w:lang w:val="uk-UA"/>
        </w:rPr>
        <w:t>8</w:t>
      </w:r>
      <w:r w:rsidRPr="00E2484C">
        <w:rPr>
          <w:sz w:val="28"/>
          <w:szCs w:val="28"/>
          <w:lang w:val="uk-UA"/>
        </w:rPr>
        <w:t>% рослин,</w:t>
      </w:r>
      <w:r w:rsidRPr="00E2484C">
        <w:rPr>
          <w:i/>
          <w:sz w:val="28"/>
          <w:szCs w:val="28"/>
          <w:lang w:val="uk-UA"/>
        </w:rPr>
        <w:t xml:space="preserve"> </w:t>
      </w:r>
      <w:r w:rsidRPr="00E2484C">
        <w:rPr>
          <w:b/>
          <w:i/>
          <w:sz w:val="28"/>
          <w:szCs w:val="28"/>
          <w:lang w:val="uk-UA"/>
        </w:rPr>
        <w:t xml:space="preserve">летуча сажка </w:t>
      </w:r>
      <w:r w:rsidRPr="00E2484C">
        <w:rPr>
          <w:sz w:val="28"/>
          <w:szCs w:val="28"/>
          <w:lang w:val="uk-UA"/>
        </w:rPr>
        <w:t>має місце</w:t>
      </w:r>
      <w:r w:rsidRPr="00E2484C">
        <w:rPr>
          <w:b/>
          <w:sz w:val="28"/>
          <w:szCs w:val="28"/>
          <w:lang w:val="uk-UA"/>
        </w:rPr>
        <w:t xml:space="preserve"> </w:t>
      </w:r>
      <w:r w:rsidR="00770616" w:rsidRPr="00E2484C">
        <w:rPr>
          <w:sz w:val="28"/>
          <w:szCs w:val="28"/>
          <w:lang w:val="uk-UA"/>
        </w:rPr>
        <w:t>на 1-5</w:t>
      </w:r>
      <w:r w:rsidRPr="00E2484C">
        <w:rPr>
          <w:sz w:val="28"/>
          <w:szCs w:val="28"/>
          <w:lang w:val="uk-UA"/>
        </w:rPr>
        <w:t xml:space="preserve">% рослин. </w:t>
      </w:r>
      <w:r w:rsidR="00B66E79" w:rsidRPr="00E2484C">
        <w:rPr>
          <w:sz w:val="28"/>
          <w:szCs w:val="28"/>
          <w:lang w:val="uk-UA"/>
        </w:rPr>
        <w:t xml:space="preserve">В порівнянні із аналогічним періодом минулого року в звітному році уражених рослини сажковими хворобами значно менше </w:t>
      </w:r>
      <w:r w:rsidRPr="00E2484C">
        <w:rPr>
          <w:sz w:val="28"/>
          <w:szCs w:val="28"/>
          <w:lang w:val="uk-UA"/>
        </w:rPr>
        <w:t xml:space="preserve">На качанах, пошкоджених гусеницями кукурудзяного метелика і бавовникової совки, </w:t>
      </w:r>
      <w:r w:rsidR="007E0840" w:rsidRPr="00E2484C">
        <w:rPr>
          <w:sz w:val="28"/>
          <w:szCs w:val="28"/>
          <w:lang w:val="uk-UA"/>
        </w:rPr>
        <w:t>розвивається</w:t>
      </w:r>
      <w:r w:rsidRPr="00E2484C">
        <w:rPr>
          <w:i/>
          <w:sz w:val="28"/>
          <w:szCs w:val="28"/>
          <w:lang w:val="uk-UA"/>
        </w:rPr>
        <w:t xml:space="preserve"> </w:t>
      </w:r>
      <w:r w:rsidRPr="00E2484C">
        <w:rPr>
          <w:b/>
          <w:i/>
          <w:sz w:val="28"/>
          <w:szCs w:val="28"/>
          <w:lang w:val="uk-UA"/>
        </w:rPr>
        <w:t>фузаріоз</w:t>
      </w:r>
      <w:r w:rsidR="007E0840" w:rsidRPr="00E2484C">
        <w:rPr>
          <w:b/>
          <w:i/>
          <w:sz w:val="28"/>
          <w:szCs w:val="28"/>
          <w:lang w:val="uk-UA"/>
        </w:rPr>
        <w:t>.</w:t>
      </w:r>
      <w:r w:rsidRPr="00E2484C">
        <w:rPr>
          <w:i/>
          <w:sz w:val="28"/>
          <w:szCs w:val="28"/>
          <w:lang w:val="uk-UA"/>
        </w:rPr>
        <w:t xml:space="preserve"> </w:t>
      </w:r>
      <w:r w:rsidR="007E0840" w:rsidRPr="00E2484C">
        <w:rPr>
          <w:sz w:val="28"/>
          <w:szCs w:val="28"/>
          <w:lang w:val="uk-UA"/>
        </w:rPr>
        <w:t>В середньому хворобою уражено 1-</w:t>
      </w:r>
      <w:r w:rsidR="00094930" w:rsidRPr="00E2484C">
        <w:rPr>
          <w:sz w:val="28"/>
          <w:szCs w:val="28"/>
          <w:lang w:val="uk-UA"/>
        </w:rPr>
        <w:t>5</w:t>
      </w:r>
      <w:r w:rsidR="007E0840" w:rsidRPr="00E2484C">
        <w:rPr>
          <w:sz w:val="28"/>
          <w:szCs w:val="28"/>
          <w:lang w:val="uk-UA"/>
        </w:rPr>
        <w:t>% качанів (</w:t>
      </w:r>
      <w:r w:rsidR="000D7A6A" w:rsidRPr="00E2484C">
        <w:rPr>
          <w:sz w:val="28"/>
          <w:szCs w:val="28"/>
          <w:lang w:val="uk-UA"/>
        </w:rPr>
        <w:t xml:space="preserve">Волинська, </w:t>
      </w:r>
      <w:r w:rsidR="000308D2" w:rsidRPr="00E2484C">
        <w:rPr>
          <w:sz w:val="28"/>
          <w:szCs w:val="28"/>
          <w:lang w:val="uk-UA"/>
        </w:rPr>
        <w:t xml:space="preserve">Вінницька, </w:t>
      </w:r>
      <w:r w:rsidR="002C443D" w:rsidRPr="00E2484C">
        <w:rPr>
          <w:sz w:val="28"/>
          <w:szCs w:val="28"/>
          <w:lang w:val="uk-UA"/>
        </w:rPr>
        <w:t>Закарпатська,</w:t>
      </w:r>
      <w:r w:rsidR="002851D7" w:rsidRPr="00E2484C">
        <w:rPr>
          <w:sz w:val="28"/>
          <w:szCs w:val="28"/>
          <w:lang w:val="uk-UA"/>
        </w:rPr>
        <w:t xml:space="preserve"> </w:t>
      </w:r>
      <w:r w:rsidR="00E4478B" w:rsidRPr="00E2484C">
        <w:rPr>
          <w:sz w:val="28"/>
          <w:szCs w:val="28"/>
          <w:lang w:val="uk-UA"/>
        </w:rPr>
        <w:t xml:space="preserve">Київська, </w:t>
      </w:r>
      <w:r w:rsidR="002C443D" w:rsidRPr="00E2484C">
        <w:rPr>
          <w:sz w:val="28"/>
          <w:szCs w:val="28"/>
          <w:lang w:val="uk-UA"/>
        </w:rPr>
        <w:t>Кіровоградська,</w:t>
      </w:r>
      <w:r w:rsidR="007A22C9" w:rsidRPr="00E2484C">
        <w:rPr>
          <w:sz w:val="28"/>
          <w:szCs w:val="28"/>
          <w:lang w:val="uk-UA"/>
        </w:rPr>
        <w:t xml:space="preserve"> </w:t>
      </w:r>
      <w:r w:rsidR="00094930" w:rsidRPr="00E2484C">
        <w:rPr>
          <w:sz w:val="28"/>
          <w:szCs w:val="28"/>
          <w:lang w:val="uk-UA"/>
        </w:rPr>
        <w:t xml:space="preserve">Одеська, </w:t>
      </w:r>
      <w:r w:rsidR="004E7416" w:rsidRPr="00E2484C">
        <w:rPr>
          <w:sz w:val="28"/>
          <w:szCs w:val="28"/>
          <w:lang w:val="uk-UA"/>
        </w:rPr>
        <w:t>Рівненська</w:t>
      </w:r>
      <w:r w:rsidR="007E0840" w:rsidRPr="00E2484C">
        <w:rPr>
          <w:sz w:val="28"/>
          <w:szCs w:val="28"/>
          <w:lang w:val="uk-UA"/>
        </w:rPr>
        <w:t xml:space="preserve"> обл.). Хвороба розвивається на верхніх зернівках качана.</w:t>
      </w:r>
      <w:r w:rsidRPr="00E2484C">
        <w:rPr>
          <w:sz w:val="28"/>
          <w:szCs w:val="28"/>
          <w:lang w:val="uk-UA"/>
        </w:rPr>
        <w:t xml:space="preserve"> </w:t>
      </w:r>
      <w:r w:rsidR="007E0840" w:rsidRPr="00E2484C">
        <w:rPr>
          <w:sz w:val="28"/>
          <w:szCs w:val="28"/>
          <w:lang w:val="uk-UA"/>
        </w:rPr>
        <w:t xml:space="preserve">На </w:t>
      </w:r>
      <w:r w:rsidR="00541985" w:rsidRPr="00E2484C">
        <w:rPr>
          <w:sz w:val="28"/>
          <w:szCs w:val="28"/>
          <w:lang w:val="uk-UA"/>
        </w:rPr>
        <w:t>5</w:t>
      </w:r>
      <w:r w:rsidR="007E0840" w:rsidRPr="00E2484C">
        <w:rPr>
          <w:sz w:val="28"/>
          <w:szCs w:val="28"/>
          <w:lang w:val="uk-UA"/>
        </w:rPr>
        <w:t xml:space="preserve">% рослин виявлено </w:t>
      </w:r>
      <w:r w:rsidRPr="00E2484C">
        <w:rPr>
          <w:b/>
          <w:sz w:val="28"/>
          <w:szCs w:val="28"/>
          <w:lang w:val="uk-UA"/>
        </w:rPr>
        <w:t>бактеріоз</w:t>
      </w:r>
      <w:r w:rsidR="00745DE9" w:rsidRPr="00E2484C">
        <w:rPr>
          <w:sz w:val="28"/>
          <w:szCs w:val="28"/>
          <w:lang w:val="uk-UA"/>
        </w:rPr>
        <w:t xml:space="preserve"> (Дніпропетровська</w:t>
      </w:r>
      <w:r w:rsidR="00D95A80" w:rsidRPr="00E2484C">
        <w:rPr>
          <w:sz w:val="28"/>
          <w:szCs w:val="28"/>
          <w:lang w:val="uk-UA"/>
        </w:rPr>
        <w:t xml:space="preserve">, </w:t>
      </w:r>
      <w:r w:rsidR="00126808" w:rsidRPr="00E2484C">
        <w:rPr>
          <w:sz w:val="28"/>
          <w:szCs w:val="28"/>
          <w:lang w:val="uk-UA"/>
        </w:rPr>
        <w:t xml:space="preserve">Житомирська, </w:t>
      </w:r>
      <w:r w:rsidR="00D95A80" w:rsidRPr="00E2484C">
        <w:rPr>
          <w:sz w:val="28"/>
          <w:szCs w:val="28"/>
          <w:lang w:val="uk-UA"/>
        </w:rPr>
        <w:t>Черкаська</w:t>
      </w:r>
      <w:r w:rsidR="00745DE9" w:rsidRPr="00E2484C">
        <w:rPr>
          <w:sz w:val="28"/>
          <w:szCs w:val="28"/>
          <w:lang w:val="uk-UA"/>
        </w:rPr>
        <w:t xml:space="preserve"> обл.)</w:t>
      </w:r>
    </w:p>
    <w:p w14:paraId="4E7FEE4F" w14:textId="77777777" w:rsidR="00E2484C" w:rsidRDefault="002C443D" w:rsidP="00E2484C">
      <w:pPr>
        <w:ind w:left="-567" w:firstLine="709"/>
        <w:jc w:val="both"/>
        <w:rPr>
          <w:sz w:val="28"/>
          <w:szCs w:val="28"/>
          <w:lang w:val="uk-UA"/>
        </w:rPr>
      </w:pPr>
      <w:r w:rsidRPr="00E2484C">
        <w:rPr>
          <w:sz w:val="28"/>
          <w:szCs w:val="28"/>
          <w:lang w:val="uk-UA"/>
        </w:rPr>
        <w:t xml:space="preserve">У посівах </w:t>
      </w:r>
      <w:r w:rsidRPr="00E2484C">
        <w:rPr>
          <w:b/>
          <w:i/>
          <w:sz w:val="28"/>
          <w:szCs w:val="28"/>
          <w:lang w:val="uk-UA"/>
        </w:rPr>
        <w:t>озимого ріпаку</w:t>
      </w:r>
      <w:r w:rsidRPr="00E2484C">
        <w:rPr>
          <w:sz w:val="28"/>
          <w:szCs w:val="28"/>
          <w:lang w:val="uk-UA"/>
        </w:rPr>
        <w:t xml:space="preserve"> розвиваються і харчуються </w:t>
      </w:r>
      <w:r w:rsidRPr="00E2484C">
        <w:rPr>
          <w:b/>
          <w:sz w:val="28"/>
          <w:szCs w:val="28"/>
          <w:lang w:val="uk-UA"/>
        </w:rPr>
        <w:t xml:space="preserve">хрестоцвіті блішки, </w:t>
      </w:r>
      <w:r w:rsidRPr="00E2484C">
        <w:rPr>
          <w:sz w:val="28"/>
          <w:szCs w:val="28"/>
          <w:lang w:val="uk-UA"/>
        </w:rPr>
        <w:t xml:space="preserve">які пошкодили 2-10% рослин та </w:t>
      </w:r>
      <w:r w:rsidRPr="00E2484C">
        <w:rPr>
          <w:b/>
          <w:sz w:val="28"/>
          <w:szCs w:val="28"/>
          <w:lang w:val="uk-UA"/>
        </w:rPr>
        <w:t>попелиці</w:t>
      </w:r>
      <w:r w:rsidRPr="00E2484C">
        <w:rPr>
          <w:sz w:val="28"/>
          <w:szCs w:val="28"/>
          <w:lang w:val="uk-UA"/>
        </w:rPr>
        <w:t xml:space="preserve"> (заселено 5-7% рослин, Миколаївська, Рівненська, Сумська обл.). На 1-6% рослин шкодять личинки </w:t>
      </w:r>
      <w:r w:rsidRPr="00E2484C">
        <w:rPr>
          <w:b/>
          <w:sz w:val="28"/>
          <w:szCs w:val="28"/>
          <w:lang w:val="uk-UA"/>
        </w:rPr>
        <w:t>ріпакового пильщика</w:t>
      </w:r>
      <w:r w:rsidRPr="00E2484C">
        <w:rPr>
          <w:sz w:val="28"/>
          <w:szCs w:val="28"/>
          <w:lang w:val="uk-UA"/>
        </w:rPr>
        <w:t xml:space="preserve">, </w:t>
      </w:r>
      <w:proofErr w:type="spellStart"/>
      <w:r w:rsidRPr="00E2484C">
        <w:rPr>
          <w:b/>
          <w:bCs/>
          <w:sz w:val="28"/>
          <w:szCs w:val="28"/>
          <w:lang w:val="uk-UA"/>
        </w:rPr>
        <w:t>мінуючої</w:t>
      </w:r>
      <w:proofErr w:type="spellEnd"/>
      <w:r w:rsidRPr="00E2484C">
        <w:rPr>
          <w:b/>
          <w:bCs/>
          <w:sz w:val="28"/>
          <w:szCs w:val="28"/>
          <w:lang w:val="uk-UA"/>
        </w:rPr>
        <w:t xml:space="preserve"> молі</w:t>
      </w:r>
      <w:r w:rsidRPr="00E2484C">
        <w:rPr>
          <w:sz w:val="28"/>
          <w:szCs w:val="28"/>
          <w:lang w:val="uk-UA"/>
        </w:rPr>
        <w:t xml:space="preserve">, </w:t>
      </w:r>
      <w:r w:rsidRPr="00E2484C">
        <w:rPr>
          <w:b/>
          <w:bCs/>
          <w:sz w:val="28"/>
          <w:szCs w:val="28"/>
          <w:lang w:val="uk-UA"/>
        </w:rPr>
        <w:t xml:space="preserve">ріпаковий </w:t>
      </w:r>
      <w:proofErr w:type="spellStart"/>
      <w:r w:rsidRPr="00E2484C">
        <w:rPr>
          <w:b/>
          <w:bCs/>
          <w:sz w:val="28"/>
          <w:szCs w:val="28"/>
          <w:lang w:val="uk-UA"/>
        </w:rPr>
        <w:t>листкоїд</w:t>
      </w:r>
      <w:proofErr w:type="spellEnd"/>
      <w:r w:rsidRPr="00E2484C">
        <w:rPr>
          <w:sz w:val="28"/>
          <w:szCs w:val="28"/>
          <w:lang w:val="uk-UA"/>
        </w:rPr>
        <w:t xml:space="preserve">, гусінь </w:t>
      </w:r>
      <w:r w:rsidRPr="00E2484C">
        <w:rPr>
          <w:b/>
          <w:sz w:val="28"/>
          <w:szCs w:val="28"/>
          <w:lang w:val="uk-UA"/>
        </w:rPr>
        <w:t>біланів</w:t>
      </w:r>
      <w:r w:rsidRPr="00E2484C">
        <w:rPr>
          <w:bCs/>
          <w:sz w:val="28"/>
          <w:szCs w:val="28"/>
          <w:lang w:val="uk-UA"/>
        </w:rPr>
        <w:t xml:space="preserve">, </w:t>
      </w:r>
      <w:r w:rsidRPr="00E2484C">
        <w:rPr>
          <w:b/>
          <w:sz w:val="28"/>
          <w:szCs w:val="28"/>
          <w:lang w:val="uk-UA"/>
        </w:rPr>
        <w:t xml:space="preserve">листогризучих </w:t>
      </w:r>
      <w:r w:rsidRPr="00E2484C">
        <w:rPr>
          <w:sz w:val="28"/>
          <w:szCs w:val="28"/>
          <w:lang w:val="uk-UA"/>
        </w:rPr>
        <w:t xml:space="preserve">і </w:t>
      </w:r>
      <w:r w:rsidRPr="00E2484C">
        <w:rPr>
          <w:b/>
          <w:sz w:val="28"/>
          <w:szCs w:val="28"/>
          <w:lang w:val="uk-UA"/>
        </w:rPr>
        <w:t>підгризаючих совок</w:t>
      </w:r>
      <w:r w:rsidRPr="00E2484C">
        <w:rPr>
          <w:bCs/>
          <w:sz w:val="28"/>
          <w:szCs w:val="28"/>
          <w:lang w:val="uk-UA"/>
        </w:rPr>
        <w:t xml:space="preserve">. </w:t>
      </w:r>
      <w:r w:rsidRPr="00E2484C">
        <w:rPr>
          <w:sz w:val="28"/>
          <w:szCs w:val="28"/>
          <w:lang w:val="uk-UA"/>
        </w:rPr>
        <w:t xml:space="preserve">На полях Дніпропетровської, Полтавської областей </w:t>
      </w:r>
      <w:r w:rsidRPr="00E2484C">
        <w:rPr>
          <w:sz w:val="28"/>
          <w:szCs w:val="28"/>
          <w:lang w:val="uk-UA"/>
        </w:rPr>
        <w:lastRenderedPageBreak/>
        <w:t xml:space="preserve">відмічають </w:t>
      </w:r>
      <w:proofErr w:type="spellStart"/>
      <w:r w:rsidRPr="00E2484C">
        <w:rPr>
          <w:sz w:val="28"/>
          <w:szCs w:val="28"/>
          <w:lang w:val="uk-UA"/>
        </w:rPr>
        <w:t>шкодочинність</w:t>
      </w:r>
      <w:proofErr w:type="spellEnd"/>
      <w:r w:rsidRPr="00E2484C">
        <w:rPr>
          <w:sz w:val="28"/>
          <w:szCs w:val="28"/>
          <w:lang w:val="uk-UA"/>
        </w:rPr>
        <w:t xml:space="preserve"> </w:t>
      </w:r>
      <w:r w:rsidRPr="00E2484C">
        <w:rPr>
          <w:b/>
          <w:sz w:val="28"/>
          <w:szCs w:val="28"/>
          <w:lang w:val="uk-UA"/>
        </w:rPr>
        <w:t>бавовникової совки</w:t>
      </w:r>
      <w:r w:rsidRPr="00E2484C">
        <w:rPr>
          <w:sz w:val="28"/>
          <w:szCs w:val="28"/>
          <w:lang w:val="uk-UA"/>
        </w:rPr>
        <w:t xml:space="preserve"> (на 8% площ в середній чисельності гусениць 1 </w:t>
      </w:r>
      <w:proofErr w:type="spellStart"/>
      <w:r w:rsidRPr="00E2484C">
        <w:rPr>
          <w:sz w:val="28"/>
          <w:szCs w:val="28"/>
          <w:lang w:val="uk-UA"/>
        </w:rPr>
        <w:t>екз</w:t>
      </w:r>
      <w:proofErr w:type="spellEnd"/>
      <w:r w:rsidRPr="00E2484C">
        <w:rPr>
          <w:sz w:val="28"/>
          <w:szCs w:val="28"/>
          <w:lang w:val="uk-UA"/>
        </w:rPr>
        <w:t xml:space="preserve">. на </w:t>
      </w:r>
      <w:proofErr w:type="spellStart"/>
      <w:r w:rsidRPr="00E2484C">
        <w:rPr>
          <w:sz w:val="28"/>
          <w:szCs w:val="28"/>
          <w:lang w:val="uk-UA"/>
        </w:rPr>
        <w:t>кв.м</w:t>
      </w:r>
      <w:proofErr w:type="spellEnd"/>
      <w:r w:rsidRPr="00E2484C">
        <w:rPr>
          <w:sz w:val="28"/>
          <w:szCs w:val="28"/>
          <w:lang w:val="uk-UA"/>
        </w:rPr>
        <w:t xml:space="preserve"> пошкоджено 1% рослин), </w:t>
      </w:r>
      <w:proofErr w:type="spellStart"/>
      <w:r w:rsidRPr="00E2484C">
        <w:rPr>
          <w:b/>
          <w:sz w:val="28"/>
          <w:szCs w:val="28"/>
          <w:lang w:val="uk-UA"/>
        </w:rPr>
        <w:t>білокрилкою</w:t>
      </w:r>
      <w:proofErr w:type="spellEnd"/>
      <w:r w:rsidRPr="00E2484C">
        <w:rPr>
          <w:b/>
          <w:sz w:val="28"/>
          <w:szCs w:val="28"/>
          <w:lang w:val="uk-UA"/>
        </w:rPr>
        <w:t xml:space="preserve"> </w:t>
      </w:r>
      <w:r w:rsidRPr="00E2484C">
        <w:rPr>
          <w:bCs/>
          <w:sz w:val="28"/>
          <w:szCs w:val="28"/>
          <w:lang w:val="uk-UA"/>
        </w:rPr>
        <w:t>заселено 2-4% рослин</w:t>
      </w:r>
      <w:r w:rsidRPr="00E2484C">
        <w:rPr>
          <w:sz w:val="28"/>
          <w:szCs w:val="28"/>
          <w:lang w:val="uk-UA"/>
        </w:rPr>
        <w:t xml:space="preserve">. На 0,5-3% рослин культури спостерігають ураження </w:t>
      </w:r>
      <w:proofErr w:type="spellStart"/>
      <w:r w:rsidRPr="00E2484C">
        <w:rPr>
          <w:b/>
          <w:sz w:val="28"/>
          <w:szCs w:val="28"/>
          <w:lang w:val="uk-UA"/>
        </w:rPr>
        <w:t>пероноспорозом</w:t>
      </w:r>
      <w:proofErr w:type="spellEnd"/>
      <w:r w:rsidRPr="00E2484C">
        <w:rPr>
          <w:bCs/>
          <w:sz w:val="28"/>
          <w:szCs w:val="28"/>
          <w:lang w:val="uk-UA"/>
        </w:rPr>
        <w:t xml:space="preserve">, </w:t>
      </w:r>
      <w:proofErr w:type="spellStart"/>
      <w:r w:rsidRPr="00E2484C">
        <w:rPr>
          <w:b/>
          <w:sz w:val="28"/>
          <w:szCs w:val="28"/>
          <w:lang w:val="uk-UA"/>
        </w:rPr>
        <w:t>альтернаріозом</w:t>
      </w:r>
      <w:proofErr w:type="spellEnd"/>
      <w:r w:rsidRPr="00E2484C">
        <w:rPr>
          <w:bCs/>
          <w:sz w:val="28"/>
          <w:szCs w:val="28"/>
          <w:lang w:val="uk-UA"/>
        </w:rPr>
        <w:t xml:space="preserve">, </w:t>
      </w:r>
      <w:r w:rsidRPr="00E2484C">
        <w:rPr>
          <w:b/>
          <w:sz w:val="28"/>
          <w:szCs w:val="28"/>
          <w:lang w:val="uk-UA"/>
        </w:rPr>
        <w:t>білою плямистістю</w:t>
      </w:r>
      <w:r w:rsidRPr="00E2484C">
        <w:rPr>
          <w:bCs/>
          <w:sz w:val="28"/>
          <w:szCs w:val="28"/>
          <w:lang w:val="uk-UA"/>
        </w:rPr>
        <w:t>,</w:t>
      </w:r>
      <w:r w:rsidRPr="00E2484C">
        <w:rPr>
          <w:b/>
          <w:sz w:val="28"/>
          <w:szCs w:val="28"/>
          <w:lang w:val="uk-UA"/>
        </w:rPr>
        <w:t xml:space="preserve"> кореневими </w:t>
      </w:r>
      <w:proofErr w:type="spellStart"/>
      <w:r w:rsidRPr="00E2484C">
        <w:rPr>
          <w:b/>
          <w:sz w:val="28"/>
          <w:szCs w:val="28"/>
          <w:lang w:val="uk-UA"/>
        </w:rPr>
        <w:t>гнилями</w:t>
      </w:r>
      <w:proofErr w:type="spellEnd"/>
      <w:r w:rsidRPr="00E2484C">
        <w:rPr>
          <w:b/>
          <w:sz w:val="28"/>
          <w:szCs w:val="28"/>
          <w:lang w:val="uk-UA"/>
        </w:rPr>
        <w:t xml:space="preserve"> </w:t>
      </w:r>
      <w:r w:rsidRPr="00E2484C">
        <w:rPr>
          <w:sz w:val="28"/>
          <w:szCs w:val="28"/>
          <w:lang w:val="uk-UA"/>
        </w:rPr>
        <w:t xml:space="preserve">(Волинська, Полтавська, Тернопільська, Чернівецька обл.). Локалізують вогнища шкідників у посівах ріпаку за </w:t>
      </w:r>
      <w:proofErr w:type="spellStart"/>
      <w:r w:rsidRPr="00E2484C">
        <w:rPr>
          <w:sz w:val="28"/>
          <w:szCs w:val="28"/>
          <w:lang w:val="uk-UA"/>
        </w:rPr>
        <w:t>надпорогової</w:t>
      </w:r>
      <w:proofErr w:type="spellEnd"/>
      <w:r w:rsidRPr="00E2484C">
        <w:rPr>
          <w:sz w:val="28"/>
          <w:szCs w:val="28"/>
          <w:lang w:val="uk-UA"/>
        </w:rPr>
        <w:t xml:space="preserve"> чисельності через обприскування дозволеними інсектицидами, а за наявності інфекції – фунгіцидами.</w:t>
      </w:r>
    </w:p>
    <w:p w14:paraId="1CE63B12" w14:textId="77777777" w:rsidR="00E2484C" w:rsidRDefault="002C443D" w:rsidP="00E2484C">
      <w:pPr>
        <w:ind w:left="-567" w:firstLine="709"/>
        <w:jc w:val="both"/>
        <w:rPr>
          <w:sz w:val="28"/>
          <w:szCs w:val="28"/>
          <w:lang w:val="uk-UA"/>
        </w:rPr>
      </w:pPr>
      <w:r w:rsidRPr="00E2484C">
        <w:rPr>
          <w:sz w:val="28"/>
          <w:szCs w:val="28"/>
          <w:lang w:val="uk-UA"/>
        </w:rPr>
        <w:t xml:space="preserve">На незібраних площах пізніх посівів </w:t>
      </w:r>
      <w:r w:rsidRPr="00E2484C">
        <w:rPr>
          <w:b/>
          <w:i/>
          <w:sz w:val="28"/>
          <w:szCs w:val="28"/>
          <w:lang w:val="uk-UA"/>
        </w:rPr>
        <w:t>соняшнику</w:t>
      </w:r>
      <w:r w:rsidRPr="00E2484C">
        <w:rPr>
          <w:sz w:val="28"/>
          <w:szCs w:val="28"/>
          <w:lang w:val="uk-UA"/>
        </w:rPr>
        <w:t xml:space="preserve"> поширення мають </w:t>
      </w:r>
      <w:r w:rsidRPr="00E2484C">
        <w:rPr>
          <w:b/>
          <w:bCs/>
          <w:sz w:val="28"/>
          <w:szCs w:val="28"/>
          <w:lang w:val="uk-UA"/>
        </w:rPr>
        <w:t>суха гниль</w:t>
      </w:r>
      <w:r w:rsidRPr="00E2484C">
        <w:rPr>
          <w:sz w:val="28"/>
          <w:szCs w:val="28"/>
          <w:lang w:val="uk-UA"/>
        </w:rPr>
        <w:t xml:space="preserve"> (10-20% рослин – Миколаївська обл.), </w:t>
      </w:r>
      <w:r w:rsidRPr="00E2484C">
        <w:rPr>
          <w:b/>
          <w:sz w:val="28"/>
          <w:szCs w:val="28"/>
          <w:lang w:val="uk-UA"/>
        </w:rPr>
        <w:t xml:space="preserve">біла </w:t>
      </w:r>
      <w:r w:rsidRPr="00E2484C">
        <w:rPr>
          <w:sz w:val="28"/>
          <w:szCs w:val="28"/>
          <w:lang w:val="uk-UA"/>
        </w:rPr>
        <w:t xml:space="preserve">та </w:t>
      </w:r>
      <w:r w:rsidRPr="00E2484C">
        <w:rPr>
          <w:b/>
          <w:sz w:val="28"/>
          <w:szCs w:val="28"/>
          <w:lang w:val="uk-UA"/>
        </w:rPr>
        <w:t>сіра гнилі</w:t>
      </w:r>
      <w:r w:rsidRPr="00E2484C">
        <w:rPr>
          <w:sz w:val="28"/>
          <w:szCs w:val="28"/>
          <w:lang w:val="uk-UA"/>
        </w:rPr>
        <w:t xml:space="preserve"> (3-9% кошиків), інші хвороби не матимуть розвитку через проведення </w:t>
      </w:r>
      <w:proofErr w:type="spellStart"/>
      <w:r w:rsidRPr="00E2484C">
        <w:rPr>
          <w:sz w:val="28"/>
          <w:szCs w:val="28"/>
          <w:lang w:val="uk-UA"/>
        </w:rPr>
        <w:t>десикації</w:t>
      </w:r>
      <w:proofErr w:type="spellEnd"/>
      <w:r w:rsidRPr="00E2484C">
        <w:rPr>
          <w:sz w:val="28"/>
          <w:szCs w:val="28"/>
          <w:lang w:val="uk-UA"/>
        </w:rPr>
        <w:t xml:space="preserve">. </w:t>
      </w:r>
      <w:proofErr w:type="spellStart"/>
      <w:r w:rsidRPr="00E2484C">
        <w:rPr>
          <w:sz w:val="28"/>
          <w:szCs w:val="28"/>
        </w:rPr>
        <w:t>Осередково</w:t>
      </w:r>
      <w:proofErr w:type="spellEnd"/>
      <w:r w:rsidRPr="00E2484C">
        <w:rPr>
          <w:sz w:val="28"/>
          <w:szCs w:val="28"/>
        </w:rPr>
        <w:t xml:space="preserve"> до 10% </w:t>
      </w:r>
      <w:proofErr w:type="spellStart"/>
      <w:r w:rsidRPr="00E2484C">
        <w:rPr>
          <w:sz w:val="28"/>
          <w:szCs w:val="28"/>
        </w:rPr>
        <w:t>рослин</w:t>
      </w:r>
      <w:proofErr w:type="spellEnd"/>
      <w:r w:rsidRPr="00E2484C">
        <w:rPr>
          <w:sz w:val="28"/>
          <w:szCs w:val="28"/>
        </w:rPr>
        <w:t xml:space="preserve"> </w:t>
      </w:r>
      <w:proofErr w:type="spellStart"/>
      <w:r w:rsidRPr="00E2484C">
        <w:rPr>
          <w:sz w:val="28"/>
          <w:szCs w:val="28"/>
        </w:rPr>
        <w:t>заселені</w:t>
      </w:r>
      <w:proofErr w:type="spellEnd"/>
      <w:r w:rsidRPr="00E2484C">
        <w:rPr>
          <w:sz w:val="28"/>
          <w:szCs w:val="28"/>
        </w:rPr>
        <w:t xml:space="preserve"> та </w:t>
      </w:r>
      <w:proofErr w:type="spellStart"/>
      <w:r w:rsidRPr="00E2484C">
        <w:rPr>
          <w:sz w:val="28"/>
          <w:szCs w:val="28"/>
        </w:rPr>
        <w:t>пошкоджені</w:t>
      </w:r>
      <w:proofErr w:type="spellEnd"/>
      <w:r w:rsidRPr="00E2484C">
        <w:rPr>
          <w:sz w:val="28"/>
          <w:szCs w:val="28"/>
        </w:rPr>
        <w:t xml:space="preserve"> </w:t>
      </w:r>
      <w:proofErr w:type="spellStart"/>
      <w:r w:rsidRPr="00E2484C">
        <w:rPr>
          <w:sz w:val="28"/>
          <w:szCs w:val="28"/>
        </w:rPr>
        <w:t>гусеницями</w:t>
      </w:r>
      <w:proofErr w:type="spellEnd"/>
      <w:r w:rsidRPr="00E2484C">
        <w:rPr>
          <w:sz w:val="28"/>
          <w:szCs w:val="28"/>
        </w:rPr>
        <w:t xml:space="preserve"> </w:t>
      </w:r>
      <w:proofErr w:type="spellStart"/>
      <w:r w:rsidRPr="00E2484C">
        <w:rPr>
          <w:b/>
          <w:bCs/>
          <w:sz w:val="28"/>
          <w:szCs w:val="28"/>
        </w:rPr>
        <w:t>бавовникової</w:t>
      </w:r>
      <w:proofErr w:type="spellEnd"/>
      <w:r w:rsidRPr="00E2484C">
        <w:rPr>
          <w:b/>
          <w:bCs/>
          <w:sz w:val="28"/>
          <w:szCs w:val="28"/>
        </w:rPr>
        <w:t xml:space="preserve"> совки</w:t>
      </w:r>
      <w:r w:rsidRPr="00E2484C">
        <w:rPr>
          <w:sz w:val="28"/>
          <w:szCs w:val="28"/>
        </w:rPr>
        <w:t xml:space="preserve"> та </w:t>
      </w:r>
      <w:proofErr w:type="spellStart"/>
      <w:r w:rsidRPr="00E2484C">
        <w:rPr>
          <w:b/>
          <w:bCs/>
          <w:sz w:val="28"/>
          <w:szCs w:val="28"/>
        </w:rPr>
        <w:t>соняшникової</w:t>
      </w:r>
      <w:proofErr w:type="spellEnd"/>
      <w:r w:rsidRPr="00E2484C">
        <w:rPr>
          <w:b/>
          <w:bCs/>
          <w:sz w:val="28"/>
          <w:szCs w:val="28"/>
        </w:rPr>
        <w:t xml:space="preserve"> </w:t>
      </w:r>
      <w:proofErr w:type="spellStart"/>
      <w:r w:rsidRPr="00E2484C">
        <w:rPr>
          <w:b/>
          <w:bCs/>
          <w:sz w:val="28"/>
          <w:szCs w:val="28"/>
        </w:rPr>
        <w:t>вогнівки</w:t>
      </w:r>
      <w:proofErr w:type="spellEnd"/>
      <w:r w:rsidRPr="00E2484C">
        <w:rPr>
          <w:b/>
          <w:bCs/>
          <w:sz w:val="28"/>
          <w:szCs w:val="28"/>
          <w:lang w:val="uk-UA"/>
        </w:rPr>
        <w:t xml:space="preserve"> </w:t>
      </w:r>
      <w:r w:rsidRPr="00E2484C">
        <w:rPr>
          <w:sz w:val="28"/>
          <w:szCs w:val="28"/>
          <w:lang w:val="uk-UA"/>
        </w:rPr>
        <w:t>(Херсонська обл.)</w:t>
      </w:r>
      <w:r w:rsidRPr="00E2484C">
        <w:rPr>
          <w:sz w:val="28"/>
          <w:szCs w:val="28"/>
        </w:rPr>
        <w:t>.</w:t>
      </w:r>
    </w:p>
    <w:p w14:paraId="4774EA5F" w14:textId="77777777" w:rsidR="00E2484C" w:rsidRDefault="00E2484C" w:rsidP="00E2484C">
      <w:pPr>
        <w:ind w:left="-567" w:firstLine="709"/>
        <w:jc w:val="both"/>
        <w:rPr>
          <w:sz w:val="28"/>
          <w:szCs w:val="28"/>
          <w:lang w:val="uk-UA"/>
        </w:rPr>
      </w:pPr>
      <w:r w:rsidRPr="00E2484C">
        <w:rPr>
          <w:sz w:val="28"/>
          <w:szCs w:val="28"/>
          <w:lang w:val="uk-UA"/>
        </w:rPr>
        <w:t xml:space="preserve">Подекуди на 4-10% посівів </w:t>
      </w:r>
      <w:r w:rsidRPr="00E2484C">
        <w:rPr>
          <w:b/>
          <w:i/>
          <w:sz w:val="28"/>
          <w:szCs w:val="28"/>
          <w:lang w:val="uk-UA"/>
        </w:rPr>
        <w:t>цукрових буряків</w:t>
      </w:r>
      <w:r w:rsidRPr="00E2484C">
        <w:rPr>
          <w:sz w:val="28"/>
          <w:szCs w:val="28"/>
          <w:lang w:val="uk-UA"/>
        </w:rPr>
        <w:t xml:space="preserve"> живляться гусениці </w:t>
      </w:r>
      <w:r w:rsidRPr="00E2484C">
        <w:rPr>
          <w:b/>
          <w:sz w:val="28"/>
          <w:szCs w:val="28"/>
          <w:lang w:val="uk-UA"/>
        </w:rPr>
        <w:t>листогризучих совок</w:t>
      </w:r>
      <w:r w:rsidRPr="00E2484C">
        <w:rPr>
          <w:bCs/>
          <w:sz w:val="28"/>
          <w:szCs w:val="28"/>
          <w:lang w:val="uk-UA"/>
        </w:rPr>
        <w:t>,</w:t>
      </w:r>
      <w:r w:rsidRPr="00E2484C">
        <w:rPr>
          <w:b/>
          <w:sz w:val="28"/>
          <w:szCs w:val="28"/>
          <w:lang w:val="uk-UA"/>
        </w:rPr>
        <w:t xml:space="preserve"> амарантовий </w:t>
      </w:r>
      <w:proofErr w:type="spellStart"/>
      <w:r w:rsidRPr="00E2484C">
        <w:rPr>
          <w:b/>
          <w:sz w:val="28"/>
          <w:szCs w:val="28"/>
          <w:lang w:val="uk-UA"/>
        </w:rPr>
        <w:t>стеблоїд</w:t>
      </w:r>
      <w:proofErr w:type="spellEnd"/>
      <w:r w:rsidRPr="00E2484C">
        <w:rPr>
          <w:bCs/>
          <w:sz w:val="28"/>
          <w:szCs w:val="28"/>
          <w:lang w:val="uk-UA"/>
        </w:rPr>
        <w:t>,</w:t>
      </w:r>
      <w:r w:rsidRPr="00E2484C">
        <w:rPr>
          <w:b/>
          <w:sz w:val="28"/>
          <w:szCs w:val="28"/>
          <w:lang w:val="uk-UA"/>
        </w:rPr>
        <w:t xml:space="preserve"> </w:t>
      </w:r>
      <w:r w:rsidRPr="00E2484C">
        <w:rPr>
          <w:bCs/>
          <w:sz w:val="28"/>
          <w:szCs w:val="28"/>
          <w:lang w:val="uk-UA"/>
        </w:rPr>
        <w:t>личинки</w:t>
      </w:r>
      <w:r w:rsidRPr="00E2484C">
        <w:rPr>
          <w:b/>
          <w:sz w:val="28"/>
          <w:szCs w:val="28"/>
          <w:lang w:val="uk-UA"/>
        </w:rPr>
        <w:t xml:space="preserve"> </w:t>
      </w:r>
      <w:proofErr w:type="spellStart"/>
      <w:r w:rsidRPr="00E2484C">
        <w:rPr>
          <w:b/>
          <w:sz w:val="28"/>
          <w:szCs w:val="28"/>
          <w:lang w:val="uk-UA"/>
        </w:rPr>
        <w:t>мінуючої</w:t>
      </w:r>
      <w:proofErr w:type="spellEnd"/>
      <w:r w:rsidRPr="00E2484C">
        <w:rPr>
          <w:b/>
          <w:sz w:val="28"/>
          <w:szCs w:val="28"/>
          <w:lang w:val="uk-UA"/>
        </w:rPr>
        <w:t xml:space="preserve"> мухи</w:t>
      </w:r>
      <w:r w:rsidRPr="00E2484C">
        <w:rPr>
          <w:bCs/>
          <w:sz w:val="28"/>
          <w:szCs w:val="28"/>
          <w:lang w:val="uk-UA"/>
        </w:rPr>
        <w:t xml:space="preserve">, </w:t>
      </w:r>
      <w:r w:rsidRPr="00E2484C">
        <w:rPr>
          <w:b/>
          <w:sz w:val="28"/>
          <w:szCs w:val="28"/>
          <w:lang w:val="uk-UA"/>
        </w:rPr>
        <w:t>кореневі попелиці</w:t>
      </w:r>
      <w:r w:rsidRPr="00E2484C">
        <w:rPr>
          <w:bCs/>
          <w:sz w:val="28"/>
          <w:szCs w:val="28"/>
          <w:lang w:val="uk-UA"/>
        </w:rPr>
        <w:t>.</w:t>
      </w:r>
      <w:r w:rsidRPr="00E2484C">
        <w:rPr>
          <w:sz w:val="28"/>
          <w:szCs w:val="28"/>
          <w:lang w:val="uk-UA"/>
        </w:rPr>
        <w:t xml:space="preserve"> Посіви культури продовжують хворіти на </w:t>
      </w:r>
      <w:r w:rsidRPr="00E2484C">
        <w:rPr>
          <w:b/>
          <w:sz w:val="28"/>
          <w:szCs w:val="28"/>
          <w:lang w:val="uk-UA"/>
        </w:rPr>
        <w:t>церкоспороз</w:t>
      </w:r>
      <w:r w:rsidRPr="00E2484C">
        <w:rPr>
          <w:sz w:val="28"/>
          <w:szCs w:val="28"/>
          <w:lang w:val="uk-UA"/>
        </w:rPr>
        <w:t xml:space="preserve">, </w:t>
      </w:r>
      <w:r w:rsidRPr="00E2484C">
        <w:rPr>
          <w:b/>
          <w:sz w:val="28"/>
          <w:szCs w:val="28"/>
          <w:lang w:val="uk-UA"/>
        </w:rPr>
        <w:t>борошнисту росу</w:t>
      </w:r>
      <w:r w:rsidRPr="00E2484C">
        <w:rPr>
          <w:sz w:val="28"/>
          <w:szCs w:val="28"/>
          <w:lang w:val="uk-UA"/>
        </w:rPr>
        <w:t xml:space="preserve">, </w:t>
      </w:r>
      <w:proofErr w:type="spellStart"/>
      <w:r w:rsidRPr="00E2484C">
        <w:rPr>
          <w:b/>
          <w:bCs/>
          <w:sz w:val="28"/>
          <w:szCs w:val="28"/>
          <w:lang w:val="uk-UA"/>
        </w:rPr>
        <w:t>пероноспороз</w:t>
      </w:r>
      <w:proofErr w:type="spellEnd"/>
      <w:r w:rsidRPr="00E2484C">
        <w:rPr>
          <w:sz w:val="28"/>
          <w:szCs w:val="28"/>
          <w:lang w:val="uk-UA"/>
        </w:rPr>
        <w:t xml:space="preserve">, </w:t>
      </w:r>
      <w:proofErr w:type="spellStart"/>
      <w:r w:rsidRPr="00E2484C">
        <w:rPr>
          <w:b/>
          <w:sz w:val="28"/>
          <w:szCs w:val="28"/>
          <w:lang w:val="uk-UA"/>
        </w:rPr>
        <w:t>фомоз</w:t>
      </w:r>
      <w:proofErr w:type="spellEnd"/>
      <w:r w:rsidRPr="00E2484C">
        <w:rPr>
          <w:b/>
          <w:sz w:val="28"/>
          <w:szCs w:val="28"/>
          <w:lang w:val="uk-UA"/>
        </w:rPr>
        <w:t>,</w:t>
      </w:r>
      <w:r w:rsidRPr="00E2484C">
        <w:rPr>
          <w:sz w:val="28"/>
          <w:szCs w:val="28"/>
          <w:lang w:val="uk-UA"/>
        </w:rPr>
        <w:t xml:space="preserve"> </w:t>
      </w:r>
      <w:r w:rsidRPr="00E2484C">
        <w:rPr>
          <w:b/>
          <w:sz w:val="28"/>
          <w:szCs w:val="28"/>
          <w:lang w:val="uk-UA"/>
        </w:rPr>
        <w:t xml:space="preserve">вірусну мозаїку </w:t>
      </w:r>
      <w:r w:rsidRPr="00E2484C">
        <w:rPr>
          <w:bCs/>
          <w:sz w:val="28"/>
          <w:szCs w:val="28"/>
          <w:lang w:val="uk-UA"/>
        </w:rPr>
        <w:t xml:space="preserve">(3-12, </w:t>
      </w:r>
      <w:proofErr w:type="spellStart"/>
      <w:r w:rsidRPr="00E2484C">
        <w:rPr>
          <w:bCs/>
          <w:sz w:val="28"/>
          <w:szCs w:val="28"/>
          <w:lang w:val="uk-UA"/>
        </w:rPr>
        <w:t>макс</w:t>
      </w:r>
      <w:proofErr w:type="spellEnd"/>
      <w:r w:rsidRPr="00E2484C">
        <w:rPr>
          <w:bCs/>
          <w:sz w:val="28"/>
          <w:szCs w:val="28"/>
          <w:lang w:val="uk-UA"/>
        </w:rPr>
        <w:t>. 15-28% рослин у Вінницькій, Львівській, Рівненській, Тернопільській обл.).</w:t>
      </w:r>
      <w:r w:rsidRPr="00E2484C">
        <w:rPr>
          <w:sz w:val="28"/>
          <w:szCs w:val="28"/>
          <w:lang w:val="uk-UA"/>
        </w:rPr>
        <w:t xml:space="preserve"> На 3-12% рослин виявляють захворювання коренеплодів на </w:t>
      </w:r>
      <w:r w:rsidRPr="00E2484C">
        <w:rPr>
          <w:b/>
          <w:sz w:val="28"/>
          <w:szCs w:val="28"/>
          <w:lang w:val="uk-UA"/>
        </w:rPr>
        <w:t xml:space="preserve">звичайну </w:t>
      </w:r>
      <w:proofErr w:type="spellStart"/>
      <w:r w:rsidRPr="00E2484C">
        <w:rPr>
          <w:b/>
          <w:sz w:val="28"/>
          <w:szCs w:val="28"/>
          <w:lang w:val="uk-UA"/>
        </w:rPr>
        <w:t>паршу</w:t>
      </w:r>
      <w:proofErr w:type="spellEnd"/>
      <w:r w:rsidRPr="00E2484C">
        <w:rPr>
          <w:sz w:val="28"/>
          <w:szCs w:val="28"/>
          <w:lang w:val="uk-UA"/>
        </w:rPr>
        <w:t xml:space="preserve">, </w:t>
      </w:r>
      <w:proofErr w:type="spellStart"/>
      <w:r w:rsidRPr="00E2484C">
        <w:rPr>
          <w:b/>
          <w:sz w:val="28"/>
          <w:szCs w:val="28"/>
          <w:lang w:val="uk-UA" w:eastAsia="ar-SA"/>
        </w:rPr>
        <w:t>паршу</w:t>
      </w:r>
      <w:proofErr w:type="spellEnd"/>
      <w:r w:rsidRPr="00E2484C">
        <w:rPr>
          <w:b/>
          <w:sz w:val="28"/>
          <w:szCs w:val="28"/>
          <w:lang w:val="uk-UA" w:eastAsia="ar-SA"/>
        </w:rPr>
        <w:t xml:space="preserve"> </w:t>
      </w:r>
      <w:proofErr w:type="spellStart"/>
      <w:r w:rsidRPr="00E2484C">
        <w:rPr>
          <w:b/>
          <w:sz w:val="28"/>
          <w:szCs w:val="28"/>
          <w:lang w:val="uk-UA" w:eastAsia="ar-SA"/>
        </w:rPr>
        <w:t>пояскову</w:t>
      </w:r>
      <w:proofErr w:type="spellEnd"/>
      <w:r w:rsidRPr="00E2484C">
        <w:rPr>
          <w:b/>
          <w:sz w:val="28"/>
          <w:szCs w:val="28"/>
          <w:lang w:val="uk-UA" w:eastAsia="ar-SA"/>
        </w:rPr>
        <w:t>,</w:t>
      </w:r>
      <w:r w:rsidRPr="00E2484C">
        <w:rPr>
          <w:sz w:val="28"/>
          <w:szCs w:val="28"/>
          <w:lang w:val="uk-UA"/>
        </w:rPr>
        <w:t xml:space="preserve"> </w:t>
      </w:r>
      <w:r w:rsidRPr="00E2484C">
        <w:rPr>
          <w:b/>
          <w:sz w:val="28"/>
          <w:szCs w:val="28"/>
          <w:lang w:val="uk-UA"/>
        </w:rPr>
        <w:t>дуплистість</w:t>
      </w:r>
      <w:r w:rsidRPr="00E2484C">
        <w:rPr>
          <w:sz w:val="28"/>
          <w:szCs w:val="28"/>
          <w:lang w:val="uk-UA"/>
        </w:rPr>
        <w:t xml:space="preserve">, </w:t>
      </w:r>
      <w:r w:rsidRPr="00E2484C">
        <w:rPr>
          <w:b/>
          <w:sz w:val="28"/>
          <w:szCs w:val="28"/>
          <w:lang w:val="uk-UA"/>
        </w:rPr>
        <w:t>фузаріозну гниль</w:t>
      </w:r>
      <w:r w:rsidRPr="00E2484C">
        <w:rPr>
          <w:sz w:val="28"/>
          <w:szCs w:val="28"/>
          <w:lang w:val="uk-UA"/>
        </w:rPr>
        <w:t>.</w:t>
      </w:r>
      <w:r w:rsidRPr="00E2484C">
        <w:rPr>
          <w:b/>
          <w:sz w:val="28"/>
          <w:szCs w:val="28"/>
          <w:lang w:val="uk-UA"/>
        </w:rPr>
        <w:t xml:space="preserve"> </w:t>
      </w:r>
    </w:p>
    <w:p w14:paraId="6B500744" w14:textId="77777777" w:rsidR="00E2484C" w:rsidRDefault="00DA3469" w:rsidP="00E2484C">
      <w:pPr>
        <w:ind w:left="-567" w:firstLine="709"/>
        <w:jc w:val="both"/>
        <w:rPr>
          <w:sz w:val="28"/>
          <w:szCs w:val="28"/>
          <w:lang w:val="uk-UA"/>
        </w:rPr>
      </w:pPr>
      <w:r w:rsidRPr="00E2484C">
        <w:rPr>
          <w:sz w:val="28"/>
          <w:szCs w:val="28"/>
          <w:lang w:val="uk-UA"/>
        </w:rPr>
        <w:t xml:space="preserve">Тривала тепла погода та достатня кількість кормів (падалиця, сходи озимого ріпаку, рослини багаторічних трав тощо) позитивно впливають на розвиток </w:t>
      </w:r>
      <w:r w:rsidR="00522D37" w:rsidRPr="00E2484C">
        <w:rPr>
          <w:b/>
          <w:sz w:val="28"/>
          <w:szCs w:val="28"/>
          <w:lang w:val="uk-UA"/>
        </w:rPr>
        <w:t>мишоподібних</w:t>
      </w:r>
      <w:r w:rsidR="00564734" w:rsidRPr="00E2484C">
        <w:rPr>
          <w:b/>
          <w:sz w:val="28"/>
          <w:szCs w:val="28"/>
          <w:lang w:val="uk-UA"/>
        </w:rPr>
        <w:t xml:space="preserve"> гризун</w:t>
      </w:r>
      <w:r w:rsidR="00522D37" w:rsidRPr="00E2484C">
        <w:rPr>
          <w:b/>
          <w:sz w:val="28"/>
          <w:szCs w:val="28"/>
          <w:lang w:val="uk-UA"/>
        </w:rPr>
        <w:t>ів</w:t>
      </w:r>
      <w:r w:rsidRPr="00E2484C">
        <w:rPr>
          <w:b/>
          <w:sz w:val="28"/>
          <w:szCs w:val="28"/>
          <w:lang w:val="uk-UA"/>
        </w:rPr>
        <w:t xml:space="preserve"> </w:t>
      </w:r>
      <w:r w:rsidRPr="00E2484C">
        <w:rPr>
          <w:sz w:val="28"/>
          <w:szCs w:val="28"/>
          <w:lang w:val="uk-UA"/>
        </w:rPr>
        <w:t xml:space="preserve">у агроценозах повсюди. Надпорогова кількість гризунів зосереджена переважно в </w:t>
      </w:r>
      <w:r w:rsidRPr="00E2484C">
        <w:rPr>
          <w:b/>
          <w:i/>
          <w:sz w:val="28"/>
          <w:szCs w:val="28"/>
          <w:lang w:val="uk-UA"/>
        </w:rPr>
        <w:t>багаторічних травах</w:t>
      </w:r>
      <w:r w:rsidRPr="00E2484C">
        <w:rPr>
          <w:sz w:val="28"/>
          <w:szCs w:val="28"/>
          <w:lang w:val="uk-UA"/>
        </w:rPr>
        <w:t xml:space="preserve"> та незораних після жнив полях. Так в осередках </w:t>
      </w:r>
      <w:r w:rsidR="002F69BB" w:rsidRPr="00E2484C">
        <w:rPr>
          <w:sz w:val="28"/>
          <w:szCs w:val="28"/>
          <w:lang w:val="uk-UA"/>
        </w:rPr>
        <w:t xml:space="preserve">Волинської, </w:t>
      </w:r>
      <w:r w:rsidR="00E2484C" w:rsidRPr="00E2484C">
        <w:rPr>
          <w:sz w:val="28"/>
          <w:szCs w:val="28"/>
          <w:lang w:val="uk-UA"/>
        </w:rPr>
        <w:t xml:space="preserve">Дніпропетровської, </w:t>
      </w:r>
      <w:r w:rsidR="002F69BB" w:rsidRPr="00E2484C">
        <w:rPr>
          <w:sz w:val="28"/>
          <w:szCs w:val="28"/>
          <w:lang w:val="uk-UA"/>
        </w:rPr>
        <w:t xml:space="preserve">Київської, </w:t>
      </w:r>
      <w:r w:rsidR="00E2484C" w:rsidRPr="00E2484C">
        <w:rPr>
          <w:sz w:val="28"/>
          <w:szCs w:val="28"/>
          <w:lang w:val="uk-UA"/>
        </w:rPr>
        <w:t>Сумської, Черкаської та Харківської</w:t>
      </w:r>
      <w:r w:rsidR="002F69BB" w:rsidRPr="00E2484C">
        <w:rPr>
          <w:sz w:val="28"/>
          <w:szCs w:val="28"/>
          <w:lang w:val="uk-UA"/>
        </w:rPr>
        <w:t xml:space="preserve"> </w:t>
      </w:r>
      <w:r w:rsidR="002525F6" w:rsidRPr="00E2484C">
        <w:rPr>
          <w:sz w:val="28"/>
          <w:szCs w:val="28"/>
          <w:lang w:val="uk-UA"/>
        </w:rPr>
        <w:t xml:space="preserve">областей </w:t>
      </w:r>
      <w:r w:rsidR="0027757A" w:rsidRPr="00E2484C">
        <w:rPr>
          <w:sz w:val="28"/>
          <w:szCs w:val="28"/>
          <w:lang w:val="uk-UA"/>
        </w:rPr>
        <w:t>нараховують 3-6</w:t>
      </w:r>
      <w:r w:rsidRPr="00E2484C">
        <w:rPr>
          <w:sz w:val="28"/>
          <w:szCs w:val="28"/>
          <w:lang w:val="uk-UA"/>
        </w:rPr>
        <w:t xml:space="preserve"> жилих колоній на гектарі. На</w:t>
      </w:r>
      <w:r w:rsidRPr="00E2484C">
        <w:rPr>
          <w:b/>
          <w:i/>
          <w:sz w:val="28"/>
          <w:szCs w:val="28"/>
          <w:lang w:val="uk-UA"/>
        </w:rPr>
        <w:t xml:space="preserve"> просапних</w:t>
      </w:r>
      <w:r w:rsidRPr="00E2484C">
        <w:rPr>
          <w:sz w:val="28"/>
          <w:szCs w:val="28"/>
          <w:lang w:val="uk-UA"/>
        </w:rPr>
        <w:t xml:space="preserve"> культурах обліковується по 1-3 колоній на гектарі</w:t>
      </w:r>
      <w:r w:rsidR="002525F6" w:rsidRPr="00E2484C">
        <w:rPr>
          <w:sz w:val="28"/>
          <w:szCs w:val="28"/>
          <w:lang w:val="uk-UA"/>
        </w:rPr>
        <w:t>.</w:t>
      </w:r>
      <w:r w:rsidR="001E5D76" w:rsidRPr="00E2484C">
        <w:rPr>
          <w:sz w:val="28"/>
          <w:szCs w:val="28"/>
          <w:lang w:val="uk-UA"/>
        </w:rPr>
        <w:t xml:space="preserve"> </w:t>
      </w:r>
      <w:r w:rsidR="002F69BB" w:rsidRPr="00E2484C">
        <w:rPr>
          <w:sz w:val="28"/>
          <w:szCs w:val="28"/>
          <w:lang w:val="uk-UA"/>
        </w:rPr>
        <w:t xml:space="preserve">На посівах </w:t>
      </w:r>
      <w:r w:rsidR="002F69BB" w:rsidRPr="00E2484C">
        <w:rPr>
          <w:b/>
          <w:bCs/>
          <w:i/>
          <w:iCs/>
          <w:sz w:val="28"/>
          <w:szCs w:val="28"/>
          <w:lang w:val="uk-UA"/>
        </w:rPr>
        <w:t>озимого ріпаку</w:t>
      </w:r>
      <w:r w:rsidR="002F69BB" w:rsidRPr="00E2484C">
        <w:rPr>
          <w:sz w:val="28"/>
          <w:szCs w:val="28"/>
          <w:lang w:val="uk-UA"/>
        </w:rPr>
        <w:t xml:space="preserve"> </w:t>
      </w:r>
      <w:r w:rsidR="00E2484C" w:rsidRPr="00E2484C">
        <w:rPr>
          <w:sz w:val="28"/>
          <w:szCs w:val="28"/>
          <w:lang w:val="uk-UA"/>
        </w:rPr>
        <w:t xml:space="preserve">Вінницької, </w:t>
      </w:r>
      <w:r w:rsidR="002F69BB" w:rsidRPr="00E2484C">
        <w:rPr>
          <w:sz w:val="28"/>
          <w:szCs w:val="28"/>
          <w:lang w:val="uk-UA"/>
        </w:rPr>
        <w:t xml:space="preserve">Волинської, </w:t>
      </w:r>
      <w:r w:rsidR="00E2484C" w:rsidRPr="00E2484C">
        <w:rPr>
          <w:sz w:val="28"/>
          <w:szCs w:val="28"/>
          <w:lang w:val="uk-UA"/>
        </w:rPr>
        <w:t xml:space="preserve">Рівненської, Тернопільської, Хмельницької </w:t>
      </w:r>
      <w:r w:rsidR="002F69BB" w:rsidRPr="00E2484C">
        <w:rPr>
          <w:sz w:val="28"/>
          <w:szCs w:val="28"/>
          <w:lang w:val="uk-UA"/>
        </w:rPr>
        <w:t xml:space="preserve">областей спостерігається від поодиноких </w:t>
      </w:r>
      <w:proofErr w:type="spellStart"/>
      <w:r w:rsidR="002F69BB" w:rsidRPr="00E2484C">
        <w:rPr>
          <w:sz w:val="28"/>
          <w:szCs w:val="28"/>
          <w:lang w:val="uk-UA"/>
        </w:rPr>
        <w:t>нір</w:t>
      </w:r>
      <w:proofErr w:type="spellEnd"/>
      <w:r w:rsidR="002F69BB" w:rsidRPr="00E2484C">
        <w:rPr>
          <w:sz w:val="28"/>
          <w:szCs w:val="28"/>
          <w:lang w:val="uk-UA"/>
        </w:rPr>
        <w:t xml:space="preserve"> до </w:t>
      </w:r>
      <w:r w:rsidR="00E2484C" w:rsidRPr="00E2484C">
        <w:rPr>
          <w:sz w:val="28"/>
          <w:szCs w:val="28"/>
          <w:lang w:val="uk-UA"/>
        </w:rPr>
        <w:t>3</w:t>
      </w:r>
      <w:r w:rsidR="002F69BB" w:rsidRPr="00E2484C">
        <w:rPr>
          <w:sz w:val="28"/>
          <w:szCs w:val="28"/>
          <w:lang w:val="uk-UA"/>
        </w:rPr>
        <w:t xml:space="preserve"> колонії на гектар гризунів. </w:t>
      </w:r>
      <w:r w:rsidR="001E5D76" w:rsidRPr="00E2484C">
        <w:rPr>
          <w:sz w:val="28"/>
          <w:szCs w:val="28"/>
          <w:lang w:val="uk-UA"/>
        </w:rPr>
        <w:t xml:space="preserve">Через це кількість гризунів в </w:t>
      </w:r>
      <w:r w:rsidR="001E5D76" w:rsidRPr="00E2484C">
        <w:rPr>
          <w:b/>
          <w:i/>
          <w:sz w:val="28"/>
          <w:szCs w:val="28"/>
          <w:lang w:val="uk-UA"/>
        </w:rPr>
        <w:t>озимині</w:t>
      </w:r>
      <w:r w:rsidR="001E5D76" w:rsidRPr="00E2484C">
        <w:rPr>
          <w:sz w:val="28"/>
          <w:szCs w:val="28"/>
          <w:lang w:val="uk-UA"/>
        </w:rPr>
        <w:t xml:space="preserve"> зростатиме за активізації процесу розмноження, пік якого зазвич</w:t>
      </w:r>
      <w:r w:rsidR="00CE3B53" w:rsidRPr="00E2484C">
        <w:rPr>
          <w:sz w:val="28"/>
          <w:szCs w:val="28"/>
          <w:lang w:val="uk-UA"/>
        </w:rPr>
        <w:t>ай припадає на жовтень-листопад.</w:t>
      </w:r>
    </w:p>
    <w:p w14:paraId="7833A3DA" w14:textId="77777777" w:rsidR="00E2484C" w:rsidRDefault="00931599" w:rsidP="00E2484C">
      <w:pPr>
        <w:ind w:left="-567" w:firstLine="709"/>
        <w:jc w:val="both"/>
        <w:rPr>
          <w:sz w:val="28"/>
          <w:szCs w:val="28"/>
          <w:lang w:val="uk-UA"/>
        </w:rPr>
      </w:pPr>
      <w:r w:rsidRPr="00E2484C">
        <w:rPr>
          <w:sz w:val="28"/>
          <w:szCs w:val="28"/>
          <w:lang w:val="uk-UA"/>
        </w:rPr>
        <w:t>З метою упередження розселення гризунів господарства продовжують проводити комплекс агротехнічних заходів, а саме лущення стерні та зяблеву оранку, яка руйнує нори, знищує кормову базу у значній мірі призводить до механічного знищення насамперед молодняку.</w:t>
      </w:r>
      <w:r w:rsidR="000E14BE" w:rsidRPr="00E2484C">
        <w:rPr>
          <w:sz w:val="28"/>
          <w:szCs w:val="28"/>
          <w:lang w:val="uk-UA"/>
        </w:rPr>
        <w:t xml:space="preserve"> </w:t>
      </w:r>
      <w:r w:rsidRPr="00E2484C">
        <w:rPr>
          <w:sz w:val="28"/>
          <w:szCs w:val="28"/>
          <w:lang w:val="uk-UA"/>
        </w:rPr>
        <w:t>При</w:t>
      </w:r>
      <w:r w:rsidR="000E14BE" w:rsidRPr="00E2484C">
        <w:rPr>
          <w:spacing w:val="-12"/>
          <w:sz w:val="28"/>
          <w:szCs w:val="28"/>
          <w:lang w:val="uk-UA"/>
        </w:rPr>
        <w:t xml:space="preserve"> наявності 3-5 і більше жилих колоній на гектарі посіву свідчить про загрозу суттєвих пошкоджень рослин та необхідність захисту їх через обробки дозволеними до використання</w:t>
      </w:r>
      <w:r w:rsidR="000E14BE" w:rsidRPr="002F69BB">
        <w:rPr>
          <w:spacing w:val="-12"/>
          <w:sz w:val="28"/>
          <w:szCs w:val="28"/>
          <w:lang w:val="uk-UA"/>
        </w:rPr>
        <w:t xml:space="preserve"> </w:t>
      </w:r>
      <w:proofErr w:type="spellStart"/>
      <w:r w:rsidR="000E14BE" w:rsidRPr="002F69BB">
        <w:rPr>
          <w:spacing w:val="-12"/>
          <w:sz w:val="28"/>
          <w:szCs w:val="28"/>
          <w:lang w:val="uk-UA"/>
        </w:rPr>
        <w:t>родентицидами</w:t>
      </w:r>
      <w:proofErr w:type="spellEnd"/>
      <w:r w:rsidR="000E14BE" w:rsidRPr="002F69BB">
        <w:rPr>
          <w:spacing w:val="-12"/>
          <w:sz w:val="28"/>
          <w:szCs w:val="28"/>
          <w:lang w:val="uk-UA"/>
        </w:rPr>
        <w:t>.</w:t>
      </w:r>
    </w:p>
    <w:p w14:paraId="7021CE9D" w14:textId="77777777" w:rsidR="00542366" w:rsidRDefault="00E2484C" w:rsidP="00542366">
      <w:pPr>
        <w:ind w:left="-567" w:firstLine="709"/>
        <w:jc w:val="both"/>
        <w:rPr>
          <w:sz w:val="28"/>
          <w:szCs w:val="28"/>
          <w:lang w:val="uk-UA"/>
        </w:rPr>
      </w:pPr>
      <w:r w:rsidRPr="00D93287">
        <w:rPr>
          <w:sz w:val="28"/>
          <w:szCs w:val="28"/>
          <w:lang w:val="uk-UA"/>
        </w:rPr>
        <w:t xml:space="preserve">У господарствах здійснюється постійний фітосанітарний нагляд за посівами сільськогосподарських культур. </w:t>
      </w:r>
    </w:p>
    <w:p w14:paraId="5C0056F1" w14:textId="77777777" w:rsidR="00542366" w:rsidRPr="00542366" w:rsidRDefault="00542366" w:rsidP="00542366">
      <w:pPr>
        <w:ind w:left="-567" w:firstLine="709"/>
        <w:jc w:val="both"/>
        <w:rPr>
          <w:sz w:val="28"/>
          <w:szCs w:val="28"/>
          <w:lang w:val="uk-UA"/>
        </w:rPr>
      </w:pPr>
      <w:r w:rsidRPr="003E02E1">
        <w:rPr>
          <w:spacing w:val="-6"/>
          <w:sz w:val="28"/>
          <w:szCs w:val="28"/>
        </w:rPr>
        <w:t xml:space="preserve">За оперативною </w:t>
      </w:r>
      <w:proofErr w:type="spellStart"/>
      <w:r w:rsidRPr="003E02E1">
        <w:rPr>
          <w:spacing w:val="-6"/>
          <w:sz w:val="28"/>
          <w:szCs w:val="28"/>
        </w:rPr>
        <w:t>інформацією</w:t>
      </w:r>
      <w:proofErr w:type="spellEnd"/>
      <w:r w:rsidRPr="003E02E1">
        <w:rPr>
          <w:spacing w:val="-6"/>
          <w:sz w:val="28"/>
          <w:szCs w:val="28"/>
        </w:rPr>
        <w:t xml:space="preserve"> про </w:t>
      </w:r>
      <w:proofErr w:type="spellStart"/>
      <w:r w:rsidRPr="003E02E1">
        <w:rPr>
          <w:spacing w:val="-6"/>
          <w:sz w:val="28"/>
          <w:szCs w:val="28"/>
        </w:rPr>
        <w:t>хід</w:t>
      </w:r>
      <w:proofErr w:type="spellEnd"/>
      <w:r w:rsidRPr="003E02E1">
        <w:rPr>
          <w:spacing w:val="-6"/>
          <w:sz w:val="28"/>
          <w:szCs w:val="28"/>
        </w:rPr>
        <w:t xml:space="preserve"> </w:t>
      </w:r>
      <w:proofErr w:type="spellStart"/>
      <w:r w:rsidRPr="003E02E1">
        <w:rPr>
          <w:spacing w:val="-6"/>
          <w:sz w:val="28"/>
          <w:szCs w:val="28"/>
        </w:rPr>
        <w:t>робіт</w:t>
      </w:r>
      <w:proofErr w:type="spellEnd"/>
      <w:r w:rsidRPr="003E02E1">
        <w:rPr>
          <w:spacing w:val="-6"/>
          <w:sz w:val="28"/>
          <w:szCs w:val="28"/>
        </w:rPr>
        <w:t xml:space="preserve"> </w:t>
      </w:r>
      <w:proofErr w:type="spellStart"/>
      <w:r w:rsidRPr="003E02E1">
        <w:rPr>
          <w:spacing w:val="-6"/>
          <w:sz w:val="28"/>
          <w:szCs w:val="28"/>
        </w:rPr>
        <w:t>із</w:t>
      </w:r>
      <w:proofErr w:type="spellEnd"/>
      <w:r w:rsidRPr="003E02E1">
        <w:rPr>
          <w:spacing w:val="-6"/>
          <w:sz w:val="28"/>
          <w:szCs w:val="28"/>
        </w:rPr>
        <w:t xml:space="preserve"> </w:t>
      </w:r>
      <w:proofErr w:type="spellStart"/>
      <w:r w:rsidRPr="003E02E1">
        <w:rPr>
          <w:spacing w:val="-6"/>
          <w:sz w:val="28"/>
          <w:szCs w:val="28"/>
        </w:rPr>
        <w:t>захисту</w:t>
      </w:r>
      <w:proofErr w:type="spellEnd"/>
      <w:r w:rsidRPr="003E02E1">
        <w:rPr>
          <w:spacing w:val="-6"/>
          <w:sz w:val="28"/>
          <w:szCs w:val="28"/>
        </w:rPr>
        <w:t xml:space="preserve"> </w:t>
      </w:r>
      <w:proofErr w:type="spellStart"/>
      <w:r w:rsidRPr="003E02E1">
        <w:rPr>
          <w:spacing w:val="-6"/>
          <w:sz w:val="28"/>
          <w:szCs w:val="28"/>
        </w:rPr>
        <w:t>рослин</w:t>
      </w:r>
      <w:proofErr w:type="spellEnd"/>
      <w:r w:rsidRPr="003E02E1">
        <w:rPr>
          <w:spacing w:val="-6"/>
          <w:sz w:val="28"/>
          <w:szCs w:val="28"/>
        </w:rPr>
        <w:t xml:space="preserve">, </w:t>
      </w:r>
      <w:proofErr w:type="spellStart"/>
      <w:r w:rsidRPr="003E02E1">
        <w:rPr>
          <w:spacing w:val="-6"/>
          <w:sz w:val="28"/>
          <w:szCs w:val="28"/>
        </w:rPr>
        <w:t>наданою</w:t>
      </w:r>
      <w:proofErr w:type="spellEnd"/>
      <w:r w:rsidRPr="003E02E1">
        <w:rPr>
          <w:spacing w:val="-6"/>
          <w:sz w:val="28"/>
          <w:szCs w:val="28"/>
        </w:rPr>
        <w:t xml:space="preserve"> </w:t>
      </w:r>
      <w:proofErr w:type="spellStart"/>
      <w:r w:rsidRPr="003E02E1">
        <w:rPr>
          <w:spacing w:val="-6"/>
          <w:sz w:val="28"/>
          <w:szCs w:val="28"/>
        </w:rPr>
        <w:t>Головними</w:t>
      </w:r>
      <w:proofErr w:type="spellEnd"/>
      <w:r w:rsidRPr="003E02E1">
        <w:rPr>
          <w:spacing w:val="-6"/>
          <w:sz w:val="28"/>
          <w:szCs w:val="28"/>
        </w:rPr>
        <w:t xml:space="preserve"> </w:t>
      </w:r>
      <w:proofErr w:type="spellStart"/>
      <w:r w:rsidRPr="003E02E1">
        <w:rPr>
          <w:spacing w:val="-6"/>
          <w:sz w:val="28"/>
          <w:szCs w:val="28"/>
        </w:rPr>
        <w:t>управліннями</w:t>
      </w:r>
      <w:proofErr w:type="spellEnd"/>
      <w:r w:rsidRPr="003E02E1">
        <w:rPr>
          <w:spacing w:val="-6"/>
          <w:sz w:val="28"/>
          <w:szCs w:val="28"/>
        </w:rPr>
        <w:t xml:space="preserve"> </w:t>
      </w:r>
      <w:proofErr w:type="spellStart"/>
      <w:r w:rsidRPr="003E02E1">
        <w:rPr>
          <w:spacing w:val="-6"/>
          <w:sz w:val="28"/>
          <w:szCs w:val="28"/>
        </w:rPr>
        <w:t>Держпродспоживслужби</w:t>
      </w:r>
      <w:proofErr w:type="spellEnd"/>
      <w:r w:rsidRPr="003E02E1">
        <w:rPr>
          <w:spacing w:val="-6"/>
          <w:sz w:val="28"/>
          <w:szCs w:val="28"/>
        </w:rPr>
        <w:t xml:space="preserve"> в областях</w:t>
      </w:r>
      <w:r w:rsidRPr="003E02E1">
        <w:rPr>
          <w:spacing w:val="-6"/>
          <w:sz w:val="28"/>
          <w:szCs w:val="28"/>
          <w:lang w:val="uk-UA"/>
        </w:rPr>
        <w:t xml:space="preserve"> станом</w:t>
      </w:r>
      <w:r>
        <w:rPr>
          <w:spacing w:val="-6"/>
          <w:sz w:val="28"/>
          <w:szCs w:val="28"/>
          <w:lang w:val="uk-UA"/>
        </w:rPr>
        <w:t xml:space="preserve">                                       на </w:t>
      </w:r>
      <w:r w:rsidRPr="00542366">
        <w:rPr>
          <w:b/>
          <w:bCs/>
          <w:spacing w:val="-6"/>
          <w:sz w:val="28"/>
          <w:szCs w:val="28"/>
          <w:lang w:val="uk-UA"/>
        </w:rPr>
        <w:t>25.09.2025</w:t>
      </w:r>
      <w:r>
        <w:rPr>
          <w:spacing w:val="-6"/>
          <w:sz w:val="28"/>
          <w:szCs w:val="28"/>
          <w:lang w:val="uk-UA"/>
        </w:rPr>
        <w:t xml:space="preserve"> року захист сільськогосподарських культур від шкідливих </w:t>
      </w:r>
      <w:proofErr w:type="gramStart"/>
      <w:r>
        <w:rPr>
          <w:spacing w:val="-6"/>
          <w:sz w:val="28"/>
          <w:szCs w:val="28"/>
          <w:lang w:val="uk-UA"/>
        </w:rPr>
        <w:t>організмів  проведений</w:t>
      </w:r>
      <w:proofErr w:type="gramEnd"/>
      <w:r>
        <w:rPr>
          <w:spacing w:val="-6"/>
          <w:sz w:val="28"/>
          <w:szCs w:val="28"/>
          <w:lang w:val="uk-UA"/>
        </w:rPr>
        <w:t xml:space="preserve"> на площі </w:t>
      </w:r>
      <w:r>
        <w:rPr>
          <w:sz w:val="28"/>
          <w:szCs w:val="28"/>
          <w:lang w:val="uk-UA"/>
        </w:rPr>
        <w:t xml:space="preserve">– 38 </w:t>
      </w:r>
      <w:r>
        <w:rPr>
          <w:spacing w:val="-6"/>
          <w:sz w:val="28"/>
          <w:szCs w:val="28"/>
          <w:lang w:val="uk-UA"/>
        </w:rPr>
        <w:t>млн 6</w:t>
      </w:r>
      <w:r w:rsidRPr="00EF13C2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  <w:lang w:val="uk-UA"/>
        </w:rPr>
        <w:t>тис. га з них оброблено від:</w:t>
      </w:r>
    </w:p>
    <w:p w14:paraId="141449C6" w14:textId="77777777" w:rsidR="00542366" w:rsidRDefault="00542366" w:rsidP="00542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709"/>
        <w:jc w:val="both"/>
        <w:rPr>
          <w:spacing w:val="-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бур’янів – </w:t>
      </w:r>
      <w:r w:rsidRPr="00D2680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7,2</w:t>
      </w:r>
      <w:r w:rsidRPr="00D2680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млн</w:t>
      </w:r>
      <w:r w:rsidRPr="00D2680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га;</w:t>
      </w:r>
    </w:p>
    <w:p w14:paraId="695EEBD2" w14:textId="77777777" w:rsidR="00542366" w:rsidRDefault="00542366" w:rsidP="00542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709"/>
        <w:jc w:val="both"/>
        <w:rPr>
          <w:spacing w:val="-6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хвороб</w:t>
      </w:r>
      <w:proofErr w:type="spellEnd"/>
      <w:r>
        <w:rPr>
          <w:sz w:val="28"/>
          <w:szCs w:val="28"/>
          <w:lang w:val="uk-UA"/>
        </w:rPr>
        <w:t xml:space="preserve"> </w:t>
      </w:r>
      <w:bookmarkStart w:id="0" w:name="_Hlk141958779"/>
      <w:r>
        <w:rPr>
          <w:sz w:val="28"/>
          <w:szCs w:val="28"/>
          <w:lang w:val="uk-UA"/>
        </w:rPr>
        <w:t xml:space="preserve">– </w:t>
      </w:r>
      <w:bookmarkEnd w:id="0"/>
      <w:r>
        <w:rPr>
          <w:sz w:val="28"/>
          <w:szCs w:val="28"/>
          <w:lang w:val="uk-UA"/>
        </w:rPr>
        <w:t>9 млн 500 тис га;</w:t>
      </w:r>
    </w:p>
    <w:p w14:paraId="7989CEA6" w14:textId="77777777" w:rsidR="00542366" w:rsidRDefault="00542366" w:rsidP="00542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709"/>
        <w:jc w:val="both"/>
        <w:rPr>
          <w:spacing w:val="-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шкідників – 10,3</w:t>
      </w:r>
      <w:r w:rsidRPr="00D2680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млн гектара.</w:t>
      </w:r>
    </w:p>
    <w:p w14:paraId="36C99DB5" w14:textId="77777777" w:rsidR="00542366" w:rsidRDefault="00542366" w:rsidP="00542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709"/>
        <w:jc w:val="both"/>
        <w:rPr>
          <w:sz w:val="28"/>
          <w:szCs w:val="28"/>
          <w:lang w:val="uk-UA"/>
        </w:rPr>
      </w:pPr>
      <w:r w:rsidRPr="006E44DF">
        <w:rPr>
          <w:sz w:val="28"/>
          <w:szCs w:val="28"/>
          <w:lang w:val="uk-UA"/>
        </w:rPr>
        <w:t>Крім того</w:t>
      </w:r>
      <w:r>
        <w:rPr>
          <w:sz w:val="28"/>
          <w:szCs w:val="28"/>
          <w:lang w:val="uk-UA"/>
        </w:rPr>
        <w:t xml:space="preserve">, біологічний метод захисту рослин використаний на                                        площі – 1,1 млн га, та проведена </w:t>
      </w:r>
      <w:proofErr w:type="spellStart"/>
      <w:r>
        <w:rPr>
          <w:sz w:val="28"/>
          <w:szCs w:val="28"/>
          <w:lang w:val="uk-UA"/>
        </w:rPr>
        <w:t>десикація</w:t>
      </w:r>
      <w:proofErr w:type="spellEnd"/>
      <w:r>
        <w:rPr>
          <w:sz w:val="28"/>
          <w:szCs w:val="28"/>
          <w:lang w:val="uk-UA"/>
        </w:rPr>
        <w:t xml:space="preserve"> на площі – 505 тис. гектар.</w:t>
      </w:r>
    </w:p>
    <w:p w14:paraId="6FB3F5B4" w14:textId="77777777" w:rsidR="00542366" w:rsidRDefault="00542366" w:rsidP="00542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709"/>
        <w:jc w:val="both"/>
        <w:rPr>
          <w:sz w:val="28"/>
          <w:szCs w:val="28"/>
          <w:lang w:val="uk-UA"/>
        </w:rPr>
      </w:pPr>
    </w:p>
    <w:p w14:paraId="65E5E922" w14:textId="77777777" w:rsidR="00542366" w:rsidRDefault="00542366" w:rsidP="00542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709"/>
        <w:jc w:val="both"/>
        <w:rPr>
          <w:sz w:val="28"/>
          <w:szCs w:val="28"/>
          <w:lang w:val="uk-UA"/>
        </w:rPr>
      </w:pPr>
    </w:p>
    <w:p w14:paraId="402DA92C" w14:textId="77777777" w:rsidR="00542366" w:rsidRPr="00BC3A67" w:rsidRDefault="00542366" w:rsidP="00542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hanging="567"/>
        <w:jc w:val="both"/>
        <w:rPr>
          <w:noProof/>
        </w:rPr>
      </w:pPr>
      <w:r w:rsidRPr="00BC3A67">
        <w:rPr>
          <w:noProof/>
        </w:rPr>
        <w:lastRenderedPageBreak/>
        <w:pict w14:anchorId="56C5A2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іаграма 1" o:spid="_x0000_i1025" type="#_x0000_t75" style="width:468pt;height:539.25pt;visibility:visible" o:gfxdata="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">
            <v:imagedata r:id="rId4" o:title=""/>
            <o:lock v:ext="edit" aspectratio="f"/>
          </v:shape>
        </w:pict>
      </w:r>
    </w:p>
    <w:p w14:paraId="32BFE570" w14:textId="77777777" w:rsidR="00542366" w:rsidRDefault="00542366" w:rsidP="00542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hanging="567"/>
        <w:jc w:val="both"/>
        <w:rPr>
          <w:spacing w:val="-6"/>
          <w:sz w:val="28"/>
          <w:szCs w:val="28"/>
          <w:lang w:val="uk-UA"/>
        </w:rPr>
      </w:pPr>
    </w:p>
    <w:p w14:paraId="06D1B51C" w14:textId="77777777" w:rsidR="00542366" w:rsidRPr="00C526D7" w:rsidRDefault="00542366" w:rsidP="00542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hanging="567"/>
        <w:jc w:val="both"/>
        <w:rPr>
          <w:spacing w:val="-6"/>
          <w:sz w:val="28"/>
          <w:szCs w:val="28"/>
          <w:lang w:val="uk-UA"/>
        </w:rPr>
      </w:pPr>
    </w:p>
    <w:p w14:paraId="361DA839" w14:textId="77777777" w:rsidR="00E2484C" w:rsidRPr="00C736DC" w:rsidRDefault="00E2484C" w:rsidP="00E2484C">
      <w:pPr>
        <w:rPr>
          <w:lang w:val="uk-UA"/>
        </w:rPr>
      </w:pPr>
    </w:p>
    <w:p w14:paraId="2ACB5D43" w14:textId="77777777" w:rsidR="00E2484C" w:rsidRPr="002F69BB" w:rsidRDefault="00E2484C" w:rsidP="00E2484C">
      <w:pPr>
        <w:ind w:left="-540" w:right="-185" w:firstLine="720"/>
        <w:jc w:val="both"/>
        <w:rPr>
          <w:i/>
          <w:sz w:val="28"/>
          <w:szCs w:val="28"/>
          <w:lang w:val="uk-UA"/>
        </w:rPr>
      </w:pPr>
    </w:p>
    <w:sectPr w:rsidR="00E2484C" w:rsidRPr="002F69BB" w:rsidSect="00B166C1">
      <w:pgSz w:w="11906" w:h="16838"/>
      <w:pgMar w:top="53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3981"/>
    <w:rsid w:val="0000054E"/>
    <w:rsid w:val="00001DBC"/>
    <w:rsid w:val="0001711C"/>
    <w:rsid w:val="000308D2"/>
    <w:rsid w:val="00083F32"/>
    <w:rsid w:val="00094930"/>
    <w:rsid w:val="000D7A6A"/>
    <w:rsid w:val="000E14BE"/>
    <w:rsid w:val="0010336E"/>
    <w:rsid w:val="00126808"/>
    <w:rsid w:val="0016253A"/>
    <w:rsid w:val="00171F24"/>
    <w:rsid w:val="001B3F94"/>
    <w:rsid w:val="001C37C5"/>
    <w:rsid w:val="001C469A"/>
    <w:rsid w:val="001E3AAD"/>
    <w:rsid w:val="001E3DF9"/>
    <w:rsid w:val="001E5D76"/>
    <w:rsid w:val="00206573"/>
    <w:rsid w:val="002247FB"/>
    <w:rsid w:val="002525F6"/>
    <w:rsid w:val="0027757A"/>
    <w:rsid w:val="002851D7"/>
    <w:rsid w:val="00285F68"/>
    <w:rsid w:val="002979F6"/>
    <w:rsid w:val="002B7EB0"/>
    <w:rsid w:val="002C1442"/>
    <w:rsid w:val="002C443D"/>
    <w:rsid w:val="002D2480"/>
    <w:rsid w:val="002D6BF4"/>
    <w:rsid w:val="002D74EA"/>
    <w:rsid w:val="002F07FD"/>
    <w:rsid w:val="002F69BB"/>
    <w:rsid w:val="003530DB"/>
    <w:rsid w:val="00353B05"/>
    <w:rsid w:val="00361508"/>
    <w:rsid w:val="003703FB"/>
    <w:rsid w:val="003736F4"/>
    <w:rsid w:val="00376D18"/>
    <w:rsid w:val="003A3EDD"/>
    <w:rsid w:val="003D1DA3"/>
    <w:rsid w:val="003D29E6"/>
    <w:rsid w:val="004351A7"/>
    <w:rsid w:val="00442BDD"/>
    <w:rsid w:val="0045299B"/>
    <w:rsid w:val="0046011A"/>
    <w:rsid w:val="00461EE6"/>
    <w:rsid w:val="00487944"/>
    <w:rsid w:val="004A3A80"/>
    <w:rsid w:val="004A7D16"/>
    <w:rsid w:val="004D1910"/>
    <w:rsid w:val="004D3E60"/>
    <w:rsid w:val="004E7416"/>
    <w:rsid w:val="00500335"/>
    <w:rsid w:val="005008D2"/>
    <w:rsid w:val="0051733F"/>
    <w:rsid w:val="0052012F"/>
    <w:rsid w:val="005202C0"/>
    <w:rsid w:val="00522D37"/>
    <w:rsid w:val="00534DC8"/>
    <w:rsid w:val="00541985"/>
    <w:rsid w:val="00542366"/>
    <w:rsid w:val="0054506A"/>
    <w:rsid w:val="00564734"/>
    <w:rsid w:val="0058392F"/>
    <w:rsid w:val="005D5454"/>
    <w:rsid w:val="005E6007"/>
    <w:rsid w:val="00611490"/>
    <w:rsid w:val="00614B96"/>
    <w:rsid w:val="00614D57"/>
    <w:rsid w:val="00632D0F"/>
    <w:rsid w:val="006456F7"/>
    <w:rsid w:val="00651C7F"/>
    <w:rsid w:val="006B68E9"/>
    <w:rsid w:val="006B7D05"/>
    <w:rsid w:val="006D46EF"/>
    <w:rsid w:val="006D681E"/>
    <w:rsid w:val="006E7A97"/>
    <w:rsid w:val="006F7496"/>
    <w:rsid w:val="0072196E"/>
    <w:rsid w:val="00723A64"/>
    <w:rsid w:val="00744A92"/>
    <w:rsid w:val="00745DE9"/>
    <w:rsid w:val="00756D5B"/>
    <w:rsid w:val="00757B5C"/>
    <w:rsid w:val="00770616"/>
    <w:rsid w:val="00776DA2"/>
    <w:rsid w:val="00785DFE"/>
    <w:rsid w:val="00791FBB"/>
    <w:rsid w:val="007A22C9"/>
    <w:rsid w:val="007C0BA9"/>
    <w:rsid w:val="007E0840"/>
    <w:rsid w:val="00817628"/>
    <w:rsid w:val="00822C59"/>
    <w:rsid w:val="00851475"/>
    <w:rsid w:val="008744C1"/>
    <w:rsid w:val="008A07C3"/>
    <w:rsid w:val="008C5EDE"/>
    <w:rsid w:val="008C7D9E"/>
    <w:rsid w:val="008D5BC5"/>
    <w:rsid w:val="008F22DC"/>
    <w:rsid w:val="00913D11"/>
    <w:rsid w:val="009214C4"/>
    <w:rsid w:val="00931599"/>
    <w:rsid w:val="00934873"/>
    <w:rsid w:val="0094386F"/>
    <w:rsid w:val="0096697F"/>
    <w:rsid w:val="009A04EA"/>
    <w:rsid w:val="009D0869"/>
    <w:rsid w:val="009D6C7D"/>
    <w:rsid w:val="009D7C93"/>
    <w:rsid w:val="009F66D2"/>
    <w:rsid w:val="00A01DCB"/>
    <w:rsid w:val="00A31821"/>
    <w:rsid w:val="00A323E3"/>
    <w:rsid w:val="00A405C2"/>
    <w:rsid w:val="00A65EF2"/>
    <w:rsid w:val="00A715A4"/>
    <w:rsid w:val="00A73E8B"/>
    <w:rsid w:val="00A92471"/>
    <w:rsid w:val="00AA5111"/>
    <w:rsid w:val="00AC370C"/>
    <w:rsid w:val="00AE75CD"/>
    <w:rsid w:val="00AF2694"/>
    <w:rsid w:val="00B166C1"/>
    <w:rsid w:val="00B21D64"/>
    <w:rsid w:val="00B560BD"/>
    <w:rsid w:val="00B66029"/>
    <w:rsid w:val="00B66E79"/>
    <w:rsid w:val="00BB0B87"/>
    <w:rsid w:val="00BB7C59"/>
    <w:rsid w:val="00BD7714"/>
    <w:rsid w:val="00BF2324"/>
    <w:rsid w:val="00BF2788"/>
    <w:rsid w:val="00C0374E"/>
    <w:rsid w:val="00C15E52"/>
    <w:rsid w:val="00C30071"/>
    <w:rsid w:val="00C47603"/>
    <w:rsid w:val="00C815A6"/>
    <w:rsid w:val="00C83778"/>
    <w:rsid w:val="00C85238"/>
    <w:rsid w:val="00C91FBF"/>
    <w:rsid w:val="00CC37AC"/>
    <w:rsid w:val="00CD2E7F"/>
    <w:rsid w:val="00CD7B29"/>
    <w:rsid w:val="00CE3B53"/>
    <w:rsid w:val="00CF56FF"/>
    <w:rsid w:val="00D046C6"/>
    <w:rsid w:val="00D10929"/>
    <w:rsid w:val="00D21029"/>
    <w:rsid w:val="00D663EC"/>
    <w:rsid w:val="00D7008B"/>
    <w:rsid w:val="00D73981"/>
    <w:rsid w:val="00D95A80"/>
    <w:rsid w:val="00DA3469"/>
    <w:rsid w:val="00DB1881"/>
    <w:rsid w:val="00DB625F"/>
    <w:rsid w:val="00DC010C"/>
    <w:rsid w:val="00DF1C90"/>
    <w:rsid w:val="00DF4A6A"/>
    <w:rsid w:val="00E20CB1"/>
    <w:rsid w:val="00E2484C"/>
    <w:rsid w:val="00E4478B"/>
    <w:rsid w:val="00E4597C"/>
    <w:rsid w:val="00E70701"/>
    <w:rsid w:val="00E96EA0"/>
    <w:rsid w:val="00EA487C"/>
    <w:rsid w:val="00ED6D8E"/>
    <w:rsid w:val="00F1103D"/>
    <w:rsid w:val="00F77094"/>
    <w:rsid w:val="00FA0442"/>
    <w:rsid w:val="00FA5AEB"/>
    <w:rsid w:val="00FE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0F1C7"/>
  <w15:chartTrackingRefBased/>
  <w15:docId w15:val="{9D729AE8-EB5B-4E04-9269-4BD2F123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3981"/>
    <w:rPr>
      <w:sz w:val="24"/>
      <w:szCs w:val="24"/>
      <w:lang w:val="ru-RU" w:eastAsia="ru-RU"/>
    </w:rPr>
  </w:style>
  <w:style w:type="paragraph" w:styleId="3">
    <w:name w:val="heading 3"/>
    <w:basedOn w:val="a"/>
    <w:next w:val="a"/>
    <w:qFormat/>
    <w:rsid w:val="00D7398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rsid w:val="00D73981"/>
    <w:pPr>
      <w:spacing w:before="100" w:beforeAutospacing="1" w:after="100" w:afterAutospacing="1"/>
    </w:pPr>
  </w:style>
  <w:style w:type="paragraph" w:customStyle="1" w:styleId="a4">
    <w:name w:val="Знак Знак Знак Знак"/>
    <w:basedOn w:val="a"/>
    <w:rsid w:val="00461EE6"/>
    <w:rPr>
      <w:rFonts w:ascii="Verdana" w:hAnsi="Verdana"/>
      <w:sz w:val="20"/>
      <w:szCs w:val="20"/>
      <w:lang w:val="en-US" w:eastAsia="en-US"/>
    </w:rPr>
  </w:style>
  <w:style w:type="character" w:styleId="a5">
    <w:name w:val="Strong"/>
    <w:uiPriority w:val="22"/>
    <w:qFormat/>
    <w:rsid w:val="00ED6D8E"/>
    <w:rPr>
      <w:b/>
      <w:bCs/>
    </w:rPr>
  </w:style>
  <w:style w:type="character" w:customStyle="1" w:styleId="docdata">
    <w:name w:val="docdata"/>
    <w:aliases w:val="docy,v5,2031,baiaagaaboqcaaadcgqaaauybaaaaaaaaaaaaaaaaaaaaaaaaaaaaaaaaaaaaaaaaaaaaaaaaaaaaaaaaaaaaaaaaaaaaaaaaaaaaaaaaaaaaaaaaaaaaaaaaaaaaaaaaaaaaaaaaaaaaaaaaaaaaaaaaaaaaaaaaaaaaaaaaaaaaaaaaaaaaaaaaaaaaaaaaaaaaaaaaaaaaaaaaaaaaaaaaaaaaaaaaaaaaaaa"/>
    <w:basedOn w:val="a0"/>
    <w:rsid w:val="00EA4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6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4049</Words>
  <Characters>2309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Фітосанітарний стан</vt:lpstr>
      <vt:lpstr>Фітосанітарний стан</vt:lpstr>
    </vt:vector>
  </TitlesOfParts>
  <Company>Головдержзахист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Фітосанітарний стан</dc:title>
  <dc:subject/>
  <dc:creator>123</dc:creator>
  <cp:keywords/>
  <dc:description/>
  <cp:lastModifiedBy>Оlesya Sydorchuk</cp:lastModifiedBy>
  <cp:revision>2</cp:revision>
  <cp:lastPrinted>2019-09-18T06:45:00Z</cp:lastPrinted>
  <dcterms:created xsi:type="dcterms:W3CDTF">2025-09-26T06:44:00Z</dcterms:created>
  <dcterms:modified xsi:type="dcterms:W3CDTF">2025-09-26T06:44:00Z</dcterms:modified>
</cp:coreProperties>
</file>