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1120" w14:textId="77777777" w:rsidR="00B3456B" w:rsidRPr="00362004" w:rsidRDefault="00B3456B" w:rsidP="00362004">
      <w:pPr>
        <w:widowControl w:val="0"/>
        <w:autoSpaceDE w:val="0"/>
        <w:autoSpaceDN w:val="0"/>
        <w:adjustRightInd w:val="0"/>
        <w:spacing w:after="0" w:line="240" w:lineRule="auto"/>
        <w:ind w:right="-5" w:firstLine="360"/>
        <w:jc w:val="right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2004">
        <w:rPr>
          <w:rFonts w:ascii="Times New Roman CYR" w:hAnsi="Times New Roman CYR" w:cs="Times New Roman CYR"/>
          <w:sz w:val="28"/>
          <w:szCs w:val="28"/>
          <w:lang w:val="uk-UA"/>
        </w:rPr>
        <w:t>Фітосанітарний стан</w:t>
      </w:r>
    </w:p>
    <w:p w14:paraId="35C0CC19" w14:textId="77777777" w:rsidR="00B3456B" w:rsidRPr="00362004" w:rsidRDefault="00B3456B" w:rsidP="00362004">
      <w:pPr>
        <w:widowControl w:val="0"/>
        <w:autoSpaceDE w:val="0"/>
        <w:autoSpaceDN w:val="0"/>
        <w:adjustRightInd w:val="0"/>
        <w:spacing w:after="0" w:line="240" w:lineRule="auto"/>
        <w:ind w:right="-5" w:firstLine="360"/>
        <w:jc w:val="right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62004">
        <w:rPr>
          <w:rFonts w:ascii="Times New Roman CYR" w:hAnsi="Times New Roman CYR" w:cs="Times New Roman CYR"/>
          <w:sz w:val="28"/>
          <w:szCs w:val="28"/>
          <w:lang w:val="uk-UA"/>
        </w:rPr>
        <w:t>сільськогосподарських рослин</w:t>
      </w:r>
    </w:p>
    <w:p w14:paraId="40629BE5" w14:textId="418A669C" w:rsidR="00B3456B" w:rsidRPr="00362004" w:rsidRDefault="00497B0C" w:rsidP="00362004">
      <w:pPr>
        <w:widowControl w:val="0"/>
        <w:autoSpaceDE w:val="0"/>
        <w:autoSpaceDN w:val="0"/>
        <w:adjustRightInd w:val="0"/>
        <w:spacing w:after="0" w:line="240" w:lineRule="auto"/>
        <w:ind w:right="-5" w:firstLine="360"/>
        <w:jc w:val="right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13</w:t>
      </w:r>
      <w:r w:rsidR="00D3394D" w:rsidRPr="003620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394D" w:rsidRPr="00362004">
        <w:rPr>
          <w:rFonts w:ascii="Times New Roman CYR" w:hAnsi="Times New Roman CYR" w:cs="Times New Roman CYR"/>
          <w:sz w:val="28"/>
          <w:szCs w:val="28"/>
          <w:lang w:val="uk-UA"/>
        </w:rPr>
        <w:t>листопада</w:t>
      </w:r>
      <w:r w:rsidR="00B3456B" w:rsidRPr="00362004">
        <w:rPr>
          <w:rFonts w:ascii="Times New Roman CYR" w:hAnsi="Times New Roman CYR" w:cs="Times New Roman CYR"/>
          <w:sz w:val="28"/>
          <w:szCs w:val="28"/>
          <w:lang w:val="uk-UA"/>
        </w:rPr>
        <w:t xml:space="preserve"> 202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="00B3456B" w:rsidRPr="00362004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року</w:t>
      </w:r>
    </w:p>
    <w:p w14:paraId="22037E9A" w14:textId="77777777" w:rsidR="00B3456B" w:rsidRPr="00362004" w:rsidRDefault="00B3456B" w:rsidP="003620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B9D39F" w14:textId="5316D437" w:rsidR="00233EC2" w:rsidRPr="001904C4" w:rsidRDefault="00497B0C" w:rsidP="00C27177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1904C4">
        <w:rPr>
          <w:rFonts w:ascii="Times New Roman" w:hAnsi="Times New Roman"/>
          <w:sz w:val="28"/>
          <w:szCs w:val="28"/>
          <w:lang w:val="uk-UA"/>
        </w:rPr>
        <w:t xml:space="preserve">Агрометеорологічні умови звітного періоду (помірно тепла волога погода, тумани </w:t>
      </w:r>
      <w:r w:rsidR="001904C4" w:rsidRPr="001904C4">
        <w:rPr>
          <w:rFonts w:ascii="Times New Roman" w:hAnsi="Times New Roman"/>
          <w:sz w:val="28"/>
          <w:szCs w:val="28"/>
          <w:lang w:val="uk-UA"/>
        </w:rPr>
        <w:t>та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 мряка, а також слабкі опади) були сприятливими для росту та  розвитку озимих культур. </w:t>
      </w:r>
    </w:p>
    <w:p w14:paraId="7B1CAEB0" w14:textId="29D0065E" w:rsidR="004D21BC" w:rsidRPr="001904C4" w:rsidRDefault="00497B0C" w:rsidP="00C27177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1904C4">
        <w:rPr>
          <w:rFonts w:ascii="Times New Roman" w:hAnsi="Times New Roman"/>
          <w:sz w:val="28"/>
          <w:szCs w:val="28"/>
          <w:lang w:val="uk-UA"/>
        </w:rPr>
        <w:t>Н</w:t>
      </w:r>
      <w:r w:rsidR="004D21BC" w:rsidRPr="001904C4">
        <w:rPr>
          <w:rFonts w:ascii="Times New Roman" w:hAnsi="Times New Roman"/>
          <w:sz w:val="28"/>
          <w:szCs w:val="28"/>
          <w:lang w:val="uk-UA"/>
        </w:rPr>
        <w:t xml:space="preserve">а 5-18% площ </w:t>
      </w:r>
      <w:r w:rsidR="004D21BC" w:rsidRPr="001904C4">
        <w:rPr>
          <w:rFonts w:ascii="Times New Roman" w:hAnsi="Times New Roman"/>
          <w:b/>
          <w:i/>
          <w:sz w:val="28"/>
          <w:szCs w:val="28"/>
          <w:lang w:val="uk-UA"/>
        </w:rPr>
        <w:t>озимих зернових</w:t>
      </w:r>
      <w:r w:rsidR="004D21BC" w:rsidRPr="001904C4">
        <w:rPr>
          <w:rFonts w:ascii="Times New Roman" w:hAnsi="Times New Roman"/>
          <w:sz w:val="28"/>
          <w:szCs w:val="28"/>
          <w:lang w:val="uk-UA"/>
        </w:rPr>
        <w:t xml:space="preserve"> відбувався </w:t>
      </w:r>
      <w:r w:rsidR="00233EC2" w:rsidRPr="001904C4">
        <w:rPr>
          <w:rFonts w:ascii="Times New Roman" w:hAnsi="Times New Roman"/>
          <w:sz w:val="28"/>
          <w:szCs w:val="28"/>
          <w:lang w:val="uk-UA"/>
        </w:rPr>
        <w:t xml:space="preserve">незначний </w:t>
      </w:r>
      <w:r w:rsidR="004D21BC" w:rsidRPr="001904C4">
        <w:rPr>
          <w:rFonts w:ascii="Times New Roman" w:hAnsi="Times New Roman"/>
          <w:sz w:val="28"/>
          <w:szCs w:val="28"/>
          <w:lang w:val="uk-UA"/>
        </w:rPr>
        <w:t xml:space="preserve">літ </w:t>
      </w:r>
      <w:r w:rsidR="004D21BC" w:rsidRPr="001904C4">
        <w:rPr>
          <w:rFonts w:ascii="Times New Roman" w:hAnsi="Times New Roman"/>
          <w:b/>
          <w:sz w:val="28"/>
          <w:szCs w:val="28"/>
          <w:lang w:val="uk-UA"/>
        </w:rPr>
        <w:t>злакових мух</w:t>
      </w:r>
      <w:r w:rsidR="00E44DF7">
        <w:rPr>
          <w:rFonts w:ascii="Times New Roman" w:hAnsi="Times New Roman"/>
          <w:b/>
          <w:sz w:val="28"/>
          <w:szCs w:val="28"/>
          <w:lang w:val="uk-UA"/>
        </w:rPr>
        <w:t>.</w:t>
      </w:r>
      <w:r w:rsidR="004D21BC" w:rsidRPr="001904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D21BC" w:rsidRPr="001904C4">
        <w:rPr>
          <w:rFonts w:ascii="Times New Roman" w:hAnsi="Times New Roman"/>
          <w:sz w:val="28"/>
          <w:szCs w:val="28"/>
          <w:lang w:val="uk-UA"/>
        </w:rPr>
        <w:t xml:space="preserve">Скрізь </w:t>
      </w:r>
      <w:r w:rsidR="004D21BC" w:rsidRPr="001904C4">
        <w:rPr>
          <w:rFonts w:ascii="Times New Roman" w:hAnsi="Times New Roman"/>
          <w:b/>
          <w:sz w:val="28"/>
          <w:szCs w:val="28"/>
          <w:lang w:val="uk-UA"/>
        </w:rPr>
        <w:t>злаковими попелицями, блішками, цикадками</w:t>
      </w:r>
      <w:r w:rsidR="004D21BC" w:rsidRPr="001904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A2A" w:rsidRPr="001904C4">
        <w:rPr>
          <w:rFonts w:ascii="Times New Roman" w:hAnsi="Times New Roman"/>
          <w:sz w:val="28"/>
          <w:szCs w:val="28"/>
          <w:lang w:val="uk-UA"/>
        </w:rPr>
        <w:t xml:space="preserve">та іншими шкідниками </w:t>
      </w:r>
      <w:r w:rsidR="004D21BC" w:rsidRPr="001904C4">
        <w:rPr>
          <w:rFonts w:ascii="Times New Roman" w:hAnsi="Times New Roman"/>
          <w:sz w:val="28"/>
          <w:szCs w:val="28"/>
          <w:lang w:val="uk-UA"/>
        </w:rPr>
        <w:t>було пошкоджено 1-</w:t>
      </w:r>
      <w:r w:rsidR="00233EC2" w:rsidRPr="001904C4">
        <w:rPr>
          <w:rFonts w:ascii="Times New Roman" w:hAnsi="Times New Roman"/>
          <w:sz w:val="28"/>
          <w:szCs w:val="28"/>
          <w:lang w:val="uk-UA"/>
        </w:rPr>
        <w:t>5</w:t>
      </w:r>
      <w:r w:rsidR="004D21BC" w:rsidRPr="001904C4">
        <w:rPr>
          <w:rFonts w:ascii="Times New Roman" w:hAnsi="Times New Roman"/>
          <w:sz w:val="28"/>
          <w:szCs w:val="28"/>
          <w:lang w:val="uk-UA"/>
        </w:rPr>
        <w:t>% рослин .</w:t>
      </w:r>
    </w:p>
    <w:p w14:paraId="0418C7E1" w14:textId="16B3BB3C" w:rsidR="00497B0C" w:rsidRPr="001904C4" w:rsidRDefault="00497B0C" w:rsidP="00497B0C">
      <w:pPr>
        <w:pStyle w:val="34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04C4">
        <w:rPr>
          <w:sz w:val="28"/>
          <w:szCs w:val="28"/>
          <w:lang w:val="uk-UA"/>
        </w:rPr>
        <w:t xml:space="preserve">У степових, лісостепових, осередково поліських областях у посівах </w:t>
      </w:r>
      <w:r w:rsidRPr="001904C4">
        <w:rPr>
          <w:b/>
          <w:i/>
          <w:sz w:val="28"/>
          <w:szCs w:val="28"/>
          <w:lang w:val="uk-UA"/>
        </w:rPr>
        <w:t>озимих колосових культур</w:t>
      </w:r>
      <w:r w:rsidRPr="001904C4">
        <w:rPr>
          <w:sz w:val="28"/>
          <w:szCs w:val="28"/>
          <w:lang w:val="uk-UA"/>
        </w:rPr>
        <w:t xml:space="preserve">, переважно розміщених після стерньових попередників, </w:t>
      </w:r>
      <w:r w:rsidRPr="001904C4">
        <w:rPr>
          <w:sz w:val="28"/>
          <w:szCs w:val="28"/>
        </w:rPr>
        <w:t>продовжу</w:t>
      </w:r>
      <w:r w:rsidRPr="001904C4">
        <w:rPr>
          <w:sz w:val="28"/>
          <w:szCs w:val="28"/>
          <w:lang w:val="uk-UA"/>
        </w:rPr>
        <w:t xml:space="preserve">ється мляве </w:t>
      </w:r>
      <w:r w:rsidRPr="001904C4">
        <w:rPr>
          <w:sz w:val="28"/>
          <w:szCs w:val="28"/>
        </w:rPr>
        <w:t xml:space="preserve">живлення личинок </w:t>
      </w:r>
      <w:r w:rsidRPr="001904C4">
        <w:rPr>
          <w:b/>
          <w:sz w:val="28"/>
          <w:szCs w:val="28"/>
        </w:rPr>
        <w:t>хлібної жужелиці</w:t>
      </w:r>
      <w:r w:rsidRPr="001904C4">
        <w:rPr>
          <w:sz w:val="28"/>
          <w:szCs w:val="28"/>
        </w:rPr>
        <w:t xml:space="preserve">, які знаходяться в </w:t>
      </w:r>
      <w:r w:rsidRPr="001904C4">
        <w:rPr>
          <w:sz w:val="28"/>
          <w:szCs w:val="28"/>
          <w:lang w:val="uk-UA"/>
        </w:rPr>
        <w:t xml:space="preserve">  </w:t>
      </w:r>
      <w:r w:rsidR="00233EC2" w:rsidRPr="001904C4">
        <w:rPr>
          <w:sz w:val="28"/>
          <w:szCs w:val="28"/>
          <w:lang w:val="uk-UA"/>
        </w:rPr>
        <w:t xml:space="preserve"> </w:t>
      </w:r>
      <w:r w:rsidRPr="001904C4">
        <w:rPr>
          <w:sz w:val="28"/>
          <w:szCs w:val="28"/>
        </w:rPr>
        <w:t>ІІ-ІІІ вікових групах.</w:t>
      </w:r>
      <w:r w:rsidRPr="001904C4">
        <w:rPr>
          <w:sz w:val="28"/>
          <w:szCs w:val="28"/>
          <w:lang w:val="uk-UA"/>
        </w:rPr>
        <w:t xml:space="preserve"> Ними за чисельності 0,5-</w:t>
      </w:r>
      <w:r w:rsidR="00233EC2" w:rsidRPr="001904C4">
        <w:rPr>
          <w:sz w:val="28"/>
          <w:szCs w:val="28"/>
          <w:lang w:val="uk-UA"/>
        </w:rPr>
        <w:t xml:space="preserve">2 </w:t>
      </w:r>
      <w:r w:rsidRPr="001904C4">
        <w:rPr>
          <w:sz w:val="28"/>
          <w:szCs w:val="28"/>
          <w:lang w:val="uk-UA"/>
        </w:rPr>
        <w:t>екз. на кв.м пошкоджено 1-3% (</w:t>
      </w:r>
      <w:r w:rsidR="00233EC2" w:rsidRPr="001904C4">
        <w:rPr>
          <w:sz w:val="28"/>
          <w:szCs w:val="28"/>
          <w:lang w:val="uk-UA"/>
        </w:rPr>
        <w:t xml:space="preserve">Дніпропетровська, </w:t>
      </w:r>
      <w:r w:rsidRPr="001904C4">
        <w:rPr>
          <w:sz w:val="28"/>
          <w:szCs w:val="28"/>
          <w:lang w:val="uk-UA"/>
        </w:rPr>
        <w:t>Запорізька,</w:t>
      </w:r>
      <w:r w:rsidR="00112B8B" w:rsidRPr="001904C4">
        <w:rPr>
          <w:sz w:val="28"/>
          <w:szCs w:val="28"/>
          <w:lang w:val="uk-UA"/>
        </w:rPr>
        <w:t xml:space="preserve"> </w:t>
      </w:r>
      <w:r w:rsidR="00FF27EC" w:rsidRPr="001904C4">
        <w:rPr>
          <w:sz w:val="28"/>
          <w:szCs w:val="28"/>
          <w:lang w:val="uk-UA"/>
        </w:rPr>
        <w:t xml:space="preserve">Одеська, </w:t>
      </w:r>
      <w:r w:rsidR="00112B8B" w:rsidRPr="001904C4">
        <w:rPr>
          <w:sz w:val="28"/>
          <w:szCs w:val="28"/>
          <w:lang w:val="uk-UA"/>
        </w:rPr>
        <w:t>Полтавська</w:t>
      </w:r>
      <w:r w:rsidR="00FF1852" w:rsidRPr="001904C4">
        <w:rPr>
          <w:sz w:val="28"/>
          <w:szCs w:val="28"/>
          <w:lang w:val="uk-UA"/>
        </w:rPr>
        <w:t>, Херсонська обл</w:t>
      </w:r>
      <w:r w:rsidR="00112B8B" w:rsidRPr="001904C4">
        <w:rPr>
          <w:sz w:val="28"/>
          <w:szCs w:val="28"/>
          <w:lang w:val="uk-UA"/>
        </w:rPr>
        <w:t>)</w:t>
      </w:r>
      <w:r w:rsidRPr="001904C4">
        <w:rPr>
          <w:sz w:val="28"/>
          <w:szCs w:val="28"/>
          <w:lang w:val="uk-UA"/>
        </w:rPr>
        <w:t xml:space="preserve"> рослин. Подальший розвиток та шкідливість личинок туруна залежатимуть від погодних умов. Повсюди триває живлення гусениць </w:t>
      </w:r>
      <w:r w:rsidRPr="001904C4">
        <w:rPr>
          <w:b/>
          <w:bCs/>
          <w:i/>
          <w:iCs/>
          <w:sz w:val="28"/>
          <w:szCs w:val="28"/>
          <w:lang w:val="uk-UA"/>
        </w:rPr>
        <w:t>озимої совки</w:t>
      </w:r>
      <w:r w:rsidRPr="001904C4">
        <w:rPr>
          <w:sz w:val="28"/>
          <w:szCs w:val="28"/>
          <w:lang w:val="uk-UA"/>
        </w:rPr>
        <w:t xml:space="preserve"> другого покоління (</w:t>
      </w:r>
      <w:r w:rsidRPr="001904C4">
        <w:rPr>
          <w:sz w:val="28"/>
          <w:szCs w:val="28"/>
        </w:rPr>
        <w:t>III</w:t>
      </w:r>
      <w:r w:rsidRPr="001904C4">
        <w:rPr>
          <w:sz w:val="28"/>
          <w:szCs w:val="28"/>
          <w:lang w:val="uk-UA"/>
        </w:rPr>
        <w:t>-</w:t>
      </w:r>
      <w:r w:rsidRPr="001904C4">
        <w:rPr>
          <w:sz w:val="28"/>
          <w:szCs w:val="28"/>
        </w:rPr>
        <w:t>VI</w:t>
      </w:r>
      <w:r w:rsidRPr="001904C4">
        <w:rPr>
          <w:sz w:val="28"/>
          <w:szCs w:val="28"/>
          <w:lang w:val="uk-UA"/>
        </w:rPr>
        <w:t xml:space="preserve"> віків), які за середньої чисельності 0,5-1, на забур’янених площах до </w:t>
      </w:r>
      <w:r w:rsidR="003862AA" w:rsidRPr="001904C4">
        <w:rPr>
          <w:sz w:val="28"/>
          <w:szCs w:val="28"/>
          <w:lang w:val="uk-UA"/>
        </w:rPr>
        <w:t>2</w:t>
      </w:r>
      <w:r w:rsidRPr="001904C4">
        <w:rPr>
          <w:sz w:val="28"/>
          <w:szCs w:val="28"/>
          <w:lang w:val="uk-UA"/>
        </w:rPr>
        <w:t xml:space="preserve"> (Дніпропетровська</w:t>
      </w:r>
      <w:r w:rsidR="001904C4" w:rsidRPr="001904C4">
        <w:rPr>
          <w:sz w:val="28"/>
          <w:szCs w:val="28"/>
          <w:lang w:val="uk-UA"/>
        </w:rPr>
        <w:t xml:space="preserve"> </w:t>
      </w:r>
      <w:r w:rsidRPr="001904C4">
        <w:rPr>
          <w:sz w:val="28"/>
          <w:szCs w:val="28"/>
          <w:lang w:val="uk-UA"/>
        </w:rPr>
        <w:t xml:space="preserve"> обл.) екз. на кв.м пошкодили 1-2% рослин у слабкому ступені.</w:t>
      </w:r>
      <w:r w:rsidRPr="001904C4">
        <w:rPr>
          <w:sz w:val="27"/>
          <w:szCs w:val="27"/>
          <w:lang w:val="uk-UA"/>
        </w:rPr>
        <w:t xml:space="preserve"> </w:t>
      </w:r>
      <w:r w:rsidRPr="001904C4">
        <w:rPr>
          <w:sz w:val="28"/>
          <w:szCs w:val="28"/>
        </w:rPr>
        <w:t>Їхнє живлення неактивне через зниження температури повітря, але опускання у нижні шари грунту поки що не фіксується.</w:t>
      </w:r>
    </w:p>
    <w:p w14:paraId="1666807D" w14:textId="59542E96" w:rsidR="00B3456B" w:rsidRPr="001904C4" w:rsidRDefault="00B3456B" w:rsidP="00362004">
      <w:pPr>
        <w:widowControl w:val="0"/>
        <w:autoSpaceDE w:val="0"/>
        <w:autoSpaceDN w:val="0"/>
        <w:adjustRightInd w:val="0"/>
        <w:spacing w:after="0" w:line="240" w:lineRule="auto"/>
        <w:ind w:right="-5" w:firstLine="862"/>
        <w:jc w:val="both"/>
        <w:rPr>
          <w:rFonts w:ascii="Times New Roman" w:hAnsi="Times New Roman"/>
          <w:sz w:val="28"/>
          <w:szCs w:val="28"/>
          <w:lang w:val="uk-UA"/>
        </w:rPr>
      </w:pPr>
      <w:r w:rsidRPr="001904C4">
        <w:rPr>
          <w:rFonts w:ascii="Times New Roman" w:hAnsi="Times New Roman"/>
          <w:sz w:val="28"/>
          <w:szCs w:val="28"/>
          <w:lang w:val="uk-UA"/>
        </w:rPr>
        <w:t>За надпорогової чисельності (2-3 і більше личинок жужелиці, гусениць озимої совки на кв.м) та температури повітря не нижче +5°С озимі зернові у фазу кущіння захищають через осередкові чи всуціль полів обприскуванням дозволеними препаратами.</w:t>
      </w:r>
      <w:r w:rsidR="000D5926" w:rsidRPr="001904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5BFA46" w14:textId="0822AF69" w:rsidR="009B1202" w:rsidRPr="001904C4" w:rsidRDefault="00D9269E" w:rsidP="00362004">
      <w:pPr>
        <w:pStyle w:val="289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1904C4">
        <w:rPr>
          <w:sz w:val="28"/>
          <w:szCs w:val="28"/>
          <w:lang w:val="uk-UA"/>
        </w:rPr>
        <w:t>Переважно у центральних та західних областях</w:t>
      </w:r>
      <w:r w:rsidR="00540828" w:rsidRPr="001904C4">
        <w:rPr>
          <w:sz w:val="28"/>
          <w:szCs w:val="28"/>
          <w:lang w:val="uk-UA"/>
        </w:rPr>
        <w:t xml:space="preserve"> </w:t>
      </w:r>
      <w:r w:rsidR="00540828" w:rsidRPr="001904C4">
        <w:rPr>
          <w:b/>
          <w:bCs/>
          <w:sz w:val="28"/>
          <w:szCs w:val="28"/>
          <w:lang w:val="uk-UA"/>
        </w:rPr>
        <w:t>борошнистою росою, септоріозом, кореневими гнилями</w:t>
      </w:r>
      <w:r w:rsidR="00540828" w:rsidRPr="001904C4">
        <w:rPr>
          <w:sz w:val="28"/>
          <w:szCs w:val="28"/>
          <w:lang w:val="uk-UA"/>
        </w:rPr>
        <w:t xml:space="preserve"> охоплено 1</w:t>
      </w:r>
      <w:r w:rsidRPr="001904C4">
        <w:rPr>
          <w:sz w:val="28"/>
          <w:szCs w:val="28"/>
          <w:lang w:val="uk-UA"/>
        </w:rPr>
        <w:t>,5-</w:t>
      </w:r>
      <w:r w:rsidR="00754151" w:rsidRPr="001904C4">
        <w:rPr>
          <w:sz w:val="28"/>
          <w:szCs w:val="28"/>
          <w:lang w:val="uk-UA"/>
        </w:rPr>
        <w:t>8</w:t>
      </w:r>
      <w:r w:rsidR="00195FBE" w:rsidRPr="001904C4">
        <w:rPr>
          <w:sz w:val="28"/>
          <w:szCs w:val="28"/>
          <w:lang w:val="uk-UA"/>
        </w:rPr>
        <w:t xml:space="preserve"> макс. 11</w:t>
      </w:r>
      <w:r w:rsidR="00540828" w:rsidRPr="001904C4">
        <w:rPr>
          <w:sz w:val="28"/>
          <w:szCs w:val="28"/>
          <w:lang w:val="uk-UA"/>
        </w:rPr>
        <w:t>% рослин</w:t>
      </w:r>
      <w:r w:rsidR="00195FBE" w:rsidRPr="001904C4">
        <w:rPr>
          <w:sz w:val="28"/>
          <w:szCs w:val="28"/>
          <w:lang w:val="uk-UA"/>
        </w:rPr>
        <w:t xml:space="preserve"> (Рівненська – септоріоз)</w:t>
      </w:r>
      <w:r w:rsidR="00540828" w:rsidRPr="001904C4">
        <w:rPr>
          <w:sz w:val="28"/>
          <w:szCs w:val="28"/>
          <w:lang w:val="uk-UA"/>
        </w:rPr>
        <w:t xml:space="preserve"> </w:t>
      </w:r>
      <w:r w:rsidR="00540828" w:rsidRPr="001904C4">
        <w:rPr>
          <w:b/>
          <w:bCs/>
          <w:i/>
          <w:iCs/>
          <w:sz w:val="28"/>
          <w:szCs w:val="28"/>
          <w:lang w:val="uk-UA"/>
        </w:rPr>
        <w:t>озимих пшениці</w:t>
      </w:r>
      <w:r w:rsidR="00540828" w:rsidRPr="001904C4">
        <w:rPr>
          <w:sz w:val="28"/>
          <w:szCs w:val="28"/>
          <w:lang w:val="uk-UA"/>
        </w:rPr>
        <w:t xml:space="preserve"> та </w:t>
      </w:r>
      <w:r w:rsidR="00540828" w:rsidRPr="001904C4">
        <w:rPr>
          <w:b/>
          <w:bCs/>
          <w:i/>
          <w:iCs/>
          <w:sz w:val="28"/>
          <w:szCs w:val="28"/>
          <w:lang w:val="uk-UA"/>
        </w:rPr>
        <w:t>жита</w:t>
      </w:r>
      <w:r w:rsidR="00540828" w:rsidRPr="001904C4">
        <w:rPr>
          <w:sz w:val="28"/>
          <w:szCs w:val="28"/>
          <w:lang w:val="uk-UA"/>
        </w:rPr>
        <w:t xml:space="preserve">. </w:t>
      </w:r>
      <w:r w:rsidR="00CB40C2" w:rsidRPr="001904C4">
        <w:rPr>
          <w:b/>
          <w:sz w:val="28"/>
          <w:szCs w:val="28"/>
          <w:lang w:val="uk-UA"/>
        </w:rPr>
        <w:t>Іржа</w:t>
      </w:r>
      <w:r w:rsidR="00CB40C2" w:rsidRPr="001904C4">
        <w:rPr>
          <w:sz w:val="28"/>
          <w:szCs w:val="28"/>
          <w:lang w:val="uk-UA"/>
        </w:rPr>
        <w:t xml:space="preserve"> виявлена на </w:t>
      </w:r>
      <w:r w:rsidR="007A3C55" w:rsidRPr="001904C4">
        <w:rPr>
          <w:sz w:val="28"/>
          <w:szCs w:val="28"/>
          <w:lang w:val="uk-UA"/>
        </w:rPr>
        <w:t>0,4-1</w:t>
      </w:r>
      <w:r w:rsidR="00CB40C2" w:rsidRPr="001904C4">
        <w:rPr>
          <w:sz w:val="28"/>
          <w:szCs w:val="28"/>
          <w:lang w:val="uk-UA"/>
        </w:rPr>
        <w:t xml:space="preserve">% рослин озимих зернових у Тернопільській області. Скрізь </w:t>
      </w:r>
      <w:r w:rsidR="00CB40C2" w:rsidRPr="001904C4">
        <w:rPr>
          <w:b/>
          <w:i/>
          <w:sz w:val="28"/>
          <w:szCs w:val="28"/>
          <w:lang w:val="uk-UA"/>
        </w:rPr>
        <w:t>озимомий ячмінь</w:t>
      </w:r>
      <w:r w:rsidR="00540828" w:rsidRPr="001904C4">
        <w:rPr>
          <w:i/>
          <w:sz w:val="28"/>
          <w:szCs w:val="28"/>
          <w:lang w:val="uk-UA"/>
        </w:rPr>
        <w:t xml:space="preserve"> </w:t>
      </w:r>
      <w:r w:rsidR="00CB40C2" w:rsidRPr="001904C4">
        <w:rPr>
          <w:sz w:val="28"/>
          <w:szCs w:val="28"/>
          <w:lang w:val="uk-UA"/>
        </w:rPr>
        <w:t>хворіє на</w:t>
      </w:r>
      <w:r w:rsidR="00540828" w:rsidRPr="001904C4">
        <w:rPr>
          <w:b/>
          <w:sz w:val="28"/>
          <w:szCs w:val="28"/>
          <w:lang w:val="uk-UA"/>
        </w:rPr>
        <w:t xml:space="preserve"> гельмінтоспоріоз</w:t>
      </w:r>
      <w:r w:rsidR="00540828" w:rsidRPr="001904C4">
        <w:rPr>
          <w:sz w:val="28"/>
          <w:szCs w:val="28"/>
          <w:lang w:val="uk-UA"/>
        </w:rPr>
        <w:t xml:space="preserve"> та </w:t>
      </w:r>
      <w:r w:rsidR="00540828" w:rsidRPr="001904C4">
        <w:rPr>
          <w:b/>
          <w:sz w:val="28"/>
          <w:szCs w:val="28"/>
          <w:lang w:val="uk-UA"/>
        </w:rPr>
        <w:t>ринхоспоріоз</w:t>
      </w:r>
      <w:r w:rsidR="00AC6B62" w:rsidRPr="001904C4">
        <w:rPr>
          <w:b/>
          <w:sz w:val="28"/>
          <w:szCs w:val="28"/>
          <w:lang w:val="uk-UA"/>
        </w:rPr>
        <w:t>.</w:t>
      </w:r>
      <w:r w:rsidR="00540828" w:rsidRPr="001904C4">
        <w:rPr>
          <w:b/>
          <w:sz w:val="28"/>
          <w:szCs w:val="28"/>
          <w:lang w:val="uk-UA"/>
        </w:rPr>
        <w:t xml:space="preserve"> </w:t>
      </w:r>
    </w:p>
    <w:p w14:paraId="33DF544C" w14:textId="33A88CAF" w:rsidR="001904C4" w:rsidRPr="001904C4" w:rsidRDefault="001904C4" w:rsidP="001904C4">
      <w:pPr>
        <w:spacing w:after="0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1904C4">
        <w:rPr>
          <w:rFonts w:ascii="Times New Roman" w:hAnsi="Times New Roman"/>
          <w:sz w:val="28"/>
          <w:szCs w:val="28"/>
          <w:lang w:val="uk-UA"/>
        </w:rPr>
        <w:t xml:space="preserve">На 2-35% посівів </w:t>
      </w:r>
      <w:r w:rsidRPr="001904C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озимого ріпаку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 продовжується живлення </w:t>
      </w:r>
      <w:r w:rsidRPr="001904C4">
        <w:rPr>
          <w:rFonts w:ascii="Times New Roman" w:hAnsi="Times New Roman"/>
          <w:b/>
          <w:bCs/>
          <w:sz w:val="28"/>
          <w:szCs w:val="28"/>
          <w:lang w:val="uk-UA"/>
        </w:rPr>
        <w:t>капустяної попелиці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904C4">
        <w:rPr>
          <w:rFonts w:ascii="Times New Roman" w:hAnsi="Times New Roman"/>
          <w:b/>
          <w:bCs/>
          <w:sz w:val="28"/>
          <w:szCs w:val="28"/>
          <w:lang w:val="uk-UA"/>
        </w:rPr>
        <w:t>білокрилки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904C4">
        <w:rPr>
          <w:rFonts w:ascii="Times New Roman" w:hAnsi="Times New Roman"/>
          <w:b/>
          <w:bCs/>
          <w:sz w:val="28"/>
          <w:szCs w:val="28"/>
          <w:lang w:val="uk-UA"/>
        </w:rPr>
        <w:t>хрестоцвітих блішок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, гусениць </w:t>
      </w:r>
      <w:r w:rsidRPr="001904C4">
        <w:rPr>
          <w:rFonts w:ascii="Times New Roman" w:hAnsi="Times New Roman"/>
          <w:b/>
          <w:bCs/>
          <w:sz w:val="28"/>
          <w:szCs w:val="28"/>
          <w:lang w:val="uk-UA"/>
        </w:rPr>
        <w:t>ріпакового пильщика</w:t>
      </w:r>
      <w:r w:rsidRPr="001904C4">
        <w:rPr>
          <w:rFonts w:ascii="Times New Roman" w:hAnsi="Times New Roman"/>
          <w:sz w:val="28"/>
          <w:szCs w:val="28"/>
          <w:lang w:val="uk-UA"/>
        </w:rPr>
        <w:t>,</w:t>
      </w:r>
      <w:r w:rsidRPr="001904C4">
        <w:rPr>
          <w:rFonts w:ascii="Times New Roman" w:hAnsi="Times New Roman"/>
          <w:b/>
          <w:bCs/>
          <w:sz w:val="28"/>
          <w:szCs w:val="28"/>
          <w:lang w:val="uk-UA"/>
        </w:rPr>
        <w:t xml:space="preserve"> озимої совки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904C4">
        <w:rPr>
          <w:rFonts w:ascii="Times New Roman" w:hAnsi="Times New Roman"/>
          <w:sz w:val="28"/>
          <w:szCs w:val="28"/>
        </w:rPr>
        <w:t xml:space="preserve">Пошкодженість становить 3-8, в осередках до 22% рослин. На 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1904C4">
        <w:rPr>
          <w:rFonts w:ascii="Times New Roman" w:hAnsi="Times New Roman"/>
          <w:sz w:val="28"/>
          <w:szCs w:val="28"/>
        </w:rPr>
        <w:t>1-10% рослин культури відмічають незначний розвиток</w:t>
      </w:r>
      <w:r w:rsidRPr="001904C4">
        <w:rPr>
          <w:rFonts w:ascii="Times New Roman" w:hAnsi="Times New Roman"/>
          <w:b/>
          <w:bCs/>
          <w:sz w:val="28"/>
          <w:szCs w:val="28"/>
        </w:rPr>
        <w:t xml:space="preserve"> пероноспорозу</w:t>
      </w:r>
      <w:r w:rsidRPr="001904C4">
        <w:rPr>
          <w:rFonts w:ascii="Times New Roman" w:hAnsi="Times New Roman"/>
          <w:sz w:val="28"/>
          <w:szCs w:val="28"/>
        </w:rPr>
        <w:t xml:space="preserve">, </w:t>
      </w:r>
      <w:r w:rsidRPr="001904C4">
        <w:rPr>
          <w:rFonts w:ascii="Times New Roman" w:hAnsi="Times New Roman"/>
          <w:b/>
          <w:bCs/>
          <w:sz w:val="28"/>
          <w:szCs w:val="28"/>
        </w:rPr>
        <w:t>фомозу</w:t>
      </w:r>
      <w:r w:rsidRPr="001904C4">
        <w:rPr>
          <w:rFonts w:ascii="Times New Roman" w:hAnsi="Times New Roman"/>
          <w:sz w:val="28"/>
          <w:szCs w:val="28"/>
        </w:rPr>
        <w:t xml:space="preserve">, </w:t>
      </w:r>
      <w:r w:rsidRPr="001904C4">
        <w:rPr>
          <w:rFonts w:ascii="Times New Roman" w:hAnsi="Times New Roman"/>
          <w:b/>
          <w:bCs/>
          <w:sz w:val="28"/>
          <w:szCs w:val="28"/>
        </w:rPr>
        <w:t>альтернаріозу</w:t>
      </w:r>
      <w:r w:rsidRPr="001904C4">
        <w:rPr>
          <w:rFonts w:ascii="Times New Roman" w:hAnsi="Times New Roman"/>
          <w:sz w:val="28"/>
          <w:szCs w:val="28"/>
        </w:rPr>
        <w:t xml:space="preserve">, </w:t>
      </w:r>
      <w:r w:rsidRPr="001904C4">
        <w:rPr>
          <w:rFonts w:ascii="Times New Roman" w:hAnsi="Times New Roman"/>
          <w:b/>
          <w:bCs/>
          <w:sz w:val="28"/>
          <w:szCs w:val="28"/>
        </w:rPr>
        <w:t>білої плямистості</w:t>
      </w:r>
      <w:r w:rsidRPr="001904C4">
        <w:rPr>
          <w:rFonts w:ascii="Times New Roman" w:hAnsi="Times New Roman"/>
          <w:sz w:val="28"/>
          <w:szCs w:val="28"/>
        </w:rPr>
        <w:t xml:space="preserve">. </w:t>
      </w:r>
      <w:r w:rsidRPr="001904C4">
        <w:rPr>
          <w:rFonts w:ascii="Times New Roman" w:hAnsi="Times New Roman"/>
          <w:spacing w:val="-6"/>
          <w:sz w:val="28"/>
          <w:szCs w:val="28"/>
        </w:rPr>
        <w:t>За наявності інфекції та для стримування росту листя і підвищення стійкості до екстремальних погодних умов рекомендовано провести обприскування дозволеними до використання препаратами.</w:t>
      </w:r>
    </w:p>
    <w:p w14:paraId="6D8431B4" w14:textId="77777777" w:rsidR="00E44DF7" w:rsidRDefault="001904C4" w:rsidP="00E44DF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904C4">
        <w:rPr>
          <w:rFonts w:ascii="Times New Roman" w:hAnsi="Times New Roman"/>
          <w:sz w:val="28"/>
          <w:szCs w:val="28"/>
        </w:rPr>
        <w:t xml:space="preserve">В усіх природо-кліматичних зонах країни триває розвиток </w:t>
      </w:r>
      <w:r w:rsidRPr="001904C4">
        <w:rPr>
          <w:rFonts w:ascii="Times New Roman" w:hAnsi="Times New Roman"/>
          <w:b/>
          <w:sz w:val="28"/>
          <w:szCs w:val="28"/>
        </w:rPr>
        <w:t>мишоподібних гризунів</w:t>
      </w:r>
      <w:r w:rsidRPr="001904C4">
        <w:rPr>
          <w:rFonts w:ascii="Times New Roman" w:hAnsi="Times New Roman"/>
          <w:sz w:val="28"/>
          <w:szCs w:val="28"/>
        </w:rPr>
        <w:t xml:space="preserve">. На посівах </w:t>
      </w:r>
      <w:r w:rsidRPr="001904C4">
        <w:rPr>
          <w:rFonts w:ascii="Times New Roman" w:hAnsi="Times New Roman"/>
          <w:b/>
          <w:i/>
          <w:sz w:val="28"/>
          <w:szCs w:val="28"/>
        </w:rPr>
        <w:t xml:space="preserve">озимих зернових </w:t>
      </w:r>
      <w:r w:rsidRPr="001904C4">
        <w:rPr>
          <w:rFonts w:ascii="Times New Roman" w:hAnsi="Times New Roman"/>
          <w:sz w:val="28"/>
          <w:szCs w:val="28"/>
        </w:rPr>
        <w:t>та</w:t>
      </w:r>
      <w:r w:rsidRPr="001904C4">
        <w:rPr>
          <w:rFonts w:ascii="Times New Roman" w:hAnsi="Times New Roman"/>
          <w:b/>
          <w:i/>
          <w:sz w:val="28"/>
          <w:szCs w:val="28"/>
        </w:rPr>
        <w:t xml:space="preserve"> ріпаку</w:t>
      </w:r>
      <w:r w:rsidRPr="001904C4">
        <w:rPr>
          <w:rFonts w:ascii="Times New Roman" w:hAnsi="Times New Roman"/>
          <w:sz w:val="28"/>
          <w:szCs w:val="28"/>
        </w:rPr>
        <w:t xml:space="preserve"> заселення колоніями гризунів переважно крайове, де обліковують їх в кількості 0,5-3 штук на гектарі з 3-7 жилими норами. </w:t>
      </w:r>
      <w:r w:rsidRPr="001904C4">
        <w:rPr>
          <w:rFonts w:ascii="Times New Roman" w:hAnsi="Times New Roman"/>
          <w:sz w:val="28"/>
          <w:szCs w:val="28"/>
          <w:lang w:val="uk-UA"/>
        </w:rPr>
        <w:t>Гризунами</w:t>
      </w:r>
      <w:r w:rsidRPr="001904C4">
        <w:rPr>
          <w:rFonts w:ascii="Times New Roman" w:hAnsi="Times New Roman"/>
          <w:sz w:val="28"/>
          <w:szCs w:val="28"/>
        </w:rPr>
        <w:t xml:space="preserve"> слабко пошкоджено </w:t>
      </w:r>
      <w:r w:rsidRPr="001904C4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1904C4">
        <w:rPr>
          <w:rFonts w:ascii="Times New Roman" w:hAnsi="Times New Roman"/>
          <w:sz w:val="28"/>
          <w:szCs w:val="28"/>
        </w:rPr>
        <w:t xml:space="preserve">3% рослин. Повсюди на </w:t>
      </w:r>
      <w:r w:rsidRPr="001904C4">
        <w:rPr>
          <w:rFonts w:ascii="Times New Roman" w:hAnsi="Times New Roman"/>
          <w:b/>
          <w:i/>
          <w:sz w:val="28"/>
          <w:szCs w:val="28"/>
        </w:rPr>
        <w:t>багаторічних травах</w:t>
      </w:r>
      <w:r w:rsidRPr="001904C4">
        <w:rPr>
          <w:rFonts w:ascii="Times New Roman" w:hAnsi="Times New Roman"/>
          <w:sz w:val="28"/>
          <w:szCs w:val="28"/>
        </w:rPr>
        <w:t xml:space="preserve">, </w:t>
      </w:r>
      <w:r w:rsidRPr="001904C4">
        <w:rPr>
          <w:rFonts w:ascii="Times New Roman" w:hAnsi="Times New Roman"/>
          <w:b/>
          <w:i/>
          <w:sz w:val="28"/>
          <w:szCs w:val="28"/>
        </w:rPr>
        <w:t>неугіддях</w:t>
      </w:r>
      <w:r w:rsidRPr="001904C4">
        <w:rPr>
          <w:rFonts w:ascii="Times New Roman" w:hAnsi="Times New Roman"/>
          <w:sz w:val="28"/>
          <w:szCs w:val="28"/>
        </w:rPr>
        <w:t xml:space="preserve">, </w:t>
      </w:r>
      <w:r w:rsidRPr="001904C4">
        <w:rPr>
          <w:rFonts w:ascii="Times New Roman" w:hAnsi="Times New Roman"/>
          <w:b/>
          <w:i/>
          <w:sz w:val="28"/>
          <w:szCs w:val="28"/>
        </w:rPr>
        <w:t>лісосмугах</w:t>
      </w:r>
      <w:r w:rsidRPr="001904C4">
        <w:rPr>
          <w:rFonts w:ascii="Times New Roman" w:hAnsi="Times New Roman"/>
          <w:sz w:val="28"/>
          <w:szCs w:val="28"/>
        </w:rPr>
        <w:t xml:space="preserve">, </w:t>
      </w:r>
      <w:r w:rsidRPr="001904C4">
        <w:rPr>
          <w:rFonts w:ascii="Times New Roman" w:hAnsi="Times New Roman"/>
          <w:b/>
          <w:i/>
          <w:sz w:val="28"/>
          <w:szCs w:val="28"/>
        </w:rPr>
        <w:t>неорних</w:t>
      </w:r>
      <w:r w:rsidRPr="001904C4">
        <w:rPr>
          <w:rFonts w:ascii="Times New Roman" w:hAnsi="Times New Roman"/>
          <w:sz w:val="28"/>
          <w:szCs w:val="28"/>
        </w:rPr>
        <w:t xml:space="preserve"> землях ураховують 1-3, </w:t>
      </w:r>
      <w:r w:rsidRPr="001904C4">
        <w:rPr>
          <w:rFonts w:ascii="Times New Roman" w:hAnsi="Times New Roman"/>
          <w:sz w:val="28"/>
          <w:szCs w:val="28"/>
        </w:rPr>
        <w:lastRenderedPageBreak/>
        <w:t xml:space="preserve">макс. 4-6 (Волинська, Дніпропетровська, Київська, Полтавська, Тернопільська, Херсонська, Хмельницька, Черкаська обл.) жилих колоній на гектарі. Також незорані площі, зокрема, після збору кукурудзи, соняшника заселяє </w:t>
      </w:r>
      <w:r w:rsidRPr="001904C4">
        <w:rPr>
          <w:rFonts w:ascii="Times New Roman" w:hAnsi="Times New Roman"/>
          <w:b/>
          <w:sz w:val="28"/>
          <w:szCs w:val="28"/>
        </w:rPr>
        <w:t>курганчикова миша</w:t>
      </w:r>
      <w:r w:rsidRPr="001904C4">
        <w:rPr>
          <w:rFonts w:ascii="Times New Roman" w:hAnsi="Times New Roman"/>
          <w:sz w:val="28"/>
          <w:szCs w:val="28"/>
        </w:rPr>
        <w:t xml:space="preserve"> за чисельності 1-4 курганчики на гектар (Одеська, Херсонська обл.)</w:t>
      </w:r>
      <w:r w:rsidRPr="001904C4">
        <w:rPr>
          <w:rFonts w:ascii="Times New Roman" w:hAnsi="Times New Roman"/>
          <w:bCs/>
          <w:sz w:val="28"/>
          <w:szCs w:val="28"/>
        </w:rPr>
        <w:t>.</w:t>
      </w:r>
    </w:p>
    <w:p w14:paraId="52851C29" w14:textId="77777777" w:rsidR="00E44DF7" w:rsidRDefault="001904C4" w:rsidP="00E44DF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44DF7">
        <w:rPr>
          <w:rFonts w:ascii="Times New Roman" w:hAnsi="Times New Roman"/>
          <w:sz w:val="28"/>
          <w:szCs w:val="28"/>
          <w:lang w:val="uk-UA"/>
        </w:rPr>
        <w:t>Надалі загроза пошкодження озимих культур та багаторічних трав і насаджень зберігатиметься повсюди.</w:t>
      </w:r>
      <w:r w:rsidRPr="00E44D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4DF7">
        <w:rPr>
          <w:rFonts w:ascii="Times New Roman" w:hAnsi="Times New Roman"/>
          <w:sz w:val="28"/>
          <w:szCs w:val="28"/>
          <w:lang w:val="uk-UA"/>
        </w:rPr>
        <w:t xml:space="preserve">У зниженні чисельності мишоподібних гризунів, зокрема полівок, важливу роль відіграє система запобіжних заходів. </w:t>
      </w:r>
      <w:r w:rsidRPr="001904C4">
        <w:rPr>
          <w:rFonts w:ascii="Times New Roman" w:hAnsi="Times New Roman"/>
          <w:sz w:val="28"/>
          <w:szCs w:val="28"/>
        </w:rPr>
        <w:t xml:space="preserve">Знешкодження в першу чергу досягається вчасною та якісною зяблевою оранкою, яка руйнує нори і знищує кормову базу, при цьому гине або травмується третина дорослих і всі молоді особини гризунів. Наявність 3-5 і більше жилих колоній на гектарі посіву свідчить про загрозу суттєвих пошкоджень рослин та необхідність захисту шляхом застосування родентицидів. </w:t>
      </w:r>
    </w:p>
    <w:p w14:paraId="6EF2A134" w14:textId="09210337" w:rsidR="00E44DF7" w:rsidRPr="00E44DF7" w:rsidRDefault="00E44DF7" w:rsidP="00E44DF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44DF7">
        <w:rPr>
          <w:rFonts w:ascii="Times New Roman" w:eastAsia="Calibri" w:hAnsi="Times New Roman"/>
          <w:sz w:val="28"/>
          <w:szCs w:val="28"/>
          <w:lang w:val="uk-UA"/>
        </w:rPr>
        <w:t xml:space="preserve">В господарствах здійснюється фітосанітарний нагляд за посівами сільськогосподарських культур. </w:t>
      </w:r>
    </w:p>
    <w:p w14:paraId="3163A389" w14:textId="2E431853" w:rsidR="00E44DF7" w:rsidRPr="00E44DF7" w:rsidRDefault="00E44DF7" w:rsidP="00E4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44DF7">
        <w:rPr>
          <w:rFonts w:ascii="Times New Roman" w:hAnsi="Times New Roman"/>
          <w:spacing w:val="-6"/>
          <w:sz w:val="28"/>
          <w:szCs w:val="28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E44DF7">
        <w:rPr>
          <w:rFonts w:ascii="Times New Roman" w:hAnsi="Times New Roman"/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E44DF7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13.11.2025</w:t>
      </w:r>
      <w:r w:rsidRPr="00E44DF7">
        <w:rPr>
          <w:rFonts w:ascii="Times New Roman" w:hAnsi="Times New Roman"/>
          <w:spacing w:val="-6"/>
          <w:sz w:val="28"/>
          <w:szCs w:val="28"/>
          <w:lang w:val="uk-UA"/>
        </w:rPr>
        <w:t xml:space="preserve"> року захист сільськогосподарських культур від шкідливих організмів  проведений на площі </w:t>
      </w:r>
      <w:r w:rsidRPr="00E44DF7">
        <w:rPr>
          <w:rFonts w:ascii="Times New Roman" w:hAnsi="Times New Roman"/>
          <w:sz w:val="28"/>
          <w:szCs w:val="28"/>
          <w:lang w:val="uk-UA"/>
        </w:rPr>
        <w:t xml:space="preserve">– 39,6 </w:t>
      </w:r>
      <w:r w:rsidRPr="00E44DF7">
        <w:rPr>
          <w:rFonts w:ascii="Times New Roman" w:hAnsi="Times New Roman"/>
          <w:spacing w:val="-6"/>
          <w:sz w:val="28"/>
          <w:szCs w:val="28"/>
          <w:lang w:val="uk-UA"/>
        </w:rPr>
        <w:t xml:space="preserve">млн га, з них біля </w:t>
      </w:r>
      <w:r w:rsidRPr="00E44DF7">
        <w:rPr>
          <w:rFonts w:ascii="Times New Roman" w:hAnsi="Times New Roman"/>
          <w:sz w:val="28"/>
          <w:szCs w:val="28"/>
          <w:lang w:val="uk-UA"/>
        </w:rPr>
        <w:t>–</w:t>
      </w:r>
      <w:r w:rsidRPr="00E44DF7">
        <w:rPr>
          <w:rFonts w:ascii="Times New Roman" w:hAnsi="Times New Roman"/>
          <w:spacing w:val="-6"/>
          <w:sz w:val="28"/>
          <w:szCs w:val="28"/>
          <w:lang w:val="uk-UA"/>
        </w:rPr>
        <w:t xml:space="preserve"> 1,1 млн га біологічним методом захисту рослин.</w:t>
      </w:r>
    </w:p>
    <w:p w14:paraId="568592C3" w14:textId="4C7326AF" w:rsidR="00E44DF7" w:rsidRPr="00E44DF7" w:rsidRDefault="00E44DF7" w:rsidP="00E4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E44DF7">
        <w:rPr>
          <w:rFonts w:ascii="Times New Roman" w:hAnsi="Times New Roman"/>
          <w:spacing w:val="-6"/>
          <w:sz w:val="28"/>
          <w:szCs w:val="28"/>
          <w:lang w:val="uk-UA"/>
        </w:rPr>
        <w:t xml:space="preserve">роти мишоподібних гризунів, оброблено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E44DF7">
        <w:rPr>
          <w:rFonts w:ascii="Times New Roman" w:hAnsi="Times New Roman"/>
          <w:spacing w:val="-6"/>
          <w:sz w:val="28"/>
          <w:szCs w:val="28"/>
          <w:lang w:val="uk-UA"/>
        </w:rPr>
        <w:t xml:space="preserve"> 68,1  тис. га сільськогосподарських угідь, з них:</w:t>
      </w:r>
    </w:p>
    <w:p w14:paraId="5D5C346E" w14:textId="77777777" w:rsidR="00E44DF7" w:rsidRPr="00E44DF7" w:rsidRDefault="00E44DF7" w:rsidP="00E4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44DF7">
        <w:rPr>
          <w:rFonts w:ascii="Times New Roman" w:hAnsi="Times New Roman"/>
          <w:sz w:val="28"/>
          <w:szCs w:val="28"/>
          <w:lang w:val="uk-UA"/>
        </w:rPr>
        <w:t>озимі зернові культури – 36,0 тис. га;</w:t>
      </w:r>
    </w:p>
    <w:p w14:paraId="355447E3" w14:textId="77777777" w:rsidR="00E44DF7" w:rsidRPr="00E44DF7" w:rsidRDefault="00E44DF7" w:rsidP="00E4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41958779"/>
      <w:r w:rsidRPr="00E44DF7">
        <w:rPr>
          <w:rFonts w:ascii="Times New Roman" w:hAnsi="Times New Roman"/>
          <w:sz w:val="28"/>
          <w:szCs w:val="28"/>
          <w:lang w:val="uk-UA"/>
        </w:rPr>
        <w:t xml:space="preserve">озимий ріпак – </w:t>
      </w:r>
      <w:bookmarkEnd w:id="0"/>
      <w:r w:rsidRPr="00E44DF7">
        <w:rPr>
          <w:rFonts w:ascii="Times New Roman" w:hAnsi="Times New Roman"/>
          <w:sz w:val="28"/>
          <w:szCs w:val="28"/>
          <w:lang w:val="uk-UA"/>
        </w:rPr>
        <w:t>27,4  тис. га;</w:t>
      </w:r>
    </w:p>
    <w:p w14:paraId="7D56A6D4" w14:textId="77777777" w:rsidR="00E44DF7" w:rsidRPr="00E44DF7" w:rsidRDefault="00E44DF7" w:rsidP="00E4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4DF7">
        <w:rPr>
          <w:rFonts w:ascii="Times New Roman" w:hAnsi="Times New Roman"/>
          <w:sz w:val="28"/>
          <w:szCs w:val="28"/>
          <w:lang w:val="uk-UA"/>
        </w:rPr>
        <w:t>багаторічні трави – 4,5 тис. га;</w:t>
      </w:r>
    </w:p>
    <w:p w14:paraId="004B0B48" w14:textId="77777777" w:rsidR="00E44DF7" w:rsidRPr="00E44DF7" w:rsidRDefault="00E44DF7" w:rsidP="00E4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44DF7">
        <w:rPr>
          <w:rFonts w:ascii="Times New Roman" w:hAnsi="Times New Roman"/>
          <w:sz w:val="28"/>
          <w:szCs w:val="28"/>
          <w:lang w:val="uk-UA"/>
        </w:rPr>
        <w:t>інші – 0,2 тис. гектарів.</w:t>
      </w:r>
    </w:p>
    <w:p w14:paraId="59FC6ACC" w14:textId="250FE473" w:rsidR="00E44DF7" w:rsidRPr="00E44DF7" w:rsidRDefault="00E44DF7" w:rsidP="00E44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E44DF7">
        <w:rPr>
          <w:rFonts w:ascii="Times New Roman" w:hAnsi="Times New Roman"/>
          <w:sz w:val="28"/>
          <w:szCs w:val="28"/>
          <w:lang w:val="uk-UA"/>
        </w:rPr>
        <w:t xml:space="preserve">Хімічним метод проти мишоподібних гризунів оброблено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44DF7">
        <w:rPr>
          <w:rFonts w:ascii="Times New Roman" w:hAnsi="Times New Roman"/>
          <w:sz w:val="28"/>
          <w:szCs w:val="28"/>
          <w:lang w:val="uk-UA"/>
        </w:rPr>
        <w:t xml:space="preserve"> 61,5 тис. га, біологічним методом – 6,6 тис. г</w:t>
      </w:r>
      <w:r>
        <w:rPr>
          <w:rFonts w:ascii="Times New Roman" w:hAnsi="Times New Roman"/>
          <w:sz w:val="28"/>
          <w:szCs w:val="28"/>
          <w:lang w:val="uk-UA"/>
        </w:rPr>
        <w:t>ектарів</w:t>
      </w:r>
      <w:r w:rsidRPr="00E44DF7">
        <w:rPr>
          <w:rFonts w:ascii="Times New Roman" w:hAnsi="Times New Roman"/>
          <w:sz w:val="28"/>
          <w:szCs w:val="28"/>
          <w:lang w:val="uk-UA"/>
        </w:rPr>
        <w:t>.</w:t>
      </w:r>
    </w:p>
    <w:p w14:paraId="469AFEC9" w14:textId="15BB9348" w:rsidR="001904C4" w:rsidRPr="00E44DF7" w:rsidRDefault="00E44DF7" w:rsidP="001904C4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580DF258" wp14:editId="2A16F4DC">
            <wp:extent cx="6029960" cy="5534025"/>
            <wp:effectExtent l="0" t="0" r="8890" b="9525"/>
            <wp:docPr id="996554634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8FCAF5C-EF81-5BB9-BF27-0A79235C65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904C4" w:rsidRPr="00E44DF7" w:rsidSect="000C44F3">
      <w:pgSz w:w="12240" w:h="15840"/>
      <w:pgMar w:top="1134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6B"/>
    <w:rsid w:val="000C2559"/>
    <w:rsid w:val="000C44F3"/>
    <w:rsid w:val="000C6808"/>
    <w:rsid w:val="000C71C9"/>
    <w:rsid w:val="000D5926"/>
    <w:rsid w:val="000D739B"/>
    <w:rsid w:val="000F1A2A"/>
    <w:rsid w:val="00112B8B"/>
    <w:rsid w:val="00146A36"/>
    <w:rsid w:val="001849CA"/>
    <w:rsid w:val="001904C4"/>
    <w:rsid w:val="00195FBE"/>
    <w:rsid w:val="001C1D50"/>
    <w:rsid w:val="00233007"/>
    <w:rsid w:val="00233EC2"/>
    <w:rsid w:val="00282A4A"/>
    <w:rsid w:val="002C25C6"/>
    <w:rsid w:val="002E62C2"/>
    <w:rsid w:val="0033324A"/>
    <w:rsid w:val="0034076C"/>
    <w:rsid w:val="00362004"/>
    <w:rsid w:val="003862AA"/>
    <w:rsid w:val="003C4E1F"/>
    <w:rsid w:val="004306D4"/>
    <w:rsid w:val="00497B0C"/>
    <w:rsid w:val="004A4DFC"/>
    <w:rsid w:val="004D21BC"/>
    <w:rsid w:val="004D5FFB"/>
    <w:rsid w:val="005201FF"/>
    <w:rsid w:val="00540828"/>
    <w:rsid w:val="0054771C"/>
    <w:rsid w:val="00547C23"/>
    <w:rsid w:val="00553DC2"/>
    <w:rsid w:val="00620860"/>
    <w:rsid w:val="00692F12"/>
    <w:rsid w:val="006A558A"/>
    <w:rsid w:val="006C2C3D"/>
    <w:rsid w:val="0070200E"/>
    <w:rsid w:val="00725410"/>
    <w:rsid w:val="0074108E"/>
    <w:rsid w:val="00754151"/>
    <w:rsid w:val="00762FEC"/>
    <w:rsid w:val="007667ED"/>
    <w:rsid w:val="007A3C55"/>
    <w:rsid w:val="00897647"/>
    <w:rsid w:val="008B1B80"/>
    <w:rsid w:val="008E0B5E"/>
    <w:rsid w:val="009B1202"/>
    <w:rsid w:val="009B32CE"/>
    <w:rsid w:val="009D65CB"/>
    <w:rsid w:val="00AA670C"/>
    <w:rsid w:val="00AC6B62"/>
    <w:rsid w:val="00B060AD"/>
    <w:rsid w:val="00B3456B"/>
    <w:rsid w:val="00B47095"/>
    <w:rsid w:val="00BB0DF3"/>
    <w:rsid w:val="00C27177"/>
    <w:rsid w:val="00C27FB4"/>
    <w:rsid w:val="00C421BC"/>
    <w:rsid w:val="00C63AB3"/>
    <w:rsid w:val="00CB3278"/>
    <w:rsid w:val="00CB40C2"/>
    <w:rsid w:val="00CD38C2"/>
    <w:rsid w:val="00D3394D"/>
    <w:rsid w:val="00D9269E"/>
    <w:rsid w:val="00E44DF7"/>
    <w:rsid w:val="00ED0B31"/>
    <w:rsid w:val="00ED1759"/>
    <w:rsid w:val="00F26763"/>
    <w:rsid w:val="00F55D91"/>
    <w:rsid w:val="00F606BB"/>
    <w:rsid w:val="00F75897"/>
    <w:rsid w:val="00FE474C"/>
    <w:rsid w:val="00FF1852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0668"/>
  <w15:docId w15:val="{AB5744D8-C7B0-4131-B678-7F01F1F9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6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34076C"/>
  </w:style>
  <w:style w:type="paragraph" w:styleId="a3">
    <w:name w:val="Balloon Text"/>
    <w:basedOn w:val="a"/>
    <w:link w:val="a4"/>
    <w:uiPriority w:val="99"/>
    <w:semiHidden/>
    <w:unhideWhenUsed/>
    <w:rsid w:val="00BB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B0DF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896">
    <w:name w:val="2896"/>
    <w:aliases w:val="baiaagaaboqcaaadhgkaaawucqaaaaaaaaaaaaaaaaaaaaaaaaaaaaaaaaaaaaaaaaaaaaaaaaaaaaaaaaaaaaaaaaaaaaaaaaaaaaaaaaaaaaaaaaaaaaaaaaaaaaaaaaaaaaaaaaaaaaaaaaaaaaaaaaaaaaaaaaaaaaaaaaaaaaaaaaaaaaaaaaaaaaaaaaaaaaaaaaaaaaaaaaaaaaaaaaaaaaaaaaaaaaaa"/>
    <w:basedOn w:val="a"/>
    <w:rsid w:val="005408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476">
    <w:name w:val="3476"/>
    <w:aliases w:val="baiaagaaboqcaaadzqsaaaxbc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7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 ГРИЗУНІВ 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2025  РОЦІ</a:t>
            </a:r>
          </a:p>
          <a:p>
            <a:pPr algn="ctr"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13.11.2025 )</a:t>
            </a:r>
          </a:p>
        </c:rich>
      </c:tx>
      <c:layout>
        <c:manualLayout>
          <c:xMode val="edge"/>
          <c:yMode val="edge"/>
          <c:x val="0.12793036769729813"/>
          <c:y val="7.0184720885792889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8F9-4E1A-A457-30A3A02669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8F9-4E1A-A457-30A3A02669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8F9-4E1A-A457-30A3A02669C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48F9-4E1A-A457-30A3A02669C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48F9-4E1A-A457-30A3A02669C4}"/>
              </c:ext>
            </c:extLst>
          </c:dPt>
          <c:dLbls>
            <c:dLbl>
              <c:idx val="0"/>
              <c:layout>
                <c:manualLayout>
                  <c:x val="-1.8955349620893007E-2"/>
                  <c:y val="0.3332614146123301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36,0 тис.га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endParaRPr lang="uk-UA" baseline="0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9649334323942447"/>
                      <c:h val="0.262076878944348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48F9-4E1A-A457-30A3A02669C4}"/>
                </c:ext>
              </c:extLst>
            </c:dLbl>
            <c:dLbl>
              <c:idx val="1"/>
              <c:layout>
                <c:manualLayout>
                  <c:x val="5.9529923140364864E-2"/>
                  <c:y val="5.13523287462646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27,4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9913647851727043"/>
                      <c:h val="0.1402180149168100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48F9-4E1A-A457-30A3A02669C4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 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4,5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48F9-4E1A-A457-30A3A02669C4}"/>
                </c:ext>
              </c:extLst>
            </c:dLbl>
            <c:dLbl>
              <c:idx val="3"/>
              <c:layout>
                <c:manualLayout>
                  <c:x val="0.1303415376909311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- 0,2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80573005459402"/>
                      <c:h val="4.383247274813539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48F9-4E1A-A457-30A3A02669C4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8F9-4E1A-A457-30A3A02669C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8</c:v>
                </c:pt>
                <c:pt idx="1">
                  <c:v>6</c:v>
                </c:pt>
                <c:pt idx="2" formatCode="General">
                  <c:v>2.2999999999999998</c:v>
                </c:pt>
                <c:pt idx="3" formatCode="General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8F9-4E1A-A457-30A3A02669C4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48F9-4E1A-A457-30A3A02669C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48F9-4E1A-A457-30A3A02669C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48F9-4E1A-A457-30A3A02669C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48F9-4E1A-A457-30A3A02669C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48F9-4E1A-A457-30A3A02669C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48F9-4E1A-A457-30A3A02669C4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48F9-4E1A-A457-30A3A02669C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48F9-4E1A-A457-30A3A02669C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48F9-4E1A-A457-30A3A02669C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48F9-4E1A-A457-30A3A02669C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48F9-4E1A-A457-30A3A02669C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48F9-4E1A-A457-30A3A02669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591</Words>
  <Characters>3698</Characters>
  <Application>Microsoft Office Word</Application>
  <DocSecurity>0</DocSecurity>
  <Lines>99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Оlesya Sydorchuk</cp:lastModifiedBy>
  <cp:revision>13</cp:revision>
  <cp:lastPrinted>2021-10-29T06:40:00Z</cp:lastPrinted>
  <dcterms:created xsi:type="dcterms:W3CDTF">2025-11-13T08:34:00Z</dcterms:created>
  <dcterms:modified xsi:type="dcterms:W3CDTF">2025-11-14T07:38:00Z</dcterms:modified>
</cp:coreProperties>
</file>