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CC39" w14:textId="77777777" w:rsidR="00C854E7" w:rsidRPr="002B0FCE" w:rsidRDefault="00C854E7" w:rsidP="002B0FCE">
      <w:pPr>
        <w:ind w:firstLine="709"/>
        <w:jc w:val="right"/>
        <w:rPr>
          <w:sz w:val="28"/>
          <w:szCs w:val="28"/>
        </w:rPr>
      </w:pPr>
      <w:r w:rsidRPr="002B0FCE">
        <w:rPr>
          <w:sz w:val="28"/>
          <w:szCs w:val="28"/>
        </w:rPr>
        <w:t>Фітосанітарний стан</w:t>
      </w:r>
    </w:p>
    <w:p w14:paraId="4B51674B" w14:textId="77777777" w:rsidR="00C854E7" w:rsidRPr="002B0FCE" w:rsidRDefault="00C854E7" w:rsidP="002B0FCE">
      <w:pPr>
        <w:ind w:firstLine="709"/>
        <w:jc w:val="right"/>
        <w:rPr>
          <w:sz w:val="28"/>
          <w:szCs w:val="28"/>
        </w:rPr>
      </w:pPr>
      <w:r w:rsidRPr="002B0FCE">
        <w:rPr>
          <w:sz w:val="28"/>
          <w:szCs w:val="28"/>
        </w:rPr>
        <w:t>сільськогосподарських рослин</w:t>
      </w:r>
    </w:p>
    <w:p w14:paraId="0CF4981E" w14:textId="45973699" w:rsidR="00C854E7" w:rsidRPr="002B0FCE" w:rsidRDefault="00C854E7" w:rsidP="002B0FCE">
      <w:pPr>
        <w:ind w:firstLine="709"/>
        <w:jc w:val="right"/>
        <w:rPr>
          <w:sz w:val="28"/>
          <w:szCs w:val="28"/>
        </w:rPr>
      </w:pPr>
      <w:r w:rsidRPr="002B0FCE">
        <w:rPr>
          <w:sz w:val="28"/>
          <w:szCs w:val="28"/>
        </w:rPr>
        <w:t>1</w:t>
      </w:r>
      <w:r w:rsidR="00B567B2">
        <w:rPr>
          <w:sz w:val="28"/>
          <w:szCs w:val="28"/>
        </w:rPr>
        <w:t>6</w:t>
      </w:r>
      <w:r w:rsidRPr="002B0FCE">
        <w:rPr>
          <w:sz w:val="28"/>
          <w:szCs w:val="28"/>
        </w:rPr>
        <w:t xml:space="preserve"> жовтня 20</w:t>
      </w:r>
      <w:r w:rsidR="00B567B2">
        <w:rPr>
          <w:sz w:val="28"/>
          <w:szCs w:val="28"/>
        </w:rPr>
        <w:t>25</w:t>
      </w:r>
      <w:r w:rsidRPr="002B0FCE">
        <w:rPr>
          <w:sz w:val="28"/>
          <w:szCs w:val="28"/>
        </w:rPr>
        <w:t xml:space="preserve"> року</w:t>
      </w:r>
    </w:p>
    <w:p w14:paraId="1E7C71A5" w14:textId="77777777" w:rsidR="00C854E7" w:rsidRPr="002B0FCE" w:rsidRDefault="00C854E7" w:rsidP="002B0FCE">
      <w:pPr>
        <w:ind w:right="-185" w:firstLine="709"/>
        <w:jc w:val="both"/>
        <w:rPr>
          <w:sz w:val="28"/>
          <w:szCs w:val="28"/>
        </w:rPr>
      </w:pPr>
    </w:p>
    <w:p w14:paraId="12814C93" w14:textId="49B6B876" w:rsidR="0031283E" w:rsidRPr="0031283E" w:rsidRDefault="00C854E7" w:rsidP="0031283E">
      <w:pPr>
        <w:widowControl w:val="0"/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 w:rsidRPr="002B0FCE">
        <w:rPr>
          <w:spacing w:val="-6"/>
          <w:sz w:val="28"/>
          <w:szCs w:val="28"/>
        </w:rPr>
        <w:t xml:space="preserve">Повсюди відсутність дружніх сходів, пониження та коливання температури повітря, подекуди опади різної інтенсивності, дещо стримують на даний час розвиток і розповсюдження </w:t>
      </w:r>
      <w:r w:rsidRPr="002B0FCE">
        <w:rPr>
          <w:b/>
          <w:spacing w:val="-6"/>
          <w:sz w:val="28"/>
          <w:szCs w:val="28"/>
        </w:rPr>
        <w:t>злакових мух, попелиць, цикадок, хлібних блішок</w:t>
      </w:r>
      <w:r w:rsidRPr="002B0FCE">
        <w:rPr>
          <w:spacing w:val="-6"/>
          <w:sz w:val="28"/>
          <w:szCs w:val="28"/>
        </w:rPr>
        <w:t xml:space="preserve"> у посівах </w:t>
      </w:r>
      <w:r w:rsidRPr="002B0FCE">
        <w:rPr>
          <w:b/>
          <w:i/>
          <w:spacing w:val="-6"/>
          <w:sz w:val="28"/>
          <w:szCs w:val="28"/>
        </w:rPr>
        <w:t>озимих культур</w:t>
      </w:r>
      <w:r w:rsidRPr="002B0FCE">
        <w:rPr>
          <w:spacing w:val="-6"/>
          <w:sz w:val="28"/>
          <w:szCs w:val="28"/>
        </w:rPr>
        <w:t xml:space="preserve">. Проте, такі погодні умови не вплинули на розвиток і живлення личинок </w:t>
      </w:r>
      <w:r w:rsidRPr="002B0FCE">
        <w:rPr>
          <w:b/>
          <w:spacing w:val="-6"/>
          <w:sz w:val="28"/>
          <w:szCs w:val="28"/>
        </w:rPr>
        <w:t xml:space="preserve">хлібного туруна </w:t>
      </w:r>
      <w:r w:rsidRPr="002B0FCE">
        <w:rPr>
          <w:spacing w:val="-6"/>
          <w:sz w:val="28"/>
          <w:szCs w:val="28"/>
        </w:rPr>
        <w:t>та гусениць</w:t>
      </w:r>
      <w:r w:rsidRPr="002B0FCE">
        <w:rPr>
          <w:b/>
          <w:spacing w:val="-6"/>
          <w:sz w:val="28"/>
          <w:szCs w:val="28"/>
        </w:rPr>
        <w:t xml:space="preserve"> озимої совки</w:t>
      </w:r>
      <w:r w:rsidR="0031283E">
        <w:rPr>
          <w:spacing w:val="-6"/>
          <w:sz w:val="28"/>
          <w:szCs w:val="28"/>
        </w:rPr>
        <w:t xml:space="preserve">. </w:t>
      </w:r>
      <w:r w:rsidR="0031283E" w:rsidRPr="0031283E">
        <w:rPr>
          <w:sz w:val="28"/>
          <w:szCs w:val="28"/>
        </w:rPr>
        <w:t xml:space="preserve">У степових, осередково лісостепових областях переважно у посівах </w:t>
      </w:r>
      <w:r w:rsidR="0031283E" w:rsidRPr="0031283E">
        <w:rPr>
          <w:b/>
          <w:bCs/>
          <w:i/>
          <w:iCs/>
          <w:sz w:val="28"/>
          <w:szCs w:val="28"/>
        </w:rPr>
        <w:t>озимої пшениці</w:t>
      </w:r>
      <w:r w:rsidR="0031283E" w:rsidRPr="0031283E">
        <w:rPr>
          <w:sz w:val="28"/>
          <w:szCs w:val="28"/>
        </w:rPr>
        <w:t xml:space="preserve">, розміщеної після стерньових попередників, триває живлення личинок </w:t>
      </w:r>
      <w:r w:rsidR="0031283E" w:rsidRPr="0031283E">
        <w:rPr>
          <w:b/>
          <w:bCs/>
          <w:sz w:val="28"/>
          <w:szCs w:val="28"/>
        </w:rPr>
        <w:t>хлібної жужелиці</w:t>
      </w:r>
      <w:r w:rsidR="0031283E" w:rsidRPr="0031283E">
        <w:rPr>
          <w:sz w:val="28"/>
          <w:szCs w:val="28"/>
        </w:rPr>
        <w:t>, які за чисельності 0,2-</w:t>
      </w:r>
      <w:r w:rsidR="00B1553A">
        <w:rPr>
          <w:sz w:val="28"/>
          <w:szCs w:val="28"/>
        </w:rPr>
        <w:t xml:space="preserve">1 макс. </w:t>
      </w:r>
      <w:r w:rsidR="0031283E" w:rsidRPr="0031283E">
        <w:rPr>
          <w:sz w:val="28"/>
          <w:szCs w:val="28"/>
        </w:rPr>
        <w:t>2</w:t>
      </w:r>
      <w:r w:rsidR="00B1553A">
        <w:rPr>
          <w:sz w:val="28"/>
          <w:szCs w:val="28"/>
        </w:rPr>
        <w:t xml:space="preserve"> (Дніпропетровська обл.)</w:t>
      </w:r>
      <w:r w:rsidR="0031283E" w:rsidRPr="0031283E">
        <w:rPr>
          <w:sz w:val="28"/>
          <w:szCs w:val="28"/>
        </w:rPr>
        <w:t xml:space="preserve"> екз. на кв.м пошкодили 0,5-2% рослин</w:t>
      </w:r>
      <w:r w:rsidR="00B1553A">
        <w:rPr>
          <w:sz w:val="28"/>
          <w:szCs w:val="28"/>
        </w:rPr>
        <w:t xml:space="preserve">. </w:t>
      </w:r>
      <w:r w:rsidR="0031283E" w:rsidRPr="0031283E">
        <w:rPr>
          <w:sz w:val="28"/>
          <w:szCs w:val="28"/>
        </w:rPr>
        <w:t xml:space="preserve">Гусениці </w:t>
      </w:r>
      <w:r w:rsidR="0031283E" w:rsidRPr="0031283E">
        <w:rPr>
          <w:b/>
          <w:bCs/>
          <w:sz w:val="28"/>
          <w:szCs w:val="28"/>
        </w:rPr>
        <w:t>озимої совки</w:t>
      </w:r>
      <w:r w:rsidR="0031283E" w:rsidRPr="0031283E">
        <w:rPr>
          <w:sz w:val="28"/>
          <w:szCs w:val="28"/>
        </w:rPr>
        <w:t xml:space="preserve"> в чисельності 0,5-2 екз. на кв.м пошкодили до 5% рослин озимих культур. За надпорогової чисельності (2-3 і більше личинок жужелиці, гусениць озимої совки на кв.м) та температури повітря не нижче +5°С озимі зернові у фазу кущіння захищають через осередкові чи всуціль полів обприскуванням дозволеними препаратами.</w:t>
      </w:r>
    </w:p>
    <w:p w14:paraId="27208A01" w14:textId="63F84D77" w:rsidR="00C854E7" w:rsidRDefault="00C854E7" w:rsidP="002B0FCE">
      <w:pPr>
        <w:ind w:firstLine="709"/>
        <w:jc w:val="both"/>
        <w:rPr>
          <w:color w:val="000000"/>
          <w:sz w:val="28"/>
          <w:szCs w:val="28"/>
        </w:rPr>
      </w:pPr>
      <w:r w:rsidRPr="002B0FCE">
        <w:rPr>
          <w:spacing w:val="-6"/>
          <w:sz w:val="28"/>
          <w:szCs w:val="28"/>
        </w:rPr>
        <w:t xml:space="preserve">Повсюди </w:t>
      </w:r>
      <w:r w:rsidRPr="002B0FCE">
        <w:rPr>
          <w:rStyle w:val="1662"/>
          <w:color w:val="000000"/>
          <w:sz w:val="28"/>
          <w:szCs w:val="28"/>
        </w:rPr>
        <w:t xml:space="preserve">на падалиці зернових культур запас інфекції </w:t>
      </w:r>
      <w:r w:rsidRPr="002B0FCE">
        <w:rPr>
          <w:rStyle w:val="1662"/>
          <w:b/>
          <w:color w:val="000000"/>
          <w:sz w:val="28"/>
          <w:szCs w:val="28"/>
        </w:rPr>
        <w:t xml:space="preserve">борошнистої роси </w:t>
      </w:r>
      <w:r w:rsidRPr="002B0FCE">
        <w:rPr>
          <w:rStyle w:val="1662"/>
          <w:color w:val="000000"/>
          <w:sz w:val="28"/>
          <w:szCs w:val="28"/>
        </w:rPr>
        <w:t>відмічають на 2-</w:t>
      </w:r>
      <w:r w:rsidR="00B1553A">
        <w:rPr>
          <w:rStyle w:val="1662"/>
          <w:color w:val="000000"/>
          <w:sz w:val="28"/>
          <w:szCs w:val="28"/>
        </w:rPr>
        <w:t>8</w:t>
      </w:r>
      <w:r w:rsidRPr="002B0FCE">
        <w:rPr>
          <w:rStyle w:val="1662"/>
          <w:color w:val="000000"/>
          <w:sz w:val="28"/>
          <w:szCs w:val="28"/>
        </w:rPr>
        <w:t>, макс. 1</w:t>
      </w:r>
      <w:r w:rsidR="00B567B2">
        <w:rPr>
          <w:rStyle w:val="1662"/>
          <w:color w:val="000000"/>
          <w:sz w:val="28"/>
          <w:szCs w:val="28"/>
        </w:rPr>
        <w:t>2</w:t>
      </w:r>
      <w:r w:rsidRPr="002B0FCE">
        <w:rPr>
          <w:rStyle w:val="1662"/>
          <w:color w:val="000000"/>
          <w:sz w:val="28"/>
          <w:szCs w:val="28"/>
        </w:rPr>
        <w:t xml:space="preserve">% уражених рослин, </w:t>
      </w:r>
      <w:r w:rsidRPr="002B0FCE">
        <w:rPr>
          <w:rStyle w:val="1662"/>
          <w:b/>
          <w:color w:val="000000"/>
          <w:sz w:val="28"/>
          <w:szCs w:val="28"/>
        </w:rPr>
        <w:t>бурої іржі, септоріозу,</w:t>
      </w:r>
      <w:r w:rsidRPr="002B0FCE">
        <w:rPr>
          <w:rStyle w:val="1662"/>
          <w:color w:val="000000"/>
          <w:sz w:val="28"/>
          <w:szCs w:val="28"/>
        </w:rPr>
        <w:t xml:space="preserve"> осередково </w:t>
      </w:r>
      <w:r w:rsidRPr="00FC0E5D">
        <w:rPr>
          <w:rStyle w:val="1662"/>
          <w:b/>
          <w:color w:val="000000"/>
          <w:sz w:val="28"/>
          <w:szCs w:val="28"/>
        </w:rPr>
        <w:t xml:space="preserve">гельмінтоспоріозу </w:t>
      </w:r>
      <w:r w:rsidRPr="002B0FCE">
        <w:rPr>
          <w:rStyle w:val="1662"/>
          <w:color w:val="000000"/>
          <w:sz w:val="28"/>
          <w:szCs w:val="28"/>
        </w:rPr>
        <w:t>на 2-</w:t>
      </w:r>
      <w:r w:rsidR="00B567B2">
        <w:rPr>
          <w:rStyle w:val="1662"/>
          <w:color w:val="000000"/>
          <w:sz w:val="28"/>
          <w:szCs w:val="28"/>
        </w:rPr>
        <w:t>8</w:t>
      </w:r>
      <w:r w:rsidRPr="002B0FCE">
        <w:rPr>
          <w:rStyle w:val="1662"/>
          <w:color w:val="000000"/>
          <w:sz w:val="28"/>
          <w:szCs w:val="28"/>
        </w:rPr>
        <w:t xml:space="preserve">% рослин, </w:t>
      </w:r>
      <w:r w:rsidRPr="002B0FCE">
        <w:rPr>
          <w:color w:val="000000"/>
          <w:sz w:val="28"/>
          <w:szCs w:val="28"/>
        </w:rPr>
        <w:t>що в подальшому, за сприятливих погодних умов, може сприяти їх прояву на посівах озимини.</w:t>
      </w:r>
    </w:p>
    <w:p w14:paraId="265B11A5" w14:textId="77777777" w:rsidR="00C854E7" w:rsidRPr="002B0FCE" w:rsidRDefault="00C854E7" w:rsidP="002B0FCE">
      <w:pPr>
        <w:ind w:right="-5" w:firstLine="709"/>
        <w:jc w:val="both"/>
        <w:rPr>
          <w:sz w:val="28"/>
          <w:szCs w:val="28"/>
        </w:rPr>
      </w:pPr>
      <w:r w:rsidRPr="002B0FCE">
        <w:rPr>
          <w:sz w:val="28"/>
          <w:szCs w:val="28"/>
        </w:rPr>
        <w:t>Проти вищезазначених шкідників за надпорогової чисельності озимі зернові у фази сходи - початок кущіння захищають через осередкові чи всуціль полів обприскування фосфорорганічними, піритроїдними інсектоакарицидами контактно-кишкової, кишкової дії, за умов денної температури не нижче 12</w:t>
      </w:r>
      <w:r w:rsidRPr="002B0FCE">
        <w:rPr>
          <w:sz w:val="28"/>
          <w:szCs w:val="28"/>
          <w:vertAlign w:val="superscript"/>
        </w:rPr>
        <w:t>о</w:t>
      </w:r>
      <w:r w:rsidRPr="002B0FCE">
        <w:rPr>
          <w:sz w:val="28"/>
          <w:szCs w:val="28"/>
        </w:rPr>
        <w:t>С, а нічної - не нижче 5</w:t>
      </w:r>
      <w:r w:rsidRPr="002B0FCE">
        <w:rPr>
          <w:sz w:val="28"/>
          <w:szCs w:val="28"/>
          <w:vertAlign w:val="superscript"/>
        </w:rPr>
        <w:t>о</w:t>
      </w:r>
      <w:r w:rsidRPr="002B0FCE">
        <w:rPr>
          <w:sz w:val="28"/>
          <w:szCs w:val="28"/>
        </w:rPr>
        <w:t>С. Проти хвороб, за необхідності, рослини оздоровлюють дозволеними до використання препаратами.</w:t>
      </w:r>
    </w:p>
    <w:p w14:paraId="0EC0B326" w14:textId="46F95220" w:rsidR="00C854E7" w:rsidRPr="002B0FCE" w:rsidRDefault="00C854E7" w:rsidP="002B0FCE">
      <w:pPr>
        <w:ind w:right="-5" w:firstLine="709"/>
        <w:jc w:val="both"/>
        <w:rPr>
          <w:spacing w:val="-6"/>
          <w:sz w:val="28"/>
          <w:szCs w:val="28"/>
        </w:rPr>
      </w:pPr>
      <w:r w:rsidRPr="002B0FCE">
        <w:rPr>
          <w:spacing w:val="-6"/>
          <w:sz w:val="28"/>
          <w:szCs w:val="28"/>
        </w:rPr>
        <w:t xml:space="preserve">У посівах </w:t>
      </w:r>
      <w:r w:rsidRPr="002B0FCE">
        <w:rPr>
          <w:b/>
          <w:i/>
          <w:spacing w:val="-6"/>
          <w:sz w:val="28"/>
          <w:szCs w:val="28"/>
        </w:rPr>
        <w:t>озимого ріпаку</w:t>
      </w:r>
      <w:r w:rsidRPr="002B0FCE">
        <w:rPr>
          <w:spacing w:val="-6"/>
          <w:sz w:val="28"/>
          <w:szCs w:val="28"/>
        </w:rPr>
        <w:t xml:space="preserve"> за рахунок зниження температурного режиму знизилась активність гусениць </w:t>
      </w:r>
      <w:r w:rsidRPr="002B0FCE">
        <w:rPr>
          <w:b/>
          <w:spacing w:val="-6"/>
          <w:sz w:val="28"/>
          <w:szCs w:val="28"/>
        </w:rPr>
        <w:t>біланів</w:t>
      </w:r>
      <w:r w:rsidRPr="002B0FCE">
        <w:rPr>
          <w:spacing w:val="-6"/>
          <w:sz w:val="28"/>
          <w:szCs w:val="28"/>
        </w:rPr>
        <w:t xml:space="preserve">, </w:t>
      </w:r>
      <w:r w:rsidRPr="002B0FCE">
        <w:rPr>
          <w:b/>
          <w:spacing w:val="-6"/>
          <w:sz w:val="28"/>
          <w:szCs w:val="28"/>
        </w:rPr>
        <w:t>озимої совки</w:t>
      </w:r>
      <w:r w:rsidRPr="002B0FCE">
        <w:rPr>
          <w:spacing w:val="-6"/>
          <w:sz w:val="28"/>
          <w:szCs w:val="28"/>
        </w:rPr>
        <w:t xml:space="preserve">, </w:t>
      </w:r>
      <w:r w:rsidRPr="002B0FCE">
        <w:rPr>
          <w:b/>
          <w:spacing w:val="-6"/>
          <w:sz w:val="28"/>
          <w:szCs w:val="28"/>
        </w:rPr>
        <w:t>ріпакового пильщика</w:t>
      </w:r>
      <w:r w:rsidRPr="002B0FCE">
        <w:rPr>
          <w:spacing w:val="-6"/>
          <w:sz w:val="28"/>
          <w:szCs w:val="28"/>
        </w:rPr>
        <w:t xml:space="preserve">, </w:t>
      </w:r>
      <w:r w:rsidRPr="002B0FCE">
        <w:rPr>
          <w:b/>
          <w:spacing w:val="-6"/>
          <w:sz w:val="28"/>
          <w:szCs w:val="28"/>
        </w:rPr>
        <w:t>блішок, попелиці,</w:t>
      </w:r>
      <w:r w:rsidRPr="002B0FCE">
        <w:rPr>
          <w:spacing w:val="-6"/>
          <w:sz w:val="28"/>
          <w:szCs w:val="28"/>
        </w:rPr>
        <w:t xml:space="preserve"> якими пошкоджено 3-</w:t>
      </w:r>
      <w:r w:rsidR="00B00D78">
        <w:rPr>
          <w:spacing w:val="-6"/>
          <w:sz w:val="28"/>
          <w:szCs w:val="28"/>
        </w:rPr>
        <w:t>7</w:t>
      </w:r>
      <w:r w:rsidRPr="002B0FCE">
        <w:rPr>
          <w:spacing w:val="-6"/>
          <w:sz w:val="28"/>
          <w:szCs w:val="28"/>
        </w:rPr>
        <w:t xml:space="preserve">% рослин на 11-58% обстежених площ. На 7-10% площ культури </w:t>
      </w:r>
      <w:r w:rsidRPr="002B0FCE">
        <w:rPr>
          <w:b/>
          <w:spacing w:val="-6"/>
          <w:sz w:val="28"/>
          <w:szCs w:val="28"/>
        </w:rPr>
        <w:t>альтернаріозом</w:t>
      </w:r>
      <w:r w:rsidRPr="002B0FCE">
        <w:rPr>
          <w:spacing w:val="-6"/>
          <w:sz w:val="28"/>
          <w:szCs w:val="28"/>
        </w:rPr>
        <w:t xml:space="preserve">, </w:t>
      </w:r>
      <w:r w:rsidRPr="002B0FCE">
        <w:rPr>
          <w:b/>
          <w:spacing w:val="-6"/>
          <w:sz w:val="28"/>
          <w:szCs w:val="28"/>
        </w:rPr>
        <w:t>пероноспорозом</w:t>
      </w:r>
      <w:r w:rsidRPr="002B0FCE">
        <w:rPr>
          <w:spacing w:val="-6"/>
          <w:sz w:val="28"/>
          <w:szCs w:val="28"/>
        </w:rPr>
        <w:t xml:space="preserve">, </w:t>
      </w:r>
      <w:r w:rsidRPr="002B0FCE">
        <w:rPr>
          <w:b/>
          <w:spacing w:val="-6"/>
          <w:sz w:val="28"/>
          <w:szCs w:val="28"/>
        </w:rPr>
        <w:t>фомозом</w:t>
      </w:r>
      <w:r w:rsidRPr="002B0FCE">
        <w:rPr>
          <w:spacing w:val="-6"/>
          <w:sz w:val="28"/>
          <w:szCs w:val="28"/>
        </w:rPr>
        <w:t xml:space="preserve">, осередково </w:t>
      </w:r>
      <w:r w:rsidRPr="002B0FCE">
        <w:rPr>
          <w:b/>
          <w:spacing w:val="-6"/>
          <w:sz w:val="28"/>
          <w:szCs w:val="28"/>
        </w:rPr>
        <w:t>циліндроспоріозом</w:t>
      </w:r>
      <w:r w:rsidRPr="002B0FCE">
        <w:rPr>
          <w:spacing w:val="-6"/>
          <w:sz w:val="28"/>
          <w:szCs w:val="28"/>
        </w:rPr>
        <w:t xml:space="preserve"> охоплено 1-</w:t>
      </w:r>
      <w:r w:rsidR="00B00D78">
        <w:rPr>
          <w:spacing w:val="-6"/>
          <w:sz w:val="28"/>
          <w:szCs w:val="28"/>
        </w:rPr>
        <w:t>5</w:t>
      </w:r>
      <w:r w:rsidRPr="002B0FCE">
        <w:rPr>
          <w:spacing w:val="-6"/>
          <w:sz w:val="28"/>
          <w:szCs w:val="28"/>
        </w:rPr>
        <w:t>% рослин . За наявності інфекції та для стримування росту листя і підвищення стійкості до екстремальних погодних умов рекомендовано провести обприскування дозволеними до використання препаратами.</w:t>
      </w:r>
    </w:p>
    <w:p w14:paraId="39461ED6" w14:textId="73B7591F" w:rsidR="002E07E2" w:rsidRPr="002E07E2" w:rsidRDefault="002E07E2" w:rsidP="002E07E2">
      <w:pPr>
        <w:spacing w:line="259" w:lineRule="auto"/>
        <w:ind w:firstLine="708"/>
        <w:jc w:val="both"/>
        <w:rPr>
          <w:sz w:val="28"/>
          <w:szCs w:val="28"/>
          <w:lang w:val="ru-RU"/>
        </w:rPr>
      </w:pPr>
      <w:r w:rsidRPr="002E07E2">
        <w:rPr>
          <w:sz w:val="28"/>
          <w:szCs w:val="28"/>
        </w:rPr>
        <w:t xml:space="preserve">В усіх природо-кліматичних зонах країни на 6-75% обстежених площ </w:t>
      </w:r>
      <w:r w:rsidRPr="002E07E2">
        <w:rPr>
          <w:b/>
          <w:bCs/>
          <w:i/>
          <w:iCs/>
          <w:sz w:val="28"/>
          <w:szCs w:val="28"/>
        </w:rPr>
        <w:t xml:space="preserve">озимих зернових </w:t>
      </w:r>
      <w:r w:rsidRPr="002E07E2">
        <w:rPr>
          <w:sz w:val="28"/>
          <w:szCs w:val="28"/>
        </w:rPr>
        <w:t>та</w:t>
      </w:r>
      <w:r w:rsidRPr="002E07E2">
        <w:rPr>
          <w:b/>
          <w:bCs/>
          <w:i/>
          <w:iCs/>
          <w:sz w:val="28"/>
          <w:szCs w:val="28"/>
        </w:rPr>
        <w:t xml:space="preserve"> ріпаку</w:t>
      </w:r>
      <w:r w:rsidRPr="002E07E2">
        <w:rPr>
          <w:sz w:val="28"/>
          <w:szCs w:val="28"/>
        </w:rPr>
        <w:t xml:space="preserve">  триває </w:t>
      </w:r>
      <w:r w:rsidR="00B00D78">
        <w:rPr>
          <w:sz w:val="28"/>
          <w:szCs w:val="28"/>
        </w:rPr>
        <w:t xml:space="preserve">незначне </w:t>
      </w:r>
      <w:r w:rsidRPr="002E07E2">
        <w:rPr>
          <w:sz w:val="28"/>
          <w:szCs w:val="28"/>
        </w:rPr>
        <w:t xml:space="preserve">розселення </w:t>
      </w:r>
      <w:r w:rsidRPr="002E07E2">
        <w:rPr>
          <w:b/>
          <w:bCs/>
          <w:sz w:val="28"/>
          <w:szCs w:val="28"/>
        </w:rPr>
        <w:t xml:space="preserve">мишоподібних гризунів, </w:t>
      </w:r>
      <w:r w:rsidRPr="002E07E2">
        <w:rPr>
          <w:sz w:val="28"/>
          <w:szCs w:val="28"/>
        </w:rPr>
        <w:t xml:space="preserve">де обліковують </w:t>
      </w:r>
      <w:r w:rsidRPr="002E07E2">
        <w:rPr>
          <w:b/>
          <w:bCs/>
          <w:sz w:val="28"/>
          <w:szCs w:val="28"/>
        </w:rPr>
        <w:t xml:space="preserve"> </w:t>
      </w:r>
      <w:r w:rsidRPr="002E07E2">
        <w:rPr>
          <w:sz w:val="28"/>
          <w:szCs w:val="28"/>
        </w:rPr>
        <w:t>від поодиноких нір до 1-</w:t>
      </w:r>
      <w:r w:rsidR="00B00D78">
        <w:rPr>
          <w:sz w:val="28"/>
          <w:szCs w:val="28"/>
        </w:rPr>
        <w:t>2</w:t>
      </w:r>
      <w:r w:rsidRPr="002E07E2">
        <w:rPr>
          <w:sz w:val="28"/>
          <w:szCs w:val="28"/>
        </w:rPr>
        <w:t xml:space="preserve"> колонії на гектарі. У </w:t>
      </w:r>
      <w:r w:rsidRPr="002E07E2">
        <w:rPr>
          <w:b/>
          <w:bCs/>
          <w:i/>
          <w:iCs/>
          <w:sz w:val="28"/>
          <w:szCs w:val="28"/>
        </w:rPr>
        <w:t>багаторічних травах</w:t>
      </w:r>
      <w:r w:rsidRPr="002E07E2">
        <w:rPr>
          <w:sz w:val="28"/>
          <w:szCs w:val="28"/>
        </w:rPr>
        <w:t xml:space="preserve">, </w:t>
      </w:r>
      <w:r w:rsidRPr="002E07E2">
        <w:rPr>
          <w:b/>
          <w:bCs/>
          <w:i/>
          <w:iCs/>
          <w:sz w:val="28"/>
          <w:szCs w:val="28"/>
        </w:rPr>
        <w:t>неугіддях</w:t>
      </w:r>
      <w:r w:rsidRPr="002E07E2">
        <w:rPr>
          <w:sz w:val="28"/>
          <w:szCs w:val="28"/>
        </w:rPr>
        <w:t xml:space="preserve">, </w:t>
      </w:r>
      <w:r w:rsidRPr="002E07E2">
        <w:rPr>
          <w:b/>
          <w:bCs/>
          <w:i/>
          <w:iCs/>
          <w:sz w:val="28"/>
          <w:szCs w:val="28"/>
        </w:rPr>
        <w:t>лісосмугах</w:t>
      </w:r>
      <w:r w:rsidRPr="002E07E2">
        <w:rPr>
          <w:sz w:val="28"/>
          <w:szCs w:val="28"/>
        </w:rPr>
        <w:t xml:space="preserve">, </w:t>
      </w:r>
      <w:r w:rsidRPr="002E07E2">
        <w:rPr>
          <w:b/>
          <w:bCs/>
          <w:i/>
          <w:iCs/>
          <w:sz w:val="28"/>
          <w:szCs w:val="28"/>
        </w:rPr>
        <w:t>неорних</w:t>
      </w:r>
      <w:r w:rsidRPr="002E07E2">
        <w:rPr>
          <w:sz w:val="28"/>
          <w:szCs w:val="28"/>
        </w:rPr>
        <w:t xml:space="preserve"> землях ураховують 1-4, макс. 5 (Волинська</w:t>
      </w:r>
      <w:r w:rsidR="00B00D78">
        <w:rPr>
          <w:sz w:val="28"/>
          <w:szCs w:val="28"/>
        </w:rPr>
        <w:t xml:space="preserve"> </w:t>
      </w:r>
      <w:r w:rsidRPr="002E07E2">
        <w:rPr>
          <w:sz w:val="28"/>
          <w:szCs w:val="28"/>
        </w:rPr>
        <w:t xml:space="preserve">обл.) жилих колоній на гектарі. У Степу незорані площі після збору кукурудзи, соняшника, зернових колосових культур за чисельності 2 курганчика на гектар заселяє </w:t>
      </w:r>
      <w:r w:rsidRPr="002E07E2">
        <w:rPr>
          <w:b/>
          <w:bCs/>
          <w:sz w:val="28"/>
          <w:szCs w:val="28"/>
        </w:rPr>
        <w:t>курганчикова миша</w:t>
      </w:r>
      <w:r w:rsidRPr="002E07E2">
        <w:rPr>
          <w:sz w:val="28"/>
          <w:szCs w:val="28"/>
        </w:rPr>
        <w:t>.</w:t>
      </w:r>
    </w:p>
    <w:p w14:paraId="5219BE06" w14:textId="77777777" w:rsidR="002E07E2" w:rsidRPr="002E07E2" w:rsidRDefault="002E07E2" w:rsidP="002E07E2">
      <w:pPr>
        <w:widowControl w:val="0"/>
        <w:tabs>
          <w:tab w:val="left" w:pos="9540"/>
        </w:tabs>
        <w:autoSpaceDE w:val="0"/>
        <w:autoSpaceDN w:val="0"/>
        <w:adjustRightInd w:val="0"/>
        <w:ind w:right="-81" w:firstLine="720"/>
        <w:jc w:val="both"/>
        <w:rPr>
          <w:b/>
          <w:bCs/>
          <w:sz w:val="28"/>
          <w:szCs w:val="28"/>
        </w:rPr>
      </w:pPr>
      <w:r w:rsidRPr="002E07E2">
        <w:rPr>
          <w:sz w:val="28"/>
          <w:szCs w:val="28"/>
        </w:rPr>
        <w:t>Надалі загроза пошкодження озимих культур, багаторічних трав і насаджень зберігатиметься повсюди.</w:t>
      </w:r>
      <w:r w:rsidRPr="002E07E2">
        <w:rPr>
          <w:b/>
          <w:bCs/>
          <w:sz w:val="28"/>
          <w:szCs w:val="28"/>
        </w:rPr>
        <w:t xml:space="preserve"> </w:t>
      </w:r>
      <w:r w:rsidRPr="002E07E2">
        <w:rPr>
          <w:sz w:val="28"/>
          <w:szCs w:val="28"/>
        </w:rPr>
        <w:t xml:space="preserve">У зниженні чисельності мишоподібних гризунів, зокрема полівок, важливу роль відіграє система запобіжних заходів. Знешкодження в першу </w:t>
      </w:r>
      <w:r w:rsidRPr="002E07E2">
        <w:rPr>
          <w:sz w:val="28"/>
          <w:szCs w:val="28"/>
        </w:rPr>
        <w:lastRenderedPageBreak/>
        <w:t xml:space="preserve">чергу досягається вчасною та якісною зяблевою оранкою, яка руйнує нори і знищує кормову базу, при цьому гине або травмується третина дорослих і всі молоді особини гризунів. Наявність 3-5 і більше жилих колоній на гектарі посіву свідчить про загрозу пошкоджень рослин та необхідність захисту шляхом застосування родентицидів. </w:t>
      </w:r>
    </w:p>
    <w:p w14:paraId="23243A9B" w14:textId="77777777" w:rsidR="00C854E7" w:rsidRPr="002B0FCE" w:rsidRDefault="00C854E7" w:rsidP="002B0FCE">
      <w:pPr>
        <w:ind w:right="-47" w:firstLine="709"/>
        <w:jc w:val="both"/>
        <w:rPr>
          <w:sz w:val="28"/>
          <w:szCs w:val="28"/>
        </w:rPr>
      </w:pPr>
      <w:r w:rsidRPr="002B0FCE">
        <w:rPr>
          <w:sz w:val="28"/>
          <w:szCs w:val="28"/>
        </w:rPr>
        <w:t xml:space="preserve">У господарствах здійснюється фітосанітарний нагляд за посівами озимих зернових та ріпаку. </w:t>
      </w:r>
    </w:p>
    <w:p w14:paraId="775953B7" w14:textId="2A4EF04C" w:rsidR="00B00D78" w:rsidRPr="00B00D78" w:rsidRDefault="00B00D78" w:rsidP="00B0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</w:rPr>
      </w:pPr>
      <w:r w:rsidRPr="00B00D78">
        <w:rPr>
          <w:spacing w:val="-6"/>
          <w:sz w:val="28"/>
          <w:szCs w:val="28"/>
          <w:lang w:val="ru-RU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B00D78">
        <w:rPr>
          <w:spacing w:val="-6"/>
          <w:sz w:val="28"/>
          <w:szCs w:val="28"/>
        </w:rPr>
        <w:t xml:space="preserve"> станом на </w:t>
      </w:r>
      <w:r w:rsidRPr="00B00D78">
        <w:rPr>
          <w:b/>
          <w:bCs/>
          <w:spacing w:val="-6"/>
          <w:sz w:val="28"/>
          <w:szCs w:val="28"/>
        </w:rPr>
        <w:t>16.10.2025</w:t>
      </w:r>
      <w:r w:rsidRPr="00B00D78">
        <w:rPr>
          <w:spacing w:val="-6"/>
          <w:sz w:val="28"/>
          <w:szCs w:val="28"/>
        </w:rPr>
        <w:t xml:space="preserve"> року захист сільськогосподарських культур від шкідливих організмів проведений на площі </w:t>
      </w:r>
      <w:bookmarkStart w:id="0" w:name="_Hlk211587565"/>
      <w:r w:rsidRPr="00B00D78">
        <w:rPr>
          <w:sz w:val="28"/>
          <w:szCs w:val="28"/>
        </w:rPr>
        <w:t>–</w:t>
      </w:r>
      <w:bookmarkEnd w:id="0"/>
      <w:r w:rsidRPr="00B00D78">
        <w:rPr>
          <w:sz w:val="28"/>
          <w:szCs w:val="28"/>
        </w:rPr>
        <w:t xml:space="preserve"> 39,1 </w:t>
      </w:r>
      <w:r w:rsidRPr="00B00D78">
        <w:rPr>
          <w:spacing w:val="-6"/>
          <w:sz w:val="28"/>
          <w:szCs w:val="28"/>
        </w:rPr>
        <w:t>млн га, з них біля - 1,1 млн га</w:t>
      </w:r>
      <w:r>
        <w:rPr>
          <w:spacing w:val="-6"/>
          <w:sz w:val="28"/>
          <w:szCs w:val="28"/>
        </w:rPr>
        <w:t xml:space="preserve"> </w:t>
      </w:r>
      <w:r w:rsidRPr="00B00D78">
        <w:rPr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</w:t>
      </w:r>
      <w:r w:rsidRPr="00B00D78">
        <w:rPr>
          <w:spacing w:val="-6"/>
          <w:sz w:val="28"/>
          <w:szCs w:val="28"/>
        </w:rPr>
        <w:t>біологічним методом захисту рослин.</w:t>
      </w:r>
    </w:p>
    <w:p w14:paraId="38ED836D" w14:textId="350DF04A" w:rsidR="00B00D78" w:rsidRPr="00B00D78" w:rsidRDefault="00B00D78" w:rsidP="00B0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</w:t>
      </w:r>
      <w:r w:rsidRPr="00B00D78">
        <w:rPr>
          <w:spacing w:val="-6"/>
          <w:sz w:val="28"/>
          <w:szCs w:val="28"/>
        </w:rPr>
        <w:t>озпочався комплекс заходів проти мишо</w:t>
      </w:r>
      <w:r>
        <w:rPr>
          <w:spacing w:val="-6"/>
          <w:sz w:val="28"/>
          <w:szCs w:val="28"/>
        </w:rPr>
        <w:t>подібних</w:t>
      </w:r>
      <w:r w:rsidRPr="00B00D78">
        <w:rPr>
          <w:spacing w:val="-6"/>
          <w:sz w:val="28"/>
          <w:szCs w:val="28"/>
        </w:rPr>
        <w:t xml:space="preserve"> гризунів, оброблено – 2,6 тис. га сільськогосподарських угідь, з них:</w:t>
      </w:r>
    </w:p>
    <w:p w14:paraId="0AD7AE77" w14:textId="0A7CFD60" w:rsidR="00B00D78" w:rsidRPr="00B00D78" w:rsidRDefault="00B00D78" w:rsidP="00B0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</w:rPr>
      </w:pPr>
      <w:r w:rsidRPr="00B00D78">
        <w:rPr>
          <w:sz w:val="28"/>
          <w:szCs w:val="28"/>
        </w:rPr>
        <w:t>озимі зернові культури – 1,2 тис.  га;</w:t>
      </w:r>
    </w:p>
    <w:p w14:paraId="0F4CB1BF" w14:textId="343D7713" w:rsidR="00B00D78" w:rsidRPr="00B00D78" w:rsidRDefault="00B00D78" w:rsidP="00B0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</w:rPr>
      </w:pPr>
      <w:bookmarkStart w:id="1" w:name="_Hlk141958779"/>
      <w:r w:rsidRPr="00B00D78">
        <w:rPr>
          <w:sz w:val="28"/>
          <w:szCs w:val="28"/>
        </w:rPr>
        <w:t xml:space="preserve">озимий ріпак – </w:t>
      </w:r>
      <w:bookmarkEnd w:id="1"/>
      <w:r w:rsidRPr="00B00D78">
        <w:rPr>
          <w:sz w:val="28"/>
          <w:szCs w:val="28"/>
        </w:rPr>
        <w:t>1,4 тис. г</w:t>
      </w:r>
      <w:r>
        <w:rPr>
          <w:sz w:val="28"/>
          <w:szCs w:val="28"/>
        </w:rPr>
        <w:t>ектарів.</w:t>
      </w:r>
    </w:p>
    <w:p w14:paraId="0C4BADCD" w14:textId="6CDC9375" w:rsidR="00B00D78" w:rsidRPr="00B00D78" w:rsidRDefault="00B00D78" w:rsidP="00B0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</w:rPr>
      </w:pPr>
      <w:r w:rsidRPr="00B00D78">
        <w:rPr>
          <w:sz w:val="28"/>
          <w:szCs w:val="28"/>
        </w:rPr>
        <w:t>Хімічни</w:t>
      </w:r>
      <w:r>
        <w:rPr>
          <w:sz w:val="28"/>
          <w:szCs w:val="28"/>
        </w:rPr>
        <w:t>м</w:t>
      </w:r>
      <w:r w:rsidRPr="00B00D78">
        <w:rPr>
          <w:sz w:val="28"/>
          <w:szCs w:val="28"/>
        </w:rPr>
        <w:t xml:space="preserve"> метод проти мишо</w:t>
      </w:r>
      <w:r>
        <w:rPr>
          <w:sz w:val="28"/>
          <w:szCs w:val="28"/>
        </w:rPr>
        <w:t>подібних</w:t>
      </w:r>
      <w:r w:rsidRPr="00B00D78">
        <w:rPr>
          <w:sz w:val="28"/>
          <w:szCs w:val="28"/>
        </w:rPr>
        <w:t xml:space="preserve"> гризунів оброблено </w:t>
      </w:r>
      <w:r>
        <w:rPr>
          <w:sz w:val="28"/>
          <w:szCs w:val="28"/>
        </w:rPr>
        <w:t xml:space="preserve">- </w:t>
      </w:r>
      <w:r w:rsidRPr="00B00D78">
        <w:rPr>
          <w:sz w:val="28"/>
          <w:szCs w:val="28"/>
        </w:rPr>
        <w:t>2,1 - тис. га, біологічним методом</w:t>
      </w:r>
      <w:r>
        <w:rPr>
          <w:sz w:val="28"/>
          <w:szCs w:val="28"/>
        </w:rPr>
        <w:t xml:space="preserve"> -</w:t>
      </w:r>
      <w:r w:rsidRPr="00B00D78">
        <w:rPr>
          <w:sz w:val="28"/>
          <w:szCs w:val="28"/>
        </w:rPr>
        <w:t xml:space="preserve"> 0,5</w:t>
      </w:r>
      <w:r>
        <w:rPr>
          <w:sz w:val="28"/>
          <w:szCs w:val="28"/>
        </w:rPr>
        <w:t xml:space="preserve"> </w:t>
      </w:r>
      <w:r w:rsidRPr="00B00D78">
        <w:rPr>
          <w:sz w:val="28"/>
          <w:szCs w:val="28"/>
        </w:rPr>
        <w:t>тис.</w:t>
      </w:r>
      <w:r>
        <w:rPr>
          <w:sz w:val="28"/>
          <w:szCs w:val="28"/>
        </w:rPr>
        <w:t xml:space="preserve"> </w:t>
      </w:r>
      <w:r w:rsidRPr="00B00D78">
        <w:rPr>
          <w:sz w:val="28"/>
          <w:szCs w:val="28"/>
        </w:rPr>
        <w:t>г</w:t>
      </w:r>
      <w:r>
        <w:rPr>
          <w:sz w:val="28"/>
          <w:szCs w:val="28"/>
        </w:rPr>
        <w:t>ектарів</w:t>
      </w:r>
    </w:p>
    <w:p w14:paraId="3FE90CD2" w14:textId="77777777" w:rsidR="00570E01" w:rsidRPr="002B0FCE" w:rsidRDefault="00570E01" w:rsidP="002B0FCE">
      <w:pPr>
        <w:ind w:firstLine="709"/>
        <w:jc w:val="both"/>
        <w:rPr>
          <w:sz w:val="28"/>
          <w:szCs w:val="28"/>
        </w:rPr>
      </w:pPr>
    </w:p>
    <w:p w14:paraId="70EEEDBF" w14:textId="24BE45FA" w:rsidR="00570E01" w:rsidRPr="003361E7" w:rsidRDefault="00570E01" w:rsidP="0057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570E01" w:rsidRPr="003361E7" w:rsidSect="00570E01">
      <w:pgSz w:w="11906" w:h="16838"/>
      <w:pgMar w:top="127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E7"/>
    <w:rsid w:val="000972DE"/>
    <w:rsid w:val="00136553"/>
    <w:rsid w:val="00136739"/>
    <w:rsid w:val="001F329D"/>
    <w:rsid w:val="002B0FCE"/>
    <w:rsid w:val="002E07E2"/>
    <w:rsid w:val="0031283E"/>
    <w:rsid w:val="00327DD0"/>
    <w:rsid w:val="00570E01"/>
    <w:rsid w:val="005C75A5"/>
    <w:rsid w:val="00861F63"/>
    <w:rsid w:val="00903FFB"/>
    <w:rsid w:val="00B00D78"/>
    <w:rsid w:val="00B1553A"/>
    <w:rsid w:val="00B5173D"/>
    <w:rsid w:val="00B567B2"/>
    <w:rsid w:val="00C7263D"/>
    <w:rsid w:val="00C854E7"/>
    <w:rsid w:val="00FC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88FD"/>
  <w15:docId w15:val="{FF413334-BB4A-4E90-9D5D-60CCF6E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"/>
    <w:basedOn w:val="a"/>
    <w:rsid w:val="00C854E7"/>
    <w:rPr>
      <w:rFonts w:ascii="Verdana" w:hAnsi="Verdana"/>
      <w:lang w:val="en-US" w:eastAsia="en-US"/>
    </w:rPr>
  </w:style>
  <w:style w:type="character" w:customStyle="1" w:styleId="1662">
    <w:name w:val="1662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C854E7"/>
  </w:style>
  <w:style w:type="paragraph" w:styleId="a4">
    <w:name w:val="Balloon Text"/>
    <w:basedOn w:val="a"/>
    <w:link w:val="a5"/>
    <w:uiPriority w:val="99"/>
    <w:semiHidden/>
    <w:unhideWhenUsed/>
    <w:rsid w:val="00570E0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0E0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Оlesya Sydorchuk</cp:lastModifiedBy>
  <cp:revision>7</cp:revision>
  <dcterms:created xsi:type="dcterms:W3CDTF">2025-10-16T12:52:00Z</dcterms:created>
  <dcterms:modified xsi:type="dcterms:W3CDTF">2025-10-17T07:00:00Z</dcterms:modified>
</cp:coreProperties>
</file>