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7270BA" w:rsidRDefault="006E700D" w:rsidP="007270BA">
      <w:pPr>
        <w:pStyle w:val="ab"/>
        <w:tabs>
          <w:tab w:val="left" w:pos="709"/>
          <w:tab w:val="left" w:pos="851"/>
        </w:tabs>
        <w:ind w:firstLine="567"/>
        <w:jc w:val="right"/>
        <w:rPr>
          <w:rFonts w:ascii="Times New Roman" w:hAnsi="Times New Roman" w:cs="Times New Roman"/>
          <w:sz w:val="28"/>
          <w:szCs w:val="28"/>
          <w:highlight w:val="green"/>
        </w:rPr>
      </w:pPr>
      <w:r w:rsidRPr="007270BA">
        <w:rPr>
          <w:rFonts w:ascii="Times New Roman" w:hAnsi="Times New Roman" w:cs="Times New Roman"/>
          <w:sz w:val="28"/>
          <w:szCs w:val="28"/>
        </w:rPr>
        <w:t xml:space="preserve">Додаток 26 </w:t>
      </w:r>
      <w:r w:rsidRPr="007270BA">
        <w:rPr>
          <w:rFonts w:ascii="Times New Roman" w:hAnsi="Times New Roman" w:cs="Times New Roman"/>
          <w:sz w:val="28"/>
          <w:szCs w:val="28"/>
        </w:rPr>
        <w:br/>
        <w:t xml:space="preserve">до Порядку </w:t>
      </w:r>
    </w:p>
    <w:p w:rsidR="00341CD8" w:rsidRPr="006B7828" w:rsidRDefault="00341CD8" w:rsidP="007270BA">
      <w:pPr>
        <w:pStyle w:val="ab"/>
        <w:tabs>
          <w:tab w:val="left" w:pos="709"/>
          <w:tab w:val="left" w:pos="851"/>
        </w:tabs>
        <w:ind w:firstLine="567"/>
        <w:jc w:val="right"/>
        <w:rPr>
          <w:rFonts w:ascii="Times New Roman" w:hAnsi="Times New Roman" w:cs="Times New Roman"/>
          <w:sz w:val="20"/>
          <w:szCs w:val="20"/>
        </w:rPr>
      </w:pPr>
    </w:p>
    <w:p w:rsidR="00833F81" w:rsidRDefault="00844FF5" w:rsidP="00844FF5">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u8wzgyu4h4s7" w:colFirst="0" w:colLast="0"/>
      <w:bookmarkEnd w:id="0"/>
      <w:r>
        <w:rPr>
          <w:rFonts w:ascii="Times New Roman" w:eastAsia="Times New Roman" w:hAnsi="Times New Roman" w:cs="Times New Roman"/>
          <w:b/>
          <w:noProof/>
          <w:sz w:val="28"/>
          <w:szCs w:val="28"/>
          <w:lang w:val="uk-UA" w:eastAsia="en-US"/>
        </w:rPr>
        <w:t> </w:t>
      </w:r>
      <w:r w:rsidR="006E700D" w:rsidRPr="00844FF5">
        <w:rPr>
          <w:rFonts w:ascii="Times New Roman" w:eastAsia="Times New Roman" w:hAnsi="Times New Roman" w:cs="Times New Roman"/>
          <w:b/>
          <w:noProof/>
          <w:sz w:val="28"/>
          <w:szCs w:val="28"/>
          <w:lang w:val="uk-UA" w:eastAsia="en-US"/>
        </w:rPr>
        <w:t xml:space="preserve">Інформація, </w:t>
      </w:r>
    </w:p>
    <w:p w:rsidR="00341CD8" w:rsidRPr="00844FF5" w:rsidRDefault="006E700D" w:rsidP="00844FF5">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844FF5">
        <w:rPr>
          <w:rFonts w:ascii="Times New Roman" w:eastAsia="Times New Roman" w:hAnsi="Times New Roman" w:cs="Times New Roman"/>
          <w:b/>
          <w:noProof/>
          <w:sz w:val="28"/>
          <w:szCs w:val="28"/>
          <w:lang w:val="uk-UA" w:eastAsia="en-US"/>
        </w:rPr>
        <w:t>що зазначається у витязі про затвердження тваринницьких потужностей</w:t>
      </w:r>
    </w:p>
    <w:p w:rsidR="00844FF5" w:rsidRPr="006B7828" w:rsidRDefault="00844FF5" w:rsidP="00844FF5">
      <w:pPr>
        <w:pStyle w:val="ab"/>
        <w:tabs>
          <w:tab w:val="left" w:pos="709"/>
          <w:tab w:val="left" w:pos="851"/>
        </w:tabs>
        <w:ind w:firstLine="567"/>
        <w:contextualSpacing/>
        <w:jc w:val="both"/>
        <w:rPr>
          <w:rFonts w:ascii="Times New Roman" w:hAnsi="Times New Roman" w:cs="Times New Roman"/>
          <w:b/>
          <w:sz w:val="20"/>
          <w:szCs w:val="20"/>
          <w:lang w:val="uk-UA"/>
        </w:rPr>
      </w:pPr>
    </w:p>
    <w:p w:rsidR="00844FF5" w:rsidRPr="00844FF5" w:rsidRDefault="00844FF5" w:rsidP="00844FF5">
      <w:pPr>
        <w:pStyle w:val="ab"/>
        <w:tabs>
          <w:tab w:val="left" w:pos="709"/>
          <w:tab w:val="left" w:pos="851"/>
        </w:tabs>
        <w:ind w:firstLine="567"/>
        <w:contextualSpacing/>
        <w:jc w:val="both"/>
        <w:rPr>
          <w:rFonts w:ascii="Times New Roman" w:hAnsi="Times New Roman" w:cs="Times New Roman"/>
          <w:sz w:val="28"/>
          <w:szCs w:val="28"/>
          <w:lang w:val="uk-UA"/>
        </w:rPr>
      </w:pPr>
      <w:r w:rsidRPr="00844FF5">
        <w:rPr>
          <w:rFonts w:ascii="Times New Roman" w:hAnsi="Times New Roman" w:cs="Times New Roman"/>
          <w:sz w:val="28"/>
          <w:szCs w:val="28"/>
          <w:lang w:val="uk-UA"/>
        </w:rPr>
        <w:t>До витягу про затвердження тваринницьких потужностей внос</w:t>
      </w:r>
      <w:r w:rsidR="00583DD3">
        <w:rPr>
          <w:rFonts w:ascii="Times New Roman" w:hAnsi="Times New Roman" w:cs="Times New Roman"/>
          <w:sz w:val="28"/>
          <w:szCs w:val="28"/>
          <w:lang w:val="uk-UA"/>
        </w:rPr>
        <w:t>и</w:t>
      </w:r>
      <w:r w:rsidRPr="00844FF5">
        <w:rPr>
          <w:rFonts w:ascii="Times New Roman" w:hAnsi="Times New Roman" w:cs="Times New Roman"/>
          <w:sz w:val="28"/>
          <w:szCs w:val="28"/>
          <w:lang w:val="uk-UA"/>
        </w:rPr>
        <w:t>ться так</w:t>
      </w:r>
      <w:r w:rsidR="00583DD3">
        <w:rPr>
          <w:rFonts w:ascii="Times New Roman" w:hAnsi="Times New Roman" w:cs="Times New Roman"/>
          <w:sz w:val="28"/>
          <w:szCs w:val="28"/>
          <w:lang w:val="uk-UA"/>
        </w:rPr>
        <w:t xml:space="preserve">а </w:t>
      </w:r>
      <w:r w:rsidRPr="00844FF5">
        <w:rPr>
          <w:rFonts w:ascii="Times New Roman" w:hAnsi="Times New Roman" w:cs="Times New Roman"/>
          <w:sz w:val="28"/>
          <w:szCs w:val="28"/>
          <w:lang w:val="uk-UA"/>
        </w:rPr>
        <w:t>і</w:t>
      </w:r>
      <w:r w:rsidR="00583DD3">
        <w:rPr>
          <w:rFonts w:ascii="Times New Roman" w:hAnsi="Times New Roman" w:cs="Times New Roman"/>
          <w:sz w:val="28"/>
          <w:szCs w:val="28"/>
          <w:lang w:val="uk-UA"/>
        </w:rPr>
        <w:t>нформація</w:t>
      </w:r>
      <w:bookmarkStart w:id="1" w:name="_GoBack"/>
      <w:bookmarkEnd w:id="1"/>
      <w:r w:rsidRPr="00844FF5">
        <w:rPr>
          <w:rFonts w:ascii="Times New Roman" w:hAnsi="Times New Roman" w:cs="Times New Roman"/>
          <w:sz w:val="28"/>
          <w:szCs w:val="28"/>
          <w:lang w:val="uk-UA"/>
        </w:rPr>
        <w:t>:</w:t>
      </w:r>
    </w:p>
    <w:p w:rsidR="00341CD8" w:rsidRPr="006B7828" w:rsidRDefault="00341CD8" w:rsidP="00844FF5">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2" w:name="_q9cv1qwa1c3" w:colFirst="0" w:colLast="0"/>
      <w:bookmarkEnd w:id="2"/>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дата, час видачі витягу про затвердження тваринницьких потужностей;</w:t>
      </w:r>
    </w:p>
    <w:p w:rsidR="00844FF5" w:rsidRPr="006B7828" w:rsidRDefault="00844FF5" w:rsidP="00844FF5">
      <w:pPr>
        <w:pStyle w:val="ac"/>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3" w:name="_xu7crrmnm8pm" w:colFirst="0" w:colLast="0"/>
      <w:bookmarkEnd w:id="3"/>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 xml:space="preserve">для юридичної особи </w:t>
      </w:r>
      <w:r w:rsidR="007270BA" w:rsidRPr="00844FF5">
        <w:rPr>
          <w:rFonts w:ascii="Times New Roman" w:eastAsia="Times New Roman" w:hAnsi="Times New Roman" w:cs="Times New Roman"/>
          <w:noProof/>
          <w:kern w:val="0"/>
          <w:sz w:val="28"/>
          <w:szCs w:val="28"/>
          <w:lang w:val="uk-UA"/>
        </w:rPr>
        <w:t>—</w:t>
      </w:r>
      <w:r w:rsidR="006E700D" w:rsidRPr="00844FF5">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4" w:name="_5a53apvm9pq3" w:colFirst="0" w:colLast="0"/>
      <w:bookmarkEnd w:id="4"/>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 xml:space="preserve">для фізичної особи </w:t>
      </w:r>
      <w:r w:rsidR="007270BA" w:rsidRPr="00844FF5">
        <w:rPr>
          <w:rFonts w:ascii="Times New Roman" w:eastAsia="Times New Roman" w:hAnsi="Times New Roman" w:cs="Times New Roman"/>
          <w:noProof/>
          <w:kern w:val="0"/>
          <w:sz w:val="28"/>
          <w:szCs w:val="28"/>
          <w:lang w:val="uk-UA"/>
        </w:rPr>
        <w:t>—</w:t>
      </w:r>
      <w:r w:rsidR="006E700D" w:rsidRPr="00844FF5">
        <w:rPr>
          <w:rFonts w:ascii="Times New Roman" w:eastAsia="Times New Roman" w:hAnsi="Times New Roman" w:cs="Times New Roman"/>
          <w:noProof/>
          <w:kern w:val="0"/>
          <w:sz w:val="28"/>
          <w:szCs w:val="28"/>
          <w:lang w:val="uk-UA"/>
        </w:rPr>
        <w:t xml:space="preserve"> підприємця, фізичної особи </w:t>
      </w:r>
      <w:r w:rsidR="007270BA" w:rsidRPr="00844FF5">
        <w:rPr>
          <w:rFonts w:ascii="Times New Roman" w:eastAsia="Times New Roman" w:hAnsi="Times New Roman" w:cs="Times New Roman"/>
          <w:noProof/>
          <w:kern w:val="0"/>
          <w:sz w:val="28"/>
          <w:szCs w:val="28"/>
          <w:lang w:val="uk-UA"/>
        </w:rPr>
        <w:t>—</w:t>
      </w:r>
      <w:r w:rsidR="006E700D" w:rsidRPr="00844FF5">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Pr="00844FF5">
        <w:rPr>
          <w:rFonts w:ascii="Times New Roman" w:eastAsia="Times New Roman" w:hAnsi="Times New Roman" w:cs="Times New Roman"/>
          <w:noProof/>
          <w:kern w:val="0"/>
          <w:sz w:val="28"/>
          <w:szCs w:val="28"/>
          <w:lang w:val="uk-UA"/>
        </w:rPr>
        <w:t> </w:t>
      </w:r>
      <w:r w:rsidR="006E700D" w:rsidRPr="00844FF5">
        <w:rPr>
          <w:rFonts w:ascii="Times New Roman" w:eastAsia="Times New Roman" w:hAnsi="Times New Roman" w:cs="Times New Roman"/>
          <w:noProof/>
          <w:kern w:val="0"/>
          <w:sz w:val="28"/>
          <w:szCs w:val="28"/>
          <w:lang w:val="uk-UA"/>
        </w:rPr>
        <w:t>/</w:t>
      </w:r>
      <w:r w:rsidRPr="00844FF5">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5" w:name="_qy3yvz3a3072" w:colFirst="0" w:colLast="0"/>
      <w:bookmarkEnd w:id="5"/>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вид оператора ринку за класифікацією суб’єктів господарювання: (суб’єкт мікро</w:t>
      </w:r>
      <w:r w:rsidR="007270BA" w:rsidRPr="00844FF5">
        <w:rPr>
          <w:rFonts w:ascii="Times New Roman" w:eastAsia="Times New Roman" w:hAnsi="Times New Roman" w:cs="Times New Roman"/>
          <w:noProof/>
          <w:kern w:val="0"/>
          <w:sz w:val="28"/>
          <w:szCs w:val="28"/>
          <w:lang w:val="uk-UA"/>
        </w:rPr>
        <w:t>підприємництва</w:t>
      </w:r>
      <w:r w:rsidR="006E700D" w:rsidRPr="00844FF5">
        <w:rPr>
          <w:rFonts w:ascii="Times New Roman" w:eastAsia="Times New Roman" w:hAnsi="Times New Roman" w:cs="Times New Roman"/>
          <w:noProof/>
          <w:kern w:val="0"/>
          <w:sz w:val="28"/>
          <w:szCs w:val="28"/>
          <w:lang w:val="uk-UA"/>
        </w:rPr>
        <w:t>, малого, середнього, великого підприємництва);</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6" w:name="_1tuvz3fpef0e" w:colFirst="0" w:colLast="0"/>
      <w:bookmarkEnd w:id="6"/>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адреса потужності за місцезнаходженням або адресою задекларованого</w:t>
      </w:r>
      <w:r w:rsidRPr="00844FF5">
        <w:rPr>
          <w:rFonts w:ascii="Times New Roman" w:eastAsia="Times New Roman" w:hAnsi="Times New Roman" w:cs="Times New Roman"/>
          <w:noProof/>
          <w:kern w:val="0"/>
          <w:sz w:val="28"/>
          <w:szCs w:val="28"/>
          <w:lang w:val="uk-UA"/>
        </w:rPr>
        <w:t> </w:t>
      </w:r>
      <w:r w:rsidR="006E700D" w:rsidRPr="00844FF5">
        <w:rPr>
          <w:rFonts w:ascii="Times New Roman" w:eastAsia="Times New Roman" w:hAnsi="Times New Roman" w:cs="Times New Roman"/>
          <w:noProof/>
          <w:kern w:val="0"/>
          <w:sz w:val="28"/>
          <w:szCs w:val="28"/>
          <w:lang w:val="uk-UA"/>
        </w:rPr>
        <w:t>/</w:t>
      </w:r>
      <w:r w:rsidRPr="00844FF5">
        <w:rPr>
          <w:rFonts w:ascii="Times New Roman" w:eastAsia="Times New Roman" w:hAnsi="Times New Roman" w:cs="Times New Roman"/>
          <w:noProof/>
          <w:kern w:val="0"/>
          <w:sz w:val="28"/>
          <w:szCs w:val="28"/>
          <w:lang w:val="uk-UA"/>
        </w:rPr>
        <w:t> </w:t>
      </w:r>
      <w:r w:rsidR="006E700D" w:rsidRPr="00844FF5">
        <w:rPr>
          <w:rFonts w:ascii="Times New Roman" w:eastAsia="Times New Roman" w:hAnsi="Times New Roman" w:cs="Times New Roman"/>
          <w:noProof/>
          <w:kern w:val="0"/>
          <w:sz w:val="28"/>
          <w:szCs w:val="28"/>
          <w:lang w:val="uk-UA"/>
        </w:rPr>
        <w:t>зареєстрованого</w:t>
      </w:r>
      <w:r w:rsidR="007270BA" w:rsidRPr="00844FF5">
        <w:rPr>
          <w:rFonts w:ascii="Times New Roman" w:eastAsia="Times New Roman" w:hAnsi="Times New Roman" w:cs="Times New Roman"/>
          <w:noProof/>
          <w:kern w:val="0"/>
          <w:sz w:val="28"/>
          <w:szCs w:val="28"/>
          <w:lang w:val="uk-UA"/>
        </w:rPr>
        <w:t xml:space="preserve"> місця проживання (перебування)</w:t>
      </w:r>
      <w:r w:rsidR="006E700D" w:rsidRPr="00844FF5">
        <w:rPr>
          <w:rFonts w:ascii="Times New Roman" w:eastAsia="Times New Roman" w:hAnsi="Times New Roman" w:cs="Times New Roman"/>
          <w:noProof/>
          <w:kern w:val="0"/>
          <w:sz w:val="28"/>
          <w:szCs w:val="28"/>
          <w:lang w:val="uk-UA"/>
        </w:rPr>
        <w:t xml:space="preserve"> оператора ринку, в управлінні якого перебуває така потужність;</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7" w:name="_fy7egi0ueat" w:colFirst="0" w:colLast="0"/>
      <w:bookmarkEnd w:id="7"/>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код та назва виду діяльності згідно з КВЕД;</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8" w:name="_od15t6n7fov2" w:colFirst="0" w:colLast="0"/>
      <w:bookmarkEnd w:id="8"/>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види діяльності, що планується здійснювати з використанням тваринницької потужності</w:t>
      </w:r>
      <w:r w:rsidRPr="00844FF5">
        <w:rPr>
          <w:rFonts w:ascii="Times New Roman" w:eastAsia="Times New Roman" w:hAnsi="Times New Roman" w:cs="Times New Roman"/>
          <w:noProof/>
          <w:kern w:val="0"/>
          <w:sz w:val="28"/>
          <w:szCs w:val="28"/>
          <w:lang w:val="uk-UA"/>
        </w:rPr>
        <w:t> </w:t>
      </w:r>
      <w:r w:rsidR="006E700D" w:rsidRPr="00844FF5">
        <w:rPr>
          <w:rFonts w:ascii="Times New Roman" w:eastAsia="Times New Roman" w:hAnsi="Times New Roman" w:cs="Times New Roman"/>
          <w:noProof/>
          <w:kern w:val="0"/>
          <w:sz w:val="28"/>
          <w:szCs w:val="28"/>
          <w:lang w:val="uk-UA"/>
        </w:rPr>
        <w:t>/</w:t>
      </w:r>
      <w:r w:rsidRPr="00844FF5">
        <w:rPr>
          <w:rFonts w:ascii="Times New Roman" w:eastAsia="Times New Roman" w:hAnsi="Times New Roman" w:cs="Times New Roman"/>
          <w:noProof/>
          <w:kern w:val="0"/>
          <w:sz w:val="28"/>
          <w:szCs w:val="28"/>
          <w:lang w:val="uk-UA"/>
        </w:rPr>
        <w:t> </w:t>
      </w:r>
      <w:r w:rsidR="006E700D" w:rsidRPr="00844FF5">
        <w:rPr>
          <w:rFonts w:ascii="Times New Roman" w:eastAsia="Times New Roman" w:hAnsi="Times New Roman" w:cs="Times New Roman"/>
          <w:noProof/>
          <w:kern w:val="0"/>
          <w:sz w:val="28"/>
          <w:szCs w:val="28"/>
          <w:lang w:val="uk-UA"/>
        </w:rPr>
        <w:t>види діяльності, що планується здійснювати оператором ринку;</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9" w:name="_7w7ohjuygola" w:colFirst="0" w:colLast="0"/>
      <w:bookmarkEnd w:id="9"/>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перелік видів тварин та/або репродуктивного матеріалу, щодо яких планується здійснювати діяльність;</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10" w:name="_glh4fb9dtnn4" w:colFirst="0" w:colLast="0"/>
      <w:bookmarkEnd w:id="10"/>
      <w:r>
        <w:rPr>
          <w:rFonts w:ascii="Times New Roman" w:eastAsia="Times New Roman" w:hAnsi="Times New Roman" w:cs="Times New Roman"/>
          <w:noProof/>
          <w:kern w:val="0"/>
          <w:sz w:val="28"/>
          <w:szCs w:val="28"/>
          <w:lang w:val="uk-UA"/>
        </w:rPr>
        <w:t xml:space="preserve"> </w:t>
      </w:r>
      <w:r w:rsidRPr="00844FF5">
        <w:rPr>
          <w:rFonts w:ascii="Times New Roman" w:eastAsia="Times New Roman" w:hAnsi="Times New Roman" w:cs="Times New Roman"/>
          <w:noProof/>
          <w:kern w:val="0"/>
          <w:sz w:val="28"/>
          <w:szCs w:val="28"/>
          <w:lang w:val="uk-UA"/>
        </w:rPr>
        <w:t>відомості щодо оператора ринку (посада, прізвище, ім’я та по батькові керівника (за наявності))</w:t>
      </w:r>
      <w:r w:rsidR="006E700D" w:rsidRPr="00844FF5">
        <w:rPr>
          <w:rFonts w:ascii="Times New Roman" w:eastAsia="Times New Roman" w:hAnsi="Times New Roman" w:cs="Times New Roman"/>
          <w:noProof/>
          <w:kern w:val="0"/>
          <w:sz w:val="28"/>
          <w:szCs w:val="28"/>
          <w:lang w:val="uk-UA"/>
        </w:rPr>
        <w:t>;</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341CD8" w:rsidRDefault="00844FF5" w:rsidP="00844FF5">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11" w:name="_31ouanmi1qz4" w:colFirst="0" w:colLast="0"/>
      <w:bookmarkEnd w:id="11"/>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реєстраційний номер потужності;</w:t>
      </w:r>
    </w:p>
    <w:p w:rsidR="00844FF5" w:rsidRPr="006B7828" w:rsidRDefault="00844FF5" w:rsidP="00844FF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0"/>
          <w:szCs w:val="20"/>
          <w:lang w:val="uk-UA"/>
        </w:rPr>
      </w:pPr>
    </w:p>
    <w:p w:rsidR="006B7828" w:rsidRPr="006B7828" w:rsidRDefault="00844FF5" w:rsidP="006B7828">
      <w:pPr>
        <w:pStyle w:val="ac"/>
        <w:numPr>
          <w:ilvl w:val="0"/>
          <w:numId w:val="4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noProof/>
          <w:kern w:val="0"/>
          <w:sz w:val="28"/>
          <w:szCs w:val="28"/>
          <w:lang w:val="uk-UA"/>
        </w:rPr>
      </w:pPr>
      <w:bookmarkStart w:id="12" w:name="_7spyqm2v03vr" w:colFirst="0" w:colLast="0"/>
      <w:bookmarkEnd w:id="12"/>
      <w:r>
        <w:rPr>
          <w:rFonts w:ascii="Times New Roman" w:eastAsia="Times New Roman" w:hAnsi="Times New Roman" w:cs="Times New Roman"/>
          <w:noProof/>
          <w:kern w:val="0"/>
          <w:sz w:val="28"/>
          <w:szCs w:val="28"/>
          <w:lang w:val="uk-UA"/>
        </w:rPr>
        <w:t xml:space="preserve"> </w:t>
      </w:r>
      <w:r w:rsidR="006E700D" w:rsidRPr="00844FF5">
        <w:rPr>
          <w:rFonts w:ascii="Times New Roman" w:eastAsia="Times New Roman" w:hAnsi="Times New Roman" w:cs="Times New Roman"/>
          <w:noProof/>
          <w:kern w:val="0"/>
          <w:sz w:val="28"/>
          <w:szCs w:val="28"/>
          <w:lang w:val="uk-UA"/>
        </w:rPr>
        <w:t>дата та час внесення тваринницької потужності оператора ринку до Державного реєстру операторів ринку.</w:t>
      </w:r>
    </w:p>
    <w:p w:rsidR="00844FF5" w:rsidRPr="006B7828" w:rsidRDefault="00844FF5" w:rsidP="00844FF5">
      <w:pPr>
        <w:pStyle w:val="ab"/>
        <w:tabs>
          <w:tab w:val="left" w:pos="709"/>
          <w:tab w:val="left" w:pos="851"/>
        </w:tabs>
        <w:spacing w:line="276" w:lineRule="auto"/>
        <w:ind w:firstLine="567"/>
        <w:jc w:val="center"/>
        <w:rPr>
          <w:rFonts w:ascii="Times New Roman" w:hAnsi="Times New Roman" w:cs="Times New Roman"/>
          <w:sz w:val="10"/>
          <w:szCs w:val="10"/>
          <w:lang w:val="uk-UA"/>
        </w:rPr>
      </w:pPr>
      <w:bookmarkStart w:id="13" w:name="_olgivdo8bcu4" w:colFirst="0" w:colLast="0"/>
      <w:bookmarkStart w:id="14" w:name="_rzckej67ce47" w:colFirst="0" w:colLast="0"/>
      <w:bookmarkStart w:id="15" w:name="_bgq0ikjdt3oh" w:colFirst="0" w:colLast="0"/>
      <w:bookmarkEnd w:id="13"/>
      <w:bookmarkEnd w:id="14"/>
      <w:bookmarkEnd w:id="15"/>
    </w:p>
    <w:p w:rsidR="00690590" w:rsidRPr="007270BA" w:rsidRDefault="00844FF5" w:rsidP="004A5678">
      <w:pPr>
        <w:pStyle w:val="ab"/>
        <w:tabs>
          <w:tab w:val="left" w:pos="709"/>
          <w:tab w:val="left" w:pos="851"/>
        </w:tabs>
        <w:spacing w:line="276" w:lineRule="auto"/>
        <w:jc w:val="center"/>
        <w:rPr>
          <w:rFonts w:ascii="Times New Roman" w:hAnsi="Times New Roman" w:cs="Times New Roman"/>
          <w:sz w:val="28"/>
          <w:szCs w:val="28"/>
          <w:lang w:val="uk-UA"/>
        </w:rPr>
      </w:pPr>
      <w:r w:rsidRPr="00844FF5">
        <w:rPr>
          <w:rFonts w:ascii="Times New Roman" w:hAnsi="Times New Roman" w:cs="Times New Roman"/>
          <w:sz w:val="28"/>
          <w:szCs w:val="28"/>
          <w:lang w:val="uk-UA"/>
        </w:rPr>
        <w:t>____________________________</w:t>
      </w:r>
    </w:p>
    <w:sectPr w:rsidR="00690590" w:rsidRPr="007270BA" w:rsidSect="006B7828">
      <w:pgSz w:w="11909" w:h="16834"/>
      <w:pgMar w:top="709"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AA" w:rsidRDefault="000D30AA">
      <w:pPr>
        <w:spacing w:line="240" w:lineRule="auto"/>
      </w:pPr>
      <w:r>
        <w:separator/>
      </w:r>
    </w:p>
  </w:endnote>
  <w:endnote w:type="continuationSeparator" w:id="0">
    <w:p w:rsidR="000D30AA" w:rsidRDefault="000D3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AA" w:rsidRDefault="000D30AA">
      <w:pPr>
        <w:spacing w:line="240" w:lineRule="auto"/>
      </w:pPr>
      <w:r>
        <w:separator/>
      </w:r>
    </w:p>
  </w:footnote>
  <w:footnote w:type="continuationSeparator" w:id="0">
    <w:p w:rsidR="000D30AA" w:rsidRDefault="000D30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085551"/>
    <w:multiLevelType w:val="hybridMultilevel"/>
    <w:tmpl w:val="89FC05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5"/>
  </w:num>
  <w:num w:numId="2">
    <w:abstractNumId w:val="26"/>
  </w:num>
  <w:num w:numId="3">
    <w:abstractNumId w:val="12"/>
  </w:num>
  <w:num w:numId="4">
    <w:abstractNumId w:val="42"/>
  </w:num>
  <w:num w:numId="5">
    <w:abstractNumId w:val="5"/>
  </w:num>
  <w:num w:numId="6">
    <w:abstractNumId w:val="21"/>
  </w:num>
  <w:num w:numId="7">
    <w:abstractNumId w:val="4"/>
  </w:num>
  <w:num w:numId="8">
    <w:abstractNumId w:val="2"/>
  </w:num>
  <w:num w:numId="9">
    <w:abstractNumId w:val="48"/>
  </w:num>
  <w:num w:numId="10">
    <w:abstractNumId w:val="9"/>
  </w:num>
  <w:num w:numId="11">
    <w:abstractNumId w:val="20"/>
  </w:num>
  <w:num w:numId="12">
    <w:abstractNumId w:val="6"/>
  </w:num>
  <w:num w:numId="13">
    <w:abstractNumId w:val="16"/>
  </w:num>
  <w:num w:numId="14">
    <w:abstractNumId w:val="7"/>
  </w:num>
  <w:num w:numId="15">
    <w:abstractNumId w:val="34"/>
  </w:num>
  <w:num w:numId="16">
    <w:abstractNumId w:val="3"/>
  </w:num>
  <w:num w:numId="17">
    <w:abstractNumId w:val="39"/>
  </w:num>
  <w:num w:numId="18">
    <w:abstractNumId w:val="14"/>
  </w:num>
  <w:num w:numId="19">
    <w:abstractNumId w:val="32"/>
  </w:num>
  <w:num w:numId="20">
    <w:abstractNumId w:val="13"/>
  </w:num>
  <w:num w:numId="21">
    <w:abstractNumId w:val="18"/>
  </w:num>
  <w:num w:numId="22">
    <w:abstractNumId w:val="27"/>
  </w:num>
  <w:num w:numId="23">
    <w:abstractNumId w:val="40"/>
  </w:num>
  <w:num w:numId="24">
    <w:abstractNumId w:val="19"/>
  </w:num>
  <w:num w:numId="25">
    <w:abstractNumId w:val="30"/>
  </w:num>
  <w:num w:numId="26">
    <w:abstractNumId w:val="22"/>
  </w:num>
  <w:num w:numId="27">
    <w:abstractNumId w:val="31"/>
  </w:num>
  <w:num w:numId="28">
    <w:abstractNumId w:val="33"/>
  </w:num>
  <w:num w:numId="29">
    <w:abstractNumId w:val="23"/>
  </w:num>
  <w:num w:numId="30">
    <w:abstractNumId w:val="17"/>
  </w:num>
  <w:num w:numId="31">
    <w:abstractNumId w:val="47"/>
  </w:num>
  <w:num w:numId="32">
    <w:abstractNumId w:val="29"/>
  </w:num>
  <w:num w:numId="33">
    <w:abstractNumId w:val="46"/>
  </w:num>
  <w:num w:numId="34">
    <w:abstractNumId w:val="38"/>
  </w:num>
  <w:num w:numId="35">
    <w:abstractNumId w:val="43"/>
  </w:num>
  <w:num w:numId="36">
    <w:abstractNumId w:val="44"/>
  </w:num>
  <w:num w:numId="37">
    <w:abstractNumId w:val="11"/>
  </w:num>
  <w:num w:numId="38">
    <w:abstractNumId w:val="24"/>
  </w:num>
  <w:num w:numId="39">
    <w:abstractNumId w:val="25"/>
  </w:num>
  <w:num w:numId="40">
    <w:abstractNumId w:val="28"/>
  </w:num>
  <w:num w:numId="41">
    <w:abstractNumId w:val="41"/>
  </w:num>
  <w:num w:numId="42">
    <w:abstractNumId w:val="37"/>
  </w:num>
  <w:num w:numId="43">
    <w:abstractNumId w:val="0"/>
  </w:num>
  <w:num w:numId="44">
    <w:abstractNumId w:val="1"/>
  </w:num>
  <w:num w:numId="45">
    <w:abstractNumId w:val="15"/>
  </w:num>
  <w:num w:numId="46">
    <w:abstractNumId w:val="35"/>
  </w:num>
  <w:num w:numId="47">
    <w:abstractNumId w:val="36"/>
  </w:num>
  <w:num w:numId="48">
    <w:abstractNumId w:val="10"/>
  </w:num>
  <w:num w:numId="49">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D30AA"/>
    <w:rsid w:val="00135904"/>
    <w:rsid w:val="001977B8"/>
    <w:rsid w:val="001F0D9E"/>
    <w:rsid w:val="00250597"/>
    <w:rsid w:val="00341CD8"/>
    <w:rsid w:val="00345B73"/>
    <w:rsid w:val="00400942"/>
    <w:rsid w:val="00491B48"/>
    <w:rsid w:val="004A5678"/>
    <w:rsid w:val="004E7E03"/>
    <w:rsid w:val="00583DD3"/>
    <w:rsid w:val="005C4A08"/>
    <w:rsid w:val="005F6B9E"/>
    <w:rsid w:val="0064764D"/>
    <w:rsid w:val="00690590"/>
    <w:rsid w:val="006B7828"/>
    <w:rsid w:val="006E700D"/>
    <w:rsid w:val="007270BA"/>
    <w:rsid w:val="007E3ED9"/>
    <w:rsid w:val="00833F81"/>
    <w:rsid w:val="00844FF5"/>
    <w:rsid w:val="00861FCC"/>
    <w:rsid w:val="00A91413"/>
    <w:rsid w:val="00B4743A"/>
    <w:rsid w:val="00C15A83"/>
    <w:rsid w:val="00C632B9"/>
    <w:rsid w:val="00EA7D98"/>
    <w:rsid w:val="00F53C06"/>
    <w:rsid w:val="00F54CF3"/>
    <w:rsid w:val="00FB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270BA"/>
    <w:pPr>
      <w:spacing w:line="240" w:lineRule="auto"/>
    </w:pPr>
  </w:style>
  <w:style w:type="paragraph" w:styleId="ac">
    <w:name w:val="List Paragraph"/>
    <w:basedOn w:val="a"/>
    <w:uiPriority w:val="34"/>
    <w:qFormat/>
    <w:rsid w:val="00844FF5"/>
    <w:pPr>
      <w:spacing w:after="160" w:line="259" w:lineRule="auto"/>
      <w:ind w:left="720"/>
      <w:contextualSpacing/>
    </w:pPr>
    <w:rPr>
      <w:rFonts w:asciiTheme="minorHAnsi" w:eastAsiaTheme="minorHAnsi" w:hAnsiTheme="minorHAnsi" w:cstheme="minorBidi"/>
      <w:kern w:val="2"/>
      <w:lang w:val="en-US" w:eastAsia="en-US"/>
    </w:rPr>
  </w:style>
  <w:style w:type="paragraph" w:styleId="ad">
    <w:name w:val="header"/>
    <w:basedOn w:val="a"/>
    <w:link w:val="ae"/>
    <w:uiPriority w:val="99"/>
    <w:unhideWhenUsed/>
    <w:rsid w:val="00844FF5"/>
    <w:pPr>
      <w:tabs>
        <w:tab w:val="center" w:pos="4677"/>
        <w:tab w:val="right" w:pos="9355"/>
      </w:tabs>
      <w:spacing w:line="240" w:lineRule="auto"/>
    </w:pPr>
  </w:style>
  <w:style w:type="character" w:customStyle="1" w:styleId="ae">
    <w:name w:val="Верхний колонтитул Знак"/>
    <w:basedOn w:val="a0"/>
    <w:link w:val="ad"/>
    <w:uiPriority w:val="99"/>
    <w:rsid w:val="00844FF5"/>
  </w:style>
  <w:style w:type="paragraph" w:styleId="af">
    <w:name w:val="footer"/>
    <w:basedOn w:val="a"/>
    <w:link w:val="af0"/>
    <w:uiPriority w:val="99"/>
    <w:unhideWhenUsed/>
    <w:rsid w:val="00844FF5"/>
    <w:pPr>
      <w:tabs>
        <w:tab w:val="center" w:pos="4677"/>
        <w:tab w:val="right" w:pos="9355"/>
      </w:tabs>
      <w:spacing w:line="240" w:lineRule="auto"/>
    </w:pPr>
  </w:style>
  <w:style w:type="character" w:customStyle="1" w:styleId="af0">
    <w:name w:val="Нижний колонтитул Знак"/>
    <w:basedOn w:val="a0"/>
    <w:link w:val="af"/>
    <w:uiPriority w:val="99"/>
    <w:rsid w:val="00844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270BA"/>
    <w:pPr>
      <w:spacing w:line="240" w:lineRule="auto"/>
    </w:pPr>
  </w:style>
  <w:style w:type="paragraph" w:styleId="ac">
    <w:name w:val="List Paragraph"/>
    <w:basedOn w:val="a"/>
    <w:uiPriority w:val="34"/>
    <w:qFormat/>
    <w:rsid w:val="00844FF5"/>
    <w:pPr>
      <w:spacing w:after="160" w:line="259" w:lineRule="auto"/>
      <w:ind w:left="720"/>
      <w:contextualSpacing/>
    </w:pPr>
    <w:rPr>
      <w:rFonts w:asciiTheme="minorHAnsi" w:eastAsiaTheme="minorHAnsi" w:hAnsiTheme="minorHAnsi" w:cstheme="minorBidi"/>
      <w:kern w:val="2"/>
      <w:lang w:val="en-US" w:eastAsia="en-US"/>
    </w:rPr>
  </w:style>
  <w:style w:type="paragraph" w:styleId="ad">
    <w:name w:val="header"/>
    <w:basedOn w:val="a"/>
    <w:link w:val="ae"/>
    <w:uiPriority w:val="99"/>
    <w:unhideWhenUsed/>
    <w:rsid w:val="00844FF5"/>
    <w:pPr>
      <w:tabs>
        <w:tab w:val="center" w:pos="4677"/>
        <w:tab w:val="right" w:pos="9355"/>
      </w:tabs>
      <w:spacing w:line="240" w:lineRule="auto"/>
    </w:pPr>
  </w:style>
  <w:style w:type="character" w:customStyle="1" w:styleId="ae">
    <w:name w:val="Верхний колонтитул Знак"/>
    <w:basedOn w:val="a0"/>
    <w:link w:val="ad"/>
    <w:uiPriority w:val="99"/>
    <w:rsid w:val="00844FF5"/>
  </w:style>
  <w:style w:type="paragraph" w:styleId="af">
    <w:name w:val="footer"/>
    <w:basedOn w:val="a"/>
    <w:link w:val="af0"/>
    <w:uiPriority w:val="99"/>
    <w:unhideWhenUsed/>
    <w:rsid w:val="00844FF5"/>
    <w:pPr>
      <w:tabs>
        <w:tab w:val="center" w:pos="4677"/>
        <w:tab w:val="right" w:pos="9355"/>
      </w:tabs>
      <w:spacing w:line="240" w:lineRule="auto"/>
    </w:pPr>
  </w:style>
  <w:style w:type="character" w:customStyle="1" w:styleId="af0">
    <w:name w:val="Нижний колонтитул Знак"/>
    <w:basedOn w:val="a0"/>
    <w:link w:val="af"/>
    <w:uiPriority w:val="99"/>
    <w:rsid w:val="0084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274C-69B4-4321-A1A7-2F02E870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2025-04-30T06:27:00Z</dcterms:created>
  <dcterms:modified xsi:type="dcterms:W3CDTF">2025-07-17T14:19:00Z</dcterms:modified>
</cp:coreProperties>
</file>