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0345B" w14:textId="77777777" w:rsidR="00235E35" w:rsidRPr="004939D6" w:rsidRDefault="00235E35" w:rsidP="004939D6">
      <w:pPr>
        <w:jc w:val="right"/>
        <w:rPr>
          <w:color w:val="000000"/>
          <w:sz w:val="24"/>
          <w:szCs w:val="24"/>
          <w:lang w:val="ro-RO"/>
        </w:rPr>
      </w:pPr>
    </w:p>
    <w:p w14:paraId="19F559DB" w14:textId="77777777" w:rsidR="00235E35" w:rsidRDefault="00235E35">
      <w:pPr>
        <w:jc w:val="center"/>
        <w:rPr>
          <w:b/>
          <w:lang w:val="ro-RO"/>
        </w:rPr>
      </w:pPr>
    </w:p>
    <w:p w14:paraId="7484F561" w14:textId="77777777" w:rsidR="00235E35" w:rsidRDefault="00235E35">
      <w:pPr>
        <w:jc w:val="center"/>
        <w:rPr>
          <w:b/>
          <w:lang w:val="ro-RO"/>
        </w:rPr>
      </w:pPr>
    </w:p>
    <w:p w14:paraId="2BC68DBD" w14:textId="77777777" w:rsidR="00235E35" w:rsidRDefault="004C41A0">
      <w:pPr>
        <w:ind w:firstLine="0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Model de declarație</w:t>
      </w:r>
    </w:p>
    <w:p w14:paraId="7B385D1B" w14:textId="77777777" w:rsidR="00235E35" w:rsidRDefault="00235E35">
      <w:pPr>
        <w:jc w:val="center"/>
        <w:rPr>
          <w:color w:val="000000"/>
          <w:sz w:val="24"/>
          <w:szCs w:val="24"/>
          <w:lang w:val="ro-RO"/>
        </w:rPr>
      </w:pPr>
    </w:p>
    <w:p w14:paraId="3C58BFA8" w14:textId="77777777" w:rsidR="00235E35" w:rsidRDefault="004C41A0">
      <w:pPr>
        <w:rPr>
          <w:color w:val="000000"/>
          <w:sz w:val="24"/>
          <w:szCs w:val="24"/>
          <w:lang w:val="ro-RO"/>
        </w:rPr>
      </w:pPr>
      <w:r>
        <w:rPr>
          <w:color w:val="000000"/>
          <w:sz w:val="24"/>
          <w:szCs w:val="24"/>
          <w:lang w:val="ro-RO"/>
        </w:rPr>
        <w:tab/>
        <w:t xml:space="preserve">Subsemnatul, </w:t>
      </w:r>
    </w:p>
    <w:p w14:paraId="33BD6AC5" w14:textId="77777777" w:rsidR="00235E35" w:rsidRDefault="004C41A0">
      <w:pPr>
        <w:rPr>
          <w:color w:val="000000"/>
          <w:lang w:val="ro-RO"/>
        </w:rPr>
      </w:pPr>
      <w:r>
        <w:rPr>
          <w:color w:val="000000"/>
          <w:lang w:val="ro-RO"/>
        </w:rPr>
        <w:t xml:space="preserve"> </w:t>
      </w:r>
    </w:p>
    <w:p w14:paraId="04B5E023" w14:textId="77777777" w:rsidR="00235E35" w:rsidRDefault="004C41A0">
      <w:pPr>
        <w:rPr>
          <w:color w:val="000000"/>
          <w:lang w:val="ro-RO"/>
        </w:rPr>
      </w:pPr>
      <w:r>
        <w:rPr>
          <w:color w:val="000000"/>
          <w:lang w:val="ro-RO"/>
        </w:rPr>
        <w:t xml:space="preserve">            ________________________________________________________________________ (¹),</w:t>
      </w:r>
    </w:p>
    <w:p w14:paraId="506446A7" w14:textId="77777777" w:rsidR="00235E35" w:rsidRDefault="004C41A0">
      <w:pPr>
        <w:jc w:val="center"/>
        <w:rPr>
          <w:color w:val="000000"/>
          <w:sz w:val="18"/>
          <w:szCs w:val="18"/>
          <w:lang w:val="ro-RO"/>
        </w:rPr>
      </w:pPr>
      <w:r>
        <w:rPr>
          <w:color w:val="000000"/>
          <w:sz w:val="18"/>
          <w:szCs w:val="18"/>
          <w:lang w:val="ro-RO"/>
        </w:rPr>
        <w:t>[proprietarul sau persoana fizică care deține autorizare în scris de la proprietar să efectueze</w:t>
      </w:r>
    </w:p>
    <w:p w14:paraId="31F74764" w14:textId="5DC9FBB9" w:rsidR="00235E35" w:rsidRDefault="004C41A0">
      <w:pPr>
        <w:jc w:val="center"/>
        <w:rPr>
          <w:color w:val="000000"/>
          <w:sz w:val="18"/>
          <w:szCs w:val="18"/>
          <w:lang w:val="ro-RO"/>
        </w:rPr>
      </w:pPr>
      <w:r>
        <w:rPr>
          <w:color w:val="000000"/>
          <w:sz w:val="18"/>
          <w:szCs w:val="18"/>
          <w:lang w:val="ro-RO"/>
        </w:rPr>
        <w:t xml:space="preserve"> circulația necomercială a animalelor de companie în numele proprietaru</w:t>
      </w:r>
      <w:r w:rsidR="001C46C0">
        <w:rPr>
          <w:color w:val="000000"/>
          <w:sz w:val="18"/>
          <w:szCs w:val="18"/>
          <w:lang w:val="ro-RO"/>
        </w:rPr>
        <w:t>lui</w:t>
      </w:r>
      <w:r>
        <w:rPr>
          <w:color w:val="000000"/>
          <w:sz w:val="18"/>
          <w:szCs w:val="18"/>
          <w:lang w:val="ro-RO"/>
        </w:rPr>
        <w:t>(²)]</w:t>
      </w:r>
    </w:p>
    <w:p w14:paraId="767A8F2E" w14:textId="77777777" w:rsidR="00235E35" w:rsidRDefault="00235E35">
      <w:pPr>
        <w:jc w:val="center"/>
        <w:rPr>
          <w:color w:val="000000"/>
          <w:lang w:val="ro-RO"/>
        </w:rPr>
      </w:pPr>
    </w:p>
    <w:p w14:paraId="56D3DF55" w14:textId="05177F89" w:rsidR="00235E35" w:rsidRDefault="004C41A0">
      <w:pPr>
        <w:ind w:firstLine="0"/>
        <w:rPr>
          <w:color w:val="000000"/>
          <w:sz w:val="24"/>
          <w:szCs w:val="24"/>
          <w:lang w:val="ro-RO"/>
        </w:rPr>
      </w:pPr>
      <w:r>
        <w:rPr>
          <w:color w:val="000000"/>
          <w:sz w:val="24"/>
          <w:szCs w:val="24"/>
          <w:lang w:val="ro-RO"/>
        </w:rPr>
        <w:t>declar că</w:t>
      </w:r>
      <w:r w:rsidR="003D3C4E">
        <w:rPr>
          <w:color w:val="000000"/>
          <w:sz w:val="24"/>
          <w:szCs w:val="24"/>
          <w:lang w:val="ro-RO"/>
        </w:rPr>
        <w:t>,</w:t>
      </w:r>
      <w:r>
        <w:rPr>
          <w:color w:val="000000"/>
          <w:sz w:val="24"/>
          <w:szCs w:val="24"/>
          <w:lang w:val="ro-RO"/>
        </w:rPr>
        <w:t xml:space="preserve"> de la naștere și până la momentul circulației necomerciale, următoarele animale de companie nu au avut niciun contact cu animale sălbatice din speciile susceptibile la rabie.</w:t>
      </w:r>
    </w:p>
    <w:p w14:paraId="192B9107" w14:textId="77777777" w:rsidR="00235E35" w:rsidRDefault="00235E35">
      <w:pPr>
        <w:rPr>
          <w:color w:val="000000"/>
          <w:lang w:val="ro-RO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4672"/>
        <w:gridCol w:w="4673"/>
      </w:tblGrid>
      <w:tr w:rsidR="00235E35" w:rsidRPr="00301EA2" w14:paraId="3832A4AC" w14:textId="77777777">
        <w:tc>
          <w:tcPr>
            <w:tcW w:w="2500" w:type="pct"/>
          </w:tcPr>
          <w:p w14:paraId="5C1FB996" w14:textId="0CC9963B" w:rsidR="003D3C4E" w:rsidRDefault="004C41A0" w:rsidP="003D3C4E">
            <w:pPr>
              <w:ind w:firstLine="34"/>
              <w:jc w:val="center"/>
              <w:rPr>
                <w:rFonts w:ascii="Times New Roman" w:hAnsi="Times New Roman"/>
                <w:b/>
                <w:color w:val="000000"/>
                <w:lang w:val="ro-RO"/>
              </w:rPr>
            </w:pPr>
            <w:r w:rsidRPr="00301EA2">
              <w:rPr>
                <w:rFonts w:ascii="Times New Roman" w:hAnsi="Times New Roman"/>
                <w:b/>
                <w:color w:val="000000"/>
                <w:lang w:val="ro-RO"/>
              </w:rPr>
              <w:t>Codul alfanumeric al transpo</w:t>
            </w:r>
            <w:r w:rsidR="00770FDD">
              <w:rPr>
                <w:rFonts w:ascii="Times New Roman" w:hAnsi="Times New Roman"/>
                <w:b/>
                <w:color w:val="000000"/>
                <w:lang w:val="ro-RO"/>
              </w:rPr>
              <w:t>n</w:t>
            </w:r>
            <w:r w:rsidRPr="00301EA2">
              <w:rPr>
                <w:rFonts w:ascii="Times New Roman" w:hAnsi="Times New Roman"/>
                <w:b/>
                <w:color w:val="000000"/>
                <w:lang w:val="ro-RO"/>
              </w:rPr>
              <w:t>derului/</w:t>
            </w:r>
          </w:p>
          <w:p w14:paraId="37678885" w14:textId="54448ABE" w:rsidR="00235E35" w:rsidRPr="00301EA2" w:rsidRDefault="001C46C0" w:rsidP="003D3C4E">
            <w:pPr>
              <w:ind w:firstLine="34"/>
              <w:jc w:val="center"/>
              <w:rPr>
                <w:rFonts w:ascii="Times New Roman" w:hAnsi="Times New Roman"/>
                <w:b/>
                <w:color w:val="000000"/>
                <w:lang w:val="ro-RO"/>
              </w:rPr>
            </w:pPr>
            <w:r>
              <w:rPr>
                <w:rFonts w:ascii="Times New Roman" w:hAnsi="Times New Roman"/>
                <w:b/>
                <w:color w:val="000000"/>
                <w:lang w:val="ro-RO"/>
              </w:rPr>
              <w:t xml:space="preserve"> tatuajului</w:t>
            </w:r>
            <w:r w:rsidR="004C41A0" w:rsidRPr="00301EA2">
              <w:rPr>
                <w:rFonts w:ascii="Times New Roman" w:hAnsi="Times New Roman"/>
                <w:b/>
                <w:color w:val="000000"/>
                <w:lang w:val="ro-RO"/>
              </w:rPr>
              <w:t>(²)</w:t>
            </w:r>
          </w:p>
        </w:tc>
        <w:tc>
          <w:tcPr>
            <w:tcW w:w="2500" w:type="pct"/>
          </w:tcPr>
          <w:p w14:paraId="28A9730D" w14:textId="77777777" w:rsidR="003D3C4E" w:rsidRDefault="004C41A0" w:rsidP="003D3C4E">
            <w:pPr>
              <w:ind w:firstLine="34"/>
              <w:jc w:val="center"/>
              <w:rPr>
                <w:rFonts w:ascii="Times New Roman" w:hAnsi="Times New Roman"/>
                <w:b/>
                <w:color w:val="000000"/>
                <w:lang w:val="ro-RO"/>
              </w:rPr>
            </w:pPr>
            <w:r w:rsidRPr="00301EA2">
              <w:rPr>
                <w:rFonts w:ascii="Times New Roman" w:hAnsi="Times New Roman"/>
                <w:b/>
                <w:color w:val="000000"/>
                <w:lang w:val="ro-RO"/>
              </w:rPr>
              <w:t>Numărul pașaportului/</w:t>
            </w:r>
          </w:p>
          <w:p w14:paraId="19ED1B07" w14:textId="4D5213A5" w:rsidR="00235E35" w:rsidRPr="00301EA2" w:rsidRDefault="003D3C4E" w:rsidP="003D3C4E">
            <w:pPr>
              <w:ind w:firstLine="34"/>
              <w:jc w:val="center"/>
              <w:rPr>
                <w:rFonts w:ascii="Times New Roman" w:hAnsi="Times New Roman"/>
                <w:b/>
                <w:color w:val="000000"/>
                <w:lang w:val="ro-RO"/>
              </w:rPr>
            </w:pPr>
            <w:r>
              <w:rPr>
                <w:rFonts w:ascii="Times New Roman" w:hAnsi="Times New Roman"/>
                <w:b/>
                <w:color w:val="000000"/>
                <w:lang w:val="ro-RO"/>
              </w:rPr>
              <w:t xml:space="preserve">certificatului </w:t>
            </w:r>
            <w:r w:rsidR="001C46C0">
              <w:rPr>
                <w:rFonts w:ascii="Times New Roman" w:hAnsi="Times New Roman"/>
                <w:b/>
                <w:color w:val="000000"/>
                <w:lang w:val="ro-RO"/>
              </w:rPr>
              <w:t>de sănătate animală</w:t>
            </w:r>
            <w:r w:rsidR="004C41A0" w:rsidRPr="00301EA2">
              <w:rPr>
                <w:rFonts w:ascii="Times New Roman" w:hAnsi="Times New Roman"/>
                <w:b/>
                <w:color w:val="000000"/>
                <w:lang w:val="ro-RO"/>
              </w:rPr>
              <w:t>(²)</w:t>
            </w:r>
          </w:p>
        </w:tc>
      </w:tr>
      <w:tr w:rsidR="00235E35" w:rsidRPr="00301EA2" w14:paraId="452B794C" w14:textId="77777777">
        <w:tc>
          <w:tcPr>
            <w:tcW w:w="2500" w:type="pct"/>
          </w:tcPr>
          <w:p w14:paraId="09E43F1E" w14:textId="77777777" w:rsidR="00235E35" w:rsidRPr="00301EA2" w:rsidRDefault="00235E35">
            <w:pPr>
              <w:rPr>
                <w:rFonts w:ascii="Times New Roman" w:hAnsi="Times New Roman"/>
                <w:color w:val="000000"/>
                <w:lang w:val="ro-RO"/>
              </w:rPr>
            </w:pPr>
          </w:p>
        </w:tc>
        <w:tc>
          <w:tcPr>
            <w:tcW w:w="2500" w:type="pct"/>
          </w:tcPr>
          <w:p w14:paraId="14561334" w14:textId="77777777" w:rsidR="00235E35" w:rsidRPr="00301EA2" w:rsidRDefault="00235E35">
            <w:pPr>
              <w:rPr>
                <w:rFonts w:ascii="Times New Roman" w:hAnsi="Times New Roman"/>
                <w:color w:val="000000"/>
                <w:lang w:val="ro-RO"/>
              </w:rPr>
            </w:pPr>
          </w:p>
        </w:tc>
      </w:tr>
      <w:tr w:rsidR="00235E35" w:rsidRPr="00301EA2" w14:paraId="78FCFC5E" w14:textId="77777777">
        <w:tc>
          <w:tcPr>
            <w:tcW w:w="2500" w:type="pct"/>
          </w:tcPr>
          <w:p w14:paraId="2FD9366C" w14:textId="77777777" w:rsidR="00235E35" w:rsidRPr="00301EA2" w:rsidRDefault="00235E35">
            <w:pPr>
              <w:rPr>
                <w:rFonts w:ascii="Times New Roman" w:hAnsi="Times New Roman"/>
                <w:color w:val="000000"/>
                <w:lang w:val="ro-RO"/>
              </w:rPr>
            </w:pPr>
          </w:p>
        </w:tc>
        <w:tc>
          <w:tcPr>
            <w:tcW w:w="2500" w:type="pct"/>
          </w:tcPr>
          <w:p w14:paraId="3B099098" w14:textId="77777777" w:rsidR="00235E35" w:rsidRPr="00301EA2" w:rsidRDefault="00235E35">
            <w:pPr>
              <w:rPr>
                <w:rFonts w:ascii="Times New Roman" w:hAnsi="Times New Roman"/>
                <w:color w:val="000000"/>
                <w:lang w:val="ro-RO"/>
              </w:rPr>
            </w:pPr>
          </w:p>
        </w:tc>
      </w:tr>
      <w:tr w:rsidR="00235E35" w:rsidRPr="00301EA2" w14:paraId="24D4D762" w14:textId="77777777">
        <w:tc>
          <w:tcPr>
            <w:tcW w:w="2500" w:type="pct"/>
          </w:tcPr>
          <w:p w14:paraId="1C6AAA98" w14:textId="77777777" w:rsidR="00235E35" w:rsidRPr="00301EA2" w:rsidRDefault="00235E35">
            <w:pPr>
              <w:rPr>
                <w:rFonts w:ascii="Times New Roman" w:hAnsi="Times New Roman"/>
                <w:color w:val="000000"/>
                <w:lang w:val="ro-RO"/>
              </w:rPr>
            </w:pPr>
          </w:p>
        </w:tc>
        <w:tc>
          <w:tcPr>
            <w:tcW w:w="2500" w:type="pct"/>
          </w:tcPr>
          <w:p w14:paraId="431F5A37" w14:textId="77777777" w:rsidR="00235E35" w:rsidRPr="00301EA2" w:rsidRDefault="00235E35">
            <w:pPr>
              <w:rPr>
                <w:rFonts w:ascii="Times New Roman" w:hAnsi="Times New Roman"/>
                <w:color w:val="000000"/>
                <w:lang w:val="ro-RO"/>
              </w:rPr>
            </w:pPr>
          </w:p>
        </w:tc>
      </w:tr>
      <w:tr w:rsidR="00235E35" w:rsidRPr="00301EA2" w14:paraId="510BF167" w14:textId="77777777">
        <w:tc>
          <w:tcPr>
            <w:tcW w:w="2500" w:type="pct"/>
          </w:tcPr>
          <w:p w14:paraId="1457978E" w14:textId="77777777" w:rsidR="00235E35" w:rsidRPr="00301EA2" w:rsidRDefault="00235E35">
            <w:pPr>
              <w:rPr>
                <w:rFonts w:ascii="Times New Roman" w:hAnsi="Times New Roman"/>
                <w:color w:val="000000"/>
                <w:lang w:val="ro-RO"/>
              </w:rPr>
            </w:pPr>
          </w:p>
        </w:tc>
        <w:tc>
          <w:tcPr>
            <w:tcW w:w="2500" w:type="pct"/>
          </w:tcPr>
          <w:p w14:paraId="7F5DEAF7" w14:textId="77777777" w:rsidR="00235E35" w:rsidRPr="00301EA2" w:rsidRDefault="00235E35">
            <w:pPr>
              <w:rPr>
                <w:rFonts w:ascii="Times New Roman" w:hAnsi="Times New Roman"/>
                <w:color w:val="000000"/>
                <w:lang w:val="ro-RO"/>
              </w:rPr>
            </w:pPr>
          </w:p>
        </w:tc>
      </w:tr>
      <w:tr w:rsidR="00235E35" w:rsidRPr="00301EA2" w14:paraId="4EA1A39A" w14:textId="77777777">
        <w:tc>
          <w:tcPr>
            <w:tcW w:w="2500" w:type="pct"/>
          </w:tcPr>
          <w:p w14:paraId="5238D701" w14:textId="77777777" w:rsidR="00235E35" w:rsidRPr="00301EA2" w:rsidRDefault="00235E35">
            <w:pPr>
              <w:rPr>
                <w:rFonts w:ascii="Times New Roman" w:hAnsi="Times New Roman"/>
                <w:color w:val="000000"/>
                <w:lang w:val="ro-RO"/>
              </w:rPr>
            </w:pPr>
          </w:p>
        </w:tc>
        <w:tc>
          <w:tcPr>
            <w:tcW w:w="2500" w:type="pct"/>
          </w:tcPr>
          <w:p w14:paraId="699D325A" w14:textId="77777777" w:rsidR="00235E35" w:rsidRPr="00301EA2" w:rsidRDefault="00235E35">
            <w:pPr>
              <w:rPr>
                <w:rFonts w:ascii="Times New Roman" w:hAnsi="Times New Roman"/>
                <w:color w:val="000000"/>
                <w:lang w:val="ro-RO"/>
              </w:rPr>
            </w:pPr>
          </w:p>
        </w:tc>
      </w:tr>
    </w:tbl>
    <w:p w14:paraId="2A0E1CEB" w14:textId="77777777" w:rsidR="00235E35" w:rsidRDefault="00235E35">
      <w:pPr>
        <w:rPr>
          <w:color w:val="000000"/>
          <w:lang w:val="ro-RO"/>
        </w:rPr>
      </w:pPr>
    </w:p>
    <w:p w14:paraId="7A783244" w14:textId="77777777" w:rsidR="00235E35" w:rsidRDefault="00235E35">
      <w:pPr>
        <w:rPr>
          <w:color w:val="000000"/>
          <w:lang w:val="ro-RO"/>
        </w:rPr>
      </w:pPr>
    </w:p>
    <w:p w14:paraId="702D652B" w14:textId="77777777" w:rsidR="00235E35" w:rsidRDefault="004C41A0">
      <w:pPr>
        <w:rPr>
          <w:color w:val="000000"/>
          <w:sz w:val="24"/>
          <w:szCs w:val="24"/>
          <w:lang w:val="ro-RO"/>
        </w:rPr>
      </w:pPr>
      <w:r>
        <w:rPr>
          <w:color w:val="000000"/>
          <w:lang w:val="ro-RO"/>
        </w:rPr>
        <w:t xml:space="preserve">                   </w:t>
      </w:r>
      <w:r>
        <w:rPr>
          <w:color w:val="000000"/>
          <w:sz w:val="24"/>
          <w:szCs w:val="24"/>
          <w:lang w:val="ro-RO"/>
        </w:rPr>
        <w:t xml:space="preserve">Locul și data:                                                                   Semnătura: </w:t>
      </w:r>
    </w:p>
    <w:p w14:paraId="188F163D" w14:textId="77777777" w:rsidR="00235E35" w:rsidRDefault="00235E35">
      <w:pPr>
        <w:rPr>
          <w:color w:val="000000"/>
          <w:lang w:val="ro-RO"/>
        </w:rPr>
      </w:pPr>
    </w:p>
    <w:p w14:paraId="4454E020" w14:textId="77777777" w:rsidR="00235E35" w:rsidRDefault="00235E35">
      <w:pPr>
        <w:rPr>
          <w:color w:val="000000"/>
          <w:lang w:val="ro-RO"/>
        </w:rPr>
      </w:pPr>
    </w:p>
    <w:p w14:paraId="24F93703" w14:textId="77777777" w:rsidR="00235E35" w:rsidRDefault="00235E35">
      <w:pPr>
        <w:tabs>
          <w:tab w:val="left" w:pos="993"/>
        </w:tabs>
        <w:ind w:right="-2" w:firstLine="0"/>
        <w:rPr>
          <w:sz w:val="28"/>
          <w:szCs w:val="28"/>
          <w:lang w:val="ro-RO"/>
        </w:rPr>
      </w:pPr>
    </w:p>
    <w:sectPr w:rsidR="00235E35">
      <w:headerReference w:type="default" r:id="rId8"/>
      <w:footerReference w:type="default" r:id="rId9"/>
      <w:headerReference w:type="first" r:id="rId10"/>
      <w:footerReference w:type="first" r:id="rId11"/>
      <w:pgSz w:w="11907" w:h="16840"/>
      <w:pgMar w:top="1134" w:right="964" w:bottom="1134" w:left="1814" w:header="1134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0219A" w14:textId="77777777" w:rsidR="00044442" w:rsidRDefault="00044442">
      <w:r>
        <w:separator/>
      </w:r>
    </w:p>
  </w:endnote>
  <w:endnote w:type="continuationSeparator" w:id="0">
    <w:p w14:paraId="730FB174" w14:textId="77777777" w:rsidR="00044442" w:rsidRDefault="00044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$ Benguiat_Bold">
    <w:altName w:val="Impact"/>
    <w:charset w:val="00"/>
    <w:family w:val="swiss"/>
    <w:pitch w:val="default"/>
    <w:sig w:usb0="00000000" w:usb1="00000000" w:usb2="00000000" w:usb3="00000000" w:csb0="00000001" w:csb1="00000000"/>
  </w:font>
  <w:font w:name="$Caslon">
    <w:altName w:val="Century Gothic"/>
    <w:charset w:val="00"/>
    <w:family w:val="swiss"/>
    <w:pitch w:val="default"/>
    <w:sig w:usb0="00000000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SerifCondensed">
    <w:altName w:val="Cambria"/>
    <w:charset w:val="00"/>
    <w:family w:val="roman"/>
    <w:pitch w:val="default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934DA" w14:textId="182759B9" w:rsidR="00231FBF" w:rsidRDefault="00231FBF">
    <w:pPr>
      <w:pStyle w:val="aa"/>
      <w:ind w:firstLine="0"/>
      <w:rPr>
        <w:sz w:val="16"/>
        <w:szCs w:val="16"/>
        <w:lang w:val="fr-FR"/>
      </w:rPr>
    </w:pPr>
    <w:r>
      <w:rPr>
        <w:sz w:val="16"/>
        <w:szCs w:val="16"/>
      </w:rPr>
      <w:fldChar w:fldCharType="begin"/>
    </w:r>
    <w:r>
      <w:rPr>
        <w:sz w:val="16"/>
        <w:szCs w:val="16"/>
        <w:lang w:val="fr-FR"/>
      </w:rPr>
      <w:instrText xml:space="preserve"> FILENAME  \p  \* MERGEFORMAT </w:instrText>
    </w:r>
    <w:r>
      <w:rPr>
        <w:sz w:val="16"/>
        <w:szCs w:val="16"/>
      </w:rPr>
      <w:fldChar w:fldCharType="separate"/>
    </w:r>
    <w:r w:rsidR="0049264F">
      <w:rPr>
        <w:noProof/>
        <w:sz w:val="16"/>
        <w:szCs w:val="16"/>
        <w:lang w:val="fr-FR"/>
      </w:rPr>
      <w:t>Y:\004\ANUL 2022\HOTĂRÂRI\22328\redactat_22328-ro.docx</w:t>
    </w:r>
    <w:r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2BDF5" w14:textId="781E2A04" w:rsidR="00231FBF" w:rsidRDefault="00231FBF">
    <w:pPr>
      <w:pStyle w:val="aa"/>
      <w:ind w:firstLine="0"/>
      <w:rPr>
        <w:sz w:val="16"/>
        <w:szCs w:val="16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1A3F5" w14:textId="77777777" w:rsidR="00044442" w:rsidRDefault="00044442">
      <w:r>
        <w:separator/>
      </w:r>
    </w:p>
  </w:footnote>
  <w:footnote w:type="continuationSeparator" w:id="0">
    <w:p w14:paraId="74F67D43" w14:textId="77777777" w:rsidR="00044442" w:rsidRDefault="00044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46695" w14:textId="6BFFD746" w:rsidR="00231FBF" w:rsidRDefault="00231FBF">
    <w:pPr>
      <w:pStyle w:val="ac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19B1" w14:textId="77777777" w:rsidR="00231FBF" w:rsidRDefault="00231FBF">
    <w:pPr>
      <w:pStyle w:val="ac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7F1E493"/>
    <w:multiLevelType w:val="singleLevel"/>
    <w:tmpl w:val="97F1E493"/>
    <w:lvl w:ilvl="0">
      <w:start w:val="10"/>
      <w:numFmt w:val="decimal"/>
      <w:suff w:val="space"/>
      <w:lvlText w:val="(%1)"/>
      <w:lvlJc w:val="left"/>
    </w:lvl>
  </w:abstractNum>
  <w:abstractNum w:abstractNumId="1" w15:restartNumberingAfterBreak="0">
    <w:nsid w:val="AAD63A3E"/>
    <w:multiLevelType w:val="singleLevel"/>
    <w:tmpl w:val="AAD63A3E"/>
    <w:lvl w:ilvl="0">
      <w:start w:val="1"/>
      <w:numFmt w:val="lowerLetter"/>
      <w:suff w:val="space"/>
      <w:lvlText w:val="%1)"/>
      <w:lvlJc w:val="left"/>
    </w:lvl>
  </w:abstractNum>
  <w:abstractNum w:abstractNumId="2" w15:restartNumberingAfterBreak="0">
    <w:nsid w:val="BF8FCE63"/>
    <w:multiLevelType w:val="singleLevel"/>
    <w:tmpl w:val="BF8FCE63"/>
    <w:lvl w:ilvl="0">
      <w:start w:val="2"/>
      <w:numFmt w:val="decimal"/>
      <w:suff w:val="space"/>
      <w:lvlText w:val="%1)"/>
      <w:lvlJc w:val="left"/>
      <w:pPr>
        <w:ind w:left="420"/>
      </w:pPr>
    </w:lvl>
  </w:abstractNum>
  <w:abstractNum w:abstractNumId="3" w15:restartNumberingAfterBreak="0">
    <w:nsid w:val="C08770A6"/>
    <w:multiLevelType w:val="singleLevel"/>
    <w:tmpl w:val="C08770A6"/>
    <w:lvl w:ilvl="0">
      <w:start w:val="1"/>
      <w:numFmt w:val="decimal"/>
      <w:suff w:val="space"/>
      <w:lvlText w:val="%1)"/>
      <w:lvlJc w:val="left"/>
      <w:rPr>
        <w:rFonts w:hint="default"/>
        <w:highlight w:val="none"/>
      </w:rPr>
    </w:lvl>
  </w:abstractNum>
  <w:abstractNum w:abstractNumId="4" w15:restartNumberingAfterBreak="0">
    <w:nsid w:val="12613F51"/>
    <w:multiLevelType w:val="multilevel"/>
    <w:tmpl w:val="12613F5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F31A2"/>
    <w:multiLevelType w:val="singleLevel"/>
    <w:tmpl w:val="27CF31A2"/>
    <w:lvl w:ilvl="0">
      <w:start w:val="1"/>
      <w:numFmt w:val="decimal"/>
      <w:suff w:val="space"/>
      <w:lvlText w:val="%1)"/>
      <w:lvlJc w:val="left"/>
    </w:lvl>
  </w:abstractNum>
  <w:abstractNum w:abstractNumId="6" w15:restartNumberingAfterBreak="0">
    <w:nsid w:val="50EA560A"/>
    <w:multiLevelType w:val="singleLevel"/>
    <w:tmpl w:val="50EA560A"/>
    <w:lvl w:ilvl="0">
      <w:start w:val="1"/>
      <w:numFmt w:val="decimal"/>
      <w:suff w:val="space"/>
      <w:lvlText w:val="%1)"/>
      <w:lvlJc w:val="left"/>
      <w:rPr>
        <w:sz w:val="28"/>
        <w:szCs w:val="28"/>
      </w:rPr>
    </w:lvl>
  </w:abstractNum>
  <w:abstractNum w:abstractNumId="7" w15:restartNumberingAfterBreak="0">
    <w:nsid w:val="732D5B3E"/>
    <w:multiLevelType w:val="multilevel"/>
    <w:tmpl w:val="732D5B3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D2449D"/>
    <w:multiLevelType w:val="multilevel"/>
    <w:tmpl w:val="7DD2449D"/>
    <w:lvl w:ilvl="0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num w:numId="1" w16cid:durableId="474218965">
    <w:abstractNumId w:val="7"/>
  </w:num>
  <w:num w:numId="2" w16cid:durableId="185023056">
    <w:abstractNumId w:val="8"/>
  </w:num>
  <w:num w:numId="3" w16cid:durableId="1146703237">
    <w:abstractNumId w:val="2"/>
  </w:num>
  <w:num w:numId="4" w16cid:durableId="756252482">
    <w:abstractNumId w:val="3"/>
  </w:num>
  <w:num w:numId="5" w16cid:durableId="706217621">
    <w:abstractNumId w:val="6"/>
  </w:num>
  <w:num w:numId="6" w16cid:durableId="1841307767">
    <w:abstractNumId w:val="1"/>
  </w:num>
  <w:num w:numId="7" w16cid:durableId="930546957">
    <w:abstractNumId w:val="5"/>
  </w:num>
  <w:num w:numId="8" w16cid:durableId="1004012217">
    <w:abstractNumId w:val="4"/>
  </w:num>
  <w:num w:numId="9" w16cid:durableId="684283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CE0"/>
    <w:rsid w:val="00000CF4"/>
    <w:rsid w:val="00026B87"/>
    <w:rsid w:val="000309D8"/>
    <w:rsid w:val="00044442"/>
    <w:rsid w:val="00054102"/>
    <w:rsid w:val="0006462F"/>
    <w:rsid w:val="00075CE0"/>
    <w:rsid w:val="00077246"/>
    <w:rsid w:val="00077922"/>
    <w:rsid w:val="00077B6F"/>
    <w:rsid w:val="00085DA8"/>
    <w:rsid w:val="000914AA"/>
    <w:rsid w:val="0009503C"/>
    <w:rsid w:val="000A33C2"/>
    <w:rsid w:val="000B66A7"/>
    <w:rsid w:val="000C3000"/>
    <w:rsid w:val="000D2D45"/>
    <w:rsid w:val="000D3405"/>
    <w:rsid w:val="000D3B1C"/>
    <w:rsid w:val="000D5C5F"/>
    <w:rsid w:val="000D7A09"/>
    <w:rsid w:val="000E712C"/>
    <w:rsid w:val="000F0FD7"/>
    <w:rsid w:val="000F6631"/>
    <w:rsid w:val="001003A9"/>
    <w:rsid w:val="00106523"/>
    <w:rsid w:val="001067B5"/>
    <w:rsid w:val="001100A2"/>
    <w:rsid w:val="00111319"/>
    <w:rsid w:val="0014378C"/>
    <w:rsid w:val="00144067"/>
    <w:rsid w:val="001452C3"/>
    <w:rsid w:val="001469DB"/>
    <w:rsid w:val="001574DD"/>
    <w:rsid w:val="001614F3"/>
    <w:rsid w:val="00190632"/>
    <w:rsid w:val="00191F49"/>
    <w:rsid w:val="00196FBD"/>
    <w:rsid w:val="001B2461"/>
    <w:rsid w:val="001B5608"/>
    <w:rsid w:val="001C46C0"/>
    <w:rsid w:val="001D364E"/>
    <w:rsid w:val="001D536B"/>
    <w:rsid w:val="001E6EB8"/>
    <w:rsid w:val="001F5CC0"/>
    <w:rsid w:val="001F6AE5"/>
    <w:rsid w:val="002147FB"/>
    <w:rsid w:val="00221D36"/>
    <w:rsid w:val="00222B19"/>
    <w:rsid w:val="00231FBF"/>
    <w:rsid w:val="002359B0"/>
    <w:rsid w:val="00235E35"/>
    <w:rsid w:val="00235F2D"/>
    <w:rsid w:val="0024139A"/>
    <w:rsid w:val="00243B9C"/>
    <w:rsid w:val="00247A45"/>
    <w:rsid w:val="00251AE0"/>
    <w:rsid w:val="0025430E"/>
    <w:rsid w:val="00256F32"/>
    <w:rsid w:val="002737B1"/>
    <w:rsid w:val="00283736"/>
    <w:rsid w:val="002857A1"/>
    <w:rsid w:val="0029400E"/>
    <w:rsid w:val="002A4DF9"/>
    <w:rsid w:val="002C3DEA"/>
    <w:rsid w:val="002C4B06"/>
    <w:rsid w:val="002F5531"/>
    <w:rsid w:val="00300BAB"/>
    <w:rsid w:val="00301EA2"/>
    <w:rsid w:val="003321A4"/>
    <w:rsid w:val="0034194B"/>
    <w:rsid w:val="003444F7"/>
    <w:rsid w:val="003543E9"/>
    <w:rsid w:val="003852B4"/>
    <w:rsid w:val="003A4AE6"/>
    <w:rsid w:val="003B04ED"/>
    <w:rsid w:val="003B596B"/>
    <w:rsid w:val="003B6A3A"/>
    <w:rsid w:val="003D3C4E"/>
    <w:rsid w:val="003D6BC3"/>
    <w:rsid w:val="003E78DC"/>
    <w:rsid w:val="00402B34"/>
    <w:rsid w:val="00403AF5"/>
    <w:rsid w:val="004167AF"/>
    <w:rsid w:val="004215E6"/>
    <w:rsid w:val="00427274"/>
    <w:rsid w:val="0043120D"/>
    <w:rsid w:val="00436578"/>
    <w:rsid w:val="00443FC0"/>
    <w:rsid w:val="0044592D"/>
    <w:rsid w:val="00454CEE"/>
    <w:rsid w:val="0046129F"/>
    <w:rsid w:val="004654AB"/>
    <w:rsid w:val="00475948"/>
    <w:rsid w:val="00480561"/>
    <w:rsid w:val="00482BA3"/>
    <w:rsid w:val="0049264F"/>
    <w:rsid w:val="004939D6"/>
    <w:rsid w:val="004A228A"/>
    <w:rsid w:val="004A4B59"/>
    <w:rsid w:val="004B00D8"/>
    <w:rsid w:val="004B70B6"/>
    <w:rsid w:val="004C39D8"/>
    <w:rsid w:val="004C41A0"/>
    <w:rsid w:val="004E1000"/>
    <w:rsid w:val="00500597"/>
    <w:rsid w:val="005031B8"/>
    <w:rsid w:val="0050348D"/>
    <w:rsid w:val="00504B00"/>
    <w:rsid w:val="005063EA"/>
    <w:rsid w:val="0050680A"/>
    <w:rsid w:val="00512A5C"/>
    <w:rsid w:val="00514321"/>
    <w:rsid w:val="00514C7B"/>
    <w:rsid w:val="005162AF"/>
    <w:rsid w:val="00530592"/>
    <w:rsid w:val="00542F92"/>
    <w:rsid w:val="005541A1"/>
    <w:rsid w:val="0057048F"/>
    <w:rsid w:val="00573A26"/>
    <w:rsid w:val="005802DD"/>
    <w:rsid w:val="005850E0"/>
    <w:rsid w:val="00586D2A"/>
    <w:rsid w:val="00597691"/>
    <w:rsid w:val="005A55CA"/>
    <w:rsid w:val="005B634B"/>
    <w:rsid w:val="005E1FF5"/>
    <w:rsid w:val="005F1999"/>
    <w:rsid w:val="005F2B04"/>
    <w:rsid w:val="00601679"/>
    <w:rsid w:val="00602E93"/>
    <w:rsid w:val="0063090F"/>
    <w:rsid w:val="00633B79"/>
    <w:rsid w:val="00633BD9"/>
    <w:rsid w:val="00646871"/>
    <w:rsid w:val="00660577"/>
    <w:rsid w:val="0067374F"/>
    <w:rsid w:val="006862C3"/>
    <w:rsid w:val="006936B4"/>
    <w:rsid w:val="00695959"/>
    <w:rsid w:val="006A1A05"/>
    <w:rsid w:val="006B17C6"/>
    <w:rsid w:val="006B3E0F"/>
    <w:rsid w:val="006E3ECB"/>
    <w:rsid w:val="006E4815"/>
    <w:rsid w:val="006E74D0"/>
    <w:rsid w:val="00702C5B"/>
    <w:rsid w:val="007174B4"/>
    <w:rsid w:val="007223FB"/>
    <w:rsid w:val="007276F9"/>
    <w:rsid w:val="007305B8"/>
    <w:rsid w:val="00730FEE"/>
    <w:rsid w:val="00733597"/>
    <w:rsid w:val="0073380E"/>
    <w:rsid w:val="00737FC1"/>
    <w:rsid w:val="00746067"/>
    <w:rsid w:val="0074640D"/>
    <w:rsid w:val="00751641"/>
    <w:rsid w:val="00752E46"/>
    <w:rsid w:val="007551A5"/>
    <w:rsid w:val="00770FDD"/>
    <w:rsid w:val="00782601"/>
    <w:rsid w:val="007926E4"/>
    <w:rsid w:val="007A2971"/>
    <w:rsid w:val="007A37D5"/>
    <w:rsid w:val="007A4567"/>
    <w:rsid w:val="007A5A95"/>
    <w:rsid w:val="007C19FA"/>
    <w:rsid w:val="007C461D"/>
    <w:rsid w:val="007E0B5B"/>
    <w:rsid w:val="008127A0"/>
    <w:rsid w:val="00814406"/>
    <w:rsid w:val="008312B3"/>
    <w:rsid w:val="00832599"/>
    <w:rsid w:val="0084667B"/>
    <w:rsid w:val="008474A8"/>
    <w:rsid w:val="00860E08"/>
    <w:rsid w:val="00862AB4"/>
    <w:rsid w:val="008747E8"/>
    <w:rsid w:val="0087581E"/>
    <w:rsid w:val="00882196"/>
    <w:rsid w:val="00893B25"/>
    <w:rsid w:val="008B533A"/>
    <w:rsid w:val="008C14FC"/>
    <w:rsid w:val="008C1EB3"/>
    <w:rsid w:val="008C53C4"/>
    <w:rsid w:val="008C5F65"/>
    <w:rsid w:val="008E0158"/>
    <w:rsid w:val="008E39BC"/>
    <w:rsid w:val="009008CE"/>
    <w:rsid w:val="009159B9"/>
    <w:rsid w:val="009168BD"/>
    <w:rsid w:val="0092631A"/>
    <w:rsid w:val="009357B0"/>
    <w:rsid w:val="009374A9"/>
    <w:rsid w:val="00937E19"/>
    <w:rsid w:val="00941781"/>
    <w:rsid w:val="009423B6"/>
    <w:rsid w:val="00947B9C"/>
    <w:rsid w:val="00950CEF"/>
    <w:rsid w:val="0095316D"/>
    <w:rsid w:val="00965406"/>
    <w:rsid w:val="00967B94"/>
    <w:rsid w:val="00974B14"/>
    <w:rsid w:val="00985D8D"/>
    <w:rsid w:val="009A3326"/>
    <w:rsid w:val="009D28FB"/>
    <w:rsid w:val="009E20E6"/>
    <w:rsid w:val="009E370E"/>
    <w:rsid w:val="00A0308D"/>
    <w:rsid w:val="00A037BB"/>
    <w:rsid w:val="00A04621"/>
    <w:rsid w:val="00A1010C"/>
    <w:rsid w:val="00A1292E"/>
    <w:rsid w:val="00A20072"/>
    <w:rsid w:val="00A35DD9"/>
    <w:rsid w:val="00A47B8B"/>
    <w:rsid w:val="00A56041"/>
    <w:rsid w:val="00A6251A"/>
    <w:rsid w:val="00A84D43"/>
    <w:rsid w:val="00A87A92"/>
    <w:rsid w:val="00A938D0"/>
    <w:rsid w:val="00A94FEB"/>
    <w:rsid w:val="00A977C3"/>
    <w:rsid w:val="00AA173D"/>
    <w:rsid w:val="00AB67F5"/>
    <w:rsid w:val="00AE7568"/>
    <w:rsid w:val="00AF0010"/>
    <w:rsid w:val="00B05A8B"/>
    <w:rsid w:val="00B16328"/>
    <w:rsid w:val="00B16AE1"/>
    <w:rsid w:val="00B225E7"/>
    <w:rsid w:val="00B4370D"/>
    <w:rsid w:val="00B51090"/>
    <w:rsid w:val="00B96A6A"/>
    <w:rsid w:val="00BB7136"/>
    <w:rsid w:val="00BC730D"/>
    <w:rsid w:val="00BD4DFC"/>
    <w:rsid w:val="00BF2373"/>
    <w:rsid w:val="00BF32A6"/>
    <w:rsid w:val="00C02DFA"/>
    <w:rsid w:val="00C03113"/>
    <w:rsid w:val="00C30DC7"/>
    <w:rsid w:val="00C35492"/>
    <w:rsid w:val="00C61719"/>
    <w:rsid w:val="00C74719"/>
    <w:rsid w:val="00C74905"/>
    <w:rsid w:val="00C97309"/>
    <w:rsid w:val="00CB05D3"/>
    <w:rsid w:val="00CB0FCF"/>
    <w:rsid w:val="00CC7AFF"/>
    <w:rsid w:val="00CE0DA1"/>
    <w:rsid w:val="00CF1795"/>
    <w:rsid w:val="00CF2559"/>
    <w:rsid w:val="00D007CB"/>
    <w:rsid w:val="00D04280"/>
    <w:rsid w:val="00D07B41"/>
    <w:rsid w:val="00D117B3"/>
    <w:rsid w:val="00D22A62"/>
    <w:rsid w:val="00D23BEF"/>
    <w:rsid w:val="00D40B5C"/>
    <w:rsid w:val="00D40C07"/>
    <w:rsid w:val="00D41305"/>
    <w:rsid w:val="00D45973"/>
    <w:rsid w:val="00D64123"/>
    <w:rsid w:val="00D642D3"/>
    <w:rsid w:val="00D91434"/>
    <w:rsid w:val="00DB1216"/>
    <w:rsid w:val="00DB7468"/>
    <w:rsid w:val="00DC4C6E"/>
    <w:rsid w:val="00DC6F4C"/>
    <w:rsid w:val="00DD2843"/>
    <w:rsid w:val="00DF0E57"/>
    <w:rsid w:val="00DF181A"/>
    <w:rsid w:val="00DF2743"/>
    <w:rsid w:val="00DF7E3E"/>
    <w:rsid w:val="00E00E6F"/>
    <w:rsid w:val="00E0443F"/>
    <w:rsid w:val="00E04C14"/>
    <w:rsid w:val="00E11CE2"/>
    <w:rsid w:val="00E124B0"/>
    <w:rsid w:val="00E216C5"/>
    <w:rsid w:val="00E25218"/>
    <w:rsid w:val="00E27A18"/>
    <w:rsid w:val="00E4594F"/>
    <w:rsid w:val="00E53E63"/>
    <w:rsid w:val="00E8132A"/>
    <w:rsid w:val="00E82D01"/>
    <w:rsid w:val="00E8344E"/>
    <w:rsid w:val="00EA1DFC"/>
    <w:rsid w:val="00EA3268"/>
    <w:rsid w:val="00EA4354"/>
    <w:rsid w:val="00EA7735"/>
    <w:rsid w:val="00EB1048"/>
    <w:rsid w:val="00EB50D7"/>
    <w:rsid w:val="00ED2FE3"/>
    <w:rsid w:val="00ED7202"/>
    <w:rsid w:val="00EE6836"/>
    <w:rsid w:val="00EF735F"/>
    <w:rsid w:val="00F019B4"/>
    <w:rsid w:val="00F31F7D"/>
    <w:rsid w:val="00F4110C"/>
    <w:rsid w:val="00F5456A"/>
    <w:rsid w:val="00F552B7"/>
    <w:rsid w:val="00F67B04"/>
    <w:rsid w:val="00F76152"/>
    <w:rsid w:val="00F817FC"/>
    <w:rsid w:val="00F864E2"/>
    <w:rsid w:val="00F93C21"/>
    <w:rsid w:val="00F95333"/>
    <w:rsid w:val="00FA0B93"/>
    <w:rsid w:val="00FA194B"/>
    <w:rsid w:val="00FA7984"/>
    <w:rsid w:val="00FB176A"/>
    <w:rsid w:val="00FB74F7"/>
    <w:rsid w:val="00FC2D2D"/>
    <w:rsid w:val="00FC4320"/>
    <w:rsid w:val="00FD2A3E"/>
    <w:rsid w:val="00FD50C6"/>
    <w:rsid w:val="00FD7CAE"/>
    <w:rsid w:val="00FF0526"/>
    <w:rsid w:val="04295E60"/>
    <w:rsid w:val="67CE548B"/>
    <w:rsid w:val="71910006"/>
    <w:rsid w:val="755E34C5"/>
    <w:rsid w:val="7AAB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917921"/>
  <w15:docId w15:val="{4705908E-053E-4171-BBD6-F886FC9A3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ind w:firstLine="709"/>
      <w:jc w:val="both"/>
    </w:p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$ Benguiat_Bold" w:hAnsi="$ Benguiat_Bold"/>
      <w:b/>
      <w:sz w:val="132"/>
      <w:lang w:val="zh-CN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$Caslon" w:hAnsi="$Caslon"/>
      <w:b/>
      <w:lang w:val="zh-CN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$Caslon" w:hAnsi="$Caslon"/>
      <w:b/>
      <w:sz w:val="26"/>
      <w:lang w:val="zh-CN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$Caslon" w:hAnsi="$Caslon"/>
      <w:sz w:val="24"/>
      <w:lang w:val="zh-CN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$Caslon" w:hAnsi="$Caslon"/>
      <w:b/>
      <w:sz w:val="22"/>
      <w:lang w:val="zh-CN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qFormat/>
    <w:rPr>
      <w:rFonts w:ascii="Tahoma" w:hAnsi="Tahoma"/>
      <w:sz w:val="16"/>
      <w:szCs w:val="16"/>
    </w:rPr>
  </w:style>
  <w:style w:type="character" w:styleId="a5">
    <w:name w:val="annotation reference"/>
    <w:uiPriority w:val="99"/>
    <w:qFormat/>
    <w:rPr>
      <w:sz w:val="16"/>
      <w:szCs w:val="16"/>
    </w:rPr>
  </w:style>
  <w:style w:type="paragraph" w:styleId="a6">
    <w:name w:val="annotation text"/>
    <w:basedOn w:val="a"/>
    <w:link w:val="a7"/>
    <w:uiPriority w:val="99"/>
    <w:qFormat/>
    <w:pPr>
      <w:ind w:firstLine="0"/>
      <w:jc w:val="left"/>
    </w:pPr>
    <w:rPr>
      <w:lang w:val="ro-RO" w:eastAsia="ru-RU"/>
    </w:rPr>
  </w:style>
  <w:style w:type="paragraph" w:styleId="a8">
    <w:name w:val="annotation subject"/>
    <w:basedOn w:val="a6"/>
    <w:next w:val="a6"/>
    <w:link w:val="a9"/>
    <w:uiPriority w:val="99"/>
    <w:qFormat/>
    <w:rPr>
      <w:b/>
      <w:bCs/>
    </w:rPr>
  </w:style>
  <w:style w:type="paragraph" w:styleId="aa">
    <w:name w:val="footer"/>
    <w:basedOn w:val="a"/>
    <w:link w:val="ab"/>
    <w:uiPriority w:val="99"/>
    <w:qFormat/>
    <w:pPr>
      <w:tabs>
        <w:tab w:val="center" w:pos="4677"/>
        <w:tab w:val="right" w:pos="9355"/>
      </w:tabs>
    </w:pPr>
  </w:style>
  <w:style w:type="paragraph" w:styleId="ac">
    <w:name w:val="header"/>
    <w:basedOn w:val="a"/>
    <w:link w:val="ad"/>
    <w:uiPriority w:val="99"/>
    <w:qFormat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uiPriority w:val="99"/>
    <w:unhideWhenUsed/>
    <w:qFormat/>
    <w:pPr>
      <w:ind w:firstLine="0"/>
      <w:jc w:val="left"/>
    </w:pPr>
    <w:rPr>
      <w:rFonts w:ascii="Consolas" w:hAnsi="Consolas"/>
    </w:rPr>
  </w:style>
  <w:style w:type="character" w:styleId="ae">
    <w:name w:val="Hyperlink"/>
    <w:basedOn w:val="a0"/>
    <w:uiPriority w:val="99"/>
    <w:qFormat/>
    <w:rPr>
      <w:color w:val="0000FF"/>
      <w:u w:val="single"/>
    </w:rPr>
  </w:style>
  <w:style w:type="paragraph" w:styleId="af">
    <w:name w:val="Normal (Web)"/>
    <w:basedOn w:val="a"/>
    <w:uiPriority w:val="99"/>
    <w:unhideWhenUsed/>
    <w:qFormat/>
    <w:pPr>
      <w:ind w:firstLine="567"/>
    </w:pPr>
    <w:rPr>
      <w:sz w:val="24"/>
      <w:szCs w:val="24"/>
      <w:lang w:val="ru-RU" w:eastAsia="ru-RU"/>
    </w:rPr>
  </w:style>
  <w:style w:type="character" w:styleId="af0">
    <w:name w:val="page number"/>
    <w:basedOn w:val="a0"/>
    <w:qFormat/>
  </w:style>
  <w:style w:type="character" w:styleId="af1">
    <w:name w:val="Strong"/>
    <w:uiPriority w:val="22"/>
    <w:qFormat/>
    <w:rPr>
      <w:b/>
      <w:bCs/>
    </w:rPr>
  </w:style>
  <w:style w:type="table" w:styleId="af2">
    <w:name w:val="Table Grid"/>
    <w:basedOn w:val="a1"/>
    <w:uiPriority w:val="3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у виносці Знак"/>
    <w:link w:val="a3"/>
    <w:uiPriority w:val="99"/>
    <w:qFormat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a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customStyle="1" w:styleId="cn">
    <w:name w:val="cn"/>
    <w:basedOn w:val="a"/>
    <w:qFormat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a"/>
    <w:uiPriority w:val="99"/>
    <w:semiHidden/>
    <w:qFormat/>
    <w:pPr>
      <w:ind w:firstLine="0"/>
      <w:jc w:val="center"/>
    </w:pPr>
    <w:rPr>
      <w:b/>
      <w:bCs/>
      <w:sz w:val="24"/>
      <w:szCs w:val="24"/>
      <w:lang w:val="ru-RU" w:eastAsia="ru-RU"/>
    </w:rPr>
  </w:style>
  <w:style w:type="character" w:customStyle="1" w:styleId="ad">
    <w:name w:val="Верхній колонтитул Знак"/>
    <w:link w:val="ac"/>
    <w:uiPriority w:val="99"/>
    <w:qFormat/>
    <w:rPr>
      <w:lang w:val="en-US" w:eastAsia="en-US"/>
    </w:rPr>
  </w:style>
  <w:style w:type="character" w:customStyle="1" w:styleId="ab">
    <w:name w:val="Нижній колонтитул Знак"/>
    <w:link w:val="aa"/>
    <w:uiPriority w:val="99"/>
    <w:qFormat/>
    <w:rPr>
      <w:lang w:val="en-US" w:eastAsia="en-US"/>
    </w:rPr>
  </w:style>
  <w:style w:type="paragraph" w:customStyle="1" w:styleId="news">
    <w:name w:val="news"/>
    <w:basedOn w:val="a"/>
    <w:qFormat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a1"/>
    <w:uiPriority w:val="59"/>
    <w:qFormat/>
    <w:rPr>
      <w:rFonts w:ascii="Calibri" w:eastAsia="Calibri" w:hAnsi="Calibri"/>
      <w:sz w:val="22"/>
      <w:szCs w:val="22"/>
      <w:lang w:val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paragraph" w:customStyle="1" w:styleId="tt">
    <w:name w:val="tt"/>
    <w:basedOn w:val="a"/>
    <w:qFormat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a"/>
    <w:qFormat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qFormat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docsign11">
    <w:name w:val="doc_sign11"/>
    <w:qFormat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a0"/>
    <w:qFormat/>
  </w:style>
  <w:style w:type="character" w:customStyle="1" w:styleId="tal1">
    <w:name w:val="tal1"/>
    <w:qFormat/>
  </w:style>
  <w:style w:type="table" w:customStyle="1" w:styleId="GrilTabel2">
    <w:name w:val="Grilă Tabel2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a"/>
    <w:qFormat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qFormat/>
  </w:style>
  <w:style w:type="paragraph" w:customStyle="1" w:styleId="cnam1">
    <w:name w:val="cnam1"/>
    <w:basedOn w:val="a"/>
    <w:qFormat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customStyle="1" w:styleId="a7">
    <w:name w:val="Текст примітки Знак"/>
    <w:basedOn w:val="a0"/>
    <w:link w:val="a6"/>
    <w:uiPriority w:val="99"/>
    <w:qFormat/>
    <w:rPr>
      <w:lang w:val="ro-RO"/>
    </w:rPr>
  </w:style>
  <w:style w:type="character" w:customStyle="1" w:styleId="a9">
    <w:name w:val="Тема примітки Знак"/>
    <w:basedOn w:val="a7"/>
    <w:link w:val="a8"/>
    <w:uiPriority w:val="99"/>
    <w:qFormat/>
    <w:rPr>
      <w:b/>
      <w:bCs/>
      <w:lang w:val="ro-RO"/>
    </w:rPr>
  </w:style>
  <w:style w:type="character" w:customStyle="1" w:styleId="apple-converted-space">
    <w:name w:val="apple-converted-space"/>
    <w:qFormat/>
  </w:style>
  <w:style w:type="character" w:customStyle="1" w:styleId="docheader">
    <w:name w:val="doc_header"/>
    <w:qFormat/>
  </w:style>
  <w:style w:type="paragraph" w:customStyle="1" w:styleId="Style2">
    <w:name w:val="Style2"/>
    <w:basedOn w:val="a"/>
    <w:uiPriority w:val="99"/>
    <w:qFormat/>
    <w:pPr>
      <w:widowControl w:val="0"/>
      <w:autoSpaceDE w:val="0"/>
      <w:autoSpaceDN w:val="0"/>
      <w:adjustRightInd w:val="0"/>
      <w:spacing w:line="373" w:lineRule="exact"/>
      <w:ind w:firstLine="696"/>
    </w:pPr>
    <w:rPr>
      <w:sz w:val="24"/>
      <w:szCs w:val="24"/>
      <w:lang w:val="ru-RU" w:eastAsia="ru-RU"/>
    </w:rPr>
  </w:style>
  <w:style w:type="paragraph" w:customStyle="1" w:styleId="Style8">
    <w:name w:val="Style8"/>
    <w:basedOn w:val="a"/>
    <w:uiPriority w:val="99"/>
    <w:qFormat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sz w:val="24"/>
      <w:szCs w:val="24"/>
      <w:lang w:val="ru-RU" w:eastAsia="ru-RU"/>
    </w:rPr>
  </w:style>
  <w:style w:type="paragraph" w:customStyle="1" w:styleId="Style9">
    <w:name w:val="Style9"/>
    <w:basedOn w:val="a"/>
    <w:uiPriority w:val="99"/>
    <w:qFormat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sz w:val="24"/>
      <w:szCs w:val="24"/>
      <w:lang w:val="ru-RU" w:eastAsia="ru-RU"/>
    </w:rPr>
  </w:style>
  <w:style w:type="character" w:customStyle="1" w:styleId="FontStyle12">
    <w:name w:val="Font Style12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paragraph" w:customStyle="1" w:styleId="cp">
    <w:name w:val="cp"/>
    <w:basedOn w:val="a"/>
    <w:qFormat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a0"/>
    <w:qFormat/>
  </w:style>
  <w:style w:type="character" w:customStyle="1" w:styleId="HTML0">
    <w:name w:val="Стандартний HTML Знак"/>
    <w:basedOn w:val="a0"/>
    <w:link w:val="HTML"/>
    <w:uiPriority w:val="99"/>
    <w:qFormat/>
    <w:rPr>
      <w:rFonts w:ascii="Consolas" w:hAnsi="Consolas"/>
      <w:lang w:val="en-US" w:eastAsia="en-US"/>
    </w:rPr>
  </w:style>
  <w:style w:type="character" w:customStyle="1" w:styleId="tpa1">
    <w:name w:val="tpa1"/>
    <w:qFormat/>
  </w:style>
  <w:style w:type="character" w:customStyle="1" w:styleId="apple-style-span">
    <w:name w:val="apple-style-span"/>
    <w:qFormat/>
  </w:style>
  <w:style w:type="character" w:customStyle="1" w:styleId="fontstyle01">
    <w:name w:val="fontstyle01"/>
    <w:basedOn w:val="a0"/>
    <w:qFormat/>
    <w:rPr>
      <w:rFonts w:ascii="DejaVuSerifCondensed" w:hAnsi="DejaVuSerifCondensed" w:hint="default"/>
      <w:color w:val="000000"/>
      <w:sz w:val="24"/>
      <w:szCs w:val="24"/>
    </w:rPr>
  </w:style>
  <w:style w:type="paragraph" w:customStyle="1" w:styleId="ti-section-1">
    <w:name w:val="ti-section-1"/>
    <w:basedOn w:val="a"/>
    <w:qFormat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ti-section-2">
    <w:name w:val="ti-section-2"/>
    <w:basedOn w:val="a"/>
    <w:qFormat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bold">
    <w:name w:val="bold"/>
    <w:basedOn w:val="a0"/>
    <w:qFormat/>
  </w:style>
  <w:style w:type="paragraph" w:customStyle="1" w:styleId="doc-ti">
    <w:name w:val="doc-ti"/>
    <w:basedOn w:val="a"/>
    <w:qFormat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ti-grseq-1">
    <w:name w:val="ti-grseq-1"/>
    <w:basedOn w:val="a"/>
    <w:qFormat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10">
    <w:name w:val="Обычный1"/>
    <w:basedOn w:val="a"/>
    <w:qFormat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italic">
    <w:name w:val="italic"/>
    <w:basedOn w:val="a0"/>
    <w:qFormat/>
  </w:style>
  <w:style w:type="character" w:customStyle="1" w:styleId="UnresolvedMention1">
    <w:name w:val="Unresolved Mention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21">
    <w:name w:val="fontstyle21"/>
    <w:qFormat/>
    <w:rPr>
      <w:rFonts w:ascii="TimesNewRomanPSMT" w:eastAsia="TimesNewRomanPSMT" w:hAnsi="TimesNewRomanPSMT" w:cs="TimesNewRomanPSMT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08D4B-5D84-4328-BE83-2E3722DB2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471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Cancelaria Guvernului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Користувач</cp:lastModifiedBy>
  <cp:revision>2</cp:revision>
  <cp:lastPrinted>2022-11-08T11:38:00Z</cp:lastPrinted>
  <dcterms:created xsi:type="dcterms:W3CDTF">2026-08-14T11:59:00Z</dcterms:created>
  <dcterms:modified xsi:type="dcterms:W3CDTF">2026-08-14T11:59:00Z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015A0F888C854BFCB06667CC43EB6B9A</vt:lpwstr>
  </property>
</Properties>
</file>