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Look w:val="04A0" w:firstRow="1" w:lastRow="0" w:firstColumn="1" w:lastColumn="0" w:noHBand="0" w:noVBand="1"/>
      </w:tblPr>
      <w:tblGrid>
        <w:gridCol w:w="6345"/>
        <w:gridCol w:w="3544"/>
      </w:tblGrid>
      <w:tr w:rsidR="001F46AC" w:rsidRPr="00425B48" w14:paraId="759B31D3" w14:textId="77777777" w:rsidTr="00526650">
        <w:tc>
          <w:tcPr>
            <w:tcW w:w="6345" w:type="dxa"/>
          </w:tcPr>
          <w:p w14:paraId="2C5F2F26" w14:textId="77777777" w:rsidR="001F46AC" w:rsidRPr="00425B48" w:rsidRDefault="001F46AC" w:rsidP="00526650">
            <w:pPr>
              <w:pStyle w:val="12"/>
              <w:keepNext/>
              <w:keepLines/>
              <w:jc w:val="both"/>
              <w:rPr>
                <w:rStyle w:val="11"/>
                <w:b/>
                <w:bCs/>
                <w:color w:val="000000"/>
                <w:sz w:val="24"/>
                <w:szCs w:val="24"/>
              </w:rPr>
            </w:pPr>
            <w:bookmarkStart w:id="0" w:name="bookmark0"/>
          </w:p>
        </w:tc>
        <w:tc>
          <w:tcPr>
            <w:tcW w:w="3544" w:type="dxa"/>
          </w:tcPr>
          <w:p w14:paraId="5AA091E8" w14:textId="77777777" w:rsidR="001F46AC" w:rsidRPr="00425B48" w:rsidRDefault="001F46AC" w:rsidP="00526650">
            <w:pPr>
              <w:pStyle w:val="12"/>
              <w:keepNext/>
              <w:keepLines/>
              <w:spacing w:before="0" w:after="0"/>
              <w:jc w:val="both"/>
              <w:rPr>
                <w:rStyle w:val="11"/>
                <w:color w:val="000000"/>
                <w:sz w:val="24"/>
                <w:szCs w:val="24"/>
              </w:rPr>
            </w:pPr>
            <w:r w:rsidRPr="00425B48">
              <w:rPr>
                <w:rStyle w:val="11"/>
                <w:color w:val="000000"/>
              </w:rPr>
              <w:t>ЗАТВЕРДЖЕНО</w:t>
            </w:r>
          </w:p>
          <w:p w14:paraId="5D0A4799" w14:textId="77777777" w:rsidR="001F46AC" w:rsidRPr="00425B48" w:rsidRDefault="001F46AC" w:rsidP="00526650">
            <w:pPr>
              <w:pStyle w:val="12"/>
              <w:keepNext/>
              <w:keepLines/>
              <w:spacing w:before="0" w:after="0"/>
              <w:jc w:val="both"/>
              <w:rPr>
                <w:rStyle w:val="11"/>
                <w:color w:val="000000"/>
                <w:sz w:val="24"/>
                <w:szCs w:val="24"/>
              </w:rPr>
            </w:pPr>
            <w:r w:rsidRPr="00425B48">
              <w:rPr>
                <w:rStyle w:val="11"/>
                <w:color w:val="000000"/>
                <w:sz w:val="24"/>
                <w:szCs w:val="24"/>
              </w:rPr>
              <w:t xml:space="preserve">Наказ Державної служби України з питань безпечності харчових продуктів та захисту споживачів </w:t>
            </w:r>
          </w:p>
          <w:p w14:paraId="6E699C02" w14:textId="77777777" w:rsidR="002F6F2A" w:rsidRDefault="001F46AC" w:rsidP="00526650">
            <w:pPr>
              <w:pStyle w:val="12"/>
              <w:keepNext/>
              <w:keepLines/>
              <w:spacing w:before="0"/>
              <w:jc w:val="both"/>
              <w:rPr>
                <w:rStyle w:val="11"/>
                <w:color w:val="FF0000"/>
                <w:sz w:val="24"/>
                <w:szCs w:val="24"/>
                <w:lang w:val="ru-RU"/>
              </w:rPr>
            </w:pPr>
            <w:r w:rsidRPr="00425B48">
              <w:rPr>
                <w:rStyle w:val="11"/>
                <w:color w:val="000000"/>
                <w:sz w:val="24"/>
                <w:szCs w:val="24"/>
              </w:rPr>
              <w:t xml:space="preserve">від </w:t>
            </w:r>
            <w:r w:rsidR="002F6F2A">
              <w:rPr>
                <w:rStyle w:val="11"/>
                <w:color w:val="FF0000"/>
                <w:sz w:val="24"/>
                <w:szCs w:val="24"/>
              </w:rPr>
              <w:t>________</w:t>
            </w:r>
            <w:r w:rsidRPr="00425B48">
              <w:rPr>
                <w:rStyle w:val="11"/>
                <w:color w:val="FF0000"/>
                <w:sz w:val="24"/>
                <w:szCs w:val="24"/>
              </w:rPr>
              <w:t xml:space="preserve"> № </w:t>
            </w:r>
            <w:r w:rsidR="002F6F2A">
              <w:rPr>
                <w:rStyle w:val="11"/>
                <w:color w:val="FF0000"/>
                <w:sz w:val="24"/>
                <w:szCs w:val="24"/>
                <w:lang w:val="ru-RU"/>
              </w:rPr>
              <w:t>________</w:t>
            </w:r>
          </w:p>
          <w:p w14:paraId="4740B667" w14:textId="77777777" w:rsidR="00C12C0F" w:rsidRDefault="00C12C0F" w:rsidP="00526650">
            <w:pPr>
              <w:pStyle w:val="12"/>
              <w:keepNext/>
              <w:keepLines/>
              <w:spacing w:before="0"/>
              <w:jc w:val="both"/>
              <w:rPr>
                <w:rStyle w:val="11"/>
                <w:color w:val="FF0000"/>
                <w:sz w:val="24"/>
                <w:szCs w:val="24"/>
                <w:lang w:val="ru-RU"/>
              </w:rPr>
            </w:pPr>
          </w:p>
          <w:p w14:paraId="6492FA5A" w14:textId="77777777" w:rsidR="001F46AC" w:rsidRPr="00425B48" w:rsidRDefault="001F46AC" w:rsidP="00526650">
            <w:pPr>
              <w:pStyle w:val="12"/>
              <w:keepNext/>
              <w:keepLines/>
              <w:spacing w:before="0"/>
              <w:jc w:val="both"/>
              <w:rPr>
                <w:rStyle w:val="11"/>
                <w:color w:val="000000"/>
                <w:sz w:val="24"/>
                <w:szCs w:val="24"/>
              </w:rPr>
            </w:pPr>
            <w:r w:rsidRPr="00425B48">
              <w:rPr>
                <w:rStyle w:val="11"/>
                <w:color w:val="FF0000"/>
                <w:sz w:val="24"/>
                <w:szCs w:val="24"/>
              </w:rPr>
              <w:t> </w:t>
            </w:r>
          </w:p>
        </w:tc>
      </w:tr>
    </w:tbl>
    <w:p w14:paraId="5DD35167" w14:textId="77777777" w:rsidR="001F46AC" w:rsidRPr="00425B48" w:rsidRDefault="001F46AC" w:rsidP="00425B48">
      <w:pPr>
        <w:pStyle w:val="12"/>
        <w:keepNext/>
        <w:keepLines/>
        <w:spacing w:before="0" w:after="0"/>
        <w:contextualSpacing/>
        <w:rPr>
          <w:rStyle w:val="11"/>
          <w:b/>
          <w:bCs/>
          <w:color w:val="000000"/>
          <w:sz w:val="28"/>
          <w:szCs w:val="28"/>
        </w:rPr>
      </w:pPr>
      <w:r w:rsidRPr="00425B48">
        <w:rPr>
          <w:rStyle w:val="11"/>
          <w:b/>
          <w:bCs/>
          <w:color w:val="000000"/>
          <w:sz w:val="28"/>
          <w:szCs w:val="28"/>
        </w:rPr>
        <w:t>АНТИКОРУПЦІЙНА ПРОГРАМА</w:t>
      </w:r>
    </w:p>
    <w:p w14:paraId="0EE6D009" w14:textId="77777777" w:rsidR="001F46AC" w:rsidRPr="00425B48" w:rsidRDefault="001F46AC" w:rsidP="00425B48">
      <w:pPr>
        <w:pStyle w:val="12"/>
        <w:keepNext/>
        <w:keepLines/>
        <w:spacing w:before="0" w:after="0"/>
        <w:contextualSpacing/>
        <w:rPr>
          <w:b w:val="0"/>
          <w:bCs w:val="0"/>
          <w:sz w:val="28"/>
          <w:szCs w:val="28"/>
        </w:rPr>
      </w:pPr>
      <w:r w:rsidRPr="00425B48">
        <w:rPr>
          <w:rStyle w:val="11"/>
          <w:b/>
          <w:bCs/>
          <w:color w:val="000000"/>
          <w:sz w:val="28"/>
          <w:szCs w:val="28"/>
        </w:rPr>
        <w:t>Державної служби України з питань безпечності харчових продуктів та захисту споживачів на 2027-2030 роки</w:t>
      </w:r>
      <w:bookmarkEnd w:id="0"/>
    </w:p>
    <w:p w14:paraId="47C7A729" w14:textId="77777777" w:rsidR="001F46AC" w:rsidRPr="00425B48" w:rsidRDefault="001F46AC" w:rsidP="00425B48">
      <w:pPr>
        <w:pStyle w:val="22"/>
        <w:keepNext/>
        <w:keepLines/>
        <w:contextualSpacing/>
        <w:jc w:val="center"/>
        <w:rPr>
          <w:rStyle w:val="21"/>
          <w:b/>
          <w:bCs/>
          <w:color w:val="000000"/>
        </w:rPr>
      </w:pPr>
      <w:bookmarkStart w:id="1" w:name="bookmark2"/>
    </w:p>
    <w:p w14:paraId="5164AB15" w14:textId="77777777" w:rsidR="001F46AC" w:rsidRPr="00425B48" w:rsidRDefault="00425B48" w:rsidP="00425B48">
      <w:pPr>
        <w:pStyle w:val="22"/>
        <w:keepNext/>
        <w:keepLines/>
        <w:contextualSpacing/>
        <w:jc w:val="both"/>
        <w:rPr>
          <w:b w:val="0"/>
          <w:bCs w:val="0"/>
        </w:rPr>
      </w:pPr>
      <w:r>
        <w:rPr>
          <w:rStyle w:val="21"/>
          <w:b/>
          <w:bCs/>
          <w:color w:val="000000"/>
        </w:rPr>
        <w:t xml:space="preserve">І. </w:t>
      </w:r>
      <w:r w:rsidR="001F46AC" w:rsidRPr="00425B48">
        <w:rPr>
          <w:rStyle w:val="21"/>
          <w:b/>
          <w:bCs/>
          <w:color w:val="000000"/>
        </w:rPr>
        <w:t>Засади антикорупційної політики</w:t>
      </w:r>
      <w:bookmarkEnd w:id="1"/>
    </w:p>
    <w:p w14:paraId="1E0420A5" w14:textId="77777777" w:rsidR="00425B48" w:rsidRDefault="00AF10A4" w:rsidP="00C12C0F">
      <w:pPr>
        <w:pStyle w:val="pdq2pgselectionanchorcontainer"/>
        <w:ind w:firstLine="567"/>
        <w:contextualSpacing/>
        <w:jc w:val="both"/>
        <w:rPr>
          <w:sz w:val="28"/>
          <w:szCs w:val="28"/>
        </w:rPr>
      </w:pPr>
      <w:r w:rsidRPr="00425B48">
        <w:rPr>
          <w:sz w:val="28"/>
          <w:szCs w:val="28"/>
        </w:rPr>
        <w:t>Відповідно до преамбули Кримінальної конвенції про боротьбу з корупцією від 27 січня 1999 року № ETS 173, ратифікованої Україною Законом України від 18 жовтня 2006 року № 252-V «Про ратифікацію Кримінальної конвенції про боротьбу з корупцією», корупція становить загрозу верховенству права, демократії та правам людини, належному управлінню, доброчесності, соціальній справедливості, конкуренції та економічному розвитку, а також підриває довіру суспільства до державних інституцій.</w:t>
      </w:r>
    </w:p>
    <w:p w14:paraId="1F650F84" w14:textId="77777777" w:rsidR="00425B48" w:rsidRDefault="00AF10A4" w:rsidP="00C12C0F">
      <w:pPr>
        <w:pStyle w:val="pdq2pgselectionanchorcontainer"/>
        <w:ind w:firstLine="567"/>
        <w:contextualSpacing/>
        <w:jc w:val="both"/>
        <w:rPr>
          <w:sz w:val="28"/>
          <w:szCs w:val="28"/>
        </w:rPr>
      </w:pPr>
      <w:r w:rsidRPr="00425B48">
        <w:rPr>
          <w:sz w:val="28"/>
          <w:szCs w:val="28"/>
        </w:rPr>
        <w:t>Запобігання та протидія корупції є одним із пріоритетних напрямів державної політики України та складовою забезпечення верховенства права, належного врядування, доброчесності публічної служби, прозорості і підзвітності органів державної влади, а також зміцнення довіри суспільства до державних інституцій.</w:t>
      </w:r>
    </w:p>
    <w:p w14:paraId="03110FED" w14:textId="77777777" w:rsidR="00425B48" w:rsidRDefault="00AF10A4" w:rsidP="00C12C0F">
      <w:pPr>
        <w:pStyle w:val="pdq2pgselectionanchorcontainer"/>
        <w:ind w:firstLine="567"/>
        <w:contextualSpacing/>
        <w:jc w:val="both"/>
        <w:rPr>
          <w:sz w:val="28"/>
          <w:szCs w:val="28"/>
        </w:rPr>
      </w:pPr>
      <w:r w:rsidRPr="00425B48">
        <w:rPr>
          <w:sz w:val="28"/>
          <w:szCs w:val="28"/>
        </w:rPr>
        <w:t xml:space="preserve">Державна служба України з питань безпечності харчових продуктів та захисту споживачів (далі – </w:t>
      </w:r>
      <w:proofErr w:type="spellStart"/>
      <w:r w:rsidRPr="00425B48">
        <w:rPr>
          <w:rStyle w:val="a4"/>
          <w:b w:val="0"/>
          <w:sz w:val="28"/>
          <w:szCs w:val="28"/>
        </w:rPr>
        <w:t>Держпродспоживслужба</w:t>
      </w:r>
      <w:proofErr w:type="spellEnd"/>
      <w:r w:rsidRPr="00425B48">
        <w:rPr>
          <w:sz w:val="28"/>
          <w:szCs w:val="28"/>
        </w:rPr>
        <w:t xml:space="preserve">) відповідно до покладених на неї завдань та визначених законодавством повноважень забезпечує здійснення заходів щодо запобігання і протидії корупції та контроль за їх реалізацією в </w:t>
      </w:r>
      <w:proofErr w:type="spellStart"/>
      <w:r w:rsidRPr="00425B48">
        <w:rPr>
          <w:sz w:val="28"/>
          <w:szCs w:val="28"/>
        </w:rPr>
        <w:t>апараті</w:t>
      </w:r>
      <w:proofErr w:type="spellEnd"/>
      <w:r w:rsidRPr="00425B48">
        <w:rPr>
          <w:sz w:val="28"/>
          <w:szCs w:val="28"/>
        </w:rPr>
        <w:t xml:space="preserve"> Держпродспоживслужби, її територіальних органах, а також на підприємствах, в установах та організаціях, що належать до сфери її управління, у межах визначених законодавством повноважень.</w:t>
      </w:r>
    </w:p>
    <w:p w14:paraId="409CA9D3" w14:textId="77777777" w:rsidR="00425B48" w:rsidRDefault="00AF10A4" w:rsidP="00C12C0F">
      <w:pPr>
        <w:pStyle w:val="pdq2pgselectionanchorcontainer"/>
        <w:ind w:firstLine="567"/>
        <w:contextualSpacing/>
        <w:jc w:val="both"/>
        <w:rPr>
          <w:sz w:val="28"/>
          <w:szCs w:val="28"/>
        </w:rPr>
      </w:pPr>
      <w:r w:rsidRPr="00425B48">
        <w:rPr>
          <w:sz w:val="28"/>
          <w:szCs w:val="28"/>
        </w:rPr>
        <w:t xml:space="preserve">Відповідно до підпункту 1 пункту 5 Положення про Державну службу України з питань безпечності харчових продуктів та захисту споживачів, затвердженого постановою Кабінету Міністрів України від 02 вересня 2015 року № 667, </w:t>
      </w:r>
      <w:proofErr w:type="spellStart"/>
      <w:r w:rsidRPr="00425B48">
        <w:rPr>
          <w:sz w:val="28"/>
          <w:szCs w:val="28"/>
        </w:rPr>
        <w:t>Держпродспоживслужба</w:t>
      </w:r>
      <w:proofErr w:type="spellEnd"/>
      <w:r w:rsidRPr="00425B48">
        <w:rPr>
          <w:sz w:val="28"/>
          <w:szCs w:val="28"/>
        </w:rPr>
        <w:t xml:space="preserve"> з метою організації своєї діяльності забезпечує у межах повноважень, передбачених законом, здійснення заходів щодо запобігання і протидії корупції та контроль за їх реалізацією в </w:t>
      </w:r>
      <w:proofErr w:type="spellStart"/>
      <w:r w:rsidRPr="00425B48">
        <w:rPr>
          <w:sz w:val="28"/>
          <w:szCs w:val="28"/>
        </w:rPr>
        <w:t>апараті</w:t>
      </w:r>
      <w:proofErr w:type="spellEnd"/>
      <w:r w:rsidRPr="00425B48">
        <w:rPr>
          <w:sz w:val="28"/>
          <w:szCs w:val="28"/>
        </w:rPr>
        <w:t xml:space="preserve"> Держпродспоживслужби, територіальних органах Держпродспоживслужби, на підприємствах, в установах та організаціях, що належать до сфери її управління.</w:t>
      </w:r>
    </w:p>
    <w:p w14:paraId="552BDC5E" w14:textId="77777777" w:rsidR="00425B48" w:rsidRDefault="00AF10A4" w:rsidP="00C12C0F">
      <w:pPr>
        <w:pStyle w:val="pdq2pgselectionanchorcontainer"/>
        <w:ind w:firstLine="567"/>
        <w:contextualSpacing/>
        <w:jc w:val="both"/>
        <w:rPr>
          <w:sz w:val="28"/>
          <w:szCs w:val="28"/>
        </w:rPr>
      </w:pPr>
      <w:r w:rsidRPr="00425B48">
        <w:rPr>
          <w:sz w:val="28"/>
          <w:szCs w:val="28"/>
        </w:rPr>
        <w:t xml:space="preserve">Цією Антикорупційною програмою </w:t>
      </w:r>
      <w:proofErr w:type="spellStart"/>
      <w:r w:rsidRPr="00425B48">
        <w:rPr>
          <w:sz w:val="28"/>
          <w:szCs w:val="28"/>
        </w:rPr>
        <w:t>Держпродспоживслужба</w:t>
      </w:r>
      <w:proofErr w:type="spellEnd"/>
      <w:r w:rsidRPr="00425B48">
        <w:rPr>
          <w:sz w:val="28"/>
          <w:szCs w:val="28"/>
        </w:rPr>
        <w:t xml:space="preserve">, усвідомлюючи відповідальність за належне, ефективне та доброчесне виконання покладених на неї завдань, проголошує </w:t>
      </w:r>
      <w:r w:rsidRPr="00425B48">
        <w:rPr>
          <w:rStyle w:val="a4"/>
          <w:b w:val="0"/>
          <w:sz w:val="28"/>
          <w:szCs w:val="28"/>
        </w:rPr>
        <w:t>нульову толерантність до корупції</w:t>
      </w:r>
      <w:r w:rsidRPr="00425B48">
        <w:rPr>
          <w:sz w:val="28"/>
          <w:szCs w:val="28"/>
        </w:rPr>
        <w:t xml:space="preserve"> та визначає запобігання корупції одним із пріоритетів управління і організації своєї діяльності.</w:t>
      </w:r>
    </w:p>
    <w:p w14:paraId="0EB1F564" w14:textId="77777777" w:rsidR="00425B48" w:rsidRDefault="00AF10A4" w:rsidP="00C12C0F">
      <w:pPr>
        <w:pStyle w:val="pdq2pgselectionanchorcontainer"/>
        <w:ind w:firstLine="567"/>
        <w:contextualSpacing/>
        <w:jc w:val="both"/>
        <w:rPr>
          <w:sz w:val="28"/>
          <w:szCs w:val="28"/>
        </w:rPr>
      </w:pPr>
      <w:r w:rsidRPr="00425B48">
        <w:rPr>
          <w:sz w:val="28"/>
          <w:szCs w:val="28"/>
        </w:rPr>
        <w:lastRenderedPageBreak/>
        <w:t>Керівництво та працівники Держпродспоживслужби у своїй діяльності, а також у відносинах з органами державної влади, органами місцевого самоврядування, суб'єктами господарювання, громадянами, громадськими об'єднаннями, професійними організаціями та іншими фізичними і юридичними особами керуються принципами верховенства права, законності, доброчесності, неупередженості, політичної нейтральності, прозорості, підзвітності та пріоритетності публічного інтересу.</w:t>
      </w:r>
    </w:p>
    <w:p w14:paraId="5C1FBEBD" w14:textId="77777777" w:rsidR="00425B48" w:rsidRDefault="00AF10A4"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засуджує корупцію як незаконний спосіб отримання неправомірної переваги, здійснення неправомірного впливу або задоволення приватного інтересу та не допускає використання службових повноважень, службового становища, державного майна, бюджетних коштів, службової інформації, інформаційних ресурсів чи інших ресурсів держави у приватних інтересах.</w:t>
      </w:r>
    </w:p>
    <w:p w14:paraId="48E54874" w14:textId="77777777" w:rsidR="00425B48" w:rsidRDefault="00AF10A4" w:rsidP="00C12C0F">
      <w:pPr>
        <w:pStyle w:val="pdq2pgselectionanchorcontainer"/>
        <w:spacing w:after="0" w:afterAutospacing="0"/>
        <w:ind w:firstLine="567"/>
        <w:contextualSpacing/>
        <w:jc w:val="both"/>
        <w:rPr>
          <w:sz w:val="28"/>
          <w:szCs w:val="28"/>
        </w:rPr>
      </w:pPr>
      <w:r w:rsidRPr="00425B48">
        <w:rPr>
          <w:sz w:val="28"/>
          <w:szCs w:val="28"/>
        </w:rPr>
        <w:t xml:space="preserve">Антикорупційна політика Держпродспоживслужби спрямована на створення, функціонування та постійне вдосконалення </w:t>
      </w:r>
      <w:r w:rsidRPr="00425B48">
        <w:rPr>
          <w:rStyle w:val="a4"/>
          <w:b w:val="0"/>
          <w:sz w:val="28"/>
          <w:szCs w:val="28"/>
        </w:rPr>
        <w:t>ефективної, ризик-орієнтованої та превентивної системи запобігання і протидії корупції</w:t>
      </w:r>
      <w:r w:rsidRPr="00425B48">
        <w:rPr>
          <w:sz w:val="28"/>
          <w:szCs w:val="28"/>
        </w:rPr>
        <w:t>, у межах якої пріоритет надається не лише виявленню та припиненню вже вчинених правопорушень, а передусім своєчасному виявленню та усуненню причин і умов, що можуть сприяти виникненню корупції, а також мінімізації корупційних ризиків до їх реалізації.</w:t>
      </w:r>
    </w:p>
    <w:p w14:paraId="1F196448" w14:textId="77777777" w:rsidR="00425B48" w:rsidRDefault="00AF10A4" w:rsidP="00C12C0F">
      <w:pPr>
        <w:pStyle w:val="pdq2pgselectionanchorcontainer"/>
        <w:spacing w:after="0" w:afterAutospacing="0"/>
        <w:ind w:firstLine="567"/>
        <w:contextualSpacing/>
        <w:jc w:val="both"/>
        <w:rPr>
          <w:sz w:val="28"/>
          <w:szCs w:val="28"/>
        </w:rPr>
      </w:pPr>
      <w:r w:rsidRPr="00425B48">
        <w:rPr>
          <w:sz w:val="28"/>
          <w:szCs w:val="28"/>
        </w:rPr>
        <w:t>Основними засадами антикорупційної політики Держпродспоживслужби є належне виконання покладених на неї функцій в інтересах держави та суспільства, формування і підтримання культури доброчесності, дотримання працівниками вимог антикорупційного законодавства, запобігання та врегулювання конфлікту інтересів, дотримання вимог фінансового контролю, забезпечення належного функціонування каналів повідомлення про можливі факти корупційних або пов'язаних з корупцією правопорушень, гарантування прав та захисту викривачів, забезпечення відкритості та підзвітності діяльності, а також постійне вдосконалення внутрішніх процедур, механізмів контролю та управління ризиками.</w:t>
      </w:r>
    </w:p>
    <w:p w14:paraId="2C28E557" w14:textId="77777777" w:rsidR="00425B48" w:rsidRDefault="00AF10A4" w:rsidP="00C12C0F">
      <w:pPr>
        <w:pStyle w:val="pdq2pgselectionanchorcontainer"/>
        <w:spacing w:after="0" w:afterAutospacing="0"/>
        <w:ind w:firstLine="567"/>
        <w:contextualSpacing/>
        <w:jc w:val="both"/>
        <w:rPr>
          <w:sz w:val="28"/>
          <w:szCs w:val="28"/>
        </w:rPr>
      </w:pPr>
      <w:r w:rsidRPr="00425B48">
        <w:rPr>
          <w:sz w:val="28"/>
          <w:szCs w:val="28"/>
        </w:rPr>
        <w:t xml:space="preserve">Особливе значення у реалізації антикорупційної політики Держпродспоживслужби має </w:t>
      </w:r>
      <w:r w:rsidRPr="00425B48">
        <w:rPr>
          <w:rStyle w:val="a4"/>
          <w:b w:val="0"/>
          <w:sz w:val="28"/>
          <w:szCs w:val="28"/>
        </w:rPr>
        <w:t>системне управління корупційними ризиками</w:t>
      </w:r>
      <w:r w:rsidRPr="00425B48">
        <w:rPr>
          <w:sz w:val="28"/>
          <w:szCs w:val="28"/>
        </w:rPr>
        <w:t>, яке є невід'ємною складовою загальної системи управління та внутрішнього контролю Держпродспоживслужби.</w:t>
      </w:r>
    </w:p>
    <w:p w14:paraId="37F30383" w14:textId="77777777" w:rsidR="00425B48" w:rsidRDefault="00AF10A4" w:rsidP="00C12C0F">
      <w:pPr>
        <w:pStyle w:val="pdq2pgselectionanchorcontainer"/>
        <w:spacing w:after="0" w:afterAutospacing="0"/>
        <w:ind w:firstLine="567"/>
        <w:contextualSpacing/>
        <w:jc w:val="both"/>
        <w:rPr>
          <w:sz w:val="28"/>
          <w:szCs w:val="28"/>
        </w:rPr>
      </w:pPr>
      <w:r w:rsidRPr="00425B48">
        <w:rPr>
          <w:sz w:val="28"/>
          <w:szCs w:val="28"/>
        </w:rPr>
        <w:t>Управління корупційними ризиками передбачає їх своєчасне виявлення, ідентифікацію, аналіз, оцінювання, визначення та реалізацію заходів впливу, моніторинг їх виконання, оцінювання результативності та періодичний перегляд достатності й ефективності застосованих заходів.</w:t>
      </w:r>
    </w:p>
    <w:p w14:paraId="00DA8851" w14:textId="77777777" w:rsidR="00AF10A4" w:rsidRPr="00425B48" w:rsidRDefault="00AF10A4" w:rsidP="00C12C0F">
      <w:pPr>
        <w:pStyle w:val="pdq2pgselectionanchorcontainer"/>
        <w:spacing w:before="0" w:beforeAutospacing="0" w:after="0" w:afterAutospacing="0"/>
        <w:ind w:firstLine="567"/>
        <w:contextualSpacing/>
        <w:jc w:val="both"/>
        <w:rPr>
          <w:sz w:val="28"/>
          <w:szCs w:val="28"/>
        </w:rPr>
      </w:pPr>
      <w:r w:rsidRPr="00425B48">
        <w:rPr>
          <w:sz w:val="28"/>
          <w:szCs w:val="28"/>
        </w:rPr>
        <w:t xml:space="preserve">Рішення щодо запровадження, зміни або вдосконалення антикорупційних заходів приймаються з урахуванням результатів оцінювання корупційних ризиків, фактичного стану діяльності Держпродспоживслужби, результатів внутрішнього контролю та внутрішнього аудиту, інформації про виявлені порушення, звернень громадян та суб'єктів господарювання, повідомлень викривачів, результатів перевірок і службових розслідувань, судової практики, результатів моніторингу виконання Антикорупційної програми, а також змін </w:t>
      </w:r>
      <w:r w:rsidRPr="00425B48">
        <w:rPr>
          <w:sz w:val="28"/>
          <w:szCs w:val="28"/>
        </w:rPr>
        <w:lastRenderedPageBreak/>
        <w:t>законодавства, організаційної структури, повноважень, функцій, робочих процесів, інформаційних систем та інших факторів зовнішнього і внутрішнього середовища.</w:t>
      </w:r>
    </w:p>
    <w:p w14:paraId="5AAC4917" w14:textId="77777777" w:rsidR="00AF10A4" w:rsidRPr="00425B48" w:rsidRDefault="00AF10A4" w:rsidP="00C12C0F">
      <w:pPr>
        <w:pStyle w:val="a3"/>
        <w:spacing w:before="0" w:beforeAutospacing="0"/>
        <w:ind w:firstLine="567"/>
        <w:contextualSpacing/>
        <w:jc w:val="both"/>
        <w:rPr>
          <w:sz w:val="28"/>
          <w:szCs w:val="28"/>
        </w:rPr>
      </w:pPr>
      <w:r w:rsidRPr="00425B48">
        <w:rPr>
          <w:sz w:val="28"/>
          <w:szCs w:val="28"/>
        </w:rPr>
        <w:t>Під час оцінювання корупційних ризиків враховується не лише вразливість окремих адміністративних процедур, а й взаємозв'язок між окремими функціями та процесами Держпродспоживслужби. Особлива увага приділяється процесам, у яких наявні дискреційні повноваження, можливість прийняття індивідуальних рішень, доступ до фінансових, матеріальних, інформаційних та інших державних ресурсів або безпосередня взаємодія посадових осіб із суб'єктами господарювання та громадянами.</w:t>
      </w:r>
    </w:p>
    <w:p w14:paraId="1E7CE401" w14:textId="77777777" w:rsidR="00AF10A4" w:rsidRPr="00425B48" w:rsidRDefault="00AF10A4" w:rsidP="00C12C0F">
      <w:pPr>
        <w:pStyle w:val="a3"/>
        <w:ind w:firstLine="567"/>
        <w:contextualSpacing/>
        <w:jc w:val="both"/>
        <w:rPr>
          <w:sz w:val="28"/>
          <w:szCs w:val="28"/>
        </w:rPr>
      </w:pPr>
      <w:r w:rsidRPr="00425B48">
        <w:rPr>
          <w:sz w:val="28"/>
          <w:szCs w:val="28"/>
        </w:rPr>
        <w:t>До таких процесів, зокрема, належать державний нагляд (контроль), державний контроль, дозвільні та адміністративні процедури, державна реєстрація, видача документів дозвільного характеру та інших документів, ведення державних реєстрів, здійснення публічних закупівель, управління державним майном і фінансовими ресурсами, кадрові процедури, організація внутрішнього контролю та внутрішнього аудиту, використання інформаційно-комунікаційних систем, а також інші функції, визначені законодавством.</w:t>
      </w:r>
    </w:p>
    <w:p w14:paraId="3843C7D7" w14:textId="77777777" w:rsidR="00AF10A4" w:rsidRPr="00425B48" w:rsidRDefault="00AF10A4" w:rsidP="00C12C0F">
      <w:pPr>
        <w:pStyle w:val="a3"/>
        <w:ind w:firstLine="567"/>
        <w:contextualSpacing/>
        <w:jc w:val="both"/>
        <w:rPr>
          <w:sz w:val="28"/>
          <w:szCs w:val="28"/>
        </w:rPr>
      </w:pPr>
      <w:r w:rsidRPr="00425B48">
        <w:rPr>
          <w:sz w:val="28"/>
          <w:szCs w:val="28"/>
        </w:rPr>
        <w:t xml:space="preserve">Окремим напрямом антикорупційної політики є </w:t>
      </w:r>
      <w:r w:rsidRPr="00425B48">
        <w:rPr>
          <w:rStyle w:val="a4"/>
          <w:b w:val="0"/>
          <w:sz w:val="28"/>
          <w:szCs w:val="28"/>
        </w:rPr>
        <w:t>оптимізація внутрішніх робочих процесів</w:t>
      </w:r>
      <w:r w:rsidRPr="00425B48">
        <w:rPr>
          <w:sz w:val="28"/>
          <w:szCs w:val="28"/>
        </w:rPr>
        <w:t xml:space="preserve">. </w:t>
      </w:r>
      <w:proofErr w:type="spellStart"/>
      <w:r w:rsidRPr="00425B48">
        <w:rPr>
          <w:sz w:val="28"/>
          <w:szCs w:val="28"/>
        </w:rPr>
        <w:t>Держпродспоживслужба</w:t>
      </w:r>
      <w:proofErr w:type="spellEnd"/>
      <w:r w:rsidRPr="00425B48">
        <w:rPr>
          <w:sz w:val="28"/>
          <w:szCs w:val="28"/>
        </w:rPr>
        <w:t xml:space="preserve"> забезпечує виявлення та усунення необґрунтованої </w:t>
      </w:r>
      <w:proofErr w:type="spellStart"/>
      <w:r w:rsidRPr="00425B48">
        <w:rPr>
          <w:sz w:val="28"/>
          <w:szCs w:val="28"/>
        </w:rPr>
        <w:t>дискреції</w:t>
      </w:r>
      <w:proofErr w:type="spellEnd"/>
      <w:r w:rsidRPr="00425B48">
        <w:rPr>
          <w:sz w:val="28"/>
          <w:szCs w:val="28"/>
        </w:rPr>
        <w:t>, дублювання функцій, невизначеності повноважень і відповідальності, надмірної концентрації повноважень в однієї посадової особи, недостатності процедур контролю та інших організаційних чинників, які можуть створювати передумови для зловживань.</w:t>
      </w:r>
    </w:p>
    <w:p w14:paraId="1B5655E7" w14:textId="77777777" w:rsidR="00AF10A4" w:rsidRPr="00425B48" w:rsidRDefault="00AF10A4" w:rsidP="00C12C0F">
      <w:pPr>
        <w:pStyle w:val="a3"/>
        <w:ind w:firstLine="567"/>
        <w:contextualSpacing/>
        <w:jc w:val="both"/>
        <w:rPr>
          <w:sz w:val="28"/>
          <w:szCs w:val="28"/>
        </w:rPr>
      </w:pPr>
      <w:r w:rsidRPr="00425B48">
        <w:rPr>
          <w:sz w:val="28"/>
          <w:szCs w:val="28"/>
        </w:rPr>
        <w:t>Під час оптимізації процесів перевага надається таким організаційним рішенням, які забезпечують розмежування повноважень, колегіальність або подвійний контроль у найбільш ризикових процедурах, прозорість прийняття рішень, їх документування та можливість подальшої перевірки обґрунтованості.</w:t>
      </w:r>
    </w:p>
    <w:p w14:paraId="5A2A4DBE" w14:textId="77777777" w:rsidR="00AF10A4" w:rsidRPr="00425B48" w:rsidRDefault="00AF10A4"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функціонування </w:t>
      </w:r>
      <w:r w:rsidRPr="00425B48">
        <w:rPr>
          <w:rStyle w:val="a4"/>
          <w:b w:val="0"/>
          <w:sz w:val="28"/>
          <w:szCs w:val="28"/>
        </w:rPr>
        <w:t>системи внутрішнього контролю</w:t>
      </w:r>
      <w:r w:rsidRPr="00425B48">
        <w:rPr>
          <w:sz w:val="28"/>
          <w:szCs w:val="28"/>
        </w:rPr>
        <w:t>, спрямованої на своєчасне виявлення та оцінювання ризиків, попередження порушень, моніторинг виконання управлінських рішень, забезпечення законного та ефективного використання ресурсів, розмежування повноважень і відповідальності та запобігання реалізації корупційних ризиків.</w:t>
      </w:r>
    </w:p>
    <w:p w14:paraId="23F54F29" w14:textId="77777777" w:rsidR="00AF10A4" w:rsidRPr="00425B48" w:rsidRDefault="00AF10A4" w:rsidP="00C12C0F">
      <w:pPr>
        <w:pStyle w:val="a3"/>
        <w:ind w:firstLine="567"/>
        <w:contextualSpacing/>
        <w:jc w:val="both"/>
        <w:rPr>
          <w:sz w:val="28"/>
          <w:szCs w:val="28"/>
        </w:rPr>
      </w:pPr>
      <w:r w:rsidRPr="00425B48">
        <w:rPr>
          <w:sz w:val="28"/>
          <w:szCs w:val="28"/>
        </w:rPr>
        <w:t>Внутрішній контроль здійснюється не лише шляхом перевірки результатів уже виконаних операцій, а й шляхом упровадження превентивних контрольних механізмів у найбільш ризикові процеси.</w:t>
      </w:r>
    </w:p>
    <w:p w14:paraId="14EAA945" w14:textId="77777777" w:rsidR="00AF10A4" w:rsidRPr="00425B48" w:rsidRDefault="00AF10A4" w:rsidP="00C12C0F">
      <w:pPr>
        <w:pStyle w:val="a3"/>
        <w:ind w:firstLine="567"/>
        <w:contextualSpacing/>
        <w:jc w:val="both"/>
        <w:rPr>
          <w:sz w:val="28"/>
          <w:szCs w:val="28"/>
        </w:rPr>
      </w:pPr>
      <w:r w:rsidRPr="00425B48">
        <w:rPr>
          <w:sz w:val="28"/>
          <w:szCs w:val="28"/>
        </w:rPr>
        <w:t xml:space="preserve">Антикорупційна політика Держпродспоживслужби передбачає </w:t>
      </w:r>
      <w:r w:rsidRPr="00425B48">
        <w:rPr>
          <w:rStyle w:val="a4"/>
          <w:b w:val="0"/>
          <w:sz w:val="28"/>
          <w:szCs w:val="28"/>
        </w:rPr>
        <w:t xml:space="preserve">подальшу </w:t>
      </w:r>
      <w:proofErr w:type="spellStart"/>
      <w:r w:rsidRPr="00425B48">
        <w:rPr>
          <w:rStyle w:val="a4"/>
          <w:b w:val="0"/>
          <w:sz w:val="28"/>
          <w:szCs w:val="28"/>
        </w:rPr>
        <w:t>цифровізацію</w:t>
      </w:r>
      <w:proofErr w:type="spellEnd"/>
      <w:r w:rsidRPr="00425B48">
        <w:rPr>
          <w:rStyle w:val="a4"/>
          <w:b w:val="0"/>
          <w:sz w:val="28"/>
          <w:szCs w:val="28"/>
        </w:rPr>
        <w:t xml:space="preserve"> та автоматизацію адміністративних, контрольних і управлінських процесів</w:t>
      </w:r>
      <w:r w:rsidRPr="00425B48">
        <w:rPr>
          <w:sz w:val="28"/>
          <w:szCs w:val="28"/>
        </w:rPr>
        <w:t xml:space="preserve"> як інструмент зменшення необґрунтованої </w:t>
      </w:r>
      <w:proofErr w:type="spellStart"/>
      <w:r w:rsidRPr="00425B48">
        <w:rPr>
          <w:sz w:val="28"/>
          <w:szCs w:val="28"/>
        </w:rPr>
        <w:t>дискреції</w:t>
      </w:r>
      <w:proofErr w:type="spellEnd"/>
      <w:r w:rsidRPr="00425B48">
        <w:rPr>
          <w:sz w:val="28"/>
          <w:szCs w:val="28"/>
        </w:rPr>
        <w:t>, мінімізації безпосередніх контактів посадових осіб із суб'єктами господарювання та громадянами, підвищення прозорості процедур і забезпечення можливості контролю за прийняттям та обґрунтованістю рішень.</w:t>
      </w:r>
    </w:p>
    <w:p w14:paraId="096C7996" w14:textId="77777777" w:rsidR="00AF10A4" w:rsidRPr="00425B48" w:rsidRDefault="00AF10A4" w:rsidP="00C12C0F">
      <w:pPr>
        <w:pStyle w:val="a3"/>
        <w:ind w:firstLine="567"/>
        <w:contextualSpacing/>
        <w:jc w:val="both"/>
        <w:rPr>
          <w:sz w:val="28"/>
          <w:szCs w:val="28"/>
        </w:rPr>
      </w:pPr>
      <w:r w:rsidRPr="00425B48">
        <w:rPr>
          <w:sz w:val="28"/>
          <w:szCs w:val="28"/>
        </w:rPr>
        <w:t xml:space="preserve">З цією метою </w:t>
      </w:r>
      <w:proofErr w:type="spellStart"/>
      <w:r w:rsidRPr="00425B48">
        <w:rPr>
          <w:sz w:val="28"/>
          <w:szCs w:val="28"/>
        </w:rPr>
        <w:t>Держпродспоживслужба</w:t>
      </w:r>
      <w:proofErr w:type="spellEnd"/>
      <w:r w:rsidRPr="00425B48">
        <w:rPr>
          <w:sz w:val="28"/>
          <w:szCs w:val="28"/>
        </w:rPr>
        <w:t xml:space="preserve"> забезпечує поетапне вдосконалення інформаційно-комунікаційних систем, державних реєстрів та інших цифрових інструментів, що використовуються під час реалізації її повноважень, з урахуванням вимог законодавства у сферах захисту інформації, захисту </w:t>
      </w:r>
      <w:r w:rsidRPr="00425B48">
        <w:rPr>
          <w:sz w:val="28"/>
          <w:szCs w:val="28"/>
        </w:rPr>
        <w:lastRenderedPageBreak/>
        <w:t xml:space="preserve">персональних даних, </w:t>
      </w:r>
      <w:proofErr w:type="spellStart"/>
      <w:r w:rsidRPr="00425B48">
        <w:rPr>
          <w:sz w:val="28"/>
          <w:szCs w:val="28"/>
        </w:rPr>
        <w:t>кібербезпеки</w:t>
      </w:r>
      <w:proofErr w:type="spellEnd"/>
      <w:r w:rsidRPr="00425B48">
        <w:rPr>
          <w:sz w:val="28"/>
          <w:szCs w:val="28"/>
        </w:rPr>
        <w:t>, електронного документообігу та електронної ідентифікації.</w:t>
      </w:r>
    </w:p>
    <w:p w14:paraId="218127D7" w14:textId="77777777" w:rsidR="00AF10A4" w:rsidRPr="00425B48" w:rsidRDefault="00AF10A4" w:rsidP="00C12C0F">
      <w:pPr>
        <w:pStyle w:val="a3"/>
        <w:ind w:firstLine="567"/>
        <w:contextualSpacing/>
        <w:jc w:val="both"/>
        <w:rPr>
          <w:sz w:val="28"/>
          <w:szCs w:val="28"/>
        </w:rPr>
      </w:pPr>
      <w:r w:rsidRPr="00425B48">
        <w:rPr>
          <w:sz w:val="28"/>
          <w:szCs w:val="28"/>
        </w:rPr>
        <w:t xml:space="preserve">Пріоритетними для </w:t>
      </w:r>
      <w:proofErr w:type="spellStart"/>
      <w:r w:rsidRPr="00425B48">
        <w:rPr>
          <w:sz w:val="28"/>
          <w:szCs w:val="28"/>
        </w:rPr>
        <w:t>цифровізації</w:t>
      </w:r>
      <w:proofErr w:type="spellEnd"/>
      <w:r w:rsidRPr="00425B48">
        <w:rPr>
          <w:sz w:val="28"/>
          <w:szCs w:val="28"/>
        </w:rPr>
        <w:t xml:space="preserve"> є процедури, у яких існує підвищений ризик суб'єктивного або одноосібного прийняття рішень, зокрема у сферах державного нагляду (контролю), видачі документів, державної реєстрації, ведення державних реєстрів, обліку результатів лабораторних досліджень, надання адміністративних послуг та інших процедур, визначених за результатами оцінювання корупційних ризиків.</w:t>
      </w:r>
    </w:p>
    <w:p w14:paraId="72E22D5B" w14:textId="77777777" w:rsidR="00AF10A4" w:rsidRPr="00425B48" w:rsidRDefault="00AF10A4" w:rsidP="00C12C0F">
      <w:pPr>
        <w:pStyle w:val="a3"/>
        <w:ind w:firstLine="567"/>
        <w:contextualSpacing/>
        <w:jc w:val="both"/>
        <w:rPr>
          <w:sz w:val="28"/>
          <w:szCs w:val="28"/>
        </w:rPr>
      </w:pPr>
      <w:r w:rsidRPr="00425B48">
        <w:rPr>
          <w:sz w:val="28"/>
          <w:szCs w:val="28"/>
        </w:rPr>
        <w:t xml:space="preserve">Під час розвитку інформаційних систем і державних реєстрів </w:t>
      </w:r>
      <w:proofErr w:type="spellStart"/>
      <w:r w:rsidRPr="00425B48">
        <w:rPr>
          <w:sz w:val="28"/>
          <w:szCs w:val="28"/>
        </w:rPr>
        <w:t>Держпродспоживслужба</w:t>
      </w:r>
      <w:proofErr w:type="spellEnd"/>
      <w:r w:rsidRPr="00425B48">
        <w:rPr>
          <w:sz w:val="28"/>
          <w:szCs w:val="28"/>
        </w:rPr>
        <w:t xml:space="preserve"> забезпечує належне </w:t>
      </w:r>
      <w:r w:rsidRPr="00425B48">
        <w:rPr>
          <w:rStyle w:val="a4"/>
          <w:b w:val="0"/>
          <w:sz w:val="28"/>
          <w:szCs w:val="28"/>
        </w:rPr>
        <w:t xml:space="preserve">розмежування прав доступу, персоніфікацію та </w:t>
      </w:r>
      <w:proofErr w:type="spellStart"/>
      <w:r w:rsidRPr="00425B48">
        <w:rPr>
          <w:rStyle w:val="a4"/>
          <w:b w:val="0"/>
          <w:sz w:val="28"/>
          <w:szCs w:val="28"/>
        </w:rPr>
        <w:t>журналювання</w:t>
      </w:r>
      <w:proofErr w:type="spellEnd"/>
      <w:r w:rsidRPr="00425B48">
        <w:rPr>
          <w:rStyle w:val="a4"/>
          <w:b w:val="0"/>
          <w:sz w:val="28"/>
          <w:szCs w:val="28"/>
        </w:rPr>
        <w:t xml:space="preserve"> дій користувачів, контроль внесення та зміни даних, автоматизовану верифікацію інформації, резервне копіювання, регулярний перегляд прав доступу та захист від несанкціонованого доступу або маніпулювання інформацією</w:t>
      </w:r>
      <w:r w:rsidRPr="00425B48">
        <w:rPr>
          <w:sz w:val="28"/>
          <w:szCs w:val="28"/>
        </w:rPr>
        <w:t>.</w:t>
      </w:r>
    </w:p>
    <w:p w14:paraId="69F2FC7C" w14:textId="77777777" w:rsidR="00AF10A4" w:rsidRPr="00425B48" w:rsidRDefault="00AF10A4" w:rsidP="00C12C0F">
      <w:pPr>
        <w:pStyle w:val="a3"/>
        <w:ind w:firstLine="567"/>
        <w:contextualSpacing/>
        <w:jc w:val="both"/>
        <w:rPr>
          <w:sz w:val="28"/>
          <w:szCs w:val="28"/>
        </w:rPr>
      </w:pPr>
      <w:r w:rsidRPr="00425B48">
        <w:rPr>
          <w:sz w:val="28"/>
          <w:szCs w:val="28"/>
        </w:rPr>
        <w:t xml:space="preserve">У разі виявлення технічних або організаційних вразливостей, які можуть бути використані для реалізації корупційних ризиків, </w:t>
      </w:r>
      <w:proofErr w:type="spellStart"/>
      <w:r w:rsidRPr="00425B48">
        <w:rPr>
          <w:sz w:val="28"/>
          <w:szCs w:val="28"/>
        </w:rPr>
        <w:t>Держпродспоживслужба</w:t>
      </w:r>
      <w:proofErr w:type="spellEnd"/>
      <w:r w:rsidRPr="00425B48">
        <w:rPr>
          <w:sz w:val="28"/>
          <w:szCs w:val="28"/>
        </w:rPr>
        <w:t xml:space="preserve"> вживає заходів щодо їх усунення або мінімізації та, за необхідності, включає відповідні заходи до Реєстру корупційних ризиків і плану реалізації Антикорупційної програми.</w:t>
      </w:r>
    </w:p>
    <w:p w14:paraId="29CD07C6" w14:textId="77777777" w:rsidR="00AF10A4" w:rsidRPr="00425B48" w:rsidRDefault="00AF10A4"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дотримання вимог законодавства щодо </w:t>
      </w:r>
      <w:r w:rsidRPr="00425B48">
        <w:rPr>
          <w:rStyle w:val="a4"/>
          <w:b w:val="0"/>
          <w:sz w:val="28"/>
          <w:szCs w:val="28"/>
        </w:rPr>
        <w:t>лобіювання, прозорості взаємодії із заінтересованими сторонами та запобігання неправомірному впливу на прийняття управлінських і нормативно-правових рішень</w:t>
      </w:r>
      <w:r w:rsidRPr="00425B48">
        <w:rPr>
          <w:sz w:val="28"/>
          <w:szCs w:val="28"/>
        </w:rPr>
        <w:t>. Взаємодія працівників Держпродспоживслужби із суб'єктами господарювання, представниками громадських, професійних та інших об'єднань, суб'єктами лобіювання та іншими заінтересованими сторонами здійснюється на засадах законності, прозорості, неупередженості та рівного ставлення.</w:t>
      </w:r>
    </w:p>
    <w:p w14:paraId="39B011E5" w14:textId="77777777" w:rsidR="00AF10A4" w:rsidRPr="00425B48" w:rsidRDefault="00AF10A4" w:rsidP="00C12C0F">
      <w:pPr>
        <w:pStyle w:val="a3"/>
        <w:ind w:firstLine="567"/>
        <w:contextualSpacing/>
        <w:jc w:val="both"/>
        <w:rPr>
          <w:sz w:val="28"/>
          <w:szCs w:val="28"/>
        </w:rPr>
      </w:pPr>
      <w:r w:rsidRPr="00425B48">
        <w:rPr>
          <w:sz w:val="28"/>
          <w:szCs w:val="28"/>
        </w:rPr>
        <w:t>Під час такої взаємодії не допускається використання службового становища для отримання неправомірної переваги, створення привілейованого доступу до посадових осіб або впливу на прийняття рішень поза межами встановлених законодавством процедур.</w:t>
      </w:r>
    </w:p>
    <w:p w14:paraId="32AB454D" w14:textId="77777777" w:rsidR="00AF10A4" w:rsidRPr="00425B48" w:rsidRDefault="00AF10A4" w:rsidP="00C12C0F">
      <w:pPr>
        <w:pStyle w:val="a3"/>
        <w:ind w:firstLine="567"/>
        <w:contextualSpacing/>
        <w:jc w:val="both"/>
        <w:rPr>
          <w:sz w:val="28"/>
          <w:szCs w:val="28"/>
        </w:rPr>
      </w:pPr>
      <w:r w:rsidRPr="00425B48">
        <w:rPr>
          <w:sz w:val="28"/>
          <w:szCs w:val="28"/>
        </w:rPr>
        <w:t>У разі участі Держпродспоживслужби у розробленні, погодженні, опрацюванні чи супроводженні проєктів нормативно-правових актів така діяльність здійснюється виключно в межах визначених законодавством повноважень із належним документуванням поданих пропозицій, позиції Держпродспоживслужби та результатів їх розгляду.</w:t>
      </w:r>
    </w:p>
    <w:p w14:paraId="6F8E5CE8" w14:textId="77777777" w:rsidR="00AF10A4" w:rsidRPr="00425B48" w:rsidRDefault="00AF10A4" w:rsidP="00C12C0F">
      <w:pPr>
        <w:pStyle w:val="a3"/>
        <w:ind w:firstLine="567"/>
        <w:contextualSpacing/>
        <w:jc w:val="both"/>
        <w:rPr>
          <w:sz w:val="28"/>
          <w:szCs w:val="28"/>
        </w:rPr>
      </w:pPr>
      <w:r w:rsidRPr="00425B48">
        <w:rPr>
          <w:sz w:val="28"/>
          <w:szCs w:val="28"/>
        </w:rPr>
        <w:t xml:space="preserve">Під час підготовки проєктів нормативно-правових та організаційно-розпорядчих актів здійснюється аналіз можливих </w:t>
      </w:r>
      <w:proofErr w:type="spellStart"/>
      <w:r w:rsidRPr="00425B48">
        <w:rPr>
          <w:sz w:val="28"/>
          <w:szCs w:val="28"/>
        </w:rPr>
        <w:t>корупціогенних</w:t>
      </w:r>
      <w:proofErr w:type="spellEnd"/>
      <w:r w:rsidRPr="00425B48">
        <w:rPr>
          <w:sz w:val="28"/>
          <w:szCs w:val="28"/>
        </w:rPr>
        <w:t xml:space="preserve"> факторів, зокрема необґрунтованої </w:t>
      </w:r>
      <w:proofErr w:type="spellStart"/>
      <w:r w:rsidRPr="00425B48">
        <w:rPr>
          <w:sz w:val="28"/>
          <w:szCs w:val="28"/>
        </w:rPr>
        <w:t>дискреції</w:t>
      </w:r>
      <w:proofErr w:type="spellEnd"/>
      <w:r w:rsidRPr="00425B48">
        <w:rPr>
          <w:sz w:val="28"/>
          <w:szCs w:val="28"/>
        </w:rPr>
        <w:t>, нечіткості повноважень, відсутності визначених критеріїв прийняття рішень, надмірних адміністративних бар'єрів та можливості вибіркового застосування встановлених вимог.</w:t>
      </w:r>
    </w:p>
    <w:p w14:paraId="438F2A7D" w14:textId="77777777" w:rsidR="00AF10A4" w:rsidRPr="00425B48" w:rsidRDefault="00AF10A4" w:rsidP="00C12C0F">
      <w:pPr>
        <w:pStyle w:val="a3"/>
        <w:ind w:firstLine="567"/>
        <w:contextualSpacing/>
        <w:jc w:val="both"/>
        <w:rPr>
          <w:sz w:val="28"/>
          <w:szCs w:val="28"/>
        </w:rPr>
      </w:pPr>
      <w:r w:rsidRPr="00425B48">
        <w:rPr>
          <w:sz w:val="28"/>
          <w:szCs w:val="28"/>
        </w:rPr>
        <w:t xml:space="preserve">У цьому контексті </w:t>
      </w:r>
      <w:proofErr w:type="spellStart"/>
      <w:r w:rsidRPr="00425B48">
        <w:rPr>
          <w:sz w:val="28"/>
          <w:szCs w:val="28"/>
        </w:rPr>
        <w:t>Держпродспоживслужба</w:t>
      </w:r>
      <w:proofErr w:type="spellEnd"/>
      <w:r w:rsidRPr="00425B48">
        <w:rPr>
          <w:sz w:val="28"/>
          <w:szCs w:val="28"/>
        </w:rPr>
        <w:t xml:space="preserve"> враховує нову систему правового регулювання лобіювання, яка почала діяти у 2025 році, а також пов'язані з нею вимоги щодо прозорості та етичної поведінки. Закон України «Про лобіювання» № 3606-IX є чинним, а затверджені Кабінетом Міністрів </w:t>
      </w:r>
      <w:r w:rsidRPr="00425B48">
        <w:rPr>
          <w:sz w:val="28"/>
          <w:szCs w:val="28"/>
        </w:rPr>
        <w:lastRenderedPageBreak/>
        <w:t xml:space="preserve">України Правила етичної поведінки суб'єктів лобіювання та встановлений НАЗК порядок моніторингу дотримання законодавства у цій сфері вже застосовуються. </w:t>
      </w:r>
    </w:p>
    <w:p w14:paraId="665DE123" w14:textId="77777777" w:rsidR="00AF10A4" w:rsidRPr="00425B48" w:rsidRDefault="00AF10A4" w:rsidP="00C12C0F">
      <w:pPr>
        <w:pStyle w:val="a3"/>
        <w:ind w:firstLine="567"/>
        <w:contextualSpacing/>
        <w:jc w:val="both"/>
        <w:rPr>
          <w:sz w:val="28"/>
          <w:szCs w:val="28"/>
        </w:rPr>
      </w:pPr>
      <w:r w:rsidRPr="00425B48">
        <w:rPr>
          <w:sz w:val="28"/>
          <w:szCs w:val="28"/>
        </w:rPr>
        <w:t xml:space="preserve">Важливою складовою антикорупційної політики Держпродспоживслужби є </w:t>
      </w:r>
      <w:r w:rsidRPr="00425B48">
        <w:rPr>
          <w:rStyle w:val="a4"/>
          <w:b w:val="0"/>
          <w:sz w:val="28"/>
          <w:szCs w:val="28"/>
        </w:rPr>
        <w:t>участь громадськості та інших заінтересованих сторін</w:t>
      </w:r>
      <w:r w:rsidRPr="00425B48">
        <w:rPr>
          <w:sz w:val="28"/>
          <w:szCs w:val="28"/>
        </w:rPr>
        <w:t xml:space="preserve"> у формуванні та вдосконаленні антикорупційних механізмів.</w:t>
      </w:r>
    </w:p>
    <w:p w14:paraId="3A92F2DA" w14:textId="77777777" w:rsidR="00AF10A4" w:rsidRPr="00425B48" w:rsidRDefault="00AF10A4" w:rsidP="00C12C0F">
      <w:pPr>
        <w:pStyle w:val="a3"/>
        <w:ind w:firstLine="567"/>
        <w:contextualSpacing/>
        <w:jc w:val="both"/>
        <w:rPr>
          <w:sz w:val="28"/>
          <w:szCs w:val="28"/>
        </w:rPr>
      </w:pPr>
      <w:r w:rsidRPr="00425B48">
        <w:rPr>
          <w:sz w:val="28"/>
          <w:szCs w:val="28"/>
        </w:rPr>
        <w:t xml:space="preserve">З цією метою </w:t>
      </w:r>
      <w:proofErr w:type="spellStart"/>
      <w:r w:rsidRPr="00425B48">
        <w:rPr>
          <w:sz w:val="28"/>
          <w:szCs w:val="28"/>
        </w:rPr>
        <w:t>Держпродспоживслужба</w:t>
      </w:r>
      <w:proofErr w:type="spellEnd"/>
      <w:r w:rsidRPr="00425B48">
        <w:rPr>
          <w:sz w:val="28"/>
          <w:szCs w:val="28"/>
        </w:rPr>
        <w:t xml:space="preserve"> забезпечує відкритість інформації про свою діяльність у межах, установлених законодавством, створює можливості для подання пропозицій та зауважень, проводить консультації з громадськістю та використовує інші форми взаємодії із заінтересованими сторонами.</w:t>
      </w:r>
    </w:p>
    <w:p w14:paraId="327B67B1" w14:textId="77777777" w:rsidR="00526650" w:rsidRPr="00425B48" w:rsidRDefault="00AF10A4" w:rsidP="00C12C0F">
      <w:pPr>
        <w:pStyle w:val="a3"/>
        <w:ind w:firstLine="567"/>
        <w:contextualSpacing/>
        <w:jc w:val="both"/>
        <w:rPr>
          <w:sz w:val="28"/>
          <w:szCs w:val="28"/>
        </w:rPr>
      </w:pPr>
      <w:r w:rsidRPr="00425B48">
        <w:rPr>
          <w:sz w:val="28"/>
          <w:szCs w:val="28"/>
        </w:rPr>
        <w:t>Пропозиції, зауваження, звернення та інша інформація, отримана від громадян, суб'єктів господарювання, громадських і професійних об'єднань, можуть використовуватися під час дослідження зовнішнього та внутрішнього середовища, ідентифікації та оцінювання корупційних ризиків, підготовки, моніторингу та перегляду Антикорупційної програми.</w:t>
      </w:r>
    </w:p>
    <w:p w14:paraId="4345CA9E" w14:textId="77777777" w:rsidR="00AF10A4" w:rsidRPr="00425B48" w:rsidRDefault="00AF10A4" w:rsidP="00C12C0F">
      <w:pPr>
        <w:pStyle w:val="1"/>
        <w:ind w:firstLine="567"/>
        <w:contextualSpacing/>
        <w:jc w:val="both"/>
        <w:rPr>
          <w:sz w:val="28"/>
          <w:szCs w:val="28"/>
        </w:rPr>
      </w:pPr>
      <w:r w:rsidRPr="00425B48">
        <w:rPr>
          <w:sz w:val="28"/>
          <w:szCs w:val="28"/>
        </w:rPr>
        <w:t>ІІ. МЕТА АНТИКОРУПЦІЙНОЇ ПРОГРАМИ</w:t>
      </w:r>
    </w:p>
    <w:p w14:paraId="677AD6A7" w14:textId="77777777" w:rsidR="00AF10A4" w:rsidRPr="00425B48" w:rsidRDefault="00AF10A4" w:rsidP="00C12C0F">
      <w:pPr>
        <w:pStyle w:val="a3"/>
        <w:ind w:firstLine="567"/>
        <w:contextualSpacing/>
        <w:jc w:val="both"/>
        <w:rPr>
          <w:sz w:val="28"/>
          <w:szCs w:val="28"/>
        </w:rPr>
      </w:pPr>
      <w:r w:rsidRPr="00425B48">
        <w:rPr>
          <w:sz w:val="28"/>
          <w:szCs w:val="28"/>
        </w:rPr>
        <w:t xml:space="preserve">Метою розроблення, затвердження та реалізації Антикорупційної програми Державної служби України з питань безпечності харчових продуктів та захисту споживачів на 2027–2030 роки (далі – </w:t>
      </w:r>
      <w:r w:rsidRPr="00425B48">
        <w:rPr>
          <w:rStyle w:val="a4"/>
          <w:b w:val="0"/>
          <w:sz w:val="28"/>
          <w:szCs w:val="28"/>
        </w:rPr>
        <w:t>Антикорупційна програма, Програма</w:t>
      </w:r>
      <w:r w:rsidRPr="00425B48">
        <w:rPr>
          <w:sz w:val="28"/>
          <w:szCs w:val="28"/>
        </w:rPr>
        <w:t>) є забезпечення функціонування та постійного вдосконалення ефективної системи запобігання та протидії корупції в Держпродспоживслужбі, спрямованої на виявлення та мінімізацію корупційних ризиків, усунення причин і умов, що сприяють їх виникненню, забезпечення доброчесності публічної служби, прозорості та підзвітності діяльності Держпродспоживслужби, а також захист публічного інтересу.</w:t>
      </w:r>
    </w:p>
    <w:p w14:paraId="6E89BAE7" w14:textId="77777777" w:rsidR="00AF10A4" w:rsidRPr="00425B48" w:rsidRDefault="00AF10A4" w:rsidP="00C12C0F">
      <w:pPr>
        <w:pStyle w:val="a3"/>
        <w:ind w:firstLine="567"/>
        <w:contextualSpacing/>
        <w:jc w:val="both"/>
        <w:rPr>
          <w:sz w:val="28"/>
          <w:szCs w:val="28"/>
        </w:rPr>
      </w:pPr>
      <w:r w:rsidRPr="00425B48">
        <w:rPr>
          <w:sz w:val="28"/>
          <w:szCs w:val="28"/>
        </w:rPr>
        <w:t>Антикорупційна програма є внутрішнім стратегічним документом середньострокового характеру, що визначає основні засади антикорупційної політики Держпродспоживслужби, пріоритетні напрями її реалізації, підходи до управління корупційними ризиками, заходи з їх мінімізації, відповідальних за виконання таких заходів, а також механізми моніторингу, оцінювання результативності та перегляду Програми.</w:t>
      </w:r>
    </w:p>
    <w:p w14:paraId="34D421E3" w14:textId="77777777" w:rsidR="00AF10A4" w:rsidRPr="00425B48" w:rsidRDefault="00AF10A4" w:rsidP="00C12C0F">
      <w:pPr>
        <w:pStyle w:val="a3"/>
        <w:ind w:firstLine="567"/>
        <w:contextualSpacing/>
        <w:jc w:val="both"/>
        <w:rPr>
          <w:sz w:val="28"/>
          <w:szCs w:val="28"/>
        </w:rPr>
      </w:pPr>
      <w:r w:rsidRPr="00425B48">
        <w:rPr>
          <w:sz w:val="28"/>
          <w:szCs w:val="28"/>
        </w:rPr>
        <w:t xml:space="preserve">Програма розробляється, затверджується та реалізується відповідно до Закону України «Про запобігання корупції», інших нормативно-правових актів у сфері запобігання та протидії корупції, з урахуванням Антикорупційної стратегії, державної антикорупційної програми та інших документів державної антикорупційної політики, чинних на відповідний період, а також нормативно-правових актів, методичних рекомендацій та роз’яснень Національного агентства з питань запобігання корупції (далі – </w:t>
      </w:r>
      <w:r w:rsidRPr="00425B48">
        <w:rPr>
          <w:rStyle w:val="a4"/>
          <w:b w:val="0"/>
          <w:sz w:val="28"/>
          <w:szCs w:val="28"/>
        </w:rPr>
        <w:t>НАЗК</w:t>
      </w:r>
      <w:r w:rsidRPr="00425B48">
        <w:rPr>
          <w:sz w:val="28"/>
          <w:szCs w:val="28"/>
        </w:rPr>
        <w:t>).</w:t>
      </w:r>
    </w:p>
    <w:p w14:paraId="4924BF95" w14:textId="77777777" w:rsidR="00AF10A4" w:rsidRPr="00425B48" w:rsidRDefault="00AF10A4" w:rsidP="00C12C0F">
      <w:pPr>
        <w:pStyle w:val="a3"/>
        <w:ind w:firstLine="567"/>
        <w:contextualSpacing/>
        <w:jc w:val="both"/>
        <w:rPr>
          <w:sz w:val="28"/>
          <w:szCs w:val="28"/>
        </w:rPr>
      </w:pPr>
      <w:r w:rsidRPr="00425B48">
        <w:rPr>
          <w:sz w:val="28"/>
          <w:szCs w:val="28"/>
        </w:rPr>
        <w:t xml:space="preserve">Під час розроблення та реалізації Програми враховуються результати оцінювання корупційних ризиків у діяльності Держпродспоживслужби, результати виконання попередньої антикорупційної програми, інформація про виявлені корупційні та пов’язані з корупцією правопорушення, результати внутрішнього контролю, внутрішнього аудиту та інших контрольних заходів, повідомлення викривачів, звернення громадян і суб’єктів господарювання, результати консультацій із заінтересованими сторонами, результати перевірок та </w:t>
      </w:r>
      <w:r w:rsidRPr="00425B48">
        <w:rPr>
          <w:sz w:val="28"/>
          <w:szCs w:val="28"/>
        </w:rPr>
        <w:lastRenderedPageBreak/>
        <w:t>службових розслідувань, судова практика, інформація з відкритих джерел, а також зміни законодавства, правозастосовної практики, організаційної структури, повноважень та внутрішніх процесів Держпродспоживслужби.</w:t>
      </w:r>
    </w:p>
    <w:p w14:paraId="21D680DC" w14:textId="77777777" w:rsidR="00AF10A4" w:rsidRPr="00425B48" w:rsidRDefault="00AF10A4" w:rsidP="00C12C0F">
      <w:pPr>
        <w:pStyle w:val="a3"/>
        <w:ind w:firstLine="567"/>
        <w:contextualSpacing/>
        <w:jc w:val="both"/>
        <w:rPr>
          <w:sz w:val="28"/>
          <w:szCs w:val="28"/>
        </w:rPr>
      </w:pPr>
      <w:r w:rsidRPr="00425B48">
        <w:rPr>
          <w:sz w:val="28"/>
          <w:szCs w:val="28"/>
        </w:rPr>
        <w:t xml:space="preserve">Визначення пріоритетів та заходів Програми здійснюється з урахуванням </w:t>
      </w:r>
      <w:r w:rsidRPr="00425B48">
        <w:rPr>
          <w:rStyle w:val="a4"/>
          <w:b w:val="0"/>
          <w:sz w:val="28"/>
          <w:szCs w:val="28"/>
        </w:rPr>
        <w:t>ризик-орієнтованого підходу</w:t>
      </w:r>
      <w:r w:rsidRPr="00425B48">
        <w:rPr>
          <w:sz w:val="28"/>
          <w:szCs w:val="28"/>
        </w:rPr>
        <w:t>, за якого основна увага приділяється функціям, процесам та сферам діяльності Держпродспоживслужби, у яких існує найбільша ймовірність виникнення корупційних ризиків або можливі найбільш істотні негативні наслідки їх реалізації.</w:t>
      </w:r>
    </w:p>
    <w:p w14:paraId="3D1A4792" w14:textId="77777777" w:rsidR="00AF10A4" w:rsidRPr="00425B48" w:rsidRDefault="00AF10A4" w:rsidP="00C12C0F">
      <w:pPr>
        <w:pStyle w:val="a3"/>
        <w:ind w:firstLine="567"/>
        <w:contextualSpacing/>
        <w:jc w:val="both"/>
        <w:rPr>
          <w:sz w:val="28"/>
          <w:szCs w:val="28"/>
        </w:rPr>
      </w:pPr>
      <w:r w:rsidRPr="00425B48">
        <w:rPr>
          <w:sz w:val="28"/>
          <w:szCs w:val="28"/>
        </w:rPr>
        <w:t>Програма має превентивний характер та спрямована насамперед на недопущення виникнення корупційних правопорушень шляхом своєчасного виявлення та усунення причин і умов, що можуть сприяти реалізації корупційних ризиків, а також на вдосконалення управлінських, адміністративних та інших внутрішніх процесів Держпродспоживслужби.</w:t>
      </w:r>
    </w:p>
    <w:p w14:paraId="3438891A" w14:textId="77777777" w:rsidR="00AF10A4" w:rsidRPr="00425B48" w:rsidRDefault="00AF10A4" w:rsidP="00C12C0F">
      <w:pPr>
        <w:pStyle w:val="a3"/>
        <w:ind w:firstLine="567"/>
        <w:contextualSpacing/>
        <w:jc w:val="both"/>
        <w:rPr>
          <w:sz w:val="28"/>
          <w:szCs w:val="28"/>
        </w:rPr>
      </w:pPr>
      <w:r w:rsidRPr="00425B48">
        <w:rPr>
          <w:sz w:val="28"/>
          <w:szCs w:val="28"/>
        </w:rPr>
        <w:t xml:space="preserve">Реалізація Програми здійснюється з урахуванням принципу </w:t>
      </w:r>
      <w:r w:rsidRPr="00425B48">
        <w:rPr>
          <w:rStyle w:val="a4"/>
          <w:b w:val="0"/>
          <w:sz w:val="28"/>
          <w:szCs w:val="28"/>
        </w:rPr>
        <w:t>постійного вдосконалення системи запобігання та протидії корупції</w:t>
      </w:r>
      <w:r w:rsidRPr="00425B48">
        <w:rPr>
          <w:sz w:val="28"/>
          <w:szCs w:val="28"/>
        </w:rPr>
        <w:t>, що передбачає періодичний перегляд визначених заходів, оцінювання їх результативності та внесення необхідних змін залежно від результатів оцінювання корупційних ризиків, практики застосування законодавства, результатів моніторингу та інших факторів, що впливають на рівень корупційних ризиків.</w:t>
      </w:r>
    </w:p>
    <w:p w14:paraId="77F074D9" w14:textId="77777777" w:rsidR="00AF10A4" w:rsidRPr="00425B48" w:rsidRDefault="00AF10A4" w:rsidP="00C12C0F">
      <w:pPr>
        <w:pStyle w:val="a3"/>
        <w:ind w:firstLine="567"/>
        <w:contextualSpacing/>
        <w:jc w:val="both"/>
        <w:rPr>
          <w:sz w:val="28"/>
          <w:szCs w:val="28"/>
        </w:rPr>
      </w:pPr>
      <w:r w:rsidRPr="00425B48">
        <w:rPr>
          <w:sz w:val="28"/>
          <w:szCs w:val="28"/>
        </w:rPr>
        <w:t>У разі зміни законодавства у сфері запобігання та протидії корупції, затвердження або зміни документів державної антикорупційної політики, зміни повноважень, організаційної структури чи функцій Держпродспоживслужби, виникнення нових корупційних ризиків або встановлення недостатньої ефективності передбачених Програмою заходів відповідні положення Програми переглядаються та, за необхідності, приводяться у відповідність із такими змінами у встановленому законодавством порядку.</w:t>
      </w:r>
    </w:p>
    <w:p w14:paraId="5EBF90D5" w14:textId="77777777" w:rsidR="00AF10A4" w:rsidRPr="00425B48" w:rsidRDefault="00AF10A4" w:rsidP="00C12C0F">
      <w:pPr>
        <w:pStyle w:val="a3"/>
        <w:ind w:firstLine="567"/>
        <w:contextualSpacing/>
        <w:jc w:val="both"/>
        <w:rPr>
          <w:sz w:val="28"/>
          <w:szCs w:val="28"/>
        </w:rPr>
      </w:pPr>
      <w:r w:rsidRPr="00425B48">
        <w:rPr>
          <w:sz w:val="28"/>
          <w:szCs w:val="28"/>
        </w:rPr>
        <w:t>Дія Програми поширюється на апарат Держпродспоживслужби, її територіальні органи, а також у межах, визначених законодавством та організаційно-розпорядчими актами, на підприємства, установи та організації, що належать до сфери управління Держпродспоживслужби.</w:t>
      </w:r>
    </w:p>
    <w:p w14:paraId="762419B6" w14:textId="77777777" w:rsidR="00AF10A4" w:rsidRPr="0058159B" w:rsidRDefault="00AF10A4" w:rsidP="00C12C0F">
      <w:pPr>
        <w:pStyle w:val="1"/>
        <w:ind w:firstLine="567"/>
        <w:contextualSpacing/>
        <w:jc w:val="both"/>
        <w:rPr>
          <w:sz w:val="28"/>
          <w:szCs w:val="28"/>
        </w:rPr>
      </w:pPr>
      <w:r w:rsidRPr="0058159B">
        <w:rPr>
          <w:sz w:val="28"/>
          <w:szCs w:val="28"/>
        </w:rPr>
        <w:t>III. УПРАВЛІННЯ КОРУПЦІЙНИМИ РИЗИКАМИ</w:t>
      </w:r>
    </w:p>
    <w:p w14:paraId="61FB4F41" w14:textId="77777777" w:rsidR="0058159B" w:rsidRDefault="00AF10A4" w:rsidP="00C12C0F">
      <w:pPr>
        <w:pStyle w:val="pdq2pgselectionanchorcontainer"/>
        <w:ind w:firstLine="567"/>
        <w:contextualSpacing/>
        <w:jc w:val="both"/>
        <w:rPr>
          <w:sz w:val="28"/>
          <w:szCs w:val="28"/>
        </w:rPr>
      </w:pPr>
      <w:r w:rsidRPr="00425B48">
        <w:rPr>
          <w:sz w:val="28"/>
          <w:szCs w:val="28"/>
        </w:rPr>
        <w:t>Управління корупційними ризиками є невід’ємною складовою системи запобігання та протидії корупції в Держпродспоживслужбі та основним інструментом реалізації Антикорупційної програми.</w:t>
      </w:r>
    </w:p>
    <w:p w14:paraId="011C5F70" w14:textId="77777777" w:rsidR="0058159B" w:rsidRDefault="00AF10A4" w:rsidP="00C12C0F">
      <w:pPr>
        <w:pStyle w:val="pdq2pgselectionanchorcontainer"/>
        <w:ind w:firstLine="567"/>
        <w:contextualSpacing/>
        <w:jc w:val="both"/>
        <w:rPr>
          <w:sz w:val="28"/>
          <w:szCs w:val="28"/>
        </w:rPr>
      </w:pPr>
      <w:r w:rsidRPr="00425B48">
        <w:rPr>
          <w:sz w:val="28"/>
          <w:szCs w:val="28"/>
        </w:rPr>
        <w:t>Управління корупційними ризиками здійснюється відповідно до Закону України «Про запобігання корупції», інших нормативно-правових актів у сфері запобігання та протидії корупції, актів НАЗК, зокрема Методології управління корупційними ризиками, затвердженої наказом НАЗК від 28 грудня 2021 року № 830/21, а також з урахуванням документів державної антикорупційної політики, чинних на відповідний період.</w:t>
      </w:r>
    </w:p>
    <w:p w14:paraId="3885F19A" w14:textId="77777777" w:rsidR="0058159B" w:rsidRDefault="00AF10A4" w:rsidP="00C12C0F">
      <w:pPr>
        <w:pStyle w:val="pdq2pgselectionanchorcontainer"/>
        <w:ind w:firstLine="567"/>
        <w:contextualSpacing/>
        <w:jc w:val="both"/>
        <w:rPr>
          <w:sz w:val="28"/>
          <w:szCs w:val="28"/>
        </w:rPr>
      </w:pPr>
      <w:r w:rsidRPr="00425B48">
        <w:rPr>
          <w:sz w:val="28"/>
          <w:szCs w:val="28"/>
        </w:rPr>
        <w:t xml:space="preserve">Управління корупційними ризиками є безперервним процесом, що включає </w:t>
      </w:r>
      <w:r w:rsidRPr="00425B48">
        <w:rPr>
          <w:rStyle w:val="a4"/>
          <w:b w:val="0"/>
          <w:sz w:val="28"/>
          <w:szCs w:val="28"/>
        </w:rPr>
        <w:t>виявлення та ідентифікацію корупційних ризиків, їх аналіз та оцінювання, визначення і реалізацію заходів впливу, моніторинг стану ризиків та оцінювання ефективності вжитих заходів</w:t>
      </w:r>
      <w:r w:rsidRPr="00425B48">
        <w:rPr>
          <w:sz w:val="28"/>
          <w:szCs w:val="28"/>
        </w:rPr>
        <w:t>.</w:t>
      </w:r>
    </w:p>
    <w:p w14:paraId="05927758" w14:textId="77777777" w:rsidR="00AF10A4" w:rsidRPr="00425B48" w:rsidRDefault="00AF10A4" w:rsidP="00C12C0F">
      <w:pPr>
        <w:pStyle w:val="pdq2pgselectionanchorcontainer"/>
        <w:ind w:firstLine="567"/>
        <w:contextualSpacing/>
        <w:jc w:val="both"/>
        <w:rPr>
          <w:sz w:val="28"/>
          <w:szCs w:val="28"/>
        </w:rPr>
      </w:pPr>
      <w:r w:rsidRPr="00425B48">
        <w:rPr>
          <w:sz w:val="28"/>
          <w:szCs w:val="28"/>
        </w:rPr>
        <w:lastRenderedPageBreak/>
        <w:t>Оцінювання корупційних ризиків проводиться з урахуванням повноважень та функцій Держпродспоживслужби, її організаційної структури, характеру адміністративних і контрольних процедур, рівня дискреційних повноважень посадових осіб, характеру взаємодії із суб’єктами господарювання та громадянами, доступу до інформаційних ресурсів, бюджетних коштів і державного майна, а також інших факторів внутрішнього та зовнішнього середовища.</w:t>
      </w:r>
    </w:p>
    <w:p w14:paraId="5EF9141A" w14:textId="77777777" w:rsidR="00AF10A4" w:rsidRPr="00425B48" w:rsidRDefault="00AF10A4" w:rsidP="00C12C0F">
      <w:pPr>
        <w:pStyle w:val="a3"/>
        <w:ind w:firstLine="567"/>
        <w:contextualSpacing/>
        <w:jc w:val="both"/>
        <w:rPr>
          <w:sz w:val="28"/>
          <w:szCs w:val="28"/>
        </w:rPr>
      </w:pPr>
      <w:r w:rsidRPr="00425B48">
        <w:rPr>
          <w:sz w:val="28"/>
          <w:szCs w:val="28"/>
        </w:rPr>
        <w:t>Під час оцінювання враховуються результати попередніх оцінювань корупційних ризиків, внутрішнього контролю та аудиту, перевірок і службових розслідувань, інформація про корупційні та пов’язані з корупцією правопорушення, повідомлення викривачів, звернення громадян та суб’єктів господарювання, судова практика, результати консультацій із заінтересованими сторонами, інформація з відкритих джерел, а також зміни законодавства, правозастосовної практики та внутрішніх процесів Держпродспоживслужби.</w:t>
      </w:r>
    </w:p>
    <w:p w14:paraId="14851EF0" w14:textId="77777777" w:rsidR="00AF10A4" w:rsidRPr="00425B48" w:rsidRDefault="00AF10A4" w:rsidP="00C12C0F">
      <w:pPr>
        <w:pStyle w:val="a3"/>
        <w:ind w:firstLine="567"/>
        <w:contextualSpacing/>
        <w:jc w:val="both"/>
        <w:rPr>
          <w:sz w:val="28"/>
          <w:szCs w:val="28"/>
        </w:rPr>
      </w:pPr>
      <w:r w:rsidRPr="00425B48">
        <w:rPr>
          <w:sz w:val="28"/>
          <w:szCs w:val="28"/>
        </w:rPr>
        <w:t xml:space="preserve">Особлива увага приділяється функціям і процесам, пов’язаним із </w:t>
      </w:r>
      <w:r w:rsidRPr="00425B48">
        <w:rPr>
          <w:rStyle w:val="a4"/>
          <w:b w:val="0"/>
          <w:sz w:val="28"/>
          <w:szCs w:val="28"/>
        </w:rPr>
        <w:t xml:space="preserve">державним наглядом (контролем), адміністративними, дозвільними та реєстраційними процедурами, </w:t>
      </w:r>
      <w:proofErr w:type="spellStart"/>
      <w:r w:rsidRPr="00425B48">
        <w:rPr>
          <w:rStyle w:val="a4"/>
          <w:b w:val="0"/>
          <w:sz w:val="28"/>
          <w:szCs w:val="28"/>
        </w:rPr>
        <w:t>видачею</w:t>
      </w:r>
      <w:proofErr w:type="spellEnd"/>
      <w:r w:rsidRPr="00425B48">
        <w:rPr>
          <w:rStyle w:val="a4"/>
          <w:b w:val="0"/>
          <w:sz w:val="28"/>
          <w:szCs w:val="28"/>
        </w:rPr>
        <w:t xml:space="preserve"> документів, веденням державних реєстрів, проведенням лабораторних досліджень, публічними </w:t>
      </w:r>
      <w:proofErr w:type="spellStart"/>
      <w:r w:rsidRPr="00425B48">
        <w:rPr>
          <w:rStyle w:val="a4"/>
          <w:b w:val="0"/>
          <w:sz w:val="28"/>
          <w:szCs w:val="28"/>
        </w:rPr>
        <w:t>закупівлями</w:t>
      </w:r>
      <w:proofErr w:type="spellEnd"/>
      <w:r w:rsidRPr="00425B48">
        <w:rPr>
          <w:rStyle w:val="a4"/>
          <w:b w:val="0"/>
          <w:sz w:val="28"/>
          <w:szCs w:val="28"/>
        </w:rPr>
        <w:t>, управлінням бюджетними коштами та державним майном, кадровими процедурами, внутрішнім контролем і взаємодією посадових осіб із суб’єктами господарювання та іншими заінтересованими особами</w:t>
      </w:r>
      <w:r w:rsidRPr="00425B48">
        <w:rPr>
          <w:sz w:val="28"/>
          <w:szCs w:val="28"/>
        </w:rPr>
        <w:t>.</w:t>
      </w:r>
    </w:p>
    <w:p w14:paraId="52008978" w14:textId="77777777" w:rsidR="00AF10A4" w:rsidRPr="00425B48" w:rsidRDefault="00AF10A4" w:rsidP="00C12C0F">
      <w:pPr>
        <w:pStyle w:val="a3"/>
        <w:ind w:firstLine="567"/>
        <w:contextualSpacing/>
        <w:jc w:val="both"/>
        <w:rPr>
          <w:sz w:val="28"/>
          <w:szCs w:val="28"/>
        </w:rPr>
      </w:pPr>
      <w:r w:rsidRPr="00425B48">
        <w:rPr>
          <w:sz w:val="28"/>
          <w:szCs w:val="28"/>
        </w:rPr>
        <w:t>За результатами оцінювання визначаються джерела, причини та умови виникнення корупційних ризиків, можливі сценарії та наслідки їх реалізації, рівень ризику, чинні заходи контролю та необхідні заходи впливу.</w:t>
      </w:r>
    </w:p>
    <w:p w14:paraId="79A6A7D7" w14:textId="77777777" w:rsidR="00AF10A4" w:rsidRPr="00425B48" w:rsidRDefault="00AF10A4" w:rsidP="00C12C0F">
      <w:pPr>
        <w:pStyle w:val="a3"/>
        <w:ind w:firstLine="567"/>
        <w:contextualSpacing/>
        <w:jc w:val="both"/>
        <w:rPr>
          <w:sz w:val="28"/>
          <w:szCs w:val="28"/>
        </w:rPr>
      </w:pPr>
      <w:r w:rsidRPr="00425B48">
        <w:rPr>
          <w:sz w:val="28"/>
          <w:szCs w:val="28"/>
        </w:rPr>
        <w:t xml:space="preserve">Заходи впливу визначаються з урахуванням рівня корупційного ризику та мають бути </w:t>
      </w:r>
      <w:r w:rsidRPr="00425B48">
        <w:rPr>
          <w:rStyle w:val="a4"/>
          <w:b w:val="0"/>
          <w:sz w:val="28"/>
          <w:szCs w:val="28"/>
        </w:rPr>
        <w:t>конкретними, обґрунтованими, досяжними та спрямованими на усунення або мінімізацію причин і умов виникнення ризику</w:t>
      </w:r>
      <w:r w:rsidRPr="00425B48">
        <w:rPr>
          <w:sz w:val="28"/>
          <w:szCs w:val="28"/>
        </w:rPr>
        <w:t>. Для кожного заходу визначаються відповідальні виконавці, строки реалізації та індикатори виконання.</w:t>
      </w:r>
    </w:p>
    <w:p w14:paraId="0981EEDA" w14:textId="77777777" w:rsidR="00AF10A4" w:rsidRPr="00425B48" w:rsidRDefault="00AF10A4" w:rsidP="00C12C0F">
      <w:pPr>
        <w:pStyle w:val="a3"/>
        <w:ind w:firstLine="567"/>
        <w:contextualSpacing/>
        <w:jc w:val="both"/>
        <w:rPr>
          <w:sz w:val="28"/>
          <w:szCs w:val="28"/>
        </w:rPr>
      </w:pPr>
      <w:r w:rsidRPr="00425B48">
        <w:rPr>
          <w:sz w:val="28"/>
          <w:szCs w:val="28"/>
        </w:rPr>
        <w:t xml:space="preserve">За результатами оцінювання формується </w:t>
      </w:r>
      <w:r w:rsidRPr="00425B48">
        <w:rPr>
          <w:rStyle w:val="a4"/>
          <w:b w:val="0"/>
          <w:sz w:val="28"/>
          <w:szCs w:val="28"/>
        </w:rPr>
        <w:t>Реєстр корупційних ризиків Держпродспоживслужби</w:t>
      </w:r>
      <w:r w:rsidRPr="00425B48">
        <w:rPr>
          <w:sz w:val="28"/>
          <w:szCs w:val="28"/>
        </w:rPr>
        <w:t>, який є складовою Антикорупційної програми та робочим інструментом управління корупційними ризиками.</w:t>
      </w:r>
    </w:p>
    <w:p w14:paraId="58B4CB87" w14:textId="77777777" w:rsidR="00AF10A4" w:rsidRPr="00425B48" w:rsidRDefault="00AF10A4" w:rsidP="00C12C0F">
      <w:pPr>
        <w:pStyle w:val="a3"/>
        <w:ind w:firstLine="567"/>
        <w:contextualSpacing/>
        <w:jc w:val="both"/>
        <w:rPr>
          <w:sz w:val="28"/>
          <w:szCs w:val="28"/>
        </w:rPr>
      </w:pPr>
      <w:r w:rsidRPr="00425B48">
        <w:rPr>
          <w:sz w:val="28"/>
          <w:szCs w:val="28"/>
        </w:rPr>
        <w:t>Реєстр містить відомості про функцію або процес, корупційний ризик, його джерела, причини та можливі наслідки, рівень ризику, чинні заходи контролю, заходи впливу, відповідальних осіб, строки виконання та індикатори результативності.</w:t>
      </w:r>
    </w:p>
    <w:p w14:paraId="2AF0EBF0" w14:textId="77777777" w:rsidR="00AF10A4" w:rsidRPr="00425B48" w:rsidRDefault="00AF10A4" w:rsidP="00C12C0F">
      <w:pPr>
        <w:pStyle w:val="a3"/>
        <w:ind w:firstLine="567"/>
        <w:contextualSpacing/>
        <w:jc w:val="both"/>
        <w:rPr>
          <w:sz w:val="28"/>
          <w:szCs w:val="28"/>
        </w:rPr>
      </w:pPr>
      <w:r w:rsidRPr="00425B48">
        <w:rPr>
          <w:sz w:val="28"/>
          <w:szCs w:val="28"/>
        </w:rPr>
        <w:t xml:space="preserve">Реєстр корупційних ризиків </w:t>
      </w:r>
      <w:r w:rsidRPr="00425B48">
        <w:rPr>
          <w:rStyle w:val="a4"/>
          <w:b w:val="0"/>
          <w:sz w:val="28"/>
          <w:szCs w:val="28"/>
        </w:rPr>
        <w:t>підлягає постійному актуалізуванню</w:t>
      </w:r>
      <w:r w:rsidRPr="00425B48">
        <w:rPr>
          <w:sz w:val="28"/>
          <w:szCs w:val="28"/>
        </w:rPr>
        <w:t xml:space="preserve"> протягом строку дії Програми. Підставами для його перегляду є, зокрема, зміна законодавства, повноважень або організаційної структури Держпродспоживслужби, запровадження чи зміна адміністративних і контрольних процедур, </w:t>
      </w:r>
      <w:proofErr w:type="spellStart"/>
      <w:r w:rsidRPr="00425B48">
        <w:rPr>
          <w:sz w:val="28"/>
          <w:szCs w:val="28"/>
        </w:rPr>
        <w:t>цифровізація</w:t>
      </w:r>
      <w:proofErr w:type="spellEnd"/>
      <w:r w:rsidRPr="00425B48">
        <w:rPr>
          <w:sz w:val="28"/>
          <w:szCs w:val="28"/>
        </w:rPr>
        <w:t xml:space="preserve"> процесів, виявлення нового ризику, зміна рівня існуючого ризику, фактична реалізація ризику, результати перевірок, аудитів, службових розслідувань та моніторингу виконання Програми.</w:t>
      </w:r>
    </w:p>
    <w:p w14:paraId="77980D42" w14:textId="77777777" w:rsidR="00AF10A4" w:rsidRPr="00425B48" w:rsidRDefault="00AF10A4" w:rsidP="00C12C0F">
      <w:pPr>
        <w:pStyle w:val="a3"/>
        <w:ind w:firstLine="567"/>
        <w:contextualSpacing/>
        <w:jc w:val="both"/>
        <w:rPr>
          <w:sz w:val="28"/>
          <w:szCs w:val="28"/>
        </w:rPr>
      </w:pPr>
      <w:r w:rsidRPr="00425B48">
        <w:rPr>
          <w:sz w:val="28"/>
          <w:szCs w:val="28"/>
        </w:rPr>
        <w:lastRenderedPageBreak/>
        <w:t>У разі зміни обставин, що можуть впливати на рівень корупційного ризику, проводиться його повторне оцінювання та, за необхідності, переглядаються відповідні заходи впливу.</w:t>
      </w:r>
    </w:p>
    <w:p w14:paraId="1F418A39" w14:textId="77777777" w:rsidR="00AF10A4" w:rsidRPr="00425B48" w:rsidRDefault="00AF10A4" w:rsidP="00C12C0F">
      <w:pPr>
        <w:pStyle w:val="a3"/>
        <w:ind w:firstLine="567"/>
        <w:contextualSpacing/>
        <w:jc w:val="both"/>
        <w:rPr>
          <w:sz w:val="28"/>
          <w:szCs w:val="28"/>
        </w:rPr>
      </w:pPr>
      <w:r w:rsidRPr="00425B48">
        <w:rPr>
          <w:sz w:val="28"/>
          <w:szCs w:val="28"/>
        </w:rPr>
        <w:t>Уповноважений підрозділ з питань запобігання та виявлення корупції координує процес управління корупційними ризиками, організовує проведення їх оцінювання, здійснює моніторинг виконання заходів впливу та готує пропозиції щодо їх коригування. Керівники структурних підрозділів, територіальних органів та інші відповідальні посадові особи забезпечують виконання визначених заходів та своєчасне надання інформації про стан корупційних ризиків.</w:t>
      </w:r>
    </w:p>
    <w:p w14:paraId="30608041" w14:textId="77777777" w:rsidR="00AF10A4" w:rsidRPr="00425B48" w:rsidRDefault="00AF10A4" w:rsidP="00C12C0F">
      <w:pPr>
        <w:pStyle w:val="a3"/>
        <w:ind w:firstLine="567"/>
        <w:contextualSpacing/>
        <w:jc w:val="both"/>
        <w:rPr>
          <w:sz w:val="28"/>
          <w:szCs w:val="28"/>
        </w:rPr>
      </w:pPr>
      <w:r w:rsidRPr="00425B48">
        <w:rPr>
          <w:sz w:val="28"/>
          <w:szCs w:val="28"/>
        </w:rPr>
        <w:t>Результати управління корупційними ризиками враховуються під час прийняття управлінських рішень, удосконалення внутрішніх процедур, планування діяльності Держпродспоживслужби, здійснення внутрішнього контролю та внутрішнього аудиту, а також під час моніторингу та перегляду Антикорупційної програми.</w:t>
      </w:r>
    </w:p>
    <w:p w14:paraId="01250566" w14:textId="77777777" w:rsidR="00AF10A4" w:rsidRPr="0058159B" w:rsidRDefault="00AF10A4" w:rsidP="00C12C0F">
      <w:pPr>
        <w:pStyle w:val="1"/>
        <w:ind w:firstLine="567"/>
        <w:contextualSpacing/>
        <w:jc w:val="both"/>
        <w:rPr>
          <w:sz w:val="28"/>
          <w:szCs w:val="28"/>
        </w:rPr>
      </w:pPr>
      <w:r w:rsidRPr="0058159B">
        <w:rPr>
          <w:sz w:val="28"/>
          <w:szCs w:val="28"/>
        </w:rPr>
        <w:t>IV. ОРГАНІЗАЦІЯ АНТИКОРУПЦІЙНОЇ РОБОТИ</w:t>
      </w:r>
    </w:p>
    <w:p w14:paraId="044CCDFC"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Організація та координація роботи із запобігання та виявлення корупції в Держпродспоживслужбі здійснюються відповідно до Закону України «Про запобігання корупції», інших нормативно-правових актів у сфері запобігання та протидії корупції, актів НАЗК та цієї Антикорупційної програми.</w:t>
      </w:r>
    </w:p>
    <w:p w14:paraId="1186EB4E"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Загальне керівництво організацією антикорупційної роботи здійснює керівник Держпродспоживслужби, який забезпечує реалізацію антикорупційної політики в межах наданих повноважень, створює належні організаційні та матеріально-технічні умови для її реалізації та забезпечує функціонування Уповноваженого підрозділу.</w:t>
      </w:r>
    </w:p>
    <w:p w14:paraId="7FFDDB7E"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Відповідно до статті 13-1 Закону України «Про запобігання корупції» в Держпродспоживслужбі функціонує </w:t>
      </w:r>
      <w:r w:rsidRPr="00425B48">
        <w:rPr>
          <w:rFonts w:ascii="Times New Roman" w:hAnsi="Times New Roman" w:cs="Times New Roman"/>
          <w:bCs/>
          <w:color w:val="auto"/>
          <w:sz w:val="28"/>
          <w:szCs w:val="28"/>
        </w:rPr>
        <w:t>самостійний та функціонально незалежний Уповноважений підрозділ з питань запобігання та виявлення корупції</w:t>
      </w:r>
      <w:r w:rsidRPr="00AF10A4">
        <w:rPr>
          <w:rFonts w:ascii="Times New Roman" w:hAnsi="Times New Roman" w:cs="Times New Roman"/>
          <w:color w:val="auto"/>
          <w:sz w:val="28"/>
          <w:szCs w:val="28"/>
        </w:rPr>
        <w:t xml:space="preserve"> (далі – Уповноважений підрозділ).</w:t>
      </w:r>
    </w:p>
    <w:p w14:paraId="48DA6EA2"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Уповноважений підрозділ у межах визначених законодавством повноважень:</w:t>
      </w:r>
    </w:p>
    <w:p w14:paraId="7ED324A0"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організовує та координує виконання заходів із запобігання та виявлення корупції; </w:t>
      </w:r>
    </w:p>
    <w:p w14:paraId="0530FDEC"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бере участь у розробленні, реалізації, моніторингу та перегляді Антикорупційної програми; </w:t>
      </w:r>
    </w:p>
    <w:p w14:paraId="4389FA83"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організовує та координує оцінювання корупційних ризиків; </w:t>
      </w:r>
    </w:p>
    <w:p w14:paraId="1F5C3AC6"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надає працівникам консультаційну та методичну допомогу з питань антикорупційного законодавства; </w:t>
      </w:r>
    </w:p>
    <w:p w14:paraId="304786D6"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здійснює заходи щодо запобігання та врегулювання конфлікту інтересів; </w:t>
      </w:r>
    </w:p>
    <w:p w14:paraId="430C8F77"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організовує роботу з повідомленнями про можливі порушення антикорупційного законодавства та забезпечує дотримання прав і гарантій викривачів; </w:t>
      </w:r>
    </w:p>
    <w:p w14:paraId="53E8AC42"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бере участь в організації антикорупційного навчання працівників; </w:t>
      </w:r>
    </w:p>
    <w:p w14:paraId="20254CA0" w14:textId="77777777" w:rsidR="00AF10A4" w:rsidRPr="00AF10A4" w:rsidRDefault="00AF10A4" w:rsidP="00C12C0F">
      <w:pPr>
        <w:widowControl/>
        <w:numPr>
          <w:ilvl w:val="0"/>
          <w:numId w:val="15"/>
        </w:numPr>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lastRenderedPageBreak/>
        <w:t xml:space="preserve">взаємодіє з НАЗК та іншими державними органами в межах компетенції. </w:t>
      </w:r>
    </w:p>
    <w:p w14:paraId="51F95823"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Втручання в діяльність Уповноваженого підрозділу, а також надання йому доручень або вказівок щодо змісту висновків, рекомендацій, результатів перевірок чи інших заходів, які здійснюються відповідно до законодавства, не допускається.</w:t>
      </w:r>
    </w:p>
    <w:p w14:paraId="65B71187"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Уповноважений підрозділ має право одержувати від структурних підрозділів, територіальних органів, підприємств, установ та організацій, що належать до сфери управління Держпродспоживслужби, документи, інформацію та пояснення, необхідні для виконання покладених на нього завдань.</w:t>
      </w:r>
    </w:p>
    <w:p w14:paraId="3B284794"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Керівники структурних підрозділів та територіальних органів у межах своїх повноважень забезпечують виконання вимог антикорупційного законодавства та заходів Антикорупційної програми, сприяють діяльності Уповноваженого підрозділу та своєчасно надають необхідну інформацію.</w:t>
      </w:r>
    </w:p>
    <w:p w14:paraId="134EC2F3" w14:textId="77777777" w:rsidR="00AF10A4" w:rsidRPr="00AF10A4"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Працівники Держпродспоживслужби зобов’язані дотримуватися вимог антикорупційного законодавства, Антикорупційної програми та внутрішніх актів з питань запобігання та виявлення корупції, а також повідомляти про випадки та обставини, щодо яких законом встановлено обов’язок повідомлення.</w:t>
      </w:r>
    </w:p>
    <w:p w14:paraId="4F999102" w14:textId="77777777" w:rsidR="00AF10A4" w:rsidRPr="0058159B" w:rsidRDefault="00AF10A4"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AF10A4">
        <w:rPr>
          <w:rFonts w:ascii="Times New Roman" w:hAnsi="Times New Roman" w:cs="Times New Roman"/>
          <w:color w:val="auto"/>
          <w:sz w:val="28"/>
          <w:szCs w:val="28"/>
        </w:rPr>
        <w:t xml:space="preserve">Організація антикорупційної роботи здійснюється на засадах </w:t>
      </w:r>
      <w:r w:rsidRPr="00425B48">
        <w:rPr>
          <w:rFonts w:ascii="Times New Roman" w:hAnsi="Times New Roman" w:cs="Times New Roman"/>
          <w:bCs/>
          <w:color w:val="auto"/>
          <w:sz w:val="28"/>
          <w:szCs w:val="28"/>
        </w:rPr>
        <w:t>функціональної незалежності Уповноваженого підрозділу, чіткого розмежування повноважень, взаємодії та персональної відповідальності посадових осіб</w:t>
      </w:r>
      <w:r w:rsidRPr="00AF10A4">
        <w:rPr>
          <w:rFonts w:ascii="Times New Roman" w:hAnsi="Times New Roman" w:cs="Times New Roman"/>
          <w:color w:val="auto"/>
          <w:sz w:val="28"/>
          <w:szCs w:val="28"/>
        </w:rPr>
        <w:t>.</w:t>
      </w:r>
    </w:p>
    <w:p w14:paraId="515CE46C" w14:textId="77777777" w:rsidR="00AF10A4" w:rsidRPr="0058159B" w:rsidRDefault="00AF10A4" w:rsidP="00C12C0F">
      <w:pPr>
        <w:pStyle w:val="1"/>
        <w:ind w:firstLine="567"/>
        <w:contextualSpacing/>
        <w:jc w:val="both"/>
        <w:rPr>
          <w:sz w:val="28"/>
          <w:szCs w:val="28"/>
        </w:rPr>
      </w:pPr>
      <w:r w:rsidRPr="0058159B">
        <w:rPr>
          <w:sz w:val="28"/>
          <w:szCs w:val="28"/>
        </w:rPr>
        <w:t>V. ДЕРЖАВНИЙ НАГЛЯД І КОНТРОЛЬ У СФЕРІ БЕЗПЕЧНОСТІ ХАРЧОВИХ ПРОДУКТІВ, КОРМІВ ТА ЗДОРОВ'Я І БЛАГОПОЛУЧЧЯ ТВАРИН</w:t>
      </w:r>
    </w:p>
    <w:p w14:paraId="73B3F63F" w14:textId="77777777" w:rsidR="0058159B" w:rsidRDefault="00AF10A4" w:rsidP="00C12C0F">
      <w:pPr>
        <w:pStyle w:val="pdq2pgselectionanchorcontainer"/>
        <w:ind w:firstLine="567"/>
        <w:contextualSpacing/>
        <w:jc w:val="both"/>
        <w:rPr>
          <w:sz w:val="28"/>
          <w:szCs w:val="28"/>
        </w:rPr>
      </w:pPr>
      <w:r w:rsidRPr="00425B48">
        <w:rPr>
          <w:sz w:val="28"/>
          <w:szCs w:val="28"/>
        </w:rPr>
        <w:t>Здійснення державного нагляду (контролю) у сфері безпечності харчових продуктів, кормів, здоров’я та благополуччя тварин є одним із основних напрямів діяльності Держпродспоживслужби та сферою підвищеної корупційної вразливості з огляду на наявність у посадових осіб контрольних і дискреційних повноважень та безпосередню взаємодію із суб’єктами господарювання.</w:t>
      </w:r>
    </w:p>
    <w:p w14:paraId="59FAC81F" w14:textId="77777777" w:rsidR="0058159B" w:rsidRDefault="00AF10A4" w:rsidP="00C12C0F">
      <w:pPr>
        <w:pStyle w:val="pdq2pgselectionanchorcontainer"/>
        <w:ind w:firstLine="567"/>
        <w:contextualSpacing/>
        <w:jc w:val="both"/>
        <w:rPr>
          <w:sz w:val="28"/>
          <w:szCs w:val="28"/>
        </w:rPr>
      </w:pPr>
      <w:r w:rsidRPr="00425B48">
        <w:rPr>
          <w:sz w:val="28"/>
          <w:szCs w:val="28"/>
        </w:rPr>
        <w:t>Державний нагляд (контроль) здійснюється виключно в межах повноважень, у порядку та способами, визначеними законодавством, із дотриманням принципів законності, об’єктивності, неупередженості, пропорційності, обґрунтованості та недопущення зловживання службовим становищем.</w:t>
      </w:r>
    </w:p>
    <w:p w14:paraId="04DC2335" w14:textId="77777777" w:rsidR="0058159B" w:rsidRDefault="00AF10A4" w:rsidP="00C12C0F">
      <w:pPr>
        <w:pStyle w:val="pdq2pgselectionanchorcontainer"/>
        <w:ind w:firstLine="567"/>
        <w:contextualSpacing/>
        <w:jc w:val="both"/>
        <w:rPr>
          <w:sz w:val="28"/>
          <w:szCs w:val="28"/>
        </w:rPr>
      </w:pPr>
      <w:r w:rsidRPr="00425B48">
        <w:rPr>
          <w:sz w:val="28"/>
          <w:szCs w:val="28"/>
        </w:rPr>
        <w:t>Корупційні ризики у цій сфері можуть виникати, зокрема, під час планування та проведення заходів державного нагляду (контролю), визначення їх періодичності та обсягу, відбору об’єктів контролю, проведення інспектувань, відбору зразків, оформлення результатів контрольних заходів, визначення наявності порушень, застосування заходів реагування та прийняття відповідних управлінських рішень.</w:t>
      </w:r>
    </w:p>
    <w:p w14:paraId="0C3F68D8" w14:textId="77777777" w:rsidR="0058159B" w:rsidRDefault="00AF10A4" w:rsidP="00C12C0F">
      <w:pPr>
        <w:pStyle w:val="pdq2pgselectionanchorcontainer"/>
        <w:ind w:firstLine="567"/>
        <w:contextualSpacing/>
        <w:jc w:val="both"/>
        <w:rPr>
          <w:sz w:val="28"/>
          <w:szCs w:val="28"/>
        </w:rPr>
      </w:pPr>
      <w:r w:rsidRPr="00425B48">
        <w:rPr>
          <w:sz w:val="28"/>
          <w:szCs w:val="28"/>
        </w:rPr>
        <w:t xml:space="preserve">З метою мінімізації корупційних ризиків </w:t>
      </w:r>
      <w:proofErr w:type="spellStart"/>
      <w:r w:rsidRPr="00425B48">
        <w:rPr>
          <w:sz w:val="28"/>
          <w:szCs w:val="28"/>
        </w:rPr>
        <w:t>Держпродспоживслужба</w:t>
      </w:r>
      <w:proofErr w:type="spellEnd"/>
      <w:r w:rsidRPr="00425B48">
        <w:rPr>
          <w:sz w:val="28"/>
          <w:szCs w:val="28"/>
        </w:rPr>
        <w:t xml:space="preserve"> забезпечує </w:t>
      </w:r>
      <w:r w:rsidRPr="00425B48">
        <w:rPr>
          <w:rStyle w:val="a4"/>
          <w:b w:val="0"/>
          <w:sz w:val="28"/>
          <w:szCs w:val="28"/>
        </w:rPr>
        <w:t>стандартизацію та уніфікацію контрольних процедур</w:t>
      </w:r>
      <w:r w:rsidRPr="00425B48">
        <w:rPr>
          <w:sz w:val="28"/>
          <w:szCs w:val="28"/>
        </w:rPr>
        <w:t xml:space="preserve">, застосування визначених законодавством критеріїв та процедур, належне документування </w:t>
      </w:r>
      <w:r w:rsidRPr="00425B48">
        <w:rPr>
          <w:sz w:val="28"/>
          <w:szCs w:val="28"/>
        </w:rPr>
        <w:lastRenderedPageBreak/>
        <w:t xml:space="preserve">результатів контрольних заходів, обґрунтованість прийнятих рішень та, за можливості, використання цифрових інструментів, що зменшують вплив суб’єктивного </w:t>
      </w:r>
      <w:proofErr w:type="spellStart"/>
      <w:r w:rsidRPr="00425B48">
        <w:rPr>
          <w:sz w:val="28"/>
          <w:szCs w:val="28"/>
        </w:rPr>
        <w:t>фактора</w:t>
      </w:r>
      <w:proofErr w:type="spellEnd"/>
      <w:r w:rsidRPr="00425B48">
        <w:rPr>
          <w:sz w:val="28"/>
          <w:szCs w:val="28"/>
        </w:rPr>
        <w:t>.</w:t>
      </w:r>
    </w:p>
    <w:p w14:paraId="77A5EFF8" w14:textId="77777777" w:rsidR="00AF10A4" w:rsidRPr="00425B48" w:rsidRDefault="00AF10A4" w:rsidP="00C12C0F">
      <w:pPr>
        <w:pStyle w:val="pdq2pgselectionanchorcontainer"/>
        <w:ind w:firstLine="567"/>
        <w:contextualSpacing/>
        <w:jc w:val="both"/>
        <w:rPr>
          <w:sz w:val="28"/>
          <w:szCs w:val="28"/>
        </w:rPr>
      </w:pPr>
      <w:r w:rsidRPr="00425B48">
        <w:rPr>
          <w:sz w:val="28"/>
          <w:szCs w:val="28"/>
        </w:rPr>
        <w:t xml:space="preserve">Посадові особи, уповноважені на здійснення державного нагляду (контролю), зобов’язані діяти неупереджено, добросовісно та виключно в межах наданих їм повноважень. Не допускаються необґрунтоване призначення або проведення контрольних заходів, вибіркове чи упереджене застосування законодавства, створення штучних перешкод у діяльності суб’єктів господарювання, приховування або спотворення результатів контролю, безпідставне </w:t>
      </w:r>
      <w:proofErr w:type="spellStart"/>
      <w:r w:rsidRPr="00425B48">
        <w:rPr>
          <w:sz w:val="28"/>
          <w:szCs w:val="28"/>
        </w:rPr>
        <w:t>непритягнення</w:t>
      </w:r>
      <w:proofErr w:type="spellEnd"/>
      <w:r w:rsidRPr="00425B48">
        <w:rPr>
          <w:sz w:val="28"/>
          <w:szCs w:val="28"/>
        </w:rPr>
        <w:t xml:space="preserve"> до відповідальності чи застосування заходів реагування з метою одержання неправомірної вигоди.</w:t>
      </w:r>
    </w:p>
    <w:p w14:paraId="33F40491" w14:textId="77777777" w:rsidR="00AF10A4" w:rsidRPr="00425B48" w:rsidRDefault="00AF10A4" w:rsidP="00C12C0F">
      <w:pPr>
        <w:pStyle w:val="a3"/>
        <w:ind w:firstLine="567"/>
        <w:contextualSpacing/>
        <w:jc w:val="both"/>
        <w:rPr>
          <w:sz w:val="28"/>
          <w:szCs w:val="28"/>
        </w:rPr>
      </w:pPr>
      <w:r w:rsidRPr="00425B48">
        <w:rPr>
          <w:sz w:val="28"/>
          <w:szCs w:val="28"/>
        </w:rPr>
        <w:t>Взаємодія посадових осіб Держпродспоживслужби із суб’єктами господарювання під час здійснення державного нагляду (контролю) має здійснюватися виключно у межах службових повноважень та встановлених процедур. Не допускається використання службового становища для одержання особистої вигоди або створення переваг для окремих суб’єктів господарювання.</w:t>
      </w:r>
    </w:p>
    <w:p w14:paraId="335FF1BD" w14:textId="77777777" w:rsidR="00AF10A4" w:rsidRPr="00425B48" w:rsidRDefault="00AF10A4" w:rsidP="00C12C0F">
      <w:pPr>
        <w:pStyle w:val="a3"/>
        <w:ind w:firstLine="567"/>
        <w:contextualSpacing/>
        <w:jc w:val="both"/>
        <w:rPr>
          <w:sz w:val="28"/>
          <w:szCs w:val="28"/>
        </w:rPr>
      </w:pPr>
      <w:r w:rsidRPr="00425B48">
        <w:rPr>
          <w:sz w:val="28"/>
          <w:szCs w:val="28"/>
        </w:rPr>
        <w:t xml:space="preserve">Результати державного нагляду (контролю), прийняті за його результатами рішення, документи та інші матеріали підлягають належному оформленню та зберіганню відповідно до вимог законодавства. У межах технічних можливостей забезпечуються </w:t>
      </w:r>
      <w:r w:rsidRPr="00425B48">
        <w:rPr>
          <w:rStyle w:val="a4"/>
          <w:b w:val="0"/>
          <w:sz w:val="28"/>
          <w:szCs w:val="28"/>
        </w:rPr>
        <w:t xml:space="preserve">електронна фіксація, автоматизований облік та </w:t>
      </w:r>
      <w:proofErr w:type="spellStart"/>
      <w:r w:rsidRPr="00425B48">
        <w:rPr>
          <w:rStyle w:val="a4"/>
          <w:b w:val="0"/>
          <w:sz w:val="28"/>
          <w:szCs w:val="28"/>
        </w:rPr>
        <w:t>простежуваність</w:t>
      </w:r>
      <w:proofErr w:type="spellEnd"/>
      <w:r w:rsidRPr="00425B48">
        <w:rPr>
          <w:rStyle w:val="a4"/>
          <w:b w:val="0"/>
          <w:sz w:val="28"/>
          <w:szCs w:val="28"/>
        </w:rPr>
        <w:t xml:space="preserve"> контрольних дій</w:t>
      </w:r>
      <w:r w:rsidRPr="00425B48">
        <w:rPr>
          <w:sz w:val="28"/>
          <w:szCs w:val="28"/>
        </w:rPr>
        <w:t>, а також розмежування доступу до відповідної інформації.</w:t>
      </w:r>
    </w:p>
    <w:p w14:paraId="02C9A8F2" w14:textId="77777777" w:rsidR="00AF10A4" w:rsidRPr="00425B48" w:rsidRDefault="00AF10A4"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аналіз інформації про скарги та звернення суб’єктів господарювання і громадян, результати контрольних заходів, випадки скасування або зміни прийнятих рішень, результати службових перевірок, судову практику та інші наявні дані з метою виявлення системних недоліків і корупційних ризиків у сфері державного нагляду (контролю).</w:t>
      </w:r>
    </w:p>
    <w:p w14:paraId="0D62F1C2" w14:textId="77777777" w:rsidR="00AF10A4" w:rsidRPr="00425B48" w:rsidRDefault="00AF10A4" w:rsidP="00C12C0F">
      <w:pPr>
        <w:pStyle w:val="a3"/>
        <w:ind w:firstLine="567"/>
        <w:contextualSpacing/>
        <w:jc w:val="both"/>
        <w:rPr>
          <w:sz w:val="28"/>
          <w:szCs w:val="28"/>
        </w:rPr>
      </w:pPr>
      <w:r w:rsidRPr="00425B48">
        <w:rPr>
          <w:sz w:val="28"/>
          <w:szCs w:val="28"/>
        </w:rPr>
        <w:t>У разі виявлення повторюваних порушень, нетипових результатів контрольних заходів, обґрунтованих скарг на дії посадових осіб або інших обставин, що можуть свідчити про наявність корупційних ризиків, Уповноважений підрозділ ініціює їх аналіз та, за необхідності, внесення відповідних змін до Реєстру корупційних ризиків і заходів впливу на них.</w:t>
      </w:r>
    </w:p>
    <w:p w14:paraId="27E1488B" w14:textId="77777777" w:rsidR="00AF10A4" w:rsidRPr="00425B48" w:rsidRDefault="00AF10A4" w:rsidP="00C12C0F">
      <w:pPr>
        <w:pStyle w:val="a3"/>
        <w:ind w:firstLine="567"/>
        <w:contextualSpacing/>
        <w:jc w:val="both"/>
        <w:rPr>
          <w:sz w:val="28"/>
          <w:szCs w:val="28"/>
        </w:rPr>
      </w:pPr>
      <w:r w:rsidRPr="00425B48">
        <w:rPr>
          <w:rStyle w:val="a4"/>
          <w:b w:val="0"/>
          <w:sz w:val="28"/>
          <w:szCs w:val="28"/>
        </w:rPr>
        <w:t>Основними антикорупційними пріоритетами у цій сфері є:</w:t>
      </w:r>
      <w:r w:rsidRPr="00425B48">
        <w:rPr>
          <w:sz w:val="28"/>
          <w:szCs w:val="28"/>
        </w:rPr>
        <w:t xml:space="preserve"> мінімізація необґрунтованої </w:t>
      </w:r>
      <w:proofErr w:type="spellStart"/>
      <w:r w:rsidRPr="00425B48">
        <w:rPr>
          <w:sz w:val="28"/>
          <w:szCs w:val="28"/>
        </w:rPr>
        <w:t>дискреції</w:t>
      </w:r>
      <w:proofErr w:type="spellEnd"/>
      <w:r w:rsidRPr="00425B48">
        <w:rPr>
          <w:sz w:val="28"/>
          <w:szCs w:val="28"/>
        </w:rPr>
        <w:t xml:space="preserve"> посадових осіб, забезпечення єдності практики здійснення державного нагляду (контролю), належне документування контрольних дій, </w:t>
      </w:r>
      <w:proofErr w:type="spellStart"/>
      <w:r w:rsidRPr="00425B48">
        <w:rPr>
          <w:sz w:val="28"/>
          <w:szCs w:val="28"/>
        </w:rPr>
        <w:t>цифровізація</w:t>
      </w:r>
      <w:proofErr w:type="spellEnd"/>
      <w:r w:rsidRPr="00425B48">
        <w:rPr>
          <w:sz w:val="28"/>
          <w:szCs w:val="28"/>
        </w:rPr>
        <w:t xml:space="preserve"> та </w:t>
      </w:r>
      <w:proofErr w:type="spellStart"/>
      <w:r w:rsidRPr="00425B48">
        <w:rPr>
          <w:sz w:val="28"/>
          <w:szCs w:val="28"/>
        </w:rPr>
        <w:t>простежуваність</w:t>
      </w:r>
      <w:proofErr w:type="spellEnd"/>
      <w:r w:rsidRPr="00425B48">
        <w:rPr>
          <w:sz w:val="28"/>
          <w:szCs w:val="28"/>
        </w:rPr>
        <w:t xml:space="preserve"> процедур, а також системний аналіз інформації для своєчасного виявлення та усунення корупційних ризиків.</w:t>
      </w:r>
    </w:p>
    <w:p w14:paraId="08A8B54C" w14:textId="77777777" w:rsidR="00AF10A4" w:rsidRPr="00FD0258" w:rsidRDefault="00AF10A4" w:rsidP="00C12C0F">
      <w:pPr>
        <w:pStyle w:val="1"/>
        <w:ind w:firstLine="567"/>
        <w:contextualSpacing/>
        <w:jc w:val="both"/>
        <w:rPr>
          <w:sz w:val="28"/>
          <w:szCs w:val="28"/>
        </w:rPr>
      </w:pPr>
      <w:r w:rsidRPr="00FD0258">
        <w:rPr>
          <w:sz w:val="28"/>
          <w:szCs w:val="28"/>
        </w:rPr>
        <w:t>VI. ВЕТЕРИНАРНА МЕДИЦИНА, ВЕТЕРИНАРНІ ТА ФІТОСАНІТАРНІ ДОКУМЕНТИ</w:t>
      </w:r>
    </w:p>
    <w:p w14:paraId="4B3FCBF2"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У сфері ветеринарної медицини та фітосанітарного контролю </w:t>
      </w:r>
      <w:proofErr w:type="spellStart"/>
      <w:r w:rsidRPr="00425B48">
        <w:rPr>
          <w:sz w:val="28"/>
          <w:szCs w:val="28"/>
        </w:rPr>
        <w:t>Держпродспоживслужба</w:t>
      </w:r>
      <w:proofErr w:type="spellEnd"/>
      <w:r w:rsidRPr="00425B48">
        <w:rPr>
          <w:sz w:val="28"/>
          <w:szCs w:val="28"/>
        </w:rPr>
        <w:t xml:space="preserve"> забезпечує законність, прозорість, об’єктивність та обґрунтованість прийняття адміністративних рішень і здійснення відповідних контрольних процедур.</w:t>
      </w:r>
    </w:p>
    <w:p w14:paraId="697FEA9D" w14:textId="77777777" w:rsidR="00FD0258" w:rsidRDefault="00CA392D" w:rsidP="00C12C0F">
      <w:pPr>
        <w:pStyle w:val="pdq2pgselectionanchorcontainer"/>
        <w:ind w:firstLine="567"/>
        <w:contextualSpacing/>
        <w:jc w:val="both"/>
        <w:rPr>
          <w:sz w:val="28"/>
          <w:szCs w:val="28"/>
        </w:rPr>
      </w:pPr>
      <w:r w:rsidRPr="00425B48">
        <w:rPr>
          <w:sz w:val="28"/>
          <w:szCs w:val="28"/>
        </w:rPr>
        <w:lastRenderedPageBreak/>
        <w:t xml:space="preserve">Підвищена увага приділяється процедурам оформлення та видачі </w:t>
      </w:r>
      <w:r w:rsidRPr="00425B48">
        <w:rPr>
          <w:rStyle w:val="a4"/>
          <w:b w:val="0"/>
          <w:sz w:val="28"/>
          <w:szCs w:val="28"/>
        </w:rPr>
        <w:t>ветеринарних документів, міжнародних ветеринарних сертифікатів, фітосанітарних сертифікатів та інших документів</w:t>
      </w:r>
      <w:r w:rsidRPr="00425B48">
        <w:rPr>
          <w:sz w:val="28"/>
          <w:szCs w:val="28"/>
        </w:rPr>
        <w:t xml:space="preserve">, здійсненню державної реєстрації </w:t>
      </w:r>
      <w:proofErr w:type="spellStart"/>
      <w:r w:rsidRPr="00425B48">
        <w:rPr>
          <w:sz w:val="28"/>
          <w:szCs w:val="28"/>
        </w:rPr>
        <w:t>потужностей</w:t>
      </w:r>
      <w:proofErr w:type="spellEnd"/>
      <w:r w:rsidRPr="00425B48">
        <w:rPr>
          <w:sz w:val="28"/>
          <w:szCs w:val="28"/>
        </w:rPr>
        <w:t>, проведенню відповідних перевірок та іншим процедурам, пов’язаним із підтвердженням відповідності встановленим законодавством вимогам.</w:t>
      </w:r>
    </w:p>
    <w:p w14:paraId="6B5871DC" w14:textId="77777777" w:rsidR="00FD0258" w:rsidRDefault="00CA392D" w:rsidP="00C12C0F">
      <w:pPr>
        <w:pStyle w:val="pdq2pgselectionanchorcontainer"/>
        <w:ind w:firstLine="567"/>
        <w:contextualSpacing/>
        <w:jc w:val="both"/>
        <w:rPr>
          <w:sz w:val="28"/>
          <w:szCs w:val="28"/>
        </w:rPr>
      </w:pPr>
      <w:r w:rsidRPr="00425B48">
        <w:rPr>
          <w:sz w:val="28"/>
          <w:szCs w:val="28"/>
        </w:rPr>
        <w:t>З метою мінімізації корупційних ризиків забезпечуються стандартизація та уніфікація відповідних процедур, чітке розмежування повноважень посадових осіб, належне документування прийнятих рішень, контроль доступу до інформаційних систем та, у межах технічних можливостей, використання електронного документообігу й автоматизованих процедур.</w:t>
      </w:r>
    </w:p>
    <w:p w14:paraId="3B14E32F" w14:textId="77777777" w:rsidR="00FD0258" w:rsidRDefault="00CA392D" w:rsidP="00C12C0F">
      <w:pPr>
        <w:pStyle w:val="pdq2pgselectionanchorcontainer"/>
        <w:ind w:firstLine="567"/>
        <w:contextualSpacing/>
        <w:jc w:val="both"/>
        <w:rPr>
          <w:sz w:val="28"/>
          <w:szCs w:val="28"/>
        </w:rPr>
      </w:pPr>
      <w:r w:rsidRPr="00425B48">
        <w:rPr>
          <w:sz w:val="28"/>
          <w:szCs w:val="28"/>
        </w:rPr>
        <w:t>Не допускається безпідставна відмова у видачі документів, затягування строків розгляду заяв та оформлення документів, встановлення вимог, не передбачених законодавством, створення переваг окремим суб’єктам господарювання або використання службових повноважень з метою одержання неправомірної вигоди.</w:t>
      </w:r>
    </w:p>
    <w:p w14:paraId="2B5C4908"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Під час оформлення ветеринарних та фітосанітарних документів забезпечується </w:t>
      </w:r>
      <w:proofErr w:type="spellStart"/>
      <w:r w:rsidRPr="00425B48">
        <w:rPr>
          <w:rStyle w:val="a4"/>
          <w:b w:val="0"/>
          <w:sz w:val="28"/>
          <w:szCs w:val="28"/>
        </w:rPr>
        <w:t>простежуваність</w:t>
      </w:r>
      <w:proofErr w:type="spellEnd"/>
      <w:r w:rsidRPr="00425B48">
        <w:rPr>
          <w:rStyle w:val="a4"/>
          <w:b w:val="0"/>
          <w:sz w:val="28"/>
          <w:szCs w:val="28"/>
        </w:rPr>
        <w:t xml:space="preserve"> прийнятих рішень та дій посадових осіб</w:t>
      </w:r>
      <w:r w:rsidRPr="00425B48">
        <w:rPr>
          <w:sz w:val="28"/>
          <w:szCs w:val="28"/>
        </w:rPr>
        <w:t>, а також належне зберігання документів і відомостей відповідно до вимог законодавства.</w:t>
      </w:r>
    </w:p>
    <w:p w14:paraId="0E6A9246" w14:textId="77777777" w:rsidR="00FD0258"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постійний перегляд внутрішніх процедур, інформаційних карток адміністративних послуг, технологічних та методичних документів у разі зміни законодавства, порядку надання відповідних послуг, інформаційних систем або міжнародних вимог.</w:t>
      </w:r>
    </w:p>
    <w:p w14:paraId="297A3D28"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Особлива увага приділяється актуалізації нормативної та методичної бази у сфері </w:t>
      </w:r>
      <w:r w:rsidRPr="00425B48">
        <w:rPr>
          <w:rStyle w:val="a4"/>
          <w:b w:val="0"/>
          <w:sz w:val="28"/>
          <w:szCs w:val="28"/>
        </w:rPr>
        <w:t xml:space="preserve">ветеринарних документів, міжнародної ветеринарної та фітосанітарної сертифікації, державної реєстрації </w:t>
      </w:r>
      <w:proofErr w:type="spellStart"/>
      <w:r w:rsidRPr="00425B48">
        <w:rPr>
          <w:rStyle w:val="a4"/>
          <w:b w:val="0"/>
          <w:sz w:val="28"/>
          <w:szCs w:val="28"/>
        </w:rPr>
        <w:t>потужностей</w:t>
      </w:r>
      <w:proofErr w:type="spellEnd"/>
      <w:r w:rsidRPr="00425B48">
        <w:rPr>
          <w:rStyle w:val="a4"/>
          <w:b w:val="0"/>
          <w:sz w:val="28"/>
          <w:szCs w:val="28"/>
        </w:rPr>
        <w:t xml:space="preserve"> та інших процедур</w:t>
      </w:r>
      <w:r w:rsidRPr="00425B48">
        <w:rPr>
          <w:sz w:val="28"/>
          <w:szCs w:val="28"/>
        </w:rPr>
        <w:t>, що здійснюються Держпродспоживслужбою.</w:t>
      </w:r>
    </w:p>
    <w:p w14:paraId="5188E413" w14:textId="77777777" w:rsidR="00FD0258" w:rsidRDefault="00CA392D" w:rsidP="00C12C0F">
      <w:pPr>
        <w:pStyle w:val="pdq2pgselectionanchorcontainer"/>
        <w:ind w:firstLine="567"/>
        <w:contextualSpacing/>
        <w:jc w:val="both"/>
        <w:rPr>
          <w:sz w:val="28"/>
          <w:szCs w:val="28"/>
        </w:rPr>
      </w:pPr>
      <w:r w:rsidRPr="00425B48">
        <w:rPr>
          <w:sz w:val="28"/>
          <w:szCs w:val="28"/>
        </w:rPr>
        <w:t>У разі виявлення систематичних скарг, порушень установлених процедур, необґрунтованих відмов, затримок у наданні адміністративних послуг або інших обставин, які можуть свідчити про корупційні ризики, відповідна інформація підлягає аналізу та, за необхідності, враховується під час оцінювання і перегляду корупційних ризиків.</w:t>
      </w:r>
    </w:p>
    <w:p w14:paraId="0BA27DC1" w14:textId="77777777" w:rsidR="00AF10A4" w:rsidRPr="00425B48" w:rsidRDefault="00CA392D" w:rsidP="00C12C0F">
      <w:pPr>
        <w:pStyle w:val="pdq2pgselectionanchorcontainer"/>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 xml:space="preserve">уніфікація процедур, </w:t>
      </w:r>
      <w:proofErr w:type="spellStart"/>
      <w:r w:rsidRPr="00425B48">
        <w:rPr>
          <w:rStyle w:val="a4"/>
          <w:b w:val="0"/>
          <w:sz w:val="28"/>
          <w:szCs w:val="28"/>
        </w:rPr>
        <w:t>цифровізація</w:t>
      </w:r>
      <w:proofErr w:type="spellEnd"/>
      <w:r w:rsidRPr="00425B48">
        <w:rPr>
          <w:rStyle w:val="a4"/>
          <w:b w:val="0"/>
          <w:sz w:val="28"/>
          <w:szCs w:val="28"/>
        </w:rPr>
        <w:t xml:space="preserve"> документообігу, мінімізація необґрунтованої </w:t>
      </w:r>
      <w:proofErr w:type="spellStart"/>
      <w:r w:rsidRPr="00425B48">
        <w:rPr>
          <w:rStyle w:val="a4"/>
          <w:b w:val="0"/>
          <w:sz w:val="28"/>
          <w:szCs w:val="28"/>
        </w:rPr>
        <w:t>дискреції</w:t>
      </w:r>
      <w:proofErr w:type="spellEnd"/>
      <w:r w:rsidRPr="00425B48">
        <w:rPr>
          <w:rStyle w:val="a4"/>
          <w:b w:val="0"/>
          <w:sz w:val="28"/>
          <w:szCs w:val="28"/>
        </w:rPr>
        <w:t xml:space="preserve">, розмежування повноважень, забезпечення </w:t>
      </w:r>
      <w:proofErr w:type="spellStart"/>
      <w:r w:rsidRPr="00425B48">
        <w:rPr>
          <w:rStyle w:val="a4"/>
          <w:b w:val="0"/>
          <w:sz w:val="28"/>
          <w:szCs w:val="28"/>
        </w:rPr>
        <w:t>простежуваності</w:t>
      </w:r>
      <w:proofErr w:type="spellEnd"/>
      <w:r w:rsidRPr="00425B48">
        <w:rPr>
          <w:rStyle w:val="a4"/>
          <w:b w:val="0"/>
          <w:sz w:val="28"/>
          <w:szCs w:val="28"/>
        </w:rPr>
        <w:t xml:space="preserve"> прийнятих рішень та своєчасне приведення внутрішніх процедур у відповідність до законодавства і міжнародних вимог</w:t>
      </w:r>
      <w:r w:rsidRPr="00425B48">
        <w:rPr>
          <w:sz w:val="28"/>
          <w:szCs w:val="28"/>
        </w:rPr>
        <w:t>.</w:t>
      </w:r>
    </w:p>
    <w:p w14:paraId="73BF0836" w14:textId="77777777" w:rsidR="00CA392D" w:rsidRPr="00FD0258" w:rsidRDefault="00CA392D" w:rsidP="00C12C0F">
      <w:pPr>
        <w:pStyle w:val="2"/>
        <w:ind w:firstLine="567"/>
        <w:contextualSpacing/>
        <w:jc w:val="both"/>
        <w:rPr>
          <w:rFonts w:ascii="Times New Roman" w:hAnsi="Times New Roman" w:cs="Times New Roman"/>
          <w:b/>
          <w:color w:val="auto"/>
          <w:sz w:val="28"/>
          <w:szCs w:val="28"/>
        </w:rPr>
      </w:pPr>
      <w:r w:rsidRPr="00FD0258">
        <w:rPr>
          <w:rFonts w:ascii="Times New Roman" w:hAnsi="Times New Roman" w:cs="Times New Roman"/>
          <w:b/>
          <w:color w:val="auto"/>
          <w:sz w:val="28"/>
          <w:szCs w:val="28"/>
        </w:rPr>
        <w:t>VII. ЗАХИСТ ПРАВ СПОЖИВАЧІВ, ДЕРЖАВНИЙ КОНТРОЛЬ У СФЕРІ РЕКЛАМИ ТА ОБІГУ ТЮТЮНОВИХ ВИРОБІВ</w:t>
      </w:r>
    </w:p>
    <w:p w14:paraId="02AAFB2E" w14:textId="77777777" w:rsidR="00CA392D" w:rsidRPr="00425B48" w:rsidRDefault="00CA392D" w:rsidP="00C12C0F">
      <w:pPr>
        <w:pStyle w:val="a3"/>
        <w:ind w:firstLine="567"/>
        <w:contextualSpacing/>
        <w:jc w:val="both"/>
        <w:rPr>
          <w:sz w:val="28"/>
          <w:szCs w:val="28"/>
        </w:rPr>
      </w:pPr>
      <w:r w:rsidRPr="00425B48">
        <w:rPr>
          <w:sz w:val="28"/>
          <w:szCs w:val="28"/>
        </w:rPr>
        <w:t xml:space="preserve">У сфері захисту прав споживачів, державного контролю за дотриманням законодавства про рекламу та законодавства щодо виробництва і обігу тютюнових виробів, електронних сигарет, рідин, що використовуються в електронних сигаретах, та інших виробів, обіг яких регулюється законодавством, </w:t>
      </w:r>
      <w:proofErr w:type="spellStart"/>
      <w:r w:rsidRPr="00425B48">
        <w:rPr>
          <w:sz w:val="28"/>
          <w:szCs w:val="28"/>
        </w:rPr>
        <w:lastRenderedPageBreak/>
        <w:t>Держпродспоживслужба</w:t>
      </w:r>
      <w:proofErr w:type="spellEnd"/>
      <w:r w:rsidRPr="00425B48">
        <w:rPr>
          <w:sz w:val="28"/>
          <w:szCs w:val="28"/>
        </w:rPr>
        <w:t xml:space="preserve"> забезпечує законність, об’єктивність, прозорість та неупередженість здійснення покладених на неї повноважень.</w:t>
      </w:r>
    </w:p>
    <w:p w14:paraId="7472B50D" w14:textId="77777777" w:rsidR="00CA392D" w:rsidRPr="00425B48" w:rsidRDefault="00CA392D" w:rsidP="00C12C0F">
      <w:pPr>
        <w:pStyle w:val="a3"/>
        <w:ind w:firstLine="567"/>
        <w:contextualSpacing/>
        <w:jc w:val="both"/>
        <w:rPr>
          <w:sz w:val="28"/>
          <w:szCs w:val="28"/>
        </w:rPr>
      </w:pPr>
      <w:r w:rsidRPr="00425B48">
        <w:rPr>
          <w:sz w:val="28"/>
          <w:szCs w:val="28"/>
        </w:rPr>
        <w:t>Корупційні ризики у цій сфері можуть виникати під час розгляду звернень і скарг, прийняття рішень про проведення заходів державного нагляду (контролю), визначення суб’єктів та об’єктів контролю, проведення перевірок, оцінювання встановлених порушень, оформлення результатів контрольних заходів та застосування передбачених законодавством заходів реагування.</w:t>
      </w:r>
    </w:p>
    <w:p w14:paraId="6F98AD68" w14:textId="77777777" w:rsidR="00CA392D" w:rsidRPr="00425B48" w:rsidRDefault="00CA392D" w:rsidP="00C12C0F">
      <w:pPr>
        <w:pStyle w:val="a3"/>
        <w:ind w:firstLine="567"/>
        <w:contextualSpacing/>
        <w:jc w:val="both"/>
        <w:rPr>
          <w:sz w:val="28"/>
          <w:szCs w:val="28"/>
        </w:rPr>
      </w:pPr>
      <w:r w:rsidRPr="00425B48">
        <w:rPr>
          <w:sz w:val="28"/>
          <w:szCs w:val="28"/>
        </w:rPr>
        <w:t>З метою мінімізації таких ризиків забезпечуються належна реєстрація та контроль за розглядом звернень, дотримання встановлених строків, документування прийнятих рішень, уніфікація контрольних процедур та, за можливості, використання електронних засобів обліку і контролю.</w:t>
      </w:r>
    </w:p>
    <w:p w14:paraId="4F415F19" w14:textId="77777777" w:rsidR="00CA392D" w:rsidRPr="00425B48" w:rsidRDefault="00CA392D" w:rsidP="00C12C0F">
      <w:pPr>
        <w:pStyle w:val="a3"/>
        <w:ind w:firstLine="567"/>
        <w:contextualSpacing/>
        <w:jc w:val="both"/>
        <w:rPr>
          <w:sz w:val="28"/>
          <w:szCs w:val="28"/>
        </w:rPr>
      </w:pPr>
      <w:r w:rsidRPr="00425B48">
        <w:rPr>
          <w:sz w:val="28"/>
          <w:szCs w:val="28"/>
        </w:rPr>
        <w:t xml:space="preserve">У сфері </w:t>
      </w:r>
      <w:r w:rsidRPr="00425B48">
        <w:rPr>
          <w:rStyle w:val="a4"/>
          <w:b w:val="0"/>
          <w:sz w:val="28"/>
          <w:szCs w:val="28"/>
        </w:rPr>
        <w:t>державного контролю за дотриманням законодавства про рекламу</w:t>
      </w:r>
      <w:r w:rsidRPr="00425B48">
        <w:rPr>
          <w:sz w:val="28"/>
          <w:szCs w:val="28"/>
        </w:rPr>
        <w:t xml:space="preserve"> особлива увага приділяється об’єктивності встановлення фактів порушення законодавства, однаковому застосуванню встановлених вимог до всіх суб’єктів господарювання, належному документуванню результатів контролю та обґрунтованості рішень за його результатами.</w:t>
      </w:r>
    </w:p>
    <w:p w14:paraId="19EA26B7" w14:textId="77777777" w:rsidR="00CA392D" w:rsidRPr="00425B48" w:rsidRDefault="00CA392D" w:rsidP="00C12C0F">
      <w:pPr>
        <w:pStyle w:val="a3"/>
        <w:ind w:firstLine="567"/>
        <w:contextualSpacing/>
        <w:jc w:val="both"/>
        <w:rPr>
          <w:sz w:val="28"/>
          <w:szCs w:val="28"/>
        </w:rPr>
      </w:pPr>
      <w:r w:rsidRPr="00425B48">
        <w:rPr>
          <w:sz w:val="28"/>
          <w:szCs w:val="28"/>
        </w:rPr>
        <w:t>Не допускаються вибіркове реагування на порушення законодавства про рекламу, безпідставне неприйняття заходів реагування, створення переваг окремим суб’єктам господарювання, необґрунтоване застосування санкцій або використання контрольних повноважень для одержання неправомірної вигоди.</w:t>
      </w:r>
    </w:p>
    <w:p w14:paraId="46DBEBC8" w14:textId="77777777" w:rsidR="00CA392D" w:rsidRPr="00425B48" w:rsidRDefault="00CA392D" w:rsidP="00C12C0F">
      <w:pPr>
        <w:pStyle w:val="a3"/>
        <w:ind w:firstLine="567"/>
        <w:contextualSpacing/>
        <w:jc w:val="both"/>
        <w:rPr>
          <w:sz w:val="28"/>
          <w:szCs w:val="28"/>
        </w:rPr>
      </w:pPr>
      <w:r w:rsidRPr="00425B48">
        <w:rPr>
          <w:sz w:val="28"/>
          <w:szCs w:val="28"/>
        </w:rPr>
        <w:t xml:space="preserve">У сфері контролю за </w:t>
      </w:r>
      <w:r w:rsidRPr="00425B48">
        <w:rPr>
          <w:rStyle w:val="a4"/>
          <w:b w:val="0"/>
          <w:sz w:val="28"/>
          <w:szCs w:val="28"/>
        </w:rPr>
        <w:t>дотриманням законодавства щодо тютюнових виробів, електронних сигарет, рідин, що використовуються в електронних сигаретах, та інших виробів, визначених законодавством</w:t>
      </w:r>
      <w:r w:rsidRPr="00425B48">
        <w:rPr>
          <w:sz w:val="28"/>
          <w:szCs w:val="28"/>
        </w:rPr>
        <w:t>, корупційні ризики можуть виникати під час виявлення та фіксації порушень, проведення контрольних заходів, оцінювання їх результатів та застосування передбачених законодавством заходів впливу.</w:t>
      </w:r>
    </w:p>
    <w:p w14:paraId="7DF1456C" w14:textId="77777777" w:rsidR="00CA392D" w:rsidRPr="00425B48" w:rsidRDefault="00CA392D" w:rsidP="00C12C0F">
      <w:pPr>
        <w:pStyle w:val="a3"/>
        <w:ind w:firstLine="567"/>
        <w:contextualSpacing/>
        <w:jc w:val="both"/>
        <w:rPr>
          <w:sz w:val="28"/>
          <w:szCs w:val="28"/>
        </w:rPr>
      </w:pPr>
      <w:r w:rsidRPr="00425B48">
        <w:rPr>
          <w:sz w:val="28"/>
          <w:szCs w:val="28"/>
        </w:rPr>
        <w:t>З метою запобігання корупційним проявам у цій сфері забезпечуються чітке визначення повноважень посадових осіб, стандартизація процедур контролю, належне документування встановлених фактів, збереження матеріалів перевірок та контроль обґрунтованості прийнятих рішень.</w:t>
      </w:r>
    </w:p>
    <w:p w14:paraId="2C014469" w14:textId="77777777" w:rsidR="00CA392D" w:rsidRPr="00425B48" w:rsidRDefault="00CA392D" w:rsidP="00C12C0F">
      <w:pPr>
        <w:pStyle w:val="a3"/>
        <w:ind w:firstLine="567"/>
        <w:contextualSpacing/>
        <w:jc w:val="both"/>
        <w:rPr>
          <w:sz w:val="28"/>
          <w:szCs w:val="28"/>
        </w:rPr>
      </w:pPr>
      <w:r w:rsidRPr="00425B48">
        <w:rPr>
          <w:sz w:val="28"/>
          <w:szCs w:val="28"/>
        </w:rPr>
        <w:t xml:space="preserve">Особлива увага приділяється ризикам, пов’язаним із </w:t>
      </w:r>
      <w:r w:rsidRPr="00425B48">
        <w:rPr>
          <w:rStyle w:val="a4"/>
          <w:b w:val="0"/>
          <w:sz w:val="28"/>
          <w:szCs w:val="28"/>
        </w:rPr>
        <w:t xml:space="preserve">вибірковим контролем окремих суб’єктів господарювання, приховуванням або неналежним документуванням порушень, безпідставним </w:t>
      </w:r>
      <w:proofErr w:type="spellStart"/>
      <w:r w:rsidRPr="00425B48">
        <w:rPr>
          <w:rStyle w:val="a4"/>
          <w:b w:val="0"/>
          <w:sz w:val="28"/>
          <w:szCs w:val="28"/>
        </w:rPr>
        <w:t>непритягненням</w:t>
      </w:r>
      <w:proofErr w:type="spellEnd"/>
      <w:r w:rsidRPr="00425B48">
        <w:rPr>
          <w:rStyle w:val="a4"/>
          <w:b w:val="0"/>
          <w:sz w:val="28"/>
          <w:szCs w:val="28"/>
        </w:rPr>
        <w:t xml:space="preserve"> до відповідальності, створенням перешкод для діяльності суб’єктів господарювання або неправомірним застосуванням заходів реагування</w:t>
      </w:r>
      <w:r w:rsidRPr="00425B48">
        <w:rPr>
          <w:sz w:val="28"/>
          <w:szCs w:val="28"/>
        </w:rPr>
        <w:t>.</w:t>
      </w:r>
    </w:p>
    <w:p w14:paraId="47AA3381" w14:textId="77777777" w:rsidR="00CA392D" w:rsidRPr="00425B48" w:rsidRDefault="00CA392D"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аналіз звернень, результатів контрольних заходів, судової практики, випадків скасування або зміни прийнятих рішень та іншої інформації, що може свідчити про системні недоліки або корупційні ризики у зазначених сферах.</w:t>
      </w:r>
    </w:p>
    <w:p w14:paraId="6786C104" w14:textId="77777777" w:rsidR="00CA392D" w:rsidRPr="00425B48" w:rsidRDefault="00CA392D" w:rsidP="00C12C0F">
      <w:pPr>
        <w:pStyle w:val="a3"/>
        <w:ind w:firstLine="567"/>
        <w:contextualSpacing/>
        <w:jc w:val="both"/>
        <w:rPr>
          <w:sz w:val="28"/>
          <w:szCs w:val="28"/>
        </w:rPr>
      </w:pPr>
      <w:r w:rsidRPr="00425B48">
        <w:rPr>
          <w:sz w:val="28"/>
          <w:szCs w:val="28"/>
        </w:rPr>
        <w:t xml:space="preserve">У разі зміни законодавства у сфері захисту прав споживачів, реклами, тютюнових виробів та пов’язаних з ними виробів </w:t>
      </w:r>
      <w:proofErr w:type="spellStart"/>
      <w:r w:rsidRPr="00425B48">
        <w:rPr>
          <w:sz w:val="28"/>
          <w:szCs w:val="28"/>
        </w:rPr>
        <w:t>Держпродспоживслужба</w:t>
      </w:r>
      <w:proofErr w:type="spellEnd"/>
      <w:r w:rsidRPr="00425B48">
        <w:rPr>
          <w:sz w:val="28"/>
          <w:szCs w:val="28"/>
        </w:rPr>
        <w:t xml:space="preserve"> забезпечує своєчасний перегляд внутрішніх процедур, методичних матеріалів та організаційних документів з метою приведення їх у відповідність до чинного законодавства.</w:t>
      </w:r>
    </w:p>
    <w:p w14:paraId="37A79889" w14:textId="77777777" w:rsidR="00AF10A4" w:rsidRPr="00425B48" w:rsidRDefault="00CA392D" w:rsidP="00C12C0F">
      <w:pPr>
        <w:pStyle w:val="a3"/>
        <w:ind w:firstLine="567"/>
        <w:contextualSpacing/>
        <w:jc w:val="both"/>
        <w:rPr>
          <w:sz w:val="28"/>
          <w:szCs w:val="28"/>
        </w:rPr>
      </w:pPr>
      <w:r w:rsidRPr="00425B48">
        <w:rPr>
          <w:rStyle w:val="a4"/>
          <w:b w:val="0"/>
          <w:sz w:val="28"/>
          <w:szCs w:val="28"/>
        </w:rPr>
        <w:lastRenderedPageBreak/>
        <w:t>Антикорупційними пріоритетами у цьому напрямі є</w:t>
      </w:r>
      <w:r w:rsidRPr="00425B48">
        <w:rPr>
          <w:sz w:val="28"/>
          <w:szCs w:val="28"/>
        </w:rPr>
        <w:t xml:space="preserve"> забезпечення однакового застосування законодавства, прозорості контрольних процедур, мінімізація дискреційних повноважень, належне документування встановлених порушень, </w:t>
      </w:r>
      <w:proofErr w:type="spellStart"/>
      <w:r w:rsidRPr="00425B48">
        <w:rPr>
          <w:sz w:val="28"/>
          <w:szCs w:val="28"/>
        </w:rPr>
        <w:t>простежуваність</w:t>
      </w:r>
      <w:proofErr w:type="spellEnd"/>
      <w:r w:rsidRPr="00425B48">
        <w:rPr>
          <w:sz w:val="28"/>
          <w:szCs w:val="28"/>
        </w:rPr>
        <w:t xml:space="preserve"> дій посадових осіб та недопущення вибіркового контролю.</w:t>
      </w:r>
    </w:p>
    <w:p w14:paraId="339390B1" w14:textId="77777777" w:rsidR="00CA392D" w:rsidRPr="00FD0258" w:rsidRDefault="00CA392D" w:rsidP="00C12C0F">
      <w:pPr>
        <w:pStyle w:val="2"/>
        <w:ind w:firstLine="567"/>
        <w:contextualSpacing/>
        <w:jc w:val="both"/>
        <w:rPr>
          <w:rFonts w:ascii="Times New Roman" w:hAnsi="Times New Roman" w:cs="Times New Roman"/>
          <w:b/>
          <w:color w:val="auto"/>
          <w:sz w:val="28"/>
          <w:szCs w:val="28"/>
        </w:rPr>
      </w:pPr>
      <w:r w:rsidRPr="00FD0258">
        <w:rPr>
          <w:rFonts w:ascii="Times New Roman" w:hAnsi="Times New Roman" w:cs="Times New Roman"/>
          <w:b/>
          <w:color w:val="auto"/>
          <w:sz w:val="28"/>
          <w:szCs w:val="28"/>
        </w:rPr>
        <w:t>VIII. САНІТАРНА СФЕРА ТА МЕЖІ ПОВНОВАЖЕНЬ ДЕРЖПРОДСПОЖИВСЛУЖБИ</w:t>
      </w:r>
    </w:p>
    <w:p w14:paraId="3F22B6BC" w14:textId="77777777" w:rsidR="00CA392D" w:rsidRPr="00425B48" w:rsidRDefault="00CA392D" w:rsidP="00C12C0F">
      <w:pPr>
        <w:pStyle w:val="a3"/>
        <w:ind w:firstLine="567"/>
        <w:contextualSpacing/>
        <w:jc w:val="both"/>
        <w:rPr>
          <w:sz w:val="28"/>
          <w:szCs w:val="28"/>
        </w:rPr>
      </w:pPr>
      <w:r w:rsidRPr="00425B48">
        <w:rPr>
          <w:sz w:val="28"/>
          <w:szCs w:val="28"/>
        </w:rPr>
        <w:t xml:space="preserve">У санітарній сфері </w:t>
      </w:r>
      <w:proofErr w:type="spellStart"/>
      <w:r w:rsidRPr="00425B48">
        <w:rPr>
          <w:sz w:val="28"/>
          <w:szCs w:val="28"/>
        </w:rPr>
        <w:t>Держпродспоживслужба</w:t>
      </w:r>
      <w:proofErr w:type="spellEnd"/>
      <w:r w:rsidRPr="00425B48">
        <w:rPr>
          <w:sz w:val="28"/>
          <w:szCs w:val="28"/>
        </w:rPr>
        <w:t xml:space="preserve"> здійснює визначені законодавством повноваження з дотриманням принципів законності, об’єктивності, неупередженості та обґрунтованості прийнятих рішень.</w:t>
      </w:r>
    </w:p>
    <w:p w14:paraId="31C91B5F" w14:textId="77777777" w:rsidR="00CA392D" w:rsidRPr="00425B48" w:rsidRDefault="00CA392D" w:rsidP="00C12C0F">
      <w:pPr>
        <w:pStyle w:val="a3"/>
        <w:ind w:firstLine="567"/>
        <w:contextualSpacing/>
        <w:jc w:val="both"/>
        <w:rPr>
          <w:sz w:val="28"/>
          <w:szCs w:val="28"/>
        </w:rPr>
      </w:pPr>
      <w:r w:rsidRPr="00425B48">
        <w:rPr>
          <w:sz w:val="28"/>
          <w:szCs w:val="28"/>
        </w:rPr>
        <w:t xml:space="preserve">Посадові особи Держпродспоживслужби зобов’язані діяти </w:t>
      </w:r>
      <w:r w:rsidRPr="00425B48">
        <w:rPr>
          <w:rStyle w:val="a4"/>
          <w:b w:val="0"/>
          <w:sz w:val="28"/>
          <w:szCs w:val="28"/>
        </w:rPr>
        <w:t>виключно в межах повноважень та у спосіб, що передбачені Конституцією України, законами України та іншими нормативно-правовими актами</w:t>
      </w:r>
      <w:r w:rsidRPr="00425B48">
        <w:rPr>
          <w:sz w:val="28"/>
          <w:szCs w:val="28"/>
        </w:rPr>
        <w:t>. Не допускається використання службового становища для здійснення повноважень, не передбачених законодавством, або створення додаткових обов’язків та обмежень для фізичних і юридичних осіб без належної правової підстави.</w:t>
      </w:r>
    </w:p>
    <w:p w14:paraId="0B2BD385" w14:textId="77777777" w:rsidR="00CA392D" w:rsidRPr="00425B48" w:rsidRDefault="00CA392D" w:rsidP="00C12C0F">
      <w:pPr>
        <w:pStyle w:val="a3"/>
        <w:ind w:firstLine="567"/>
        <w:contextualSpacing/>
        <w:jc w:val="both"/>
        <w:rPr>
          <w:sz w:val="28"/>
          <w:szCs w:val="28"/>
        </w:rPr>
      </w:pPr>
      <w:r w:rsidRPr="00425B48">
        <w:rPr>
          <w:sz w:val="28"/>
          <w:szCs w:val="28"/>
        </w:rPr>
        <w:t>З метою запобігання перевищенню повноважень та необґрунтованому адміністративному втручанню забезпечуються чітке розмежування компетенції Держпродспоживслужби та інших органів державної влади, уніфікація правозастосовної практики, належне документування управлінських рішень та контроль за дотриманням встановлених процедур.</w:t>
      </w:r>
    </w:p>
    <w:p w14:paraId="2B5E5E26" w14:textId="77777777" w:rsidR="00CA392D" w:rsidRPr="00425B48" w:rsidRDefault="00CA392D" w:rsidP="00C12C0F">
      <w:pPr>
        <w:pStyle w:val="a3"/>
        <w:ind w:firstLine="567"/>
        <w:contextualSpacing/>
        <w:jc w:val="both"/>
        <w:rPr>
          <w:sz w:val="28"/>
          <w:szCs w:val="28"/>
        </w:rPr>
      </w:pPr>
      <w:r w:rsidRPr="00425B48">
        <w:rPr>
          <w:sz w:val="28"/>
          <w:szCs w:val="28"/>
        </w:rPr>
        <w:t xml:space="preserve">Не допускається використання прогалин, колізій або правової невизначеності законодавства як підстави для </w:t>
      </w:r>
      <w:r w:rsidRPr="00425B48">
        <w:rPr>
          <w:rStyle w:val="a4"/>
          <w:b w:val="0"/>
          <w:sz w:val="28"/>
          <w:szCs w:val="28"/>
        </w:rPr>
        <w:t>вибіркового застосування правових норм, створення необґрунтованих перешкод у діяльності суб’єктів господарювання або отримання неправомірної вигоди</w:t>
      </w:r>
      <w:r w:rsidRPr="00425B48">
        <w:rPr>
          <w:sz w:val="28"/>
          <w:szCs w:val="28"/>
        </w:rPr>
        <w:t>.</w:t>
      </w:r>
    </w:p>
    <w:p w14:paraId="5E4EA08F" w14:textId="77777777" w:rsidR="00CA392D" w:rsidRPr="00425B48" w:rsidRDefault="00CA392D"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системний аналіз законодавства та практики його застосування, судової практики, результатів розгляду скарг і звернень, а також виявлених випадків скасування або зміни рішень посадових осіб з метою своєчасного виявлення прогалин, колізій та корупційних ризиків.</w:t>
      </w:r>
    </w:p>
    <w:p w14:paraId="0972761A" w14:textId="77777777" w:rsidR="00CA392D" w:rsidRPr="00425B48" w:rsidRDefault="00CA392D" w:rsidP="00C12C0F">
      <w:pPr>
        <w:pStyle w:val="a3"/>
        <w:ind w:firstLine="567"/>
        <w:contextualSpacing/>
        <w:jc w:val="both"/>
        <w:rPr>
          <w:sz w:val="28"/>
          <w:szCs w:val="28"/>
        </w:rPr>
      </w:pPr>
      <w:r w:rsidRPr="00425B48">
        <w:rPr>
          <w:sz w:val="28"/>
          <w:szCs w:val="28"/>
        </w:rPr>
        <w:t>У разі зміни законодавства або підходів до розмежування повноважень відповідні внутрішні процедури, методичні матеріали та організаційно-розпорядчі документи підлягають своєчасному перегляду та приведенню у відповідність із чинним законодавством.</w:t>
      </w:r>
    </w:p>
    <w:p w14:paraId="0729895B" w14:textId="77777777" w:rsidR="00CA392D" w:rsidRPr="00425B48" w:rsidRDefault="00CA392D" w:rsidP="00C12C0F">
      <w:pPr>
        <w:pStyle w:val="a3"/>
        <w:ind w:firstLine="567"/>
        <w:contextualSpacing/>
        <w:jc w:val="both"/>
        <w:rPr>
          <w:sz w:val="28"/>
          <w:szCs w:val="28"/>
        </w:rPr>
      </w:pPr>
      <w:r w:rsidRPr="00425B48">
        <w:rPr>
          <w:sz w:val="28"/>
          <w:szCs w:val="28"/>
        </w:rPr>
        <w:t xml:space="preserve">Особлива увага приділяється запобіганню </w:t>
      </w:r>
      <w:r w:rsidRPr="00425B48">
        <w:rPr>
          <w:rStyle w:val="a4"/>
          <w:b w:val="0"/>
          <w:sz w:val="28"/>
          <w:szCs w:val="28"/>
        </w:rPr>
        <w:t>перевищенню службових повноважень, вибірковому застосуванню законодавства, неправомірному втручанню у діяльність суб’єктів господарювання та створенню необґрунтованого адміністративного тиску</w:t>
      </w:r>
      <w:r w:rsidRPr="00425B48">
        <w:rPr>
          <w:sz w:val="28"/>
          <w:szCs w:val="28"/>
        </w:rPr>
        <w:t>.</w:t>
      </w:r>
    </w:p>
    <w:p w14:paraId="5F872D97" w14:textId="77777777" w:rsidR="00AF10A4" w:rsidRPr="00425B48" w:rsidRDefault="00CA392D" w:rsidP="00C12C0F">
      <w:pPr>
        <w:pStyle w:val="a3"/>
        <w:ind w:firstLine="567"/>
        <w:contextualSpacing/>
        <w:jc w:val="both"/>
        <w:rPr>
          <w:sz w:val="28"/>
          <w:szCs w:val="28"/>
        </w:rPr>
      </w:pPr>
      <w:r w:rsidRPr="00425B48">
        <w:rPr>
          <w:sz w:val="28"/>
          <w:szCs w:val="28"/>
        </w:rPr>
        <w:t>Антикорупційним пріоритетом у цій сфері є забезпечення чіткого правового обґрунтування дій та рішень посадових осіб і недопущення реалізації дискреційних повноважень поза межами, встановленими законодавством.</w:t>
      </w:r>
    </w:p>
    <w:p w14:paraId="5FECE946" w14:textId="77777777" w:rsidR="00AF10A4" w:rsidRPr="00FD0258" w:rsidRDefault="00AF10A4" w:rsidP="00C12C0F">
      <w:pPr>
        <w:pStyle w:val="1"/>
        <w:ind w:firstLine="567"/>
        <w:contextualSpacing/>
        <w:jc w:val="both"/>
        <w:rPr>
          <w:sz w:val="28"/>
          <w:szCs w:val="28"/>
        </w:rPr>
      </w:pPr>
      <w:r w:rsidRPr="00FD0258">
        <w:rPr>
          <w:sz w:val="28"/>
          <w:szCs w:val="28"/>
        </w:rPr>
        <w:t>IX. АДМІНІСТРАТИВНІ ПОСЛУГИ, ДОЗВІЛЬНІ ТА РЕЄСТРАЦІЙНІ ПРОЦЕДУРИ</w:t>
      </w:r>
    </w:p>
    <w:p w14:paraId="1EBE0018" w14:textId="77777777" w:rsidR="00FD0258" w:rsidRDefault="00CA392D" w:rsidP="00C12C0F">
      <w:pPr>
        <w:pStyle w:val="pdq2pgselectionanchorcontainer"/>
        <w:ind w:firstLine="567"/>
        <w:contextualSpacing/>
        <w:jc w:val="both"/>
        <w:rPr>
          <w:sz w:val="28"/>
          <w:szCs w:val="28"/>
        </w:rPr>
      </w:pPr>
      <w:proofErr w:type="spellStart"/>
      <w:r w:rsidRPr="00425B48">
        <w:rPr>
          <w:sz w:val="28"/>
          <w:szCs w:val="28"/>
        </w:rPr>
        <w:lastRenderedPageBreak/>
        <w:t>Держпродспоживслужба</w:t>
      </w:r>
      <w:proofErr w:type="spellEnd"/>
      <w:r w:rsidRPr="00425B48">
        <w:rPr>
          <w:sz w:val="28"/>
          <w:szCs w:val="28"/>
        </w:rPr>
        <w:t xml:space="preserve"> забезпечує надання адміністративних послуг та здійснення дозвільних і реєстраційних процедур відповідно до законодавства, на засадах </w:t>
      </w:r>
      <w:r w:rsidRPr="00425B48">
        <w:rPr>
          <w:rStyle w:val="a4"/>
          <w:b w:val="0"/>
          <w:sz w:val="28"/>
          <w:szCs w:val="28"/>
        </w:rPr>
        <w:t>законності, прозорості, рівності заявників, об’єктивності та неупередженості</w:t>
      </w:r>
      <w:r w:rsidRPr="00425B48">
        <w:rPr>
          <w:sz w:val="28"/>
          <w:szCs w:val="28"/>
        </w:rPr>
        <w:t>.</w:t>
      </w:r>
    </w:p>
    <w:p w14:paraId="7A164E24" w14:textId="77777777" w:rsidR="00FD0258" w:rsidRDefault="00CA392D" w:rsidP="00C12C0F">
      <w:pPr>
        <w:pStyle w:val="pdq2pgselectionanchorcontainer"/>
        <w:ind w:firstLine="567"/>
        <w:contextualSpacing/>
        <w:jc w:val="both"/>
        <w:rPr>
          <w:sz w:val="28"/>
          <w:szCs w:val="28"/>
        </w:rPr>
      </w:pPr>
      <w:r w:rsidRPr="00425B48">
        <w:rPr>
          <w:sz w:val="28"/>
          <w:szCs w:val="28"/>
        </w:rPr>
        <w:t>Корупційні ризики у цій сфері можуть виникати під час прийняття та реєстрації заяв, перевірки поданих документів, прийняття рішень про видачу або відмову у видачі документів, державної реєстрації, визначення відповідності заявника встановленим вимогам, а також під час дотримання строків надання адміністративних послуг.</w:t>
      </w:r>
    </w:p>
    <w:p w14:paraId="44C0A879"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Особлива увага приділяється процедурам, пов’язаним із </w:t>
      </w:r>
      <w:proofErr w:type="spellStart"/>
      <w:r w:rsidRPr="00425B48">
        <w:rPr>
          <w:rStyle w:val="a4"/>
          <w:b w:val="0"/>
          <w:sz w:val="28"/>
          <w:szCs w:val="28"/>
        </w:rPr>
        <w:t>видачею</w:t>
      </w:r>
      <w:proofErr w:type="spellEnd"/>
      <w:r w:rsidRPr="00425B48">
        <w:rPr>
          <w:rStyle w:val="a4"/>
          <w:b w:val="0"/>
          <w:sz w:val="28"/>
          <w:szCs w:val="28"/>
        </w:rPr>
        <w:t xml:space="preserve"> експлуатаційних дозволів, державною реєстрацією </w:t>
      </w:r>
      <w:proofErr w:type="spellStart"/>
      <w:r w:rsidRPr="00425B48">
        <w:rPr>
          <w:rStyle w:val="a4"/>
          <w:b w:val="0"/>
          <w:sz w:val="28"/>
          <w:szCs w:val="28"/>
        </w:rPr>
        <w:t>потужностей</w:t>
      </w:r>
      <w:proofErr w:type="spellEnd"/>
      <w:r w:rsidRPr="00425B48">
        <w:rPr>
          <w:rStyle w:val="a4"/>
          <w:b w:val="0"/>
          <w:sz w:val="28"/>
          <w:szCs w:val="28"/>
        </w:rPr>
        <w:t>, здійсненням інших дозвільних та реєстраційних процедур</w:t>
      </w:r>
      <w:r w:rsidRPr="00425B48">
        <w:rPr>
          <w:sz w:val="28"/>
          <w:szCs w:val="28"/>
        </w:rPr>
        <w:t>, що належать до повноважень Держпродспоживслужби.</w:t>
      </w:r>
    </w:p>
    <w:p w14:paraId="2E0C0B4A" w14:textId="77777777" w:rsidR="00CA392D" w:rsidRPr="00425B48" w:rsidRDefault="00CA392D" w:rsidP="00C12C0F">
      <w:pPr>
        <w:pStyle w:val="pdq2pgselectionanchorcontainer"/>
        <w:ind w:firstLine="567"/>
        <w:contextualSpacing/>
        <w:jc w:val="both"/>
        <w:rPr>
          <w:sz w:val="28"/>
          <w:szCs w:val="28"/>
        </w:rPr>
      </w:pPr>
      <w:r w:rsidRPr="00425B48">
        <w:rPr>
          <w:sz w:val="28"/>
          <w:szCs w:val="28"/>
        </w:rPr>
        <w:t xml:space="preserve">Для мінімізації корупційних ризиків забезпечується визначення та дотримання </w:t>
      </w:r>
      <w:r w:rsidRPr="00425B48">
        <w:rPr>
          <w:rStyle w:val="a4"/>
          <w:b w:val="0"/>
          <w:sz w:val="28"/>
          <w:szCs w:val="28"/>
        </w:rPr>
        <w:t>вичерпного переліку документів, установлених строків, підстав для відмови, порядку прийняття та оформлення рішень, а також порядку їх адміністративного та судового оскарження</w:t>
      </w:r>
      <w:r w:rsidRPr="00425B48">
        <w:rPr>
          <w:sz w:val="28"/>
          <w:szCs w:val="28"/>
        </w:rPr>
        <w:t>.</w:t>
      </w:r>
    </w:p>
    <w:p w14:paraId="1F19EDDA" w14:textId="77777777" w:rsidR="00CA392D" w:rsidRPr="00425B48" w:rsidRDefault="00CA392D" w:rsidP="00C12C0F">
      <w:pPr>
        <w:pStyle w:val="a3"/>
        <w:ind w:firstLine="567"/>
        <w:contextualSpacing/>
        <w:jc w:val="both"/>
        <w:rPr>
          <w:sz w:val="28"/>
          <w:szCs w:val="28"/>
        </w:rPr>
      </w:pPr>
      <w:r w:rsidRPr="00425B48">
        <w:rPr>
          <w:sz w:val="28"/>
          <w:szCs w:val="28"/>
        </w:rPr>
        <w:t>Не допускається вимагання від заявників документів або відомостей, не передбачених законодавством, безпідставне затягування розгляду заяв, вибіркове застосування встановлених вимог, створення штучних перешкод для отримання адміністративної послуги або надання необґрунтованих переваг окремим заявникам.</w:t>
      </w:r>
    </w:p>
    <w:p w14:paraId="40C6811D" w14:textId="77777777" w:rsidR="00CA392D" w:rsidRPr="00425B48" w:rsidRDefault="00CA392D" w:rsidP="00C12C0F">
      <w:pPr>
        <w:pStyle w:val="a3"/>
        <w:ind w:firstLine="567"/>
        <w:contextualSpacing/>
        <w:jc w:val="both"/>
        <w:rPr>
          <w:sz w:val="28"/>
          <w:szCs w:val="28"/>
        </w:rPr>
      </w:pPr>
      <w:r w:rsidRPr="00425B48">
        <w:rPr>
          <w:sz w:val="28"/>
          <w:szCs w:val="28"/>
        </w:rPr>
        <w:t xml:space="preserve">Пріоритетним антикорупційним напрямом є </w:t>
      </w:r>
      <w:r w:rsidRPr="00425B48">
        <w:rPr>
          <w:rStyle w:val="a4"/>
          <w:b w:val="0"/>
          <w:sz w:val="28"/>
          <w:szCs w:val="28"/>
        </w:rPr>
        <w:t xml:space="preserve">подальша </w:t>
      </w:r>
      <w:proofErr w:type="spellStart"/>
      <w:r w:rsidRPr="00425B48">
        <w:rPr>
          <w:rStyle w:val="a4"/>
          <w:b w:val="0"/>
          <w:sz w:val="28"/>
          <w:szCs w:val="28"/>
        </w:rPr>
        <w:t>цифровізація</w:t>
      </w:r>
      <w:proofErr w:type="spellEnd"/>
      <w:r w:rsidRPr="00425B48">
        <w:rPr>
          <w:rStyle w:val="a4"/>
          <w:b w:val="0"/>
          <w:sz w:val="28"/>
          <w:szCs w:val="28"/>
        </w:rPr>
        <w:t xml:space="preserve"> адміністративних послуг та дозвільно-реєстраційних процедур</w:t>
      </w:r>
      <w:r w:rsidRPr="00425B48">
        <w:rPr>
          <w:sz w:val="28"/>
          <w:szCs w:val="28"/>
        </w:rPr>
        <w:t>, у тому числі електронна подача та опрацювання документів, автоматизований контроль строків, електронна фіксація прийнятих рішень та розмежування прав доступу до відповідних інформаційних систем.</w:t>
      </w:r>
    </w:p>
    <w:p w14:paraId="1A5402DD" w14:textId="77777777" w:rsidR="00CA392D" w:rsidRPr="00425B48" w:rsidRDefault="00CA392D" w:rsidP="00C12C0F">
      <w:pPr>
        <w:pStyle w:val="a3"/>
        <w:ind w:firstLine="567"/>
        <w:contextualSpacing/>
        <w:jc w:val="both"/>
        <w:rPr>
          <w:sz w:val="28"/>
          <w:szCs w:val="28"/>
        </w:rPr>
      </w:pPr>
      <w:r w:rsidRPr="00425B48">
        <w:rPr>
          <w:sz w:val="28"/>
          <w:szCs w:val="28"/>
        </w:rPr>
        <w:t>За можливості забезпечується мінімізація безпосереднього контакту заявників із посадовими особами шляхом використання електронних сервісів та стандартизованих процедур.</w:t>
      </w:r>
    </w:p>
    <w:p w14:paraId="23FE9D25" w14:textId="77777777" w:rsidR="00CA392D" w:rsidRPr="00425B48" w:rsidRDefault="00CA392D" w:rsidP="00C12C0F">
      <w:pPr>
        <w:pStyle w:val="a3"/>
        <w:ind w:firstLine="567"/>
        <w:contextualSpacing/>
        <w:jc w:val="both"/>
        <w:rPr>
          <w:sz w:val="28"/>
          <w:szCs w:val="28"/>
        </w:rPr>
      </w:pPr>
      <w:r w:rsidRPr="00425B48">
        <w:rPr>
          <w:sz w:val="28"/>
          <w:szCs w:val="28"/>
        </w:rPr>
        <w:t>У разі виявлення систематичних порушень строків, необґрунтованих відмов, скарг на дії посадових осіб або інших ознак неналежного виконання процедур відповідна інформація аналізується та, за необхідності, враховується під час удосконалення адміністративних процедур і перегляду корупційних ризиків.</w:t>
      </w:r>
    </w:p>
    <w:p w14:paraId="79DF6B81" w14:textId="77777777" w:rsidR="00CA392D" w:rsidRPr="00425B48" w:rsidRDefault="00CA392D" w:rsidP="00C12C0F">
      <w:pPr>
        <w:pStyle w:val="a3"/>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 xml:space="preserve">уніфікація процедур, </w:t>
      </w:r>
      <w:proofErr w:type="spellStart"/>
      <w:r w:rsidRPr="00425B48">
        <w:rPr>
          <w:rStyle w:val="a4"/>
          <w:b w:val="0"/>
          <w:sz w:val="28"/>
          <w:szCs w:val="28"/>
        </w:rPr>
        <w:t>цифровізація</w:t>
      </w:r>
      <w:proofErr w:type="spellEnd"/>
      <w:r w:rsidRPr="00425B48">
        <w:rPr>
          <w:rStyle w:val="a4"/>
          <w:b w:val="0"/>
          <w:sz w:val="28"/>
          <w:szCs w:val="28"/>
        </w:rPr>
        <w:t xml:space="preserve">, мінімізація </w:t>
      </w:r>
      <w:proofErr w:type="spellStart"/>
      <w:r w:rsidRPr="00425B48">
        <w:rPr>
          <w:rStyle w:val="a4"/>
          <w:b w:val="0"/>
          <w:sz w:val="28"/>
          <w:szCs w:val="28"/>
        </w:rPr>
        <w:t>дискреції</w:t>
      </w:r>
      <w:proofErr w:type="spellEnd"/>
      <w:r w:rsidRPr="00425B48">
        <w:rPr>
          <w:rStyle w:val="a4"/>
          <w:b w:val="0"/>
          <w:sz w:val="28"/>
          <w:szCs w:val="28"/>
        </w:rPr>
        <w:t xml:space="preserve"> посадових осіб, дотримання встановлених строків та забезпечення прозорості й </w:t>
      </w:r>
      <w:proofErr w:type="spellStart"/>
      <w:r w:rsidRPr="00425B48">
        <w:rPr>
          <w:rStyle w:val="a4"/>
          <w:b w:val="0"/>
          <w:sz w:val="28"/>
          <w:szCs w:val="28"/>
        </w:rPr>
        <w:t>простежуваності</w:t>
      </w:r>
      <w:proofErr w:type="spellEnd"/>
      <w:r w:rsidRPr="00425B48">
        <w:rPr>
          <w:rStyle w:val="a4"/>
          <w:b w:val="0"/>
          <w:sz w:val="28"/>
          <w:szCs w:val="28"/>
        </w:rPr>
        <w:t xml:space="preserve"> прийняття рішень</w:t>
      </w:r>
      <w:r w:rsidRPr="00425B48">
        <w:rPr>
          <w:sz w:val="28"/>
          <w:szCs w:val="28"/>
        </w:rPr>
        <w:t>.</w:t>
      </w:r>
    </w:p>
    <w:p w14:paraId="0B2C369E" w14:textId="77777777" w:rsidR="00AF10A4" w:rsidRPr="00FD0258" w:rsidRDefault="00AF10A4" w:rsidP="00C12C0F">
      <w:pPr>
        <w:pStyle w:val="1"/>
        <w:ind w:firstLine="567"/>
        <w:contextualSpacing/>
        <w:jc w:val="both"/>
        <w:rPr>
          <w:sz w:val="28"/>
          <w:szCs w:val="28"/>
        </w:rPr>
      </w:pPr>
      <w:r w:rsidRPr="00FD0258">
        <w:rPr>
          <w:sz w:val="28"/>
          <w:szCs w:val="28"/>
        </w:rPr>
        <w:t>X. ДЕРЖАВНИЙ НАГЛЯД І РЕЄСТРАЦІЯ СІЛЬСЬКОГОСПОДАРСЬКОЇ ТЕХНІКИ</w:t>
      </w:r>
    </w:p>
    <w:p w14:paraId="3A37FD87" w14:textId="77777777" w:rsidR="00FD0258"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відповідно до визначених законодавством повноважень здійснює державний нагляд (контроль) у системі інженерно-технічного забезпечення агропромислового комплексу, відомчу реєстрацію та </w:t>
      </w:r>
      <w:r w:rsidRPr="00425B48">
        <w:rPr>
          <w:sz w:val="28"/>
          <w:szCs w:val="28"/>
        </w:rPr>
        <w:lastRenderedPageBreak/>
        <w:t xml:space="preserve">облік тракторів, самохідних шасі, самохідних сільськогосподарських, </w:t>
      </w:r>
      <w:proofErr w:type="spellStart"/>
      <w:r w:rsidRPr="00425B48">
        <w:rPr>
          <w:sz w:val="28"/>
          <w:szCs w:val="28"/>
        </w:rPr>
        <w:t>дорожньо</w:t>
      </w:r>
      <w:proofErr w:type="spellEnd"/>
      <w:r w:rsidRPr="00425B48">
        <w:rPr>
          <w:sz w:val="28"/>
          <w:szCs w:val="28"/>
        </w:rPr>
        <w:t xml:space="preserve">-будівельних і меліоративних машин, сільськогосподарської техніки та інших механізмів, а також пов’язані з цим адміністративні процедури. </w:t>
      </w:r>
    </w:p>
    <w:p w14:paraId="1105EB61"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Окремим напрямом діяльності є </w:t>
      </w:r>
      <w:r w:rsidRPr="00425B48">
        <w:rPr>
          <w:rStyle w:val="a4"/>
          <w:b w:val="0"/>
          <w:sz w:val="28"/>
          <w:szCs w:val="28"/>
        </w:rPr>
        <w:t>приймання теоретичних і практичних іспитів та оформлення посвідчень тракториста-машиніста</w:t>
      </w:r>
      <w:r w:rsidRPr="00425B48">
        <w:rPr>
          <w:sz w:val="28"/>
          <w:szCs w:val="28"/>
        </w:rPr>
        <w:t xml:space="preserve">, а також реєстрація, перереєстрація та зняття техніки з обліку, видача реєстраційних документів і державних номерних знаків у випадках, визначених законодавством. </w:t>
      </w:r>
    </w:p>
    <w:p w14:paraId="2B2398B8" w14:textId="77777777" w:rsidR="00FD0258" w:rsidRDefault="00CA392D" w:rsidP="00C12C0F">
      <w:pPr>
        <w:pStyle w:val="pdq2pgselectionanchorcontainer"/>
        <w:ind w:firstLine="567"/>
        <w:contextualSpacing/>
        <w:jc w:val="both"/>
        <w:rPr>
          <w:sz w:val="28"/>
          <w:szCs w:val="28"/>
        </w:rPr>
      </w:pPr>
      <w:r w:rsidRPr="00425B48">
        <w:rPr>
          <w:sz w:val="28"/>
          <w:szCs w:val="28"/>
        </w:rPr>
        <w:t>Корупційні ризики у цій сфері можуть виникати під час прийняття іспитів, визначення результатів навчання та перевірки знань, оформлення посвідчень, проведення огляду машин, перевірки документів і відомостей про право власності, прийняття рішень про реєстрацію, перереєстрацію або зняття з обліку, внесення та зміни відомостей у реєстрах, а також під час безпосередньої взаємодії посадових осіб із громадянами, суб’єктами господарювання та іншими заінтересованими особами.</w:t>
      </w:r>
    </w:p>
    <w:p w14:paraId="0FA69254" w14:textId="77777777" w:rsidR="00CA392D" w:rsidRPr="00425B48" w:rsidRDefault="00CA392D" w:rsidP="00C12C0F">
      <w:pPr>
        <w:pStyle w:val="pdq2pgselectionanchorcontainer"/>
        <w:ind w:firstLine="567"/>
        <w:contextualSpacing/>
        <w:jc w:val="both"/>
        <w:rPr>
          <w:sz w:val="28"/>
          <w:szCs w:val="28"/>
        </w:rPr>
      </w:pPr>
      <w:r w:rsidRPr="00425B48">
        <w:rPr>
          <w:sz w:val="28"/>
          <w:szCs w:val="28"/>
        </w:rPr>
        <w:t xml:space="preserve">З метою мінімізації таких ризиків забезпечуються </w:t>
      </w:r>
      <w:r w:rsidRPr="00425B48">
        <w:rPr>
          <w:rStyle w:val="a4"/>
          <w:b w:val="0"/>
          <w:sz w:val="28"/>
          <w:szCs w:val="28"/>
        </w:rPr>
        <w:t xml:space="preserve">стандартизація адміністративних і контрольних процедур, розмежування повноважень посадових осіб, документування результатів оглядів та іспитів, автоматизований облік реєстраційних дій, контроль доступу до інформаційних систем та </w:t>
      </w:r>
      <w:proofErr w:type="spellStart"/>
      <w:r w:rsidRPr="00425B48">
        <w:rPr>
          <w:rStyle w:val="a4"/>
          <w:b w:val="0"/>
          <w:sz w:val="28"/>
          <w:szCs w:val="28"/>
        </w:rPr>
        <w:t>простежуваність</w:t>
      </w:r>
      <w:proofErr w:type="spellEnd"/>
      <w:r w:rsidRPr="00425B48">
        <w:rPr>
          <w:rStyle w:val="a4"/>
          <w:b w:val="0"/>
          <w:sz w:val="28"/>
          <w:szCs w:val="28"/>
        </w:rPr>
        <w:t xml:space="preserve"> внесення і зміни відомостей</w:t>
      </w:r>
      <w:r w:rsidRPr="00425B48">
        <w:rPr>
          <w:sz w:val="28"/>
          <w:szCs w:val="28"/>
        </w:rPr>
        <w:t>.</w:t>
      </w:r>
    </w:p>
    <w:p w14:paraId="04485EEF" w14:textId="77777777" w:rsidR="00CA392D" w:rsidRPr="00425B48" w:rsidRDefault="00CA392D" w:rsidP="00C12C0F">
      <w:pPr>
        <w:pStyle w:val="a3"/>
        <w:ind w:firstLine="567"/>
        <w:contextualSpacing/>
        <w:jc w:val="both"/>
        <w:rPr>
          <w:sz w:val="28"/>
          <w:szCs w:val="28"/>
        </w:rPr>
      </w:pPr>
      <w:r w:rsidRPr="00425B48">
        <w:rPr>
          <w:sz w:val="28"/>
          <w:szCs w:val="28"/>
        </w:rPr>
        <w:t>Особлива увага приділяється недопущенню неправомірного впливу на результати іспитів, безпідставної відмови або затягування реєстраційних дій, внесення недостовірних відомостей до реєстрів, реєстрації машин без належних правових підстав, приховування інформації про обтяження та створення переваг окремим власникам або суб’єктам господарювання.</w:t>
      </w:r>
    </w:p>
    <w:p w14:paraId="676EB610" w14:textId="77777777" w:rsidR="00CA392D" w:rsidRPr="00425B48" w:rsidRDefault="00CA392D" w:rsidP="00C12C0F">
      <w:pPr>
        <w:pStyle w:val="a3"/>
        <w:ind w:firstLine="567"/>
        <w:contextualSpacing/>
        <w:jc w:val="both"/>
        <w:rPr>
          <w:sz w:val="28"/>
          <w:szCs w:val="28"/>
        </w:rPr>
      </w:pPr>
      <w:r w:rsidRPr="00425B48">
        <w:rPr>
          <w:sz w:val="28"/>
          <w:szCs w:val="28"/>
        </w:rPr>
        <w:t xml:space="preserve">Під час реєстрації та зняття з обліку машин забезпечується перевірка наявності встановлених законодавством обмежень та обтяжень, у тому числі з використанням </w:t>
      </w:r>
      <w:r w:rsidRPr="00425B48">
        <w:rPr>
          <w:rStyle w:val="a4"/>
          <w:b w:val="0"/>
          <w:sz w:val="28"/>
          <w:szCs w:val="28"/>
        </w:rPr>
        <w:t>Державного реєстру обтяжень рухомого майна</w:t>
      </w:r>
      <w:r w:rsidRPr="00425B48">
        <w:rPr>
          <w:sz w:val="28"/>
          <w:szCs w:val="28"/>
        </w:rPr>
        <w:t xml:space="preserve">. Реєстрація машин, щодо яких виявлено відповідні обтяження, здійснюється з дотриманням установлених законодавством умов та процедур. Практика 2024–2025 років показала особливу важливість безперервності доступу до таких реєстрів і належного документування дій у разі тимчасової недоступності інформаційних систем. </w:t>
      </w:r>
    </w:p>
    <w:p w14:paraId="1D4B6958" w14:textId="77777777" w:rsidR="00CA392D" w:rsidRPr="00425B48" w:rsidRDefault="00CA392D" w:rsidP="00C12C0F">
      <w:pPr>
        <w:pStyle w:val="a3"/>
        <w:ind w:firstLine="567"/>
        <w:contextualSpacing/>
        <w:jc w:val="both"/>
        <w:rPr>
          <w:sz w:val="28"/>
          <w:szCs w:val="28"/>
        </w:rPr>
      </w:pPr>
      <w:r w:rsidRPr="00425B48">
        <w:rPr>
          <w:sz w:val="28"/>
          <w:szCs w:val="28"/>
        </w:rPr>
        <w:t xml:space="preserve">З урахуванням розвитку електронних сервісів та уніфікованих інформаційних систем </w:t>
      </w:r>
      <w:proofErr w:type="spellStart"/>
      <w:r w:rsidRPr="00425B48">
        <w:rPr>
          <w:sz w:val="28"/>
          <w:szCs w:val="28"/>
        </w:rPr>
        <w:t>Держпродспоживслужба</w:t>
      </w:r>
      <w:proofErr w:type="spellEnd"/>
      <w:r w:rsidRPr="00425B48">
        <w:rPr>
          <w:sz w:val="28"/>
          <w:szCs w:val="28"/>
        </w:rPr>
        <w:t xml:space="preserve"> забезпечує </w:t>
      </w:r>
      <w:r w:rsidRPr="00425B48">
        <w:rPr>
          <w:rStyle w:val="a4"/>
          <w:b w:val="0"/>
          <w:sz w:val="28"/>
          <w:szCs w:val="28"/>
        </w:rPr>
        <w:t xml:space="preserve">подальшу </w:t>
      </w:r>
      <w:proofErr w:type="spellStart"/>
      <w:r w:rsidRPr="00425B48">
        <w:rPr>
          <w:rStyle w:val="a4"/>
          <w:b w:val="0"/>
          <w:sz w:val="28"/>
          <w:szCs w:val="28"/>
        </w:rPr>
        <w:t>цифровізацію</w:t>
      </w:r>
      <w:proofErr w:type="spellEnd"/>
      <w:r w:rsidRPr="00425B48">
        <w:rPr>
          <w:rStyle w:val="a4"/>
          <w:b w:val="0"/>
          <w:sz w:val="28"/>
          <w:szCs w:val="28"/>
        </w:rPr>
        <w:t xml:space="preserve"> реєстраційних процедур, електронний облік та систематизацію відомостей про машини і їх власників, розмежування прав доступу та </w:t>
      </w:r>
      <w:proofErr w:type="spellStart"/>
      <w:r w:rsidRPr="00425B48">
        <w:rPr>
          <w:rStyle w:val="a4"/>
          <w:b w:val="0"/>
          <w:sz w:val="28"/>
          <w:szCs w:val="28"/>
        </w:rPr>
        <w:t>журналювання</w:t>
      </w:r>
      <w:proofErr w:type="spellEnd"/>
      <w:r w:rsidRPr="00425B48">
        <w:rPr>
          <w:rStyle w:val="a4"/>
          <w:b w:val="0"/>
          <w:sz w:val="28"/>
          <w:szCs w:val="28"/>
        </w:rPr>
        <w:t xml:space="preserve"> операцій</w:t>
      </w:r>
      <w:r w:rsidRPr="00425B48">
        <w:rPr>
          <w:sz w:val="28"/>
          <w:szCs w:val="28"/>
        </w:rPr>
        <w:t xml:space="preserve">. Практика територіальних органів свідчить про використання уніфікованої автоматизованої електронно-облікової системи для систематизації відповідних відомостей. </w:t>
      </w:r>
    </w:p>
    <w:p w14:paraId="71150D2A" w14:textId="77777777" w:rsidR="00CA392D" w:rsidRPr="00425B48" w:rsidRDefault="00CA392D" w:rsidP="00C12C0F">
      <w:pPr>
        <w:pStyle w:val="a3"/>
        <w:ind w:firstLine="567"/>
        <w:contextualSpacing/>
        <w:jc w:val="both"/>
        <w:rPr>
          <w:sz w:val="28"/>
          <w:szCs w:val="28"/>
        </w:rPr>
      </w:pPr>
      <w:r w:rsidRPr="00425B48">
        <w:rPr>
          <w:sz w:val="28"/>
          <w:szCs w:val="28"/>
        </w:rPr>
        <w:t xml:space="preserve">Під час реалізації повноважень враховуються зміни законодавства, пов’язані з </w:t>
      </w:r>
      <w:r w:rsidRPr="00425B48">
        <w:rPr>
          <w:rStyle w:val="a4"/>
          <w:b w:val="0"/>
          <w:sz w:val="28"/>
          <w:szCs w:val="28"/>
        </w:rPr>
        <w:t>технічними регламентами сільськогосподарських і лісогосподарських транспортних засобів</w:t>
      </w:r>
      <w:r w:rsidRPr="00425B48">
        <w:rPr>
          <w:sz w:val="28"/>
          <w:szCs w:val="28"/>
        </w:rPr>
        <w:t xml:space="preserve">, зокрема новим Технічним регламентом, затвердженим постановою Кабінету Міністрів України від 12 січня 2024 року № 28, а також зміни строків чинності попередніх технічних </w:t>
      </w:r>
      <w:r w:rsidRPr="00425B48">
        <w:rPr>
          <w:sz w:val="28"/>
          <w:szCs w:val="28"/>
        </w:rPr>
        <w:lastRenderedPageBreak/>
        <w:t xml:space="preserve">регламентів. Внутрішні процедури, методичні матеріали та інформаційні ресурси Держпродспоживслужби підлягають своєчасному приведенню у відповідність до актуального законодавства. </w:t>
      </w:r>
    </w:p>
    <w:p w14:paraId="4FA6E6F0" w14:textId="77777777" w:rsidR="00CA392D" w:rsidRPr="00425B48" w:rsidRDefault="00CA392D" w:rsidP="00C12C0F">
      <w:pPr>
        <w:pStyle w:val="a3"/>
        <w:ind w:firstLine="567"/>
        <w:contextualSpacing/>
        <w:jc w:val="both"/>
        <w:rPr>
          <w:sz w:val="28"/>
          <w:szCs w:val="28"/>
        </w:rPr>
      </w:pPr>
      <w:r w:rsidRPr="00425B48">
        <w:rPr>
          <w:sz w:val="28"/>
          <w:szCs w:val="28"/>
        </w:rPr>
        <w:t xml:space="preserve">Окремо враховуються </w:t>
      </w:r>
      <w:r w:rsidRPr="00425B48">
        <w:rPr>
          <w:rStyle w:val="a4"/>
          <w:b w:val="0"/>
          <w:sz w:val="28"/>
          <w:szCs w:val="28"/>
        </w:rPr>
        <w:t>тимчасові особливості допуску до керування окремими категоріями сільськогосподарської техніки в умовах воєнного стану</w:t>
      </w:r>
      <w:r w:rsidRPr="00425B48">
        <w:rPr>
          <w:sz w:val="28"/>
          <w:szCs w:val="28"/>
        </w:rPr>
        <w:t xml:space="preserve">. З 8 серпня 2025 року для визначених законодавством категорій водіїв передбачено можливість керування окремими машинами без отримання посвідчення тракториста-машиніста за встановлених умов, а у квітні 2026 року Уряд додатково розширив відповідні можливості для водіїв категорій C1, C, D1 та D. Такі правила мають застосовуватися виключно в межах установлених законодавством строків, категорій машин та інших визначених умов. </w:t>
      </w:r>
    </w:p>
    <w:p w14:paraId="50F66791" w14:textId="77777777" w:rsidR="00CA392D" w:rsidRPr="00425B48" w:rsidRDefault="00CA392D" w:rsidP="00C12C0F">
      <w:pPr>
        <w:pStyle w:val="a3"/>
        <w:ind w:firstLine="567"/>
        <w:contextualSpacing/>
        <w:jc w:val="both"/>
        <w:rPr>
          <w:sz w:val="28"/>
          <w:szCs w:val="28"/>
        </w:rPr>
      </w:pPr>
      <w:r w:rsidRPr="00425B48">
        <w:rPr>
          <w:sz w:val="28"/>
          <w:szCs w:val="28"/>
        </w:rPr>
        <w:t xml:space="preserve">У разі передачі окремих етапів приймання заяв або надання адміністративних послуг через центри надання адміністративних послуг забезпечується чітке розмежування функцій між ЦНАП та відповідними структурними підрозділами Держпродспоживслужби, документування переданих матеріалів та контроль за дотриманням установлених процедур. Практика територіальних органів свідчить про запровадження такого механізму з 2024 року. </w:t>
      </w:r>
    </w:p>
    <w:p w14:paraId="17F01279" w14:textId="77777777" w:rsidR="00CA392D" w:rsidRPr="00425B48" w:rsidRDefault="00CA392D" w:rsidP="00C12C0F">
      <w:pPr>
        <w:pStyle w:val="a3"/>
        <w:ind w:firstLine="567"/>
        <w:contextualSpacing/>
        <w:jc w:val="both"/>
        <w:rPr>
          <w:sz w:val="28"/>
          <w:szCs w:val="28"/>
        </w:rPr>
      </w:pPr>
      <w:r w:rsidRPr="00425B48">
        <w:rPr>
          <w:sz w:val="28"/>
          <w:szCs w:val="28"/>
        </w:rPr>
        <w:t>Інформація про скарги на результати іспитів, відмови у реєстрації, порушення строків, скасування або зміну реєстраційних рішень, невідповідності в реєстрах, випадки неправомірного втручання в інформаційні системи та інші порушення підлягає системному аналізу та враховується під час оцінювання корупційних ризиків.</w:t>
      </w:r>
    </w:p>
    <w:p w14:paraId="70017BE7" w14:textId="77777777" w:rsidR="00AF10A4" w:rsidRPr="00425B48" w:rsidRDefault="00CA392D" w:rsidP="00C12C0F">
      <w:pPr>
        <w:pStyle w:val="a3"/>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 xml:space="preserve">об’єктивність проведення іспитів, законність реєстраційних дій, </w:t>
      </w:r>
      <w:proofErr w:type="spellStart"/>
      <w:r w:rsidRPr="00425B48">
        <w:rPr>
          <w:rStyle w:val="a4"/>
          <w:b w:val="0"/>
          <w:sz w:val="28"/>
          <w:szCs w:val="28"/>
        </w:rPr>
        <w:t>цифровізація</w:t>
      </w:r>
      <w:proofErr w:type="spellEnd"/>
      <w:r w:rsidRPr="00425B48">
        <w:rPr>
          <w:rStyle w:val="a4"/>
          <w:b w:val="0"/>
          <w:sz w:val="28"/>
          <w:szCs w:val="28"/>
        </w:rPr>
        <w:t xml:space="preserve"> та </w:t>
      </w:r>
      <w:proofErr w:type="spellStart"/>
      <w:r w:rsidRPr="00425B48">
        <w:rPr>
          <w:rStyle w:val="a4"/>
          <w:b w:val="0"/>
          <w:sz w:val="28"/>
          <w:szCs w:val="28"/>
        </w:rPr>
        <w:t>простежуваність</w:t>
      </w:r>
      <w:proofErr w:type="spellEnd"/>
      <w:r w:rsidRPr="00425B48">
        <w:rPr>
          <w:rStyle w:val="a4"/>
          <w:b w:val="0"/>
          <w:sz w:val="28"/>
          <w:szCs w:val="28"/>
        </w:rPr>
        <w:t xml:space="preserve"> процедур, достовірність реєстрових даних, належна перевірка обтяжень, розмежування доступу до інформаційних систем, мінімізація безпосереднього контакту з посадовими особами та недопущення неправомірного впливу на прийняття рішень</w:t>
      </w:r>
      <w:r w:rsidRPr="00425B48">
        <w:rPr>
          <w:sz w:val="28"/>
          <w:szCs w:val="28"/>
        </w:rPr>
        <w:t>.</w:t>
      </w:r>
    </w:p>
    <w:p w14:paraId="03FB45DB" w14:textId="77777777" w:rsidR="00AF10A4" w:rsidRPr="00FD0258" w:rsidRDefault="00AF10A4" w:rsidP="00C12C0F">
      <w:pPr>
        <w:pStyle w:val="1"/>
        <w:ind w:firstLine="567"/>
        <w:contextualSpacing/>
        <w:jc w:val="both"/>
        <w:rPr>
          <w:sz w:val="28"/>
          <w:szCs w:val="28"/>
        </w:rPr>
      </w:pPr>
      <w:r w:rsidRPr="00FD0258">
        <w:rPr>
          <w:sz w:val="28"/>
          <w:szCs w:val="28"/>
        </w:rPr>
        <w:t>XI. ЦИФРОВІЗАЦІЯ, АВТОМАТИЗАЦІЯ ТА ЗАХИСТ ДЕРЖАВНИХ РЕЄСТРІВ</w:t>
      </w:r>
    </w:p>
    <w:p w14:paraId="59B39CA0" w14:textId="77777777" w:rsidR="00FD0258" w:rsidRDefault="00CA392D" w:rsidP="00C12C0F">
      <w:pPr>
        <w:pStyle w:val="pdq2pgselectionanchorcontainer"/>
        <w:ind w:firstLine="567"/>
        <w:contextualSpacing/>
        <w:jc w:val="both"/>
        <w:rPr>
          <w:sz w:val="28"/>
          <w:szCs w:val="28"/>
        </w:rPr>
      </w:pPr>
      <w:proofErr w:type="spellStart"/>
      <w:r w:rsidRPr="00425B48">
        <w:rPr>
          <w:sz w:val="28"/>
          <w:szCs w:val="28"/>
        </w:rPr>
        <w:t>Цифровізація</w:t>
      </w:r>
      <w:proofErr w:type="spellEnd"/>
      <w:r w:rsidRPr="00425B48">
        <w:rPr>
          <w:sz w:val="28"/>
          <w:szCs w:val="28"/>
        </w:rPr>
        <w:t xml:space="preserve"> та автоматизація адміністративних, контрольних і управлінських процесів є одним із ключових інструментів мінімізації корупційних ризиків у Держпродспоживслужбі, оскільки сприяють зменшенню необґрунтованої </w:t>
      </w:r>
      <w:proofErr w:type="spellStart"/>
      <w:r w:rsidRPr="00425B48">
        <w:rPr>
          <w:sz w:val="28"/>
          <w:szCs w:val="28"/>
        </w:rPr>
        <w:t>дискреції</w:t>
      </w:r>
      <w:proofErr w:type="spellEnd"/>
      <w:r w:rsidRPr="00425B48">
        <w:rPr>
          <w:sz w:val="28"/>
          <w:szCs w:val="28"/>
        </w:rPr>
        <w:t xml:space="preserve">, мінімізації безпосереднього контакту посадових осіб із суб’єктами господарювання та громадянами, забезпеченню прозорості та </w:t>
      </w:r>
      <w:proofErr w:type="spellStart"/>
      <w:r w:rsidRPr="00425B48">
        <w:rPr>
          <w:sz w:val="28"/>
          <w:szCs w:val="28"/>
        </w:rPr>
        <w:t>простежуваності</w:t>
      </w:r>
      <w:proofErr w:type="spellEnd"/>
      <w:r w:rsidRPr="00425B48">
        <w:rPr>
          <w:sz w:val="28"/>
          <w:szCs w:val="28"/>
        </w:rPr>
        <w:t xml:space="preserve"> прийняття рішень.</w:t>
      </w:r>
    </w:p>
    <w:p w14:paraId="5A8C9D8F" w14:textId="77777777" w:rsidR="00FD0258"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розвиток та вдосконалення електронних сервісів, електронного документообігу, інформаційно-комунікаційних систем, автоматизацію адміністративних і контрольних процедур та інтеграцію відповідних інформаційних ресурсів у межах, визначених законодавством.</w:t>
      </w:r>
    </w:p>
    <w:p w14:paraId="5F856551"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Під час </w:t>
      </w:r>
      <w:proofErr w:type="spellStart"/>
      <w:r w:rsidRPr="00425B48">
        <w:rPr>
          <w:sz w:val="28"/>
          <w:szCs w:val="28"/>
        </w:rPr>
        <w:t>цифровізації</w:t>
      </w:r>
      <w:proofErr w:type="spellEnd"/>
      <w:r w:rsidRPr="00425B48">
        <w:rPr>
          <w:sz w:val="28"/>
          <w:szCs w:val="28"/>
        </w:rPr>
        <w:t xml:space="preserve"> процесів враховуються вимоги законодавства у сфері </w:t>
      </w:r>
      <w:r w:rsidRPr="00425B48">
        <w:rPr>
          <w:rStyle w:val="a4"/>
          <w:b w:val="0"/>
          <w:sz w:val="28"/>
          <w:szCs w:val="28"/>
        </w:rPr>
        <w:t xml:space="preserve">захисту інформації, персональних даних, </w:t>
      </w:r>
      <w:proofErr w:type="spellStart"/>
      <w:r w:rsidRPr="00425B48">
        <w:rPr>
          <w:rStyle w:val="a4"/>
          <w:b w:val="0"/>
          <w:sz w:val="28"/>
          <w:szCs w:val="28"/>
        </w:rPr>
        <w:t>кібербезпеки</w:t>
      </w:r>
      <w:proofErr w:type="spellEnd"/>
      <w:r w:rsidRPr="00425B48">
        <w:rPr>
          <w:rStyle w:val="a4"/>
          <w:b w:val="0"/>
          <w:sz w:val="28"/>
          <w:szCs w:val="28"/>
        </w:rPr>
        <w:t xml:space="preserve">, електронних документів, </w:t>
      </w:r>
      <w:r w:rsidRPr="00425B48">
        <w:rPr>
          <w:rStyle w:val="a4"/>
          <w:b w:val="0"/>
          <w:sz w:val="28"/>
          <w:szCs w:val="28"/>
        </w:rPr>
        <w:lastRenderedPageBreak/>
        <w:t>електронної ідентифікації та функціонування державних інформаційних ресурсів</w:t>
      </w:r>
      <w:r w:rsidRPr="00425B48">
        <w:rPr>
          <w:sz w:val="28"/>
          <w:szCs w:val="28"/>
        </w:rPr>
        <w:t>.</w:t>
      </w:r>
    </w:p>
    <w:p w14:paraId="1B8CC39F"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З метою запобігання несанкціонованому втручанню в інформаційні системи забезпечуються </w:t>
      </w:r>
      <w:r w:rsidRPr="00425B48">
        <w:rPr>
          <w:rStyle w:val="a4"/>
          <w:b w:val="0"/>
          <w:sz w:val="28"/>
          <w:szCs w:val="28"/>
        </w:rPr>
        <w:t xml:space="preserve">розмежування та персоніфікація прав доступу, автентифікація користувачів, </w:t>
      </w:r>
      <w:proofErr w:type="spellStart"/>
      <w:r w:rsidRPr="00425B48">
        <w:rPr>
          <w:rStyle w:val="a4"/>
          <w:b w:val="0"/>
          <w:sz w:val="28"/>
          <w:szCs w:val="28"/>
        </w:rPr>
        <w:t>журналювання</w:t>
      </w:r>
      <w:proofErr w:type="spellEnd"/>
      <w:r w:rsidRPr="00425B48">
        <w:rPr>
          <w:rStyle w:val="a4"/>
          <w:b w:val="0"/>
          <w:sz w:val="28"/>
          <w:szCs w:val="28"/>
        </w:rPr>
        <w:t xml:space="preserve"> операцій, контроль змін інформації, періодичний перегляд прав доступу, резервне копіювання та відновлення даних</w:t>
      </w:r>
      <w:r w:rsidRPr="00425B48">
        <w:rPr>
          <w:sz w:val="28"/>
          <w:szCs w:val="28"/>
        </w:rPr>
        <w:t>, а також інші організаційні й технічні заходи захисту інформації.</w:t>
      </w:r>
    </w:p>
    <w:p w14:paraId="02397385" w14:textId="77777777" w:rsidR="00FD0258" w:rsidRDefault="00CA392D" w:rsidP="00C12C0F">
      <w:pPr>
        <w:pStyle w:val="pdq2pgselectionanchorcontainer"/>
        <w:ind w:firstLine="567"/>
        <w:contextualSpacing/>
        <w:jc w:val="both"/>
        <w:rPr>
          <w:sz w:val="28"/>
          <w:szCs w:val="28"/>
        </w:rPr>
      </w:pPr>
      <w:r w:rsidRPr="00425B48">
        <w:rPr>
          <w:sz w:val="28"/>
          <w:szCs w:val="28"/>
        </w:rPr>
        <w:t>Не допускається надання одному користувачу необґрунтовано широких прав доступу, можливість одноосібного внесення, зміни або видалення критично важливої інформації без передбаченого контролю, а також використання службових повноважень для несанкціонованого втручання в інформаційні системи чи державні реєстри.</w:t>
      </w:r>
    </w:p>
    <w:p w14:paraId="7111771A" w14:textId="77777777" w:rsidR="00FD0258" w:rsidRDefault="00CA392D" w:rsidP="00C12C0F">
      <w:pPr>
        <w:pStyle w:val="pdq2pgselectionanchorcontainer"/>
        <w:ind w:firstLine="567"/>
        <w:contextualSpacing/>
        <w:jc w:val="both"/>
        <w:rPr>
          <w:sz w:val="28"/>
          <w:szCs w:val="28"/>
        </w:rPr>
      </w:pPr>
      <w:r w:rsidRPr="00425B48">
        <w:rPr>
          <w:sz w:val="28"/>
          <w:szCs w:val="28"/>
        </w:rPr>
        <w:t>У разі виявлення несанкціонованого доступу, внесення недостовірних даних, неправомірної зміни інформації або інших порушень установленого порядку роботи з інформаційними системами забезпечується їх належне документування, аналіз причин та вжиття заходів для недопущення повторення таких випадків.</w:t>
      </w:r>
    </w:p>
    <w:p w14:paraId="46130CB8" w14:textId="77777777" w:rsidR="00CA392D" w:rsidRPr="00425B48" w:rsidRDefault="00CA392D" w:rsidP="00C12C0F">
      <w:pPr>
        <w:pStyle w:val="pdq2pgselectionanchorcontainer"/>
        <w:ind w:firstLine="567"/>
        <w:contextualSpacing/>
        <w:jc w:val="both"/>
        <w:rPr>
          <w:sz w:val="28"/>
          <w:szCs w:val="28"/>
        </w:rPr>
      </w:pPr>
      <w:r w:rsidRPr="00425B48">
        <w:rPr>
          <w:sz w:val="28"/>
          <w:szCs w:val="28"/>
        </w:rPr>
        <w:t xml:space="preserve">Особлива увага приділяється </w:t>
      </w:r>
      <w:r w:rsidRPr="00425B48">
        <w:rPr>
          <w:rStyle w:val="a4"/>
          <w:b w:val="0"/>
          <w:sz w:val="28"/>
          <w:szCs w:val="28"/>
        </w:rPr>
        <w:t>автоматизації процедур, у яких існує підвищений рівень корупційного ризику</w:t>
      </w:r>
      <w:r w:rsidRPr="00425B48">
        <w:rPr>
          <w:sz w:val="28"/>
          <w:szCs w:val="28"/>
        </w:rPr>
        <w:t>, зокрема реєстраційних, дозвільних, контрольних та інших процедур, під час яких посадова особа приймає рішення щодо прав або обов’язків фізичних та юридичних осіб.</w:t>
      </w:r>
    </w:p>
    <w:p w14:paraId="63DBCB61" w14:textId="77777777" w:rsidR="00CA392D" w:rsidRPr="00425B48" w:rsidRDefault="00CA392D"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періодичний перегляд інформаційних систем та цифрових процесів з метою виявлення надмірної </w:t>
      </w:r>
      <w:proofErr w:type="spellStart"/>
      <w:r w:rsidRPr="00425B48">
        <w:rPr>
          <w:sz w:val="28"/>
          <w:szCs w:val="28"/>
        </w:rPr>
        <w:t>дискреції</w:t>
      </w:r>
      <w:proofErr w:type="spellEnd"/>
      <w:r w:rsidRPr="00425B48">
        <w:rPr>
          <w:sz w:val="28"/>
          <w:szCs w:val="28"/>
        </w:rPr>
        <w:t>, дублювання функцій, необґрунтованого доступу до інформації та інших факторів, які можуть створювати умови для корупційних правопорушень.</w:t>
      </w:r>
    </w:p>
    <w:p w14:paraId="02162E98" w14:textId="77777777" w:rsidR="00CA392D" w:rsidRPr="00425B48" w:rsidRDefault="00CA392D" w:rsidP="00C12C0F">
      <w:pPr>
        <w:pStyle w:val="a3"/>
        <w:ind w:firstLine="567"/>
        <w:contextualSpacing/>
        <w:jc w:val="both"/>
        <w:rPr>
          <w:sz w:val="28"/>
          <w:szCs w:val="28"/>
        </w:rPr>
      </w:pPr>
      <w:r w:rsidRPr="00425B48">
        <w:rPr>
          <w:sz w:val="28"/>
          <w:szCs w:val="28"/>
        </w:rPr>
        <w:t>У разі зміни законодавства, організаційної структури, функцій Держпродспоживслужби або архітектури відповідних інформаційних систем забезпечується своєчасний перегляд процедур доступу, повноважень користувачів, алгоритмів обробки інформації та внутрішніх документів.</w:t>
      </w:r>
    </w:p>
    <w:p w14:paraId="28063558" w14:textId="77777777" w:rsidR="00AF10A4" w:rsidRPr="00425B48" w:rsidRDefault="00CA392D" w:rsidP="00C12C0F">
      <w:pPr>
        <w:pStyle w:val="a3"/>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 xml:space="preserve">зменшення людського </w:t>
      </w:r>
      <w:proofErr w:type="spellStart"/>
      <w:r w:rsidRPr="00425B48">
        <w:rPr>
          <w:rStyle w:val="a4"/>
          <w:b w:val="0"/>
          <w:sz w:val="28"/>
          <w:szCs w:val="28"/>
        </w:rPr>
        <w:t>фактора</w:t>
      </w:r>
      <w:proofErr w:type="spellEnd"/>
      <w:r w:rsidRPr="00425B48">
        <w:rPr>
          <w:rStyle w:val="a4"/>
          <w:b w:val="0"/>
          <w:sz w:val="28"/>
          <w:szCs w:val="28"/>
        </w:rPr>
        <w:t xml:space="preserve"> та необґрунтованої </w:t>
      </w:r>
      <w:proofErr w:type="spellStart"/>
      <w:r w:rsidRPr="00425B48">
        <w:rPr>
          <w:rStyle w:val="a4"/>
          <w:b w:val="0"/>
          <w:sz w:val="28"/>
          <w:szCs w:val="28"/>
        </w:rPr>
        <w:t>дискреції</w:t>
      </w:r>
      <w:proofErr w:type="spellEnd"/>
      <w:r w:rsidRPr="00425B48">
        <w:rPr>
          <w:rStyle w:val="a4"/>
          <w:b w:val="0"/>
          <w:sz w:val="28"/>
          <w:szCs w:val="28"/>
        </w:rPr>
        <w:t xml:space="preserve">, </w:t>
      </w:r>
      <w:proofErr w:type="spellStart"/>
      <w:r w:rsidRPr="00425B48">
        <w:rPr>
          <w:rStyle w:val="a4"/>
          <w:b w:val="0"/>
          <w:sz w:val="28"/>
          <w:szCs w:val="28"/>
        </w:rPr>
        <w:t>цифровізація</w:t>
      </w:r>
      <w:proofErr w:type="spellEnd"/>
      <w:r w:rsidRPr="00425B48">
        <w:rPr>
          <w:rStyle w:val="a4"/>
          <w:b w:val="0"/>
          <w:sz w:val="28"/>
          <w:szCs w:val="28"/>
        </w:rPr>
        <w:t xml:space="preserve"> адміністративних і контрольних процедур, персоніфікація та </w:t>
      </w:r>
      <w:proofErr w:type="spellStart"/>
      <w:r w:rsidRPr="00425B48">
        <w:rPr>
          <w:rStyle w:val="a4"/>
          <w:b w:val="0"/>
          <w:sz w:val="28"/>
          <w:szCs w:val="28"/>
        </w:rPr>
        <w:t>простежуваність</w:t>
      </w:r>
      <w:proofErr w:type="spellEnd"/>
      <w:r w:rsidRPr="00425B48">
        <w:rPr>
          <w:rStyle w:val="a4"/>
          <w:b w:val="0"/>
          <w:sz w:val="28"/>
          <w:szCs w:val="28"/>
        </w:rPr>
        <w:t xml:space="preserve"> дій користувачів, належний захист державних реєстрів та інформаційних ресурсів, а також забезпечення достовірності, цілісності та доступності дан</w:t>
      </w:r>
      <w:r w:rsidR="00FD0258">
        <w:rPr>
          <w:rStyle w:val="a4"/>
          <w:b w:val="0"/>
          <w:sz w:val="28"/>
          <w:szCs w:val="28"/>
        </w:rPr>
        <w:t>их.</w:t>
      </w:r>
    </w:p>
    <w:p w14:paraId="11392653" w14:textId="77777777" w:rsidR="00AF10A4" w:rsidRPr="00FD0258" w:rsidRDefault="00AF10A4" w:rsidP="00C12C0F">
      <w:pPr>
        <w:pStyle w:val="1"/>
        <w:ind w:firstLine="567"/>
        <w:contextualSpacing/>
        <w:jc w:val="both"/>
        <w:rPr>
          <w:sz w:val="28"/>
          <w:szCs w:val="28"/>
        </w:rPr>
      </w:pPr>
      <w:r w:rsidRPr="00FD0258">
        <w:rPr>
          <w:sz w:val="28"/>
          <w:szCs w:val="28"/>
        </w:rPr>
        <w:t>XII. ПУБЛІЧНІ ЗАКУПІВЛІ ТА ФІНАНСОВІ РЕСУРСИ</w:t>
      </w:r>
    </w:p>
    <w:p w14:paraId="587FEEDB" w14:textId="77777777" w:rsidR="00FD0258"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законне, ефективне, економне, прозоре та результативне використання бюджетних коштів і державного майна відповідно до бюджетного законодавства та законодавства у сфері публічних закупівель, з урахуванням нормативно-правових актів, чинних на відповідний період.</w:t>
      </w:r>
    </w:p>
    <w:p w14:paraId="3EFB23F2"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Організація та здійснення публічних закупівель проводяться відповідно до законодавства у сфері публічних закупівель, а в період дії правового режиму воєнного стану — з урахуванням установлених Кабінетом Міністрів України </w:t>
      </w:r>
      <w:r w:rsidRPr="00425B48">
        <w:rPr>
          <w:sz w:val="28"/>
          <w:szCs w:val="28"/>
        </w:rPr>
        <w:lastRenderedPageBreak/>
        <w:t xml:space="preserve">особливостей. </w:t>
      </w:r>
      <w:proofErr w:type="spellStart"/>
      <w:r w:rsidRPr="00425B48">
        <w:rPr>
          <w:sz w:val="28"/>
          <w:szCs w:val="28"/>
        </w:rPr>
        <w:t>Держпродспоживслужба</w:t>
      </w:r>
      <w:proofErr w:type="spellEnd"/>
      <w:r w:rsidRPr="00425B48">
        <w:rPr>
          <w:sz w:val="28"/>
          <w:szCs w:val="28"/>
        </w:rPr>
        <w:t xml:space="preserve"> забезпечує своєчасне приведення внутрішніх процедур, організаційно-розпорядчих документів та розподілу повноважень у відповідність із такими змінами. </w:t>
      </w:r>
    </w:p>
    <w:p w14:paraId="439ED354"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З урахуванням прийняття Закону України від 27 травня 2026 року № 4888-IX «Про публічні закупівлі» у межах строку дії цієї Програми забезпечується підготовка та поетапне приведення організації закупівельної діяльності Держпродспоживслужби у відповідність до нового законодавчого регулювання з моменту набрання ним чинності. </w:t>
      </w:r>
    </w:p>
    <w:p w14:paraId="3F1E243E" w14:textId="77777777" w:rsidR="00FD0258" w:rsidRDefault="00CA392D" w:rsidP="00C12C0F">
      <w:pPr>
        <w:pStyle w:val="pdq2pgselectionanchorcontainer"/>
        <w:ind w:firstLine="567"/>
        <w:contextualSpacing/>
        <w:jc w:val="both"/>
        <w:rPr>
          <w:sz w:val="28"/>
          <w:szCs w:val="28"/>
        </w:rPr>
      </w:pPr>
      <w:r w:rsidRPr="00425B48">
        <w:rPr>
          <w:sz w:val="28"/>
          <w:szCs w:val="28"/>
        </w:rPr>
        <w:t xml:space="preserve">Запобігання корупційним ризикам здійснюється на всіх етапах закупівельного процесу — від </w:t>
      </w:r>
      <w:r w:rsidRPr="00425B48">
        <w:rPr>
          <w:rStyle w:val="a4"/>
          <w:b w:val="0"/>
          <w:sz w:val="28"/>
          <w:szCs w:val="28"/>
        </w:rPr>
        <w:t>визначення та обґрунтування потреби, планування закупівлі й визначення очікуваної вартості до вибору постачальника, укладення, виконання та контролю за виконанням договору, приймання товарів, робіт і послуг та проведення розрахунків</w:t>
      </w:r>
      <w:r w:rsidRPr="00425B48">
        <w:rPr>
          <w:sz w:val="28"/>
          <w:szCs w:val="28"/>
        </w:rPr>
        <w:t>.</w:t>
      </w:r>
    </w:p>
    <w:p w14:paraId="0261397E" w14:textId="77777777" w:rsidR="00CA392D" w:rsidRPr="00425B48" w:rsidRDefault="00CA392D" w:rsidP="00C12C0F">
      <w:pPr>
        <w:pStyle w:val="pdq2pgselectionanchorcontainer"/>
        <w:ind w:firstLine="567"/>
        <w:contextualSpacing/>
        <w:jc w:val="both"/>
        <w:rPr>
          <w:sz w:val="28"/>
          <w:szCs w:val="28"/>
        </w:rPr>
      </w:pPr>
      <w:r w:rsidRPr="00425B48">
        <w:rPr>
          <w:sz w:val="28"/>
          <w:szCs w:val="28"/>
        </w:rPr>
        <w:t>Основними корупційними ризиками у сфері публічних закупівель є необґрунтоване визначення потреби або очікуваної вартості, встановлення дискримінаційних вимог до учасників, необґрунтоване обмеження конкуренції, штучне дроблення закупівель, неправомірне застосування неконкурентних способів закупівлі, упереджене оцінювання пропозицій, конфлікт інтересів, неправомірний вплив на прийняття рішень, змова з учасниками, необґрунтована зміна умов договору, приймання товарів, робіт або послуг неналежної якості чи в неналежному обсязі, а також неналежний контроль за використанням бюджетних коштів.</w:t>
      </w:r>
    </w:p>
    <w:p w14:paraId="66E73784" w14:textId="77777777" w:rsidR="00CA392D" w:rsidRPr="00425B48" w:rsidRDefault="00CA392D" w:rsidP="00C12C0F">
      <w:pPr>
        <w:pStyle w:val="a3"/>
        <w:ind w:firstLine="567"/>
        <w:contextualSpacing/>
        <w:jc w:val="both"/>
        <w:rPr>
          <w:sz w:val="28"/>
          <w:szCs w:val="28"/>
        </w:rPr>
      </w:pPr>
      <w:r w:rsidRPr="00425B48">
        <w:rPr>
          <w:sz w:val="28"/>
          <w:szCs w:val="28"/>
        </w:rPr>
        <w:t xml:space="preserve">З метою мінімізації зазначених ризиків забезпечуються </w:t>
      </w:r>
      <w:r w:rsidRPr="00425B48">
        <w:rPr>
          <w:rStyle w:val="a4"/>
          <w:b w:val="0"/>
          <w:sz w:val="28"/>
          <w:szCs w:val="28"/>
        </w:rPr>
        <w:t>обґрунтованість закупівельної потреби, документування визначення очікуваної вартості, дотримання принципів добросовісної конкуренції, недискримінації учасників, відкритості, прозорості та ефективності закупівель</w:t>
      </w:r>
      <w:r w:rsidRPr="00425B48">
        <w:rPr>
          <w:sz w:val="28"/>
          <w:szCs w:val="28"/>
        </w:rPr>
        <w:t>, а також належний контроль за виконанням договорів.</w:t>
      </w:r>
    </w:p>
    <w:p w14:paraId="4F49AB41" w14:textId="77777777" w:rsidR="00CA392D" w:rsidRPr="00425B48" w:rsidRDefault="00CA392D" w:rsidP="00C12C0F">
      <w:pPr>
        <w:pStyle w:val="a3"/>
        <w:ind w:firstLine="567"/>
        <w:contextualSpacing/>
        <w:jc w:val="both"/>
        <w:rPr>
          <w:sz w:val="28"/>
          <w:szCs w:val="28"/>
        </w:rPr>
      </w:pPr>
      <w:r w:rsidRPr="00425B48">
        <w:rPr>
          <w:sz w:val="28"/>
          <w:szCs w:val="28"/>
        </w:rPr>
        <w:t>Не допускається використання службового становища для створення переваг окремим учасникам, встановлення вимог, які без належного правового та предметного обґрунтування обмежують конкуренцію, приховування інформації, що підлягає оприлюдненню, безпідставне відхилення пропозицій, необґрунтоване застосування винятків із конкурентних процедур або прийняття рішень в умовах реального чи потенційного конфлікту інтересів.</w:t>
      </w:r>
    </w:p>
    <w:p w14:paraId="583BC776" w14:textId="77777777" w:rsidR="00CA392D" w:rsidRPr="00425B48" w:rsidRDefault="00CA392D" w:rsidP="00C12C0F">
      <w:pPr>
        <w:pStyle w:val="a3"/>
        <w:ind w:firstLine="567"/>
        <w:contextualSpacing/>
        <w:jc w:val="both"/>
        <w:rPr>
          <w:sz w:val="28"/>
          <w:szCs w:val="28"/>
        </w:rPr>
      </w:pPr>
      <w:r w:rsidRPr="00425B48">
        <w:rPr>
          <w:sz w:val="28"/>
          <w:szCs w:val="28"/>
        </w:rPr>
        <w:t xml:space="preserve">Забезпечується </w:t>
      </w:r>
      <w:r w:rsidRPr="00425B48">
        <w:rPr>
          <w:rStyle w:val="a4"/>
          <w:b w:val="0"/>
          <w:sz w:val="28"/>
          <w:szCs w:val="28"/>
        </w:rPr>
        <w:t>розмежування функцій</w:t>
      </w:r>
      <w:r w:rsidRPr="00425B48">
        <w:rPr>
          <w:sz w:val="28"/>
          <w:szCs w:val="28"/>
        </w:rPr>
        <w:t xml:space="preserve"> між працівниками, відповідальними за визначення та обґрунтування потреби, підготовку вимог до предмета закупівлі, організацію і проведення закупівлі, укладення договору, приймання товарів, робіт і послуг та контроль за виконанням договірних зобов’язань.</w:t>
      </w:r>
    </w:p>
    <w:p w14:paraId="085FD476" w14:textId="77777777" w:rsidR="00CA392D" w:rsidRPr="00425B48" w:rsidRDefault="00CA392D" w:rsidP="00C12C0F">
      <w:pPr>
        <w:pStyle w:val="a3"/>
        <w:ind w:firstLine="567"/>
        <w:contextualSpacing/>
        <w:jc w:val="both"/>
        <w:rPr>
          <w:sz w:val="28"/>
          <w:szCs w:val="28"/>
        </w:rPr>
      </w:pPr>
      <w:r w:rsidRPr="00425B48">
        <w:rPr>
          <w:sz w:val="28"/>
          <w:szCs w:val="28"/>
        </w:rPr>
        <w:t>Не допускається необґрунтована концентрація взаємопов’язаних повноважень щодо планування, проведення закупівлі, приймання її результатів та контролю за виконанням договору в однієї посадової особи, якщо така концентрація створює корупційний ризик.</w:t>
      </w:r>
    </w:p>
    <w:p w14:paraId="5F665722" w14:textId="77777777" w:rsidR="00CA392D" w:rsidRPr="00425B48" w:rsidRDefault="00CA392D" w:rsidP="00C12C0F">
      <w:pPr>
        <w:pStyle w:val="a3"/>
        <w:ind w:firstLine="567"/>
        <w:contextualSpacing/>
        <w:jc w:val="both"/>
        <w:rPr>
          <w:sz w:val="28"/>
          <w:szCs w:val="28"/>
        </w:rPr>
      </w:pPr>
      <w:r w:rsidRPr="00425B48">
        <w:rPr>
          <w:sz w:val="28"/>
          <w:szCs w:val="28"/>
        </w:rPr>
        <w:t xml:space="preserve">Під час виконання договорів забезпечується контроль за відповідністю фактично поставлених товарів, виконаних робіт та наданих послуг умовам договору, їх кількістю, якістю, вартістю та іншими встановленими </w:t>
      </w:r>
      <w:r w:rsidRPr="00425B48">
        <w:rPr>
          <w:sz w:val="28"/>
          <w:szCs w:val="28"/>
        </w:rPr>
        <w:lastRenderedPageBreak/>
        <w:t>характеристиками. Зміна умов договору допускається виключно у випадках та порядку, визначених законодавством, із належним документальним обґрунтуванням.</w:t>
      </w:r>
    </w:p>
    <w:p w14:paraId="742989E4" w14:textId="77777777" w:rsidR="00CA392D" w:rsidRPr="00425B48" w:rsidRDefault="00CA392D" w:rsidP="00C12C0F">
      <w:pPr>
        <w:pStyle w:val="a3"/>
        <w:ind w:firstLine="567"/>
        <w:contextualSpacing/>
        <w:jc w:val="both"/>
        <w:rPr>
          <w:sz w:val="28"/>
          <w:szCs w:val="28"/>
        </w:rPr>
      </w:pPr>
      <w:r w:rsidRPr="00425B48">
        <w:rPr>
          <w:sz w:val="28"/>
          <w:szCs w:val="28"/>
        </w:rPr>
        <w:t xml:space="preserve">Особлива увага приділяється </w:t>
      </w:r>
      <w:proofErr w:type="spellStart"/>
      <w:r w:rsidRPr="00425B48">
        <w:rPr>
          <w:sz w:val="28"/>
          <w:szCs w:val="28"/>
        </w:rPr>
        <w:t>закупівлям</w:t>
      </w:r>
      <w:proofErr w:type="spellEnd"/>
      <w:r w:rsidRPr="00425B48">
        <w:rPr>
          <w:sz w:val="28"/>
          <w:szCs w:val="28"/>
        </w:rPr>
        <w:t xml:space="preserve">, що здійснюються в умовах воєнного стану із застосуванням спеціальних правил. Використання передбачених законодавством винятків із конкурентних процедур не повинно призводити до необґрунтованого обмеження конкуренції, створення переваг окремим постачальникам або обходу встановлених законодавством вимог. Чинні Особливості, затверджені постановою Кабінету Міністрів України від 12 жовтня 2022 року № 1178, протягом 2024–2026 років неодноразово змінювалися, у зв’язку з чим внутрішні процедури Держпродспоживслужби підлягають постійному актуалізуванню. </w:t>
      </w:r>
    </w:p>
    <w:p w14:paraId="789BE829" w14:textId="77777777" w:rsidR="00CA392D" w:rsidRPr="00425B48" w:rsidRDefault="00CA392D"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використання електронної системи закупівель та оприлюднення інформації про закупівлі в обсязі та порядку, визначених законодавством, з урахуванням установлених законом обмежень щодо інформації з обмеженим доступом.</w:t>
      </w:r>
    </w:p>
    <w:p w14:paraId="1026624F" w14:textId="77777777" w:rsidR="00CA392D" w:rsidRPr="00425B48" w:rsidRDefault="00CA392D" w:rsidP="00C12C0F">
      <w:pPr>
        <w:pStyle w:val="a3"/>
        <w:ind w:firstLine="567"/>
        <w:contextualSpacing/>
        <w:jc w:val="both"/>
        <w:rPr>
          <w:sz w:val="28"/>
          <w:szCs w:val="28"/>
        </w:rPr>
      </w:pPr>
      <w:r w:rsidRPr="00425B48">
        <w:rPr>
          <w:sz w:val="28"/>
          <w:szCs w:val="28"/>
        </w:rPr>
        <w:t>Управління фінансовими ресурсами здійснюється із забезпеченням належного внутрішнього контролю, розмежування повноважень та відповідальності, документування управлінських рішень, контролю за взяттям бюджетних зобов’язань, проведенням платежів та використанням бюджетних коштів.</w:t>
      </w:r>
    </w:p>
    <w:p w14:paraId="2B963C74" w14:textId="77777777" w:rsidR="00CA392D" w:rsidRPr="00425B48" w:rsidRDefault="00CA392D" w:rsidP="00C12C0F">
      <w:pPr>
        <w:pStyle w:val="a3"/>
        <w:ind w:firstLine="567"/>
        <w:contextualSpacing/>
        <w:jc w:val="both"/>
        <w:rPr>
          <w:sz w:val="28"/>
          <w:szCs w:val="28"/>
        </w:rPr>
      </w:pPr>
      <w:r w:rsidRPr="00425B48">
        <w:rPr>
          <w:sz w:val="28"/>
          <w:szCs w:val="28"/>
        </w:rPr>
        <w:t xml:space="preserve">Результати внутрішнього контролю, внутрішнього аудиту, державного фінансового контролю, розгляду скарг, судової практики, а також інформація про виявлені порушення у сфері закупівель систематично аналізуються з метою виявлення </w:t>
      </w:r>
      <w:r w:rsidRPr="00425B48">
        <w:rPr>
          <w:rStyle w:val="a4"/>
          <w:b w:val="0"/>
          <w:sz w:val="28"/>
          <w:szCs w:val="28"/>
        </w:rPr>
        <w:t>системних недоліків та корупційних ризиків</w:t>
      </w:r>
      <w:r w:rsidRPr="00425B48">
        <w:rPr>
          <w:sz w:val="28"/>
          <w:szCs w:val="28"/>
        </w:rPr>
        <w:t xml:space="preserve"> і враховуються під час удосконалення закупівельних процедур.</w:t>
      </w:r>
    </w:p>
    <w:p w14:paraId="3D99FA1E" w14:textId="77777777" w:rsidR="00CA392D" w:rsidRPr="00425B48" w:rsidRDefault="00CA392D" w:rsidP="00C12C0F">
      <w:pPr>
        <w:pStyle w:val="a3"/>
        <w:ind w:firstLine="567"/>
        <w:contextualSpacing/>
        <w:jc w:val="both"/>
        <w:rPr>
          <w:sz w:val="28"/>
          <w:szCs w:val="28"/>
        </w:rPr>
      </w:pPr>
      <w:r w:rsidRPr="00425B48">
        <w:rPr>
          <w:sz w:val="28"/>
          <w:szCs w:val="28"/>
        </w:rPr>
        <w:t>Окремо забезпечується запобігання та врегулювання конфлікту інтересів працівників, які беруть участь у плануванні, організації, проведенні закупівель, прийманні їх результатів та контролі за виконанням договорів, відповідно до вимог антикорупційного законодавства.</w:t>
      </w:r>
    </w:p>
    <w:p w14:paraId="571D31C8" w14:textId="77777777" w:rsidR="00CA392D" w:rsidRPr="00425B48" w:rsidRDefault="00CA392D" w:rsidP="00C12C0F">
      <w:pPr>
        <w:pStyle w:val="a3"/>
        <w:ind w:firstLine="567"/>
        <w:contextualSpacing/>
        <w:jc w:val="both"/>
        <w:rPr>
          <w:sz w:val="28"/>
          <w:szCs w:val="28"/>
        </w:rPr>
      </w:pPr>
      <w:r w:rsidRPr="00425B48">
        <w:rPr>
          <w:sz w:val="28"/>
          <w:szCs w:val="28"/>
        </w:rPr>
        <w:t xml:space="preserve">У разі зміни законодавства у сфері публічних закупівель, бюджетного законодавства, фінансового контролю або антикорупційного законодавства </w:t>
      </w:r>
      <w:proofErr w:type="spellStart"/>
      <w:r w:rsidRPr="00425B48">
        <w:rPr>
          <w:sz w:val="28"/>
          <w:szCs w:val="28"/>
        </w:rPr>
        <w:t>Держпродспоживслужба</w:t>
      </w:r>
      <w:proofErr w:type="spellEnd"/>
      <w:r w:rsidRPr="00425B48">
        <w:rPr>
          <w:sz w:val="28"/>
          <w:szCs w:val="28"/>
        </w:rPr>
        <w:t xml:space="preserve"> забезпечує </w:t>
      </w:r>
      <w:r w:rsidRPr="00425B48">
        <w:rPr>
          <w:rStyle w:val="a4"/>
          <w:b w:val="0"/>
          <w:sz w:val="28"/>
          <w:szCs w:val="28"/>
        </w:rPr>
        <w:t>своєчасний перегляд внутрішніх процедур, розподілу повноважень, заходів контролю та відповідних корупційних ризиків</w:t>
      </w:r>
      <w:r w:rsidRPr="00425B48">
        <w:rPr>
          <w:sz w:val="28"/>
          <w:szCs w:val="28"/>
        </w:rPr>
        <w:t>, а також організацію необхідного навчання працівників.</w:t>
      </w:r>
    </w:p>
    <w:p w14:paraId="160B9A2E" w14:textId="77777777" w:rsidR="00CA392D" w:rsidRPr="00425B48" w:rsidRDefault="00CA392D" w:rsidP="00C12C0F">
      <w:pPr>
        <w:pStyle w:val="a3"/>
        <w:ind w:firstLine="567"/>
        <w:contextualSpacing/>
        <w:jc w:val="both"/>
        <w:rPr>
          <w:sz w:val="28"/>
          <w:szCs w:val="28"/>
        </w:rPr>
      </w:pPr>
      <w:r w:rsidRPr="00425B48">
        <w:rPr>
          <w:sz w:val="28"/>
          <w:szCs w:val="28"/>
        </w:rPr>
        <w:t xml:space="preserve">Антикорупційними пріоритетами у сфері публічних закупівель та управління фінансовими ресурсами є </w:t>
      </w:r>
      <w:r w:rsidRPr="00425B48">
        <w:rPr>
          <w:rStyle w:val="a4"/>
          <w:b w:val="0"/>
          <w:sz w:val="28"/>
          <w:szCs w:val="28"/>
        </w:rPr>
        <w:t xml:space="preserve">обґрунтованість потреби та очікуваної вартості, добросовісна конкуренція, недопущення конфлікту інтересів, розмежування повноважень, прозорість і </w:t>
      </w:r>
      <w:proofErr w:type="spellStart"/>
      <w:r w:rsidRPr="00425B48">
        <w:rPr>
          <w:rStyle w:val="a4"/>
          <w:b w:val="0"/>
          <w:sz w:val="28"/>
          <w:szCs w:val="28"/>
        </w:rPr>
        <w:t>простежуваність</w:t>
      </w:r>
      <w:proofErr w:type="spellEnd"/>
      <w:r w:rsidRPr="00425B48">
        <w:rPr>
          <w:rStyle w:val="a4"/>
          <w:b w:val="0"/>
          <w:sz w:val="28"/>
          <w:szCs w:val="28"/>
        </w:rPr>
        <w:t xml:space="preserve"> закупівельного процесу, належний контроль за виконанням договорів, ефективне використання бюджетних коштів та своєчасна адаптація діяльності Держпродспоживслужби до змін законодавства</w:t>
      </w:r>
      <w:r w:rsidRPr="00425B48">
        <w:rPr>
          <w:sz w:val="28"/>
          <w:szCs w:val="28"/>
        </w:rPr>
        <w:t>.</w:t>
      </w:r>
    </w:p>
    <w:p w14:paraId="562685FD" w14:textId="77777777" w:rsidR="00AF10A4" w:rsidRPr="00FD0258" w:rsidRDefault="00AF10A4" w:rsidP="00C12C0F">
      <w:pPr>
        <w:pStyle w:val="1"/>
        <w:ind w:firstLine="567"/>
        <w:contextualSpacing/>
        <w:jc w:val="both"/>
        <w:rPr>
          <w:sz w:val="28"/>
          <w:szCs w:val="28"/>
        </w:rPr>
      </w:pPr>
      <w:r w:rsidRPr="00FD0258">
        <w:rPr>
          <w:sz w:val="28"/>
          <w:szCs w:val="28"/>
        </w:rPr>
        <w:t>XIII. УПРАВЛІННЯ ДЕРЖАВНИМ МАЙНОМ</w:t>
      </w:r>
    </w:p>
    <w:p w14:paraId="1EEF2C5B" w14:textId="77777777" w:rsidR="00956D02" w:rsidRDefault="00CA392D" w:rsidP="00C12C0F">
      <w:pPr>
        <w:pStyle w:val="pdq2pgselectionanchorcontainer"/>
        <w:ind w:firstLine="567"/>
        <w:contextualSpacing/>
        <w:jc w:val="both"/>
        <w:rPr>
          <w:sz w:val="28"/>
          <w:szCs w:val="28"/>
        </w:rPr>
      </w:pPr>
      <w:r w:rsidRPr="00425B48">
        <w:rPr>
          <w:sz w:val="28"/>
          <w:szCs w:val="28"/>
        </w:rPr>
        <w:lastRenderedPageBreak/>
        <w:t xml:space="preserve">Управління державним майном, що перебуває у віданні Держпродспоживслужби та підприємств, установ і організацій, що належать до сфери її управління, здійснюється відповідно до законодавства на засадах </w:t>
      </w:r>
      <w:r w:rsidRPr="00425B48">
        <w:rPr>
          <w:rStyle w:val="a4"/>
          <w:b w:val="0"/>
          <w:sz w:val="28"/>
          <w:szCs w:val="28"/>
        </w:rPr>
        <w:t>законності, ефективності, раціонального використання, збереження, прозорості та підзвітності</w:t>
      </w:r>
      <w:r w:rsidRPr="00425B48">
        <w:rPr>
          <w:sz w:val="28"/>
          <w:szCs w:val="28"/>
        </w:rPr>
        <w:t>.</w:t>
      </w:r>
    </w:p>
    <w:p w14:paraId="588552AF" w14:textId="77777777" w:rsidR="00956D02" w:rsidRDefault="00CA392D" w:rsidP="00C12C0F">
      <w:pPr>
        <w:pStyle w:val="pdq2pgselectionanchorcontainer"/>
        <w:ind w:firstLine="567"/>
        <w:contextualSpacing/>
        <w:jc w:val="both"/>
        <w:rPr>
          <w:sz w:val="28"/>
          <w:szCs w:val="28"/>
        </w:rPr>
      </w:pPr>
      <w:r w:rsidRPr="00425B48">
        <w:rPr>
          <w:sz w:val="28"/>
          <w:szCs w:val="28"/>
        </w:rPr>
        <w:t>Корупційні ризики у цій сфері можуть виникати під час прийняття рішень щодо передачі державного майна в оренду чи користування, його відчуження, списання, передачі між установами, використання, інвентаризації, оцінки, ремонту, утримання та іншого розпорядження майном.</w:t>
      </w:r>
    </w:p>
    <w:p w14:paraId="0DC1E330"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Передача державного майна в оренду здійснюється з дотриманням вимог Закону України «Про оренду державного та комунального майна» та встановлених ним процедур, у тому числі щодо визначення вартості майна, умов оренди, проведення електронних аукціонів у передбачених законом випадках та оприлюднення відповідної інформації. </w:t>
      </w:r>
    </w:p>
    <w:p w14:paraId="62355338" w14:textId="77777777" w:rsidR="00956D02" w:rsidRDefault="00CA392D" w:rsidP="00C12C0F">
      <w:pPr>
        <w:pStyle w:val="pdq2pgselectionanchorcontainer"/>
        <w:ind w:firstLine="567"/>
        <w:contextualSpacing/>
        <w:jc w:val="both"/>
        <w:rPr>
          <w:sz w:val="28"/>
          <w:szCs w:val="28"/>
        </w:rPr>
      </w:pPr>
      <w:r w:rsidRPr="00425B48">
        <w:rPr>
          <w:sz w:val="28"/>
          <w:szCs w:val="28"/>
        </w:rPr>
        <w:t>Не допускається передача державного майна в користування, його відчуження або списання без належної правової підстави, необхідних погоджень та документального обґрунтування, а також створення переваг окремим фізичним чи юридичним особам.</w:t>
      </w:r>
    </w:p>
    <w:p w14:paraId="32C680AF"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З метою мінімізації корупційних ризиків забезпечуються </w:t>
      </w:r>
      <w:r w:rsidRPr="00425B48">
        <w:rPr>
          <w:rStyle w:val="a4"/>
          <w:b w:val="0"/>
          <w:sz w:val="28"/>
          <w:szCs w:val="28"/>
        </w:rPr>
        <w:t>належний облік державного майна, розмежування повноважень щодо його обліку, оцінки, використання та розпорядження, проведення інвентаризації, документування відповідних рішень та контроль за відповідністю фактичного стану майна даним бухгалтерського і управлінського обліку</w:t>
      </w:r>
      <w:r w:rsidRPr="00425B48">
        <w:rPr>
          <w:sz w:val="28"/>
          <w:szCs w:val="28"/>
        </w:rPr>
        <w:t>.</w:t>
      </w:r>
    </w:p>
    <w:p w14:paraId="04437E4A" w14:textId="77777777" w:rsidR="00956D02" w:rsidRDefault="00CA392D" w:rsidP="00C12C0F">
      <w:pPr>
        <w:pStyle w:val="pdq2pgselectionanchorcontainer"/>
        <w:ind w:firstLine="567"/>
        <w:contextualSpacing/>
        <w:jc w:val="both"/>
        <w:rPr>
          <w:sz w:val="28"/>
          <w:szCs w:val="28"/>
        </w:rPr>
      </w:pPr>
      <w:r w:rsidRPr="00425B48">
        <w:rPr>
          <w:sz w:val="28"/>
          <w:szCs w:val="28"/>
        </w:rPr>
        <w:t>Особлива увага приділяється майну, яке не використовується або використовується неефективно, а також майну значної економічної вартості. Рішення щодо такого майна підлягають додатковому обґрунтуванню та посиленому внутрішньому контролю.</w:t>
      </w:r>
    </w:p>
    <w:p w14:paraId="2C507FA7"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Під час прийняття рішень щодо державного майна забезпечується запобігання та врегулювання </w:t>
      </w:r>
      <w:r w:rsidRPr="00425B48">
        <w:rPr>
          <w:rStyle w:val="a4"/>
          <w:b w:val="0"/>
          <w:sz w:val="28"/>
          <w:szCs w:val="28"/>
        </w:rPr>
        <w:t>реального чи потенційного конфлікту інтересів</w:t>
      </w:r>
      <w:r w:rsidRPr="00425B48">
        <w:rPr>
          <w:sz w:val="28"/>
          <w:szCs w:val="28"/>
        </w:rPr>
        <w:t>, у тому числі у разі наявності приватного інтересу посадової особи або пов’язаних із нею осіб.</w:t>
      </w:r>
    </w:p>
    <w:p w14:paraId="273DE7EF" w14:textId="77777777" w:rsidR="00956D02" w:rsidRDefault="00CA392D" w:rsidP="00C12C0F">
      <w:pPr>
        <w:pStyle w:val="pdq2pgselectionanchorcontainer"/>
        <w:ind w:firstLine="567"/>
        <w:contextualSpacing/>
        <w:jc w:val="both"/>
        <w:rPr>
          <w:sz w:val="28"/>
          <w:szCs w:val="28"/>
        </w:rPr>
      </w:pPr>
      <w:r w:rsidRPr="00425B48">
        <w:rPr>
          <w:sz w:val="28"/>
          <w:szCs w:val="28"/>
        </w:rPr>
        <w:t>Відомості про державне майно, договори оренди, прийняті рішення та інші дані оприлюднюються в обсязі та порядку, визначених законодавством, з урахуванням установлених обмежень щодо інформації з обмеженим доступом.</w:t>
      </w:r>
    </w:p>
    <w:p w14:paraId="0CF7937E"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Інформація про результати інвентаризацій, виявлені нестачі, факти незаконного або неефективного використання майна, порушення умов договорів оренди, результати внутрішнього контролю та аудиту аналізується з метою виявлення </w:t>
      </w:r>
      <w:r w:rsidRPr="00425B48">
        <w:rPr>
          <w:rStyle w:val="a4"/>
          <w:b w:val="0"/>
          <w:sz w:val="28"/>
          <w:szCs w:val="28"/>
        </w:rPr>
        <w:t>системних недоліків та корупційних ризиків</w:t>
      </w:r>
      <w:r w:rsidRPr="00425B48">
        <w:rPr>
          <w:sz w:val="28"/>
          <w:szCs w:val="28"/>
        </w:rPr>
        <w:t xml:space="preserve"> і враховується під час удосконалення процедур управління державним майном.</w:t>
      </w:r>
    </w:p>
    <w:p w14:paraId="10E2102F"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У разі зміни законодавства у сфері управління, оренди, оцінки, обліку, списання чи відчуження державного майна </w:t>
      </w:r>
      <w:proofErr w:type="spellStart"/>
      <w:r w:rsidRPr="00425B48">
        <w:rPr>
          <w:sz w:val="28"/>
          <w:szCs w:val="28"/>
        </w:rPr>
        <w:t>Держпродспоживслужба</w:t>
      </w:r>
      <w:proofErr w:type="spellEnd"/>
      <w:r w:rsidRPr="00425B48">
        <w:rPr>
          <w:sz w:val="28"/>
          <w:szCs w:val="28"/>
        </w:rPr>
        <w:t xml:space="preserve"> забезпечує своєчасний перегляд внутрішніх процедур, повноважень посадових осіб, заходів контролю та відповідних корупційних ризиків.</w:t>
      </w:r>
    </w:p>
    <w:p w14:paraId="4B939285" w14:textId="77777777" w:rsidR="00AF10A4" w:rsidRPr="00425B48" w:rsidRDefault="00CA392D" w:rsidP="00C12C0F">
      <w:pPr>
        <w:pStyle w:val="pdq2pgselectionanchorcontainer"/>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 xml:space="preserve">збереження та ефективне використання державного майна, прозорість рішень щодо його розпорядження, </w:t>
      </w:r>
      <w:r w:rsidRPr="00425B48">
        <w:rPr>
          <w:rStyle w:val="a4"/>
          <w:b w:val="0"/>
          <w:sz w:val="28"/>
          <w:szCs w:val="28"/>
        </w:rPr>
        <w:lastRenderedPageBreak/>
        <w:t>належний облік та інвентаризація, недопущення конфлікту інтересів, документованість майнових операцій та посилений контроль за майном значної економічної вартості</w:t>
      </w:r>
      <w:r w:rsidRPr="00425B48">
        <w:rPr>
          <w:sz w:val="28"/>
          <w:szCs w:val="28"/>
        </w:rPr>
        <w:t>.</w:t>
      </w:r>
    </w:p>
    <w:p w14:paraId="7768E20A" w14:textId="77777777" w:rsidR="00AF10A4" w:rsidRPr="00956D02" w:rsidRDefault="00AF10A4" w:rsidP="00C12C0F">
      <w:pPr>
        <w:pStyle w:val="1"/>
        <w:ind w:firstLine="567"/>
        <w:contextualSpacing/>
        <w:jc w:val="both"/>
        <w:rPr>
          <w:sz w:val="28"/>
          <w:szCs w:val="28"/>
        </w:rPr>
      </w:pPr>
      <w:r w:rsidRPr="00956D02">
        <w:rPr>
          <w:sz w:val="28"/>
          <w:szCs w:val="28"/>
        </w:rPr>
        <w:t>XIV. ДОБІР КАДРІВ ТА УПРАВЛІННЯ ПЕРСОНАЛОМ</w:t>
      </w:r>
    </w:p>
    <w:p w14:paraId="0DB47ECA"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Кадрова політика Держпродспоживслужби ґрунтується на принципах </w:t>
      </w:r>
      <w:r w:rsidRPr="00425B48">
        <w:rPr>
          <w:rStyle w:val="a4"/>
          <w:b w:val="0"/>
          <w:sz w:val="28"/>
          <w:szCs w:val="28"/>
        </w:rPr>
        <w:t>професійності, доброчесності, законності, рівного доступу до державної служби, недискримінації, політичної неупередженості, прозорості та об’єктивності</w:t>
      </w:r>
      <w:r w:rsidRPr="00425B48">
        <w:rPr>
          <w:sz w:val="28"/>
          <w:szCs w:val="28"/>
        </w:rPr>
        <w:t xml:space="preserve"> відповідно до законодавства про державну службу та запобігання корупції. </w:t>
      </w:r>
    </w:p>
    <w:p w14:paraId="6070C740" w14:textId="77777777" w:rsidR="00956D02" w:rsidRDefault="00CA392D" w:rsidP="00C12C0F">
      <w:pPr>
        <w:pStyle w:val="pdq2pgselectionanchorcontainer"/>
        <w:ind w:firstLine="567"/>
        <w:contextualSpacing/>
        <w:jc w:val="both"/>
        <w:rPr>
          <w:sz w:val="28"/>
          <w:szCs w:val="28"/>
        </w:rPr>
      </w:pPr>
      <w:r w:rsidRPr="00425B48">
        <w:rPr>
          <w:sz w:val="28"/>
          <w:szCs w:val="28"/>
        </w:rPr>
        <w:t>Запобігання корупційним ризикам забезпечується на всіх етапах кадрового процесу — від планування потреби у персоналі, добору та призначення на посаду до проходження державної служби, переведення, переміщення, оцінювання службової діяльності, заохочення, професійного розвитку та припинення державної служби.</w:t>
      </w:r>
    </w:p>
    <w:p w14:paraId="6198C11C"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Добір на посади державної служби здійснюється з дотриманням установлених законодавством процедур та на основі професійних </w:t>
      </w:r>
      <w:proofErr w:type="spellStart"/>
      <w:r w:rsidRPr="00425B48">
        <w:rPr>
          <w:sz w:val="28"/>
          <w:szCs w:val="28"/>
        </w:rPr>
        <w:t>компетентностей</w:t>
      </w:r>
      <w:proofErr w:type="spellEnd"/>
      <w:r w:rsidRPr="00425B48">
        <w:rPr>
          <w:sz w:val="28"/>
          <w:szCs w:val="28"/>
        </w:rPr>
        <w:t xml:space="preserve"> кандидатів. Не допускаються створення необґрунтованих переваг окремим кандидатам, встановлення вимог, не пов’язаних із посадовими обов’язками, втручання в результати конкурсного відбору або прийняття кадрових рішень в умовах реального чи потенційного конфлікту інтересів. </w:t>
      </w:r>
    </w:p>
    <w:p w14:paraId="3C35275D"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Корупційні ризики підлягають оцінюванню під час прийняття рішень щодо </w:t>
      </w:r>
      <w:r w:rsidRPr="00425B48">
        <w:rPr>
          <w:rStyle w:val="a4"/>
          <w:b w:val="0"/>
          <w:sz w:val="28"/>
          <w:szCs w:val="28"/>
        </w:rPr>
        <w:t>призначення, переведення, переміщення, встановлення стимулюючих виплат, заохочення, оцінювання результатів службової діяльності, професійного розвитку та застосування дисциплінарних заходів</w:t>
      </w:r>
      <w:r w:rsidRPr="00425B48">
        <w:rPr>
          <w:sz w:val="28"/>
          <w:szCs w:val="28"/>
        </w:rPr>
        <w:t>.</w:t>
      </w:r>
    </w:p>
    <w:p w14:paraId="5E33EC9B"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Оцінювання результатів службової діяльності державних службовців здійснюється відповідно до законодавства з урахуванням показників результативності, ефективності та якості виконання посадових обов’язків, а також дотримання правил етичної поведінки і вимог </w:t>
      </w:r>
      <w:r w:rsidR="00956D02">
        <w:rPr>
          <w:sz w:val="28"/>
          <w:szCs w:val="28"/>
        </w:rPr>
        <w:t>законодавства у сфері</w:t>
      </w:r>
    </w:p>
    <w:p w14:paraId="0908DDA3"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запобігання корупції. </w:t>
      </w:r>
    </w:p>
    <w:p w14:paraId="342B7C33" w14:textId="77777777" w:rsidR="00956D02" w:rsidRDefault="00CA392D" w:rsidP="00C12C0F">
      <w:pPr>
        <w:pStyle w:val="pdq2pgselectionanchorcontainer"/>
        <w:ind w:firstLine="567"/>
        <w:contextualSpacing/>
        <w:jc w:val="both"/>
        <w:rPr>
          <w:sz w:val="28"/>
          <w:szCs w:val="28"/>
        </w:rPr>
      </w:pPr>
      <w:r w:rsidRPr="00425B48">
        <w:rPr>
          <w:sz w:val="28"/>
          <w:szCs w:val="28"/>
        </w:rPr>
        <w:t>Кадрові рішення повинні мати належне правове та фактичне обґрунтування, прийматися уповноваженими особами та документуватися в установленому порядку. Не допускається використання кадрових процедур для переслідування працівників, створення необґрунтованих переваг або перешкод, приховування порушень чи іншого неправомірного впливу.</w:t>
      </w:r>
    </w:p>
    <w:p w14:paraId="03487D08"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Особлива увага приділяється запобіганню та врегулюванню </w:t>
      </w:r>
      <w:r w:rsidRPr="00425B48">
        <w:rPr>
          <w:rStyle w:val="a4"/>
          <w:b w:val="0"/>
          <w:sz w:val="28"/>
          <w:szCs w:val="28"/>
        </w:rPr>
        <w:t>конфлікту інтересів, пов’язаного з підпорядкуванням близьких осіб, прийняттям кадрових рішень щодо осіб, з якими посадова особа має приватний інтерес, а також участю посадових осіб у конкурсних, дисциплінарних та інших кадрових процедурах</w:t>
      </w:r>
      <w:r w:rsidRPr="00425B48">
        <w:rPr>
          <w:sz w:val="28"/>
          <w:szCs w:val="28"/>
        </w:rPr>
        <w:t>.</w:t>
      </w:r>
    </w:p>
    <w:p w14:paraId="0EF160D8" w14:textId="77777777" w:rsidR="00956D02" w:rsidRDefault="00CA392D" w:rsidP="00C12C0F">
      <w:pPr>
        <w:pStyle w:val="pdq2pgselectionanchorcontainer"/>
        <w:ind w:firstLine="567"/>
        <w:contextualSpacing/>
        <w:jc w:val="both"/>
        <w:rPr>
          <w:sz w:val="28"/>
          <w:szCs w:val="28"/>
        </w:rPr>
      </w:pPr>
      <w:r w:rsidRPr="00425B48">
        <w:rPr>
          <w:sz w:val="28"/>
          <w:szCs w:val="28"/>
        </w:rPr>
        <w:t>З метою мінімізації корупційних ризиків забезпечується розмежування повноважень між службою управління персоналом, безпосередніми керівниками, керівником державної служби, суб’єктом призначення та іншими уповноваженими особами відповідно до їх компетенції.</w:t>
      </w:r>
    </w:p>
    <w:p w14:paraId="5D1CF624"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Застосування дисциплінарних стягнень здійснюється виключно на підставах та в порядку, визначених законодавством, із забезпеченням об’єктивного встановлення обставин, належного документування та дотримання </w:t>
      </w:r>
      <w:r w:rsidRPr="00425B48">
        <w:rPr>
          <w:sz w:val="28"/>
          <w:szCs w:val="28"/>
        </w:rPr>
        <w:lastRenderedPageBreak/>
        <w:t xml:space="preserve">прав державного службовця. Дисциплінарне стягнення має відповідати характеру і тяжкості проступку та ступеню вини особи. </w:t>
      </w:r>
    </w:p>
    <w:p w14:paraId="3B1BB259" w14:textId="77777777" w:rsidR="00956D02"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професійний розвиток працівників та підвищення їх обізнаності щодо вимог законодавства про державну службу, запобігання корупції, етичної поведінки та доброчесності.</w:t>
      </w:r>
    </w:p>
    <w:p w14:paraId="3095D00F"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Інформація про виявлені порушення під час кадрових процедур, результати службових розслідувань, дисциплінарних проваджень, розгляду скарг та інших контрольних заходів аналізується з метою виявлення </w:t>
      </w:r>
      <w:r w:rsidRPr="00425B48">
        <w:rPr>
          <w:rStyle w:val="a4"/>
          <w:b w:val="0"/>
          <w:sz w:val="28"/>
          <w:szCs w:val="28"/>
        </w:rPr>
        <w:t>системних кадрових корупційних ризиків</w:t>
      </w:r>
      <w:r w:rsidRPr="00425B48">
        <w:rPr>
          <w:sz w:val="28"/>
          <w:szCs w:val="28"/>
        </w:rPr>
        <w:t xml:space="preserve"> та вдосконалення відповідних процедур.</w:t>
      </w:r>
    </w:p>
    <w:p w14:paraId="7E5B8D1D"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У разі зміни законодавства у сфері державної служби, трудових відносин або запобігання корупції </w:t>
      </w:r>
      <w:proofErr w:type="spellStart"/>
      <w:r w:rsidRPr="00425B48">
        <w:rPr>
          <w:sz w:val="28"/>
          <w:szCs w:val="28"/>
        </w:rPr>
        <w:t>Держпродспоживслужба</w:t>
      </w:r>
      <w:proofErr w:type="spellEnd"/>
      <w:r w:rsidRPr="00425B48">
        <w:rPr>
          <w:sz w:val="28"/>
          <w:szCs w:val="28"/>
        </w:rPr>
        <w:t xml:space="preserve"> забезпечує своєчасний перегляд кадрових процедур, внутрішніх документів та заходів контролю.</w:t>
      </w:r>
    </w:p>
    <w:p w14:paraId="19417E2F" w14:textId="77777777" w:rsidR="00CA392D" w:rsidRPr="00425B48" w:rsidRDefault="00CA392D" w:rsidP="00C12C0F">
      <w:pPr>
        <w:pStyle w:val="pdq2pgselectionanchorcontainer"/>
        <w:ind w:firstLine="567"/>
        <w:contextualSpacing/>
        <w:jc w:val="both"/>
        <w:rPr>
          <w:sz w:val="28"/>
          <w:szCs w:val="28"/>
        </w:rPr>
      </w:pPr>
      <w:r w:rsidRPr="00425B48">
        <w:rPr>
          <w:sz w:val="28"/>
          <w:szCs w:val="28"/>
        </w:rPr>
        <w:t xml:space="preserve">Антикорупційними пріоритетами у кадровій сфері є </w:t>
      </w:r>
      <w:r w:rsidRPr="00425B48">
        <w:rPr>
          <w:rStyle w:val="a4"/>
          <w:b w:val="0"/>
          <w:sz w:val="28"/>
          <w:szCs w:val="28"/>
        </w:rPr>
        <w:t xml:space="preserve">добір персоналу на основі професійних </w:t>
      </w:r>
      <w:proofErr w:type="spellStart"/>
      <w:r w:rsidRPr="00425B48">
        <w:rPr>
          <w:rStyle w:val="a4"/>
          <w:b w:val="0"/>
          <w:sz w:val="28"/>
          <w:szCs w:val="28"/>
        </w:rPr>
        <w:t>компетентностей</w:t>
      </w:r>
      <w:proofErr w:type="spellEnd"/>
      <w:r w:rsidRPr="00425B48">
        <w:rPr>
          <w:rStyle w:val="a4"/>
          <w:b w:val="0"/>
          <w:sz w:val="28"/>
          <w:szCs w:val="28"/>
        </w:rPr>
        <w:t>, рівний доступ до державної служби, об’єктивність кадрових рішень, запобігання конфлікту інтересів, прозорість оцінювання, належне документування кадрових процедур та невідворотність відповідальності за порушення вимог законодавства</w:t>
      </w:r>
      <w:r w:rsidRPr="00425B48">
        <w:rPr>
          <w:sz w:val="28"/>
          <w:szCs w:val="28"/>
        </w:rPr>
        <w:t>.</w:t>
      </w:r>
    </w:p>
    <w:p w14:paraId="0092933D" w14:textId="77777777" w:rsidR="00AF10A4" w:rsidRPr="00956D02" w:rsidRDefault="00AF10A4" w:rsidP="00C12C0F">
      <w:pPr>
        <w:pStyle w:val="1"/>
        <w:ind w:firstLine="567"/>
        <w:contextualSpacing/>
        <w:jc w:val="both"/>
        <w:rPr>
          <w:sz w:val="28"/>
          <w:szCs w:val="28"/>
        </w:rPr>
      </w:pPr>
      <w:r w:rsidRPr="00956D02">
        <w:rPr>
          <w:sz w:val="28"/>
          <w:szCs w:val="28"/>
        </w:rPr>
        <w:t>XV. КОНФЛІКТ ІНТЕРЕСІВ ТА ІНШІ АНТИКОРУПЦІЙНІ ОБМЕЖЕННЯ</w:t>
      </w:r>
    </w:p>
    <w:p w14:paraId="12274D8D" w14:textId="77777777" w:rsidR="00956D02"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своєчасне виявлення, запобігання та врегулювання </w:t>
      </w:r>
      <w:r w:rsidRPr="00425B48">
        <w:rPr>
          <w:rStyle w:val="a4"/>
          <w:b w:val="0"/>
          <w:sz w:val="28"/>
          <w:szCs w:val="28"/>
        </w:rPr>
        <w:t>реального і потенційного конфлікту інтересів</w:t>
      </w:r>
      <w:r w:rsidRPr="00425B48">
        <w:rPr>
          <w:sz w:val="28"/>
          <w:szCs w:val="28"/>
        </w:rPr>
        <w:t xml:space="preserve"> відповідно до вимог Закону України «Про запобігання корупції» та інших нормативно-правових актів у цій сфері.</w:t>
      </w:r>
    </w:p>
    <w:p w14:paraId="08D6CB28" w14:textId="77777777" w:rsidR="00956D02" w:rsidRDefault="00CA392D" w:rsidP="00C12C0F">
      <w:pPr>
        <w:pStyle w:val="pdq2pgselectionanchorcontainer"/>
        <w:ind w:firstLine="567"/>
        <w:contextualSpacing/>
        <w:jc w:val="both"/>
        <w:rPr>
          <w:sz w:val="28"/>
          <w:szCs w:val="28"/>
        </w:rPr>
      </w:pPr>
      <w:r w:rsidRPr="00425B48">
        <w:rPr>
          <w:sz w:val="28"/>
          <w:szCs w:val="28"/>
        </w:rPr>
        <w:t>Посадові особи Держпродспоживслужби зобов’язані вживати передбачених законодавством заходів щодо недопущення виникнення конфлікту інтересів, своєчасно повідомляти про його наявність та не приймати рішень і не вчиняти дій в умовах реального конфлікту інтересів, крім випадків, передбачених законом.</w:t>
      </w:r>
    </w:p>
    <w:p w14:paraId="333C6D99" w14:textId="77777777" w:rsidR="00956D02"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працівникам </w:t>
      </w:r>
      <w:r w:rsidRPr="00425B48">
        <w:rPr>
          <w:rStyle w:val="a4"/>
          <w:b w:val="0"/>
          <w:sz w:val="28"/>
          <w:szCs w:val="28"/>
        </w:rPr>
        <w:t>консультаційну та методичну допомогу</w:t>
      </w:r>
      <w:r w:rsidRPr="00425B48">
        <w:rPr>
          <w:sz w:val="28"/>
          <w:szCs w:val="28"/>
        </w:rPr>
        <w:t xml:space="preserve"> щодо визначення приватного інтересу, встановлення наявності потенційного або реального конфлікту інтересів, порядку повідомлення про нього та способів його врегулювання.</w:t>
      </w:r>
    </w:p>
    <w:p w14:paraId="30456149"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Особлива увага приділяється посадовим особам, які здійснюють державний нагляд (контроль), приймають рішення щодо суб’єктів господарювання, видають документи, надають адміністративні послуги, беруть участь у публічних </w:t>
      </w:r>
      <w:proofErr w:type="spellStart"/>
      <w:r w:rsidRPr="00425B48">
        <w:rPr>
          <w:sz w:val="28"/>
          <w:szCs w:val="28"/>
        </w:rPr>
        <w:t>закупівлях</w:t>
      </w:r>
      <w:proofErr w:type="spellEnd"/>
      <w:r w:rsidRPr="00425B48">
        <w:rPr>
          <w:sz w:val="28"/>
          <w:szCs w:val="28"/>
        </w:rPr>
        <w:t>, управляють державним майном, приймають кадрові рішення або мають доступ до державних реєстрів та інформаційних систем.</w:t>
      </w:r>
    </w:p>
    <w:p w14:paraId="70B1EF6B"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У разі виникнення конфлікту інтересів забезпечується його врегулювання у порядку та способами, визначеними законодавством, зокрема шляхом </w:t>
      </w:r>
      <w:r w:rsidRPr="00425B48">
        <w:rPr>
          <w:rStyle w:val="a4"/>
          <w:b w:val="0"/>
          <w:sz w:val="28"/>
          <w:szCs w:val="28"/>
        </w:rPr>
        <w:t>усунення особи від виконання завдання, вчинення дії або прийняття рішення, застосування зовнішнього контролю, обмеження доступу до певної інформації, перегляду обсягу службових повноважень або в інший передбачений законом спосіб</w:t>
      </w:r>
      <w:r w:rsidRPr="00425B48">
        <w:rPr>
          <w:sz w:val="28"/>
          <w:szCs w:val="28"/>
        </w:rPr>
        <w:t>.</w:t>
      </w:r>
    </w:p>
    <w:p w14:paraId="753ABF69"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У разі необхідності уповноважений підрозділ (особа) з питань запобігання та виявлення корупції в межах визначених законодавством повноважень бере </w:t>
      </w:r>
      <w:r w:rsidRPr="00425B48">
        <w:rPr>
          <w:sz w:val="28"/>
          <w:szCs w:val="28"/>
        </w:rPr>
        <w:lastRenderedPageBreak/>
        <w:t>участь у виявленні, запобіганні та врегулюванні конфлікту інтересів, надає відповідні консультації та здійснює моніторинг дотримання встановлених вимог.</w:t>
      </w:r>
    </w:p>
    <w:p w14:paraId="69CE1827"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Контроль за дотриманням вимог законодавства щодо конфлікту інтересів здійснюється з урахуванням </w:t>
      </w:r>
      <w:r w:rsidRPr="00425B48">
        <w:rPr>
          <w:rStyle w:val="a4"/>
          <w:b w:val="0"/>
          <w:sz w:val="28"/>
          <w:szCs w:val="28"/>
        </w:rPr>
        <w:t>Порядку здійснення моніторингу та контролю за виконанням актів законодавства з питань етичної поведінки, запобігання та врегулювання конфлікту інтересів</w:t>
      </w:r>
      <w:r w:rsidRPr="00425B48">
        <w:rPr>
          <w:sz w:val="28"/>
          <w:szCs w:val="28"/>
        </w:rPr>
        <w:t xml:space="preserve">, затвердженого наказом НАЗК від 20 листопада 2025 року № 339/25, а також інших актів НАЗК, чинних на відповідний період. </w:t>
      </w:r>
    </w:p>
    <w:p w14:paraId="2281777F"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Окремо забезпечується контроль за дотриманням установлених законодавством </w:t>
      </w:r>
      <w:r w:rsidRPr="00425B48">
        <w:rPr>
          <w:rStyle w:val="a4"/>
          <w:b w:val="0"/>
          <w:sz w:val="28"/>
          <w:szCs w:val="28"/>
        </w:rPr>
        <w:t>обмежень та заборон</w:t>
      </w:r>
      <w:r w:rsidRPr="00425B48">
        <w:rPr>
          <w:sz w:val="28"/>
          <w:szCs w:val="28"/>
        </w:rPr>
        <w:t>, зокрема щодо одержання подарунків, сумісництва та суміщення з іншими видами діяльності, використання службових повноважень, державного майна та службової інформації у приватних інтересах, а також інших обмежень, установлених антикорупційним законодавством.</w:t>
      </w:r>
    </w:p>
    <w:p w14:paraId="5BD2091E"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Інформація про виявлені випадки конфлікту інтересів, способи їх врегулювання, порушення встановлених вимог та результати відповідного моніторингу аналізується з метою виявлення </w:t>
      </w:r>
      <w:r w:rsidRPr="00425B48">
        <w:rPr>
          <w:rStyle w:val="a4"/>
          <w:b w:val="0"/>
          <w:sz w:val="28"/>
          <w:szCs w:val="28"/>
        </w:rPr>
        <w:t>системних корупційних ризиків та недоліків у внутрішніх процедурах</w:t>
      </w:r>
      <w:r w:rsidRPr="00425B48">
        <w:rPr>
          <w:sz w:val="28"/>
          <w:szCs w:val="28"/>
        </w:rPr>
        <w:t>.</w:t>
      </w:r>
    </w:p>
    <w:p w14:paraId="23B4B6C4"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У разі зміни законодавства або методичних підходів НАЗК </w:t>
      </w:r>
      <w:proofErr w:type="spellStart"/>
      <w:r w:rsidRPr="00425B48">
        <w:rPr>
          <w:sz w:val="28"/>
          <w:szCs w:val="28"/>
        </w:rPr>
        <w:t>Держпродспоживслужба</w:t>
      </w:r>
      <w:proofErr w:type="spellEnd"/>
      <w:r w:rsidRPr="00425B48">
        <w:rPr>
          <w:sz w:val="28"/>
          <w:szCs w:val="28"/>
        </w:rPr>
        <w:t xml:space="preserve"> забезпечує своєчасний перегляд внутрішніх процедур, організаційно-розпорядчих документів, методичних матеріалів та заходів контролю у сфері запобігання і врегулювання конфлікту інтересів.</w:t>
      </w:r>
    </w:p>
    <w:p w14:paraId="66D44223" w14:textId="77777777" w:rsidR="00CA392D" w:rsidRPr="00425B48" w:rsidRDefault="00CA392D" w:rsidP="00C12C0F">
      <w:pPr>
        <w:pStyle w:val="pdq2pgselectionanchorcontainer"/>
        <w:ind w:firstLine="567"/>
        <w:contextualSpacing/>
        <w:jc w:val="both"/>
        <w:rPr>
          <w:sz w:val="28"/>
          <w:szCs w:val="28"/>
        </w:rPr>
      </w:pPr>
      <w:r w:rsidRPr="00425B48">
        <w:rPr>
          <w:rStyle w:val="a4"/>
          <w:b w:val="0"/>
          <w:sz w:val="28"/>
          <w:szCs w:val="28"/>
        </w:rPr>
        <w:t>Антикорупційними пріоритетами</w:t>
      </w:r>
      <w:r w:rsidRPr="00425B48">
        <w:rPr>
          <w:sz w:val="28"/>
          <w:szCs w:val="28"/>
        </w:rPr>
        <w:t xml:space="preserve"> у цій сфері є своєчасне виявлення приватного інтересу, недопущення прийняття рішень в умовах реального конфлікту інтересів, належне документування повідомлень та заходів врегулювання, незалежність прийняття службових рішень, належний контроль за дотриманням установлених обмежень і системне вдосконалення механізмів запобігання конфлікту інтересів.</w:t>
      </w:r>
    </w:p>
    <w:p w14:paraId="77FA16BF" w14:textId="77777777" w:rsidR="00AF10A4" w:rsidRPr="00425B48" w:rsidRDefault="00AF10A4" w:rsidP="00C12C0F">
      <w:pPr>
        <w:ind w:firstLine="567"/>
        <w:contextualSpacing/>
        <w:jc w:val="both"/>
        <w:rPr>
          <w:rFonts w:ascii="Times New Roman" w:hAnsi="Times New Roman" w:cs="Times New Roman"/>
          <w:sz w:val="28"/>
          <w:szCs w:val="28"/>
        </w:rPr>
      </w:pPr>
    </w:p>
    <w:p w14:paraId="50479C04" w14:textId="77777777" w:rsidR="00AF10A4" w:rsidRPr="00956D02" w:rsidRDefault="00AF10A4" w:rsidP="00C12C0F">
      <w:pPr>
        <w:pStyle w:val="1"/>
        <w:ind w:firstLine="567"/>
        <w:contextualSpacing/>
        <w:jc w:val="both"/>
        <w:rPr>
          <w:sz w:val="28"/>
          <w:szCs w:val="28"/>
        </w:rPr>
      </w:pPr>
      <w:r w:rsidRPr="00956D02">
        <w:rPr>
          <w:sz w:val="28"/>
          <w:szCs w:val="28"/>
        </w:rPr>
        <w:t>XVI. ФІНАНСОВИЙ КОНТРОЛЬ І ДОБРОЧЕСНІСТЬ ПОСАДОВИХ ОСІБ</w:t>
      </w:r>
    </w:p>
    <w:p w14:paraId="66391E64" w14:textId="77777777" w:rsidR="00956D02" w:rsidRDefault="00CA392D" w:rsidP="00C12C0F">
      <w:pPr>
        <w:pStyle w:val="pdq2pgselectionanchorcontainer"/>
        <w:ind w:firstLine="567"/>
        <w:contextualSpacing/>
        <w:jc w:val="both"/>
        <w:rPr>
          <w:sz w:val="28"/>
          <w:szCs w:val="28"/>
        </w:rPr>
      </w:pPr>
      <w:r w:rsidRPr="00425B48">
        <w:rPr>
          <w:sz w:val="28"/>
          <w:szCs w:val="28"/>
        </w:rPr>
        <w:t>Фінансовий контроль є складовою системи запобігання та протидії корупції в Держпродспоживслужбі та здійснюється відповідно до Закону України «Про запобігання корупції», нормативно-правових актів Національного агентства з питань запобігання корупції та інших актів законодавства.</w:t>
      </w:r>
    </w:p>
    <w:p w14:paraId="384FD378" w14:textId="77777777" w:rsidR="00956D02"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організаційні умови для дотримання працівниками, на яких поширюються вимоги фінансового контролю, установленого законом порядку подання </w:t>
      </w:r>
      <w:r w:rsidRPr="00425B48">
        <w:rPr>
          <w:rStyle w:val="a4"/>
          <w:b w:val="0"/>
          <w:sz w:val="28"/>
          <w:szCs w:val="28"/>
        </w:rPr>
        <w:t>декларацій, повідомлень про суттєві зміни у майновому стані та повідомлень про відкриття валютного рахунка в установі банку-нерезидента</w:t>
      </w:r>
      <w:r w:rsidRPr="00425B48">
        <w:rPr>
          <w:sz w:val="28"/>
          <w:szCs w:val="28"/>
        </w:rPr>
        <w:t xml:space="preserve">, а також інших вимог фінансового контролю. НАЗК здійснює контроль, зокрема, за своєчасністю подання таких документів. </w:t>
      </w:r>
    </w:p>
    <w:p w14:paraId="69708712"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З метою належного виконання вимог фінансового контролю </w:t>
      </w:r>
      <w:proofErr w:type="spellStart"/>
      <w:r w:rsidRPr="00425B48">
        <w:rPr>
          <w:sz w:val="28"/>
          <w:szCs w:val="28"/>
        </w:rPr>
        <w:t>Держпродспоживслужба</w:t>
      </w:r>
      <w:proofErr w:type="spellEnd"/>
      <w:r w:rsidRPr="00425B48">
        <w:rPr>
          <w:sz w:val="28"/>
          <w:szCs w:val="28"/>
        </w:rPr>
        <w:t xml:space="preserve"> забезпечує </w:t>
      </w:r>
      <w:r w:rsidRPr="00425B48">
        <w:rPr>
          <w:rStyle w:val="a4"/>
          <w:b w:val="0"/>
          <w:sz w:val="28"/>
          <w:szCs w:val="28"/>
        </w:rPr>
        <w:t>інформування та методичну підтримку</w:t>
      </w:r>
      <w:r w:rsidRPr="00425B48">
        <w:rPr>
          <w:sz w:val="28"/>
          <w:szCs w:val="28"/>
        </w:rPr>
        <w:t xml:space="preserve"> суб’єктів декларування щодо порядку заповнення і подання декларацій, </w:t>
      </w:r>
      <w:r w:rsidRPr="00425B48">
        <w:rPr>
          <w:sz w:val="28"/>
          <w:szCs w:val="28"/>
        </w:rPr>
        <w:lastRenderedPageBreak/>
        <w:t>визначення кола членів сім’ї, відображення відомостей про доходи, грошові активи, фінансові зобов’язання, нерухоме та рухоме майно, корпоративні права, видатки та правочини, а також інших відомостей, що підлягають декларуванню.</w:t>
      </w:r>
    </w:p>
    <w:p w14:paraId="1CFAADA2"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Окрема увага приділяється своєчасному поданню </w:t>
      </w:r>
      <w:r w:rsidRPr="00425B48">
        <w:rPr>
          <w:rStyle w:val="a4"/>
          <w:b w:val="0"/>
          <w:sz w:val="28"/>
          <w:szCs w:val="28"/>
        </w:rPr>
        <w:t>повідомлень про суттєві зміни у майновому стані</w:t>
      </w:r>
      <w:r w:rsidRPr="00425B48">
        <w:rPr>
          <w:sz w:val="28"/>
          <w:szCs w:val="28"/>
        </w:rPr>
        <w:t xml:space="preserve"> у випадках та строки, визначені законодавством. Під час організації відповідної роботи враховуються актуальні роз’яснення та методичні матеріали НАЗК, зокрема щодо визначення випадків, коли виникає обов’язок подання такого повідомлення. </w:t>
      </w:r>
    </w:p>
    <w:p w14:paraId="57E3EF80" w14:textId="77777777" w:rsidR="00956D02"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інформування суб’єктів декларування про встановлені законодавством </w:t>
      </w:r>
      <w:r w:rsidRPr="00425B48">
        <w:rPr>
          <w:rStyle w:val="a4"/>
          <w:b w:val="0"/>
          <w:sz w:val="28"/>
          <w:szCs w:val="28"/>
        </w:rPr>
        <w:t>обмеження щодо одержання подарунків, сумісництва та суміщення з іншими видами діяльності, використання службових повноважень, державного майна та службової інформації</w:t>
      </w:r>
      <w:r w:rsidRPr="00425B48">
        <w:rPr>
          <w:sz w:val="28"/>
          <w:szCs w:val="28"/>
        </w:rPr>
        <w:t>, а також про інші вимоги та обмеження, дотримання яких пов’язане із запобіганням корупції.</w:t>
      </w:r>
    </w:p>
    <w:p w14:paraId="5E67DE8F" w14:textId="77777777" w:rsidR="00956D02" w:rsidRDefault="00CA392D" w:rsidP="00C12C0F">
      <w:pPr>
        <w:pStyle w:val="pdq2pgselectionanchorcontainer"/>
        <w:ind w:firstLine="567"/>
        <w:contextualSpacing/>
        <w:jc w:val="both"/>
        <w:rPr>
          <w:sz w:val="28"/>
          <w:szCs w:val="28"/>
        </w:rPr>
      </w:pPr>
      <w:r w:rsidRPr="00425B48">
        <w:rPr>
          <w:sz w:val="28"/>
          <w:szCs w:val="28"/>
        </w:rPr>
        <w:t>Уповноважений підрозділ (особа) з питань запобігання та виявлення корупції в межах визначених законодавством повноважень здійснює організаційні та консультаційні заходи щодо дотримання вимог фінансового контролю, аналізує інформацію про можливі порушення та, у передбачених законом випадках, забезпечує направлення відповідних матеріалів до НАЗК, правоохоронних та інших компетентних органів.</w:t>
      </w:r>
    </w:p>
    <w:p w14:paraId="51D204B7"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Інформація про </w:t>
      </w:r>
      <w:r w:rsidRPr="00425B48">
        <w:rPr>
          <w:rStyle w:val="a4"/>
          <w:b w:val="0"/>
          <w:sz w:val="28"/>
          <w:szCs w:val="28"/>
        </w:rPr>
        <w:t>несвоєчасне подання або неподання декларацій, повідомлень про суттєві зміни у майновому стані чи повідомлень про відкриття валютних рахунків</w:t>
      </w:r>
      <w:r w:rsidRPr="00425B48">
        <w:rPr>
          <w:sz w:val="28"/>
          <w:szCs w:val="28"/>
        </w:rPr>
        <w:t>, а також виявлені під час виконання службових повноважень ознаки можливого порушення вимог фінансового контролю аналізується відповідно до компетенції Держпродспоживслужби та з дотриманням установленого законом порядку.</w:t>
      </w:r>
    </w:p>
    <w:p w14:paraId="010BC87C" w14:textId="77777777" w:rsidR="00956D02" w:rsidRDefault="00CA392D"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не підміняє повноваження НАЗК щодо проведення повної перевірки декларацій, моніторингу способу життя та інших передбачених законом заходів фінансового контролю. У разі виявлення обставин, що можуть свідчити про порушення вимог законодавства, відповідна інформація розглядається та передається до компетентного органу у випадках і порядку, визначених законом.</w:t>
      </w:r>
    </w:p>
    <w:p w14:paraId="3C16F505"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Особлива увага приділяється суб’єктам декларування, які займають посади з </w:t>
      </w:r>
      <w:r w:rsidRPr="00425B48">
        <w:rPr>
          <w:rStyle w:val="a4"/>
          <w:b w:val="0"/>
          <w:sz w:val="28"/>
          <w:szCs w:val="28"/>
        </w:rPr>
        <w:t>високим рівнем корупційних ризиків</w:t>
      </w:r>
      <w:r w:rsidRPr="00425B48">
        <w:rPr>
          <w:sz w:val="28"/>
          <w:szCs w:val="28"/>
        </w:rPr>
        <w:t xml:space="preserve">, а також працівникам, діяльність яких пов’язана з прийняттям управлінських рішень, державним наглядом (контролем), публічними </w:t>
      </w:r>
      <w:proofErr w:type="spellStart"/>
      <w:r w:rsidRPr="00425B48">
        <w:rPr>
          <w:sz w:val="28"/>
          <w:szCs w:val="28"/>
        </w:rPr>
        <w:t>закупівлями</w:t>
      </w:r>
      <w:proofErr w:type="spellEnd"/>
      <w:r w:rsidRPr="00425B48">
        <w:rPr>
          <w:sz w:val="28"/>
          <w:szCs w:val="28"/>
        </w:rPr>
        <w:t>, управлінням державним майном, кадровими рішеннями та іншими процесами, визначеними за результатами оцінювання корупційних ризиків.</w:t>
      </w:r>
    </w:p>
    <w:p w14:paraId="57C28E98" w14:textId="77777777" w:rsidR="00956D02" w:rsidRDefault="00CA392D" w:rsidP="00C12C0F">
      <w:pPr>
        <w:pStyle w:val="pdq2pgselectionanchorcontainer"/>
        <w:ind w:firstLine="567"/>
        <w:contextualSpacing/>
        <w:jc w:val="both"/>
        <w:rPr>
          <w:sz w:val="28"/>
          <w:szCs w:val="28"/>
        </w:rPr>
      </w:pPr>
      <w:r w:rsidRPr="00425B48">
        <w:rPr>
          <w:sz w:val="28"/>
          <w:szCs w:val="28"/>
        </w:rPr>
        <w:t xml:space="preserve">У разі внесення змін до законодавства або нормативно-методичних актів НАЗК </w:t>
      </w:r>
      <w:proofErr w:type="spellStart"/>
      <w:r w:rsidRPr="00425B48">
        <w:rPr>
          <w:sz w:val="28"/>
          <w:szCs w:val="28"/>
        </w:rPr>
        <w:t>Держпродспоживслужба</w:t>
      </w:r>
      <w:proofErr w:type="spellEnd"/>
      <w:r w:rsidRPr="00425B48">
        <w:rPr>
          <w:sz w:val="28"/>
          <w:szCs w:val="28"/>
        </w:rPr>
        <w:t xml:space="preserve"> забезпечує </w:t>
      </w:r>
      <w:r w:rsidRPr="00425B48">
        <w:rPr>
          <w:rStyle w:val="a4"/>
          <w:b w:val="0"/>
          <w:sz w:val="28"/>
          <w:szCs w:val="28"/>
        </w:rPr>
        <w:t>своєчасне оновлення внутрішніх процедур, інформаційних і методичних матеріалів та організацію відповідного інформування працівників</w:t>
      </w:r>
      <w:r w:rsidRPr="00425B48">
        <w:rPr>
          <w:sz w:val="28"/>
          <w:szCs w:val="28"/>
        </w:rPr>
        <w:t>.</w:t>
      </w:r>
    </w:p>
    <w:p w14:paraId="5DE530FD" w14:textId="77777777" w:rsidR="00AF10A4" w:rsidRPr="00425B48" w:rsidRDefault="00CA392D" w:rsidP="00C12C0F">
      <w:pPr>
        <w:pStyle w:val="pdq2pgselectionanchorcontainer"/>
        <w:ind w:firstLine="567"/>
        <w:contextualSpacing/>
        <w:jc w:val="both"/>
        <w:rPr>
          <w:sz w:val="28"/>
          <w:szCs w:val="28"/>
        </w:rPr>
      </w:pPr>
      <w:r w:rsidRPr="00425B48">
        <w:rPr>
          <w:sz w:val="28"/>
          <w:szCs w:val="28"/>
        </w:rPr>
        <w:t xml:space="preserve">Антикорупційними пріоритетами у сфері фінансового контролю є </w:t>
      </w:r>
      <w:r w:rsidRPr="00425B48">
        <w:rPr>
          <w:rStyle w:val="a4"/>
          <w:b w:val="0"/>
          <w:sz w:val="28"/>
          <w:szCs w:val="28"/>
        </w:rPr>
        <w:t xml:space="preserve">своєчасність та повнота виконання вимог декларування, належне інформування суб’єктів декларування, запобігання порушенням установлених обмежень, </w:t>
      </w:r>
      <w:r w:rsidRPr="00425B48">
        <w:rPr>
          <w:rStyle w:val="a4"/>
          <w:b w:val="0"/>
          <w:sz w:val="28"/>
          <w:szCs w:val="28"/>
        </w:rPr>
        <w:lastRenderedPageBreak/>
        <w:t>належне реагування на виявлені порушення та постійне приведення внутрішніх процедур у відповідність до законодавства і практики НАЗК</w:t>
      </w:r>
      <w:r w:rsidRPr="00425B48">
        <w:rPr>
          <w:sz w:val="28"/>
          <w:szCs w:val="28"/>
        </w:rPr>
        <w:t>.</w:t>
      </w:r>
    </w:p>
    <w:p w14:paraId="3C953699" w14:textId="77777777" w:rsidR="00AF10A4" w:rsidRPr="00956D02" w:rsidRDefault="00AF10A4" w:rsidP="00C12C0F">
      <w:pPr>
        <w:pStyle w:val="1"/>
        <w:ind w:firstLine="567"/>
        <w:contextualSpacing/>
        <w:jc w:val="both"/>
        <w:rPr>
          <w:sz w:val="28"/>
          <w:szCs w:val="28"/>
        </w:rPr>
      </w:pPr>
      <w:r w:rsidRPr="00956D02">
        <w:rPr>
          <w:sz w:val="28"/>
          <w:szCs w:val="28"/>
        </w:rPr>
        <w:t>XVII. ВИКРИВАЧІ ТА ПОВІДОМЛЕННЯ ПРО МОЖЛИВІ ПОРУШЕННЯ</w:t>
      </w:r>
    </w:p>
    <w:p w14:paraId="435C5982" w14:textId="77777777" w:rsidR="00956D02"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функціонування </w:t>
      </w:r>
      <w:r w:rsidRPr="00425B48">
        <w:rPr>
          <w:rStyle w:val="a4"/>
          <w:b w:val="0"/>
          <w:sz w:val="28"/>
          <w:szCs w:val="28"/>
        </w:rPr>
        <w:t>внутрішніх, регулярних та зовнішніх каналів повідомлення</w:t>
      </w:r>
      <w:r w:rsidRPr="00425B48">
        <w:rPr>
          <w:sz w:val="28"/>
          <w:szCs w:val="28"/>
        </w:rPr>
        <w:t xml:space="preserve"> про можливі факти корупційних або пов’язаних з корупцією правопорушень та інших порушень вимог Закону України «Про запобігання корупції» відповідно до законодавства.</w:t>
      </w:r>
    </w:p>
    <w:p w14:paraId="48E2A678"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Повідомлення викривачів приймаються та розглядаються у встановленому законодавством порядку із забезпеченням </w:t>
      </w:r>
      <w:r w:rsidRPr="00425B48">
        <w:rPr>
          <w:rStyle w:val="a4"/>
          <w:b w:val="0"/>
          <w:sz w:val="28"/>
          <w:szCs w:val="28"/>
        </w:rPr>
        <w:t>об’єктивності, неупередженості, своєчасності та належного документування</w:t>
      </w:r>
      <w:r w:rsidR="00956D02">
        <w:rPr>
          <w:sz w:val="28"/>
          <w:szCs w:val="28"/>
        </w:rPr>
        <w:t xml:space="preserve"> результатів їх розгляду</w:t>
      </w:r>
    </w:p>
    <w:p w14:paraId="3A19260E"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Під час роботи з повідомленнями забезпечується захист прав та гарантій викривачів, передбачених законодавством, зокрема </w:t>
      </w:r>
      <w:r w:rsidRPr="00425B48">
        <w:rPr>
          <w:rStyle w:val="a4"/>
          <w:b w:val="0"/>
          <w:sz w:val="28"/>
          <w:szCs w:val="28"/>
        </w:rPr>
        <w:t>конфіденційність інформації про особу викривача, захист його персональних даних, недопущення дискримінації, переслідування, звільнення, примушування до звільнення, переведення, зміни істотних умов служби чи інших негативних заходів впливу у зв’язку з повідомленням</w:t>
      </w:r>
      <w:r w:rsidRPr="00425B48">
        <w:rPr>
          <w:sz w:val="28"/>
          <w:szCs w:val="28"/>
        </w:rPr>
        <w:t>.</w:t>
      </w:r>
    </w:p>
    <w:p w14:paraId="71D5C678" w14:textId="77777777" w:rsidR="00956D02" w:rsidRDefault="00425B48" w:rsidP="00C12C0F">
      <w:pPr>
        <w:pStyle w:val="pdq2pgselectionanchorcontainer"/>
        <w:ind w:firstLine="567"/>
        <w:contextualSpacing/>
        <w:jc w:val="both"/>
        <w:rPr>
          <w:sz w:val="28"/>
          <w:szCs w:val="28"/>
        </w:rPr>
      </w:pPr>
      <w:r w:rsidRPr="00425B48">
        <w:rPr>
          <w:sz w:val="28"/>
          <w:szCs w:val="28"/>
        </w:rPr>
        <w:t>Відомості про особу викривача та інша інформація, отримана під час розгляду повідомлення, використовуються та розкриваються виключно у випадках і порядку, визначених законом.</w:t>
      </w:r>
    </w:p>
    <w:p w14:paraId="312BCC33" w14:textId="77777777" w:rsidR="00956D02"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інформування працівників про права та гарантії викривачів, порядок і способи подання повідомлень, наявні канали повідомлення та механізми їх захисту. За потреби працівникам надається відповідна консультаційна та методична допомога.</w:t>
      </w:r>
    </w:p>
    <w:p w14:paraId="78459BDD" w14:textId="77777777" w:rsidR="00425B48" w:rsidRPr="00425B48" w:rsidRDefault="00425B48" w:rsidP="00C12C0F">
      <w:pPr>
        <w:pStyle w:val="pdq2pgselectionanchorcontainer"/>
        <w:ind w:firstLine="567"/>
        <w:contextualSpacing/>
        <w:jc w:val="both"/>
        <w:rPr>
          <w:sz w:val="28"/>
          <w:szCs w:val="28"/>
        </w:rPr>
      </w:pPr>
      <w:r w:rsidRPr="00425B48">
        <w:rPr>
          <w:sz w:val="28"/>
          <w:szCs w:val="28"/>
        </w:rPr>
        <w:t>Уповноважений підрозділ (особа) з питань запобігання та виявлення корупції в межах компетенції організовує роботу з повідомленнями, здійснює їх попередній розгляд та реєстрацію, забезпечує дотримання встановленого порядку їх розгляду, а також взаємодію з НАЗК, правоохоронними та іншими компетентними органами у випадках, передбачених законодавством.</w:t>
      </w:r>
    </w:p>
    <w:p w14:paraId="2179573C" w14:textId="77777777" w:rsidR="00425B48" w:rsidRPr="00425B48" w:rsidRDefault="00425B48" w:rsidP="00C12C0F">
      <w:pPr>
        <w:pStyle w:val="a3"/>
        <w:ind w:firstLine="567"/>
        <w:contextualSpacing/>
        <w:jc w:val="both"/>
        <w:rPr>
          <w:sz w:val="28"/>
          <w:szCs w:val="28"/>
        </w:rPr>
      </w:pPr>
      <w:r w:rsidRPr="00425B48">
        <w:rPr>
          <w:sz w:val="28"/>
          <w:szCs w:val="28"/>
        </w:rPr>
        <w:t>У разі встановлення за результатами розгляду повідомлення ознак корупційного або пов’язаного з корупцією правопорушення відповідна інформація та матеріали передаються до компетентного органу у порядку, визначеному законом.</w:t>
      </w:r>
    </w:p>
    <w:p w14:paraId="47146CA4" w14:textId="77777777" w:rsidR="00425B48" w:rsidRPr="00425B48" w:rsidRDefault="00425B48" w:rsidP="00C12C0F">
      <w:pPr>
        <w:pStyle w:val="a3"/>
        <w:ind w:firstLine="567"/>
        <w:contextualSpacing/>
        <w:jc w:val="both"/>
        <w:rPr>
          <w:sz w:val="28"/>
          <w:szCs w:val="28"/>
        </w:rPr>
      </w:pPr>
      <w:r w:rsidRPr="00425B48">
        <w:rPr>
          <w:sz w:val="28"/>
          <w:szCs w:val="28"/>
        </w:rPr>
        <w:t xml:space="preserve">Інформація, отримана через канали повідомлення, </w:t>
      </w:r>
      <w:r w:rsidRPr="00425B48">
        <w:rPr>
          <w:rStyle w:val="a4"/>
          <w:b w:val="0"/>
          <w:sz w:val="28"/>
          <w:szCs w:val="28"/>
        </w:rPr>
        <w:t>систематично узагальнюється та аналізується</w:t>
      </w:r>
      <w:r w:rsidRPr="00425B48">
        <w:rPr>
          <w:sz w:val="28"/>
          <w:szCs w:val="28"/>
        </w:rPr>
        <w:t xml:space="preserve"> з метою виявлення повторюваних порушень, причин та умов їх виникнення, недоліків внутрішніх процедур і нових або недостатньо врахованих корупційних ризиків. Результати такого аналізу враховуються під час перегляду Реєстру корупційних ризиків та заходів Антикорупційної програми.</w:t>
      </w:r>
    </w:p>
    <w:p w14:paraId="7598B33B" w14:textId="77777777" w:rsidR="00425B48" w:rsidRPr="00425B48" w:rsidRDefault="00425B48"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належне функціонування каналів повідомлення з урахуванням вимог законодавства та актуальних нормативно-методичних актів НАЗК. У разі зміни законодавства відповідні внутрішні </w:t>
      </w:r>
      <w:r w:rsidRPr="00425B48">
        <w:rPr>
          <w:sz w:val="28"/>
          <w:szCs w:val="28"/>
        </w:rPr>
        <w:lastRenderedPageBreak/>
        <w:t>процедури, порядок роботи з повідомленнями та інформаційні матеріали підлягають своєчасному перегляду.</w:t>
      </w:r>
    </w:p>
    <w:p w14:paraId="7E20CE99" w14:textId="77777777" w:rsidR="00AF10A4" w:rsidRPr="00425B48" w:rsidRDefault="00425B48" w:rsidP="00C12C0F">
      <w:pPr>
        <w:pStyle w:val="a3"/>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доступність каналів повідомлення, належний та своєчасний розгляд повідомлень, захист викривачів від негативних заходів впливу, конфіденційність, належне документування та використання інформації викривачів як джерела для виявлення і мінімізації корупційних ризиків</w:t>
      </w:r>
      <w:r w:rsidRPr="00425B48">
        <w:rPr>
          <w:sz w:val="28"/>
          <w:szCs w:val="28"/>
        </w:rPr>
        <w:t>.</w:t>
      </w:r>
    </w:p>
    <w:p w14:paraId="4BA2C0A3" w14:textId="77777777" w:rsidR="00AF10A4" w:rsidRPr="00956D02" w:rsidRDefault="00AF10A4" w:rsidP="00C12C0F">
      <w:pPr>
        <w:pStyle w:val="1"/>
        <w:ind w:firstLine="567"/>
        <w:contextualSpacing/>
        <w:jc w:val="both"/>
        <w:rPr>
          <w:sz w:val="28"/>
          <w:szCs w:val="28"/>
        </w:rPr>
      </w:pPr>
      <w:r w:rsidRPr="00956D02">
        <w:rPr>
          <w:sz w:val="28"/>
          <w:szCs w:val="28"/>
        </w:rPr>
        <w:t>XVIII. ВНУТРІШНІЙ КОНТРОЛЬ ТА ВНУТРІШНІЙ АУДИТ</w:t>
      </w:r>
    </w:p>
    <w:p w14:paraId="3DC50D33" w14:textId="77777777" w:rsidR="00956D02"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функціонування системи внутрішнього контролю, спрямованої на </w:t>
      </w:r>
      <w:r w:rsidRPr="00425B48">
        <w:rPr>
          <w:rStyle w:val="a4"/>
          <w:b w:val="0"/>
          <w:sz w:val="28"/>
          <w:szCs w:val="28"/>
        </w:rPr>
        <w:t>досягнення визначених цілей діяльності, законність та ефективність використання ресурсів, належне управління ризиками, запобігання порушенням, своєчасне виявлення недоліків та забезпечення обґрунтованості управлінських рішень</w:t>
      </w:r>
      <w:r w:rsidRPr="00425B48">
        <w:rPr>
          <w:sz w:val="28"/>
          <w:szCs w:val="28"/>
        </w:rPr>
        <w:t xml:space="preserve"> відповідно до Бюджетного кодексу України та актів Кабінету Міністрів України і Міністерства фінансів України у сфері державного внутрішнього фінансового контролю.</w:t>
      </w:r>
    </w:p>
    <w:p w14:paraId="4B982B27"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Організація внутрішнього контролю здійснюється з урахуванням ризиків, притаманних діяльності Держпродспоживслужби, у тому числі </w:t>
      </w:r>
      <w:r w:rsidRPr="00425B48">
        <w:rPr>
          <w:rStyle w:val="a4"/>
          <w:b w:val="0"/>
          <w:sz w:val="28"/>
          <w:szCs w:val="28"/>
        </w:rPr>
        <w:t xml:space="preserve">корупційних ризиків, ризиків неефективного використання бюджетних коштів і державного майна, порушення законодавства та внутрішніх процедур, неналежного розподілу повноважень, необґрунтованої </w:t>
      </w:r>
      <w:proofErr w:type="spellStart"/>
      <w:r w:rsidRPr="00425B48">
        <w:rPr>
          <w:rStyle w:val="a4"/>
          <w:b w:val="0"/>
          <w:sz w:val="28"/>
          <w:szCs w:val="28"/>
        </w:rPr>
        <w:t>дискреції</w:t>
      </w:r>
      <w:proofErr w:type="spellEnd"/>
      <w:r w:rsidRPr="00425B48">
        <w:rPr>
          <w:rStyle w:val="a4"/>
          <w:b w:val="0"/>
          <w:sz w:val="28"/>
          <w:szCs w:val="28"/>
        </w:rPr>
        <w:t xml:space="preserve"> та недостатності контрольних механізмів</w:t>
      </w:r>
      <w:r w:rsidRPr="00425B48">
        <w:rPr>
          <w:sz w:val="28"/>
          <w:szCs w:val="28"/>
        </w:rPr>
        <w:t>.</w:t>
      </w:r>
    </w:p>
    <w:p w14:paraId="27BC57E7" w14:textId="77777777" w:rsidR="00956D02"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документування процедур внутрішнього контролю, визначення відповідальних осіб, розмежування повноважень та здійснення постійного моніторингу ефективності контрольних заходів. Результати такого моніторингу враховуються під час оцінювання та перегляду корупційних ризиків і заходів Антикорупційної програми.</w:t>
      </w:r>
    </w:p>
    <w:p w14:paraId="7F84FF7F" w14:textId="77777777" w:rsidR="00425B48" w:rsidRPr="00425B48" w:rsidRDefault="00425B48" w:rsidP="00C12C0F">
      <w:pPr>
        <w:pStyle w:val="pdq2pgselectionanchorcontainer"/>
        <w:ind w:firstLine="567"/>
        <w:contextualSpacing/>
        <w:jc w:val="both"/>
        <w:rPr>
          <w:sz w:val="28"/>
          <w:szCs w:val="28"/>
        </w:rPr>
      </w:pPr>
      <w:r w:rsidRPr="00425B48">
        <w:rPr>
          <w:sz w:val="28"/>
          <w:szCs w:val="28"/>
        </w:rPr>
        <w:t xml:space="preserve">Внутрішній аудит здійснюється </w:t>
      </w:r>
      <w:r w:rsidRPr="00425B48">
        <w:rPr>
          <w:rStyle w:val="a4"/>
          <w:b w:val="0"/>
          <w:sz w:val="28"/>
          <w:szCs w:val="28"/>
        </w:rPr>
        <w:t>незалежно та об’єктивно</w:t>
      </w:r>
      <w:r w:rsidRPr="00425B48">
        <w:rPr>
          <w:sz w:val="28"/>
          <w:szCs w:val="28"/>
        </w:rPr>
        <w:t xml:space="preserve">, на основі ризик-орієнтованого планування, відповідно до Бюджетного кодексу України, Порядку здійснення внутрішнього аудиту та утворення підрозділів внутрішнього аудиту, затвердженого постановою Кабінету Міністрів України від 28 вересня 2011 року № 1001, та Стандартів внутрішнього аудиту, затверджених наказом Міністерства фінансів України від 06 квітня 2026 року № 188. </w:t>
      </w:r>
    </w:p>
    <w:p w14:paraId="2C4AAF63" w14:textId="77777777" w:rsidR="00425B48" w:rsidRPr="00425B48" w:rsidRDefault="00425B48" w:rsidP="00C12C0F">
      <w:pPr>
        <w:pStyle w:val="a3"/>
        <w:ind w:firstLine="567"/>
        <w:contextualSpacing/>
        <w:jc w:val="both"/>
        <w:rPr>
          <w:sz w:val="28"/>
          <w:szCs w:val="28"/>
        </w:rPr>
      </w:pPr>
      <w:r w:rsidRPr="00425B48">
        <w:rPr>
          <w:sz w:val="28"/>
          <w:szCs w:val="28"/>
        </w:rPr>
        <w:t xml:space="preserve">Під час планування та проведення внутрішніх аудитів враховуються ризики </w:t>
      </w:r>
      <w:r w:rsidRPr="00425B48">
        <w:rPr>
          <w:rStyle w:val="a4"/>
          <w:b w:val="0"/>
          <w:sz w:val="28"/>
          <w:szCs w:val="28"/>
        </w:rPr>
        <w:t>корупції, конфлікту інтересів, неефективного або неекономного використання ресурсів, порушення законодавства, недоліків системи внутрішнього контролю, неналежного управління ризиками та необґрунтованого використання дискреційних повноважень</w:t>
      </w:r>
      <w:r w:rsidRPr="00425B48">
        <w:rPr>
          <w:sz w:val="28"/>
          <w:szCs w:val="28"/>
        </w:rPr>
        <w:t>.</w:t>
      </w:r>
    </w:p>
    <w:p w14:paraId="4837335E" w14:textId="77777777" w:rsidR="00425B48" w:rsidRPr="00425B48" w:rsidRDefault="00425B48" w:rsidP="00C12C0F">
      <w:pPr>
        <w:pStyle w:val="a3"/>
        <w:ind w:firstLine="567"/>
        <w:contextualSpacing/>
        <w:jc w:val="both"/>
        <w:rPr>
          <w:sz w:val="28"/>
          <w:szCs w:val="28"/>
        </w:rPr>
      </w:pPr>
      <w:r w:rsidRPr="00425B48">
        <w:rPr>
          <w:sz w:val="28"/>
          <w:szCs w:val="28"/>
        </w:rPr>
        <w:t xml:space="preserve">Внутрішній аудит має надавати керівництву незалежні та об’єктивні висновки, рекомендації і консультації, спрямовані на </w:t>
      </w:r>
      <w:r w:rsidRPr="00425B48">
        <w:rPr>
          <w:rStyle w:val="a4"/>
          <w:b w:val="0"/>
          <w:sz w:val="28"/>
          <w:szCs w:val="28"/>
        </w:rPr>
        <w:t>удосконалення системи управління, внутрішнього контролю та управління ризиками, підвищення якості управлінських рішень і результативності діяльності Держпродспоживслужби</w:t>
      </w:r>
      <w:r w:rsidRPr="00425B48">
        <w:rPr>
          <w:sz w:val="28"/>
          <w:szCs w:val="28"/>
        </w:rPr>
        <w:t xml:space="preserve">. Саме такий підхід визначений новими Стандартами внутрішнього аудиту 2026 року. </w:t>
      </w:r>
    </w:p>
    <w:p w14:paraId="08BA8527" w14:textId="77777777" w:rsidR="00425B48" w:rsidRPr="00425B48" w:rsidRDefault="00425B48" w:rsidP="00C12C0F">
      <w:pPr>
        <w:pStyle w:val="a3"/>
        <w:ind w:firstLine="567"/>
        <w:contextualSpacing/>
        <w:jc w:val="both"/>
        <w:rPr>
          <w:sz w:val="28"/>
          <w:szCs w:val="28"/>
        </w:rPr>
      </w:pPr>
      <w:r w:rsidRPr="00425B48">
        <w:rPr>
          <w:sz w:val="28"/>
          <w:szCs w:val="28"/>
        </w:rPr>
        <w:lastRenderedPageBreak/>
        <w:t xml:space="preserve">Працівники підрозділу внутрішнього аудиту під час виконання аудиторських завдань повинні дотримуватися принципів </w:t>
      </w:r>
      <w:r w:rsidRPr="00425B48">
        <w:rPr>
          <w:rStyle w:val="a4"/>
          <w:b w:val="0"/>
          <w:sz w:val="28"/>
          <w:szCs w:val="28"/>
        </w:rPr>
        <w:t>чесності, об’єктивності, компетентності, належної професійної ретельності та конфіденційності</w:t>
      </w:r>
      <w:r w:rsidRPr="00425B48">
        <w:rPr>
          <w:sz w:val="28"/>
          <w:szCs w:val="28"/>
        </w:rPr>
        <w:t xml:space="preserve">, а також вимог законодавства і внутрішніх документів з питань внутрішнього аудиту. </w:t>
      </w:r>
    </w:p>
    <w:p w14:paraId="7692E123" w14:textId="77777777" w:rsidR="00425B48" w:rsidRPr="00425B48" w:rsidRDefault="00425B48" w:rsidP="00C12C0F">
      <w:pPr>
        <w:pStyle w:val="a3"/>
        <w:ind w:firstLine="567"/>
        <w:contextualSpacing/>
        <w:jc w:val="both"/>
        <w:rPr>
          <w:sz w:val="28"/>
          <w:szCs w:val="28"/>
        </w:rPr>
      </w:pPr>
      <w:r w:rsidRPr="00425B48">
        <w:rPr>
          <w:sz w:val="28"/>
          <w:szCs w:val="28"/>
        </w:rPr>
        <w:t>За результатами внутрішнього аудиту складаються відповідні аудиторські документи та надаються рекомендації щодо усунення виявлених недоліків, удосконалення внутрішнього контролю та мінімізації встановлених ризиків.</w:t>
      </w:r>
    </w:p>
    <w:p w14:paraId="7BD3EFDA" w14:textId="77777777" w:rsidR="00425B48" w:rsidRPr="00425B48" w:rsidRDefault="00425B48" w:rsidP="00C12C0F">
      <w:pPr>
        <w:pStyle w:val="a3"/>
        <w:ind w:firstLine="567"/>
        <w:contextualSpacing/>
        <w:jc w:val="both"/>
        <w:rPr>
          <w:sz w:val="28"/>
          <w:szCs w:val="28"/>
        </w:rPr>
      </w:pPr>
      <w:r w:rsidRPr="00425B48">
        <w:rPr>
          <w:sz w:val="28"/>
          <w:szCs w:val="28"/>
        </w:rPr>
        <w:t xml:space="preserve">Виконання рекомендацій внутрішнього аудиту підлягає </w:t>
      </w:r>
      <w:r w:rsidRPr="00425B48">
        <w:rPr>
          <w:rStyle w:val="a4"/>
          <w:b w:val="0"/>
          <w:sz w:val="28"/>
          <w:szCs w:val="28"/>
        </w:rPr>
        <w:t>системному моніторингу</w:t>
      </w:r>
      <w:r w:rsidRPr="00425B48">
        <w:rPr>
          <w:sz w:val="28"/>
          <w:szCs w:val="28"/>
        </w:rPr>
        <w:t>. Інформація про стан їх виконання, виявлені порушення та причини їх виникнення враховується під час подальшого планування аудиторської діяльності, оцінювання корупційних ризиків та вдосконалення внутрішніх процесів.</w:t>
      </w:r>
    </w:p>
    <w:p w14:paraId="0CA56D05" w14:textId="77777777" w:rsidR="00425B48" w:rsidRPr="00425B48" w:rsidRDefault="00425B48" w:rsidP="00C12C0F">
      <w:pPr>
        <w:pStyle w:val="a3"/>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функціонування системи </w:t>
      </w:r>
      <w:r w:rsidRPr="00425B48">
        <w:rPr>
          <w:rStyle w:val="a4"/>
          <w:b w:val="0"/>
          <w:sz w:val="28"/>
          <w:szCs w:val="28"/>
        </w:rPr>
        <w:t>внутрішньої оцінки якості внутрішнього аудиту</w:t>
      </w:r>
      <w:r w:rsidRPr="00425B48">
        <w:rPr>
          <w:sz w:val="28"/>
          <w:szCs w:val="28"/>
        </w:rPr>
        <w:t xml:space="preserve">, а за рішенням керівника та у випадках, визначених законодавством, — проведення незалежної оцінки якості. Нові Стандарти передбачають, зокрема, періодичність незалежної оцінки для підрозділу внутрішнього аудиту органу державної влади не рідше одного разу на п’ять років. </w:t>
      </w:r>
    </w:p>
    <w:p w14:paraId="4153FECE" w14:textId="77777777" w:rsidR="00425B48" w:rsidRPr="00425B48" w:rsidRDefault="00425B48" w:rsidP="00C12C0F">
      <w:pPr>
        <w:pStyle w:val="a3"/>
        <w:ind w:firstLine="567"/>
        <w:contextualSpacing/>
        <w:jc w:val="both"/>
        <w:rPr>
          <w:sz w:val="28"/>
          <w:szCs w:val="28"/>
        </w:rPr>
      </w:pPr>
      <w:r w:rsidRPr="00425B48">
        <w:rPr>
          <w:sz w:val="28"/>
          <w:szCs w:val="28"/>
        </w:rPr>
        <w:t xml:space="preserve">Результати внутрішнього аудиту, внутрішнього контролю, державного фінансового контролю, інших контрольних заходів та оцінювання корупційних ризиків використовуються як взаємопов’язані джерела інформації для виявлення </w:t>
      </w:r>
      <w:r w:rsidRPr="00425B48">
        <w:rPr>
          <w:rStyle w:val="a4"/>
          <w:b w:val="0"/>
          <w:sz w:val="28"/>
          <w:szCs w:val="28"/>
        </w:rPr>
        <w:t>системних недоліків, причин та умов виникнення порушень і нових корупційних ризиків</w:t>
      </w:r>
      <w:r w:rsidRPr="00425B48">
        <w:rPr>
          <w:sz w:val="28"/>
          <w:szCs w:val="28"/>
        </w:rPr>
        <w:t>.</w:t>
      </w:r>
    </w:p>
    <w:p w14:paraId="4E630232" w14:textId="77777777" w:rsidR="00425B48" w:rsidRPr="00425B48" w:rsidRDefault="00425B48" w:rsidP="00C12C0F">
      <w:pPr>
        <w:pStyle w:val="a3"/>
        <w:ind w:firstLine="567"/>
        <w:contextualSpacing/>
        <w:jc w:val="both"/>
        <w:rPr>
          <w:sz w:val="28"/>
          <w:szCs w:val="28"/>
        </w:rPr>
      </w:pPr>
      <w:r w:rsidRPr="00425B48">
        <w:rPr>
          <w:sz w:val="28"/>
          <w:szCs w:val="28"/>
        </w:rPr>
        <w:t xml:space="preserve">Організація внутрішнього контролю також здійснюється з урахуванням Методичних рекомендацій Міністерства фінансів України щодо функціонування внутрішнього контролю, затверджених наказом від 20 серпня 2025 року № 420, якими запроваджено оновлені підходи до функціонування внутрішнього контролю у розпорядників бюджетних коштів та установах сфери їх управління. </w:t>
      </w:r>
    </w:p>
    <w:p w14:paraId="47581E71" w14:textId="77777777" w:rsidR="00425B48" w:rsidRPr="00425B48" w:rsidRDefault="00425B48" w:rsidP="00C12C0F">
      <w:pPr>
        <w:pStyle w:val="a3"/>
        <w:ind w:firstLine="567"/>
        <w:contextualSpacing/>
        <w:jc w:val="both"/>
        <w:rPr>
          <w:sz w:val="28"/>
          <w:szCs w:val="28"/>
        </w:rPr>
      </w:pPr>
      <w:r w:rsidRPr="00425B48">
        <w:rPr>
          <w:sz w:val="28"/>
          <w:szCs w:val="28"/>
        </w:rPr>
        <w:t xml:space="preserve">У разі зміни законодавства, Стандартів внутрішнього аудиту, методичних рекомендацій Міністерства фінансів або інших нормативно-правових актів у сфері державного внутрішнього фінансового контролю </w:t>
      </w:r>
      <w:proofErr w:type="spellStart"/>
      <w:r w:rsidRPr="00425B48">
        <w:rPr>
          <w:sz w:val="28"/>
          <w:szCs w:val="28"/>
        </w:rPr>
        <w:t>Держпродспоживслужба</w:t>
      </w:r>
      <w:proofErr w:type="spellEnd"/>
      <w:r w:rsidRPr="00425B48">
        <w:rPr>
          <w:sz w:val="28"/>
          <w:szCs w:val="28"/>
        </w:rPr>
        <w:t xml:space="preserve"> забезпечує </w:t>
      </w:r>
      <w:r w:rsidRPr="00425B48">
        <w:rPr>
          <w:rStyle w:val="a4"/>
          <w:b w:val="0"/>
          <w:sz w:val="28"/>
          <w:szCs w:val="28"/>
        </w:rPr>
        <w:t>своєчасне приведення внутрішніх документів, процедур та заходів контролю у відповідність до таких змін</w:t>
      </w:r>
      <w:r w:rsidRPr="00425B48">
        <w:rPr>
          <w:sz w:val="28"/>
          <w:szCs w:val="28"/>
        </w:rPr>
        <w:t>.</w:t>
      </w:r>
    </w:p>
    <w:p w14:paraId="1A94AC92" w14:textId="77777777" w:rsidR="00AF10A4" w:rsidRPr="00425B48" w:rsidRDefault="00425B48" w:rsidP="00C12C0F">
      <w:pPr>
        <w:pStyle w:val="a3"/>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незалежність та об’єктивність внутрішнього аудиту, ризик-орієнтоване планування, належне документування, професійна ретельність, постійне вдосконалення внутрішнього контролю, моніторинг виконання рекомендацій та використання результатів аудиту для запобігання корупційним ризикам</w:t>
      </w:r>
    </w:p>
    <w:p w14:paraId="54AD1682" w14:textId="77777777" w:rsidR="00AF10A4" w:rsidRPr="00956D02" w:rsidRDefault="00AF10A4" w:rsidP="00C12C0F">
      <w:pPr>
        <w:pStyle w:val="1"/>
        <w:ind w:firstLine="567"/>
        <w:contextualSpacing/>
        <w:jc w:val="both"/>
        <w:rPr>
          <w:sz w:val="28"/>
          <w:szCs w:val="28"/>
        </w:rPr>
      </w:pPr>
      <w:r w:rsidRPr="00956D02">
        <w:rPr>
          <w:sz w:val="28"/>
          <w:szCs w:val="28"/>
        </w:rPr>
        <w:t>XIX. НОРМАТИВНО-ПРАВОВА ДІЯЛЬНІСТЬ, АНТИКОРУПЦІЙНА ЕКСПЕРТИЗА ТА ЛОБІЮВАННЯ</w:t>
      </w:r>
    </w:p>
    <w:p w14:paraId="0F455F48"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proofErr w:type="spellStart"/>
      <w:r w:rsidRPr="00425B48">
        <w:rPr>
          <w:rFonts w:ascii="Times New Roman" w:hAnsi="Times New Roman" w:cs="Times New Roman"/>
          <w:color w:val="auto"/>
          <w:sz w:val="28"/>
          <w:szCs w:val="28"/>
        </w:rPr>
        <w:t>Держпродспоживслужба</w:t>
      </w:r>
      <w:proofErr w:type="spellEnd"/>
      <w:r w:rsidRPr="00425B48">
        <w:rPr>
          <w:rFonts w:ascii="Times New Roman" w:hAnsi="Times New Roman" w:cs="Times New Roman"/>
          <w:color w:val="auto"/>
          <w:sz w:val="28"/>
          <w:szCs w:val="28"/>
        </w:rPr>
        <w:t xml:space="preserve"> забезпечує системний перегляд проєктів нормативно-правових актів, організаційно-розпорядчих та інших внутрішніх </w:t>
      </w:r>
      <w:r w:rsidRPr="00425B48">
        <w:rPr>
          <w:rFonts w:ascii="Times New Roman" w:hAnsi="Times New Roman" w:cs="Times New Roman"/>
          <w:color w:val="auto"/>
          <w:sz w:val="28"/>
          <w:szCs w:val="28"/>
        </w:rPr>
        <w:lastRenderedPageBreak/>
        <w:t xml:space="preserve">документів з метою </w:t>
      </w:r>
      <w:r w:rsidRPr="00425B48">
        <w:rPr>
          <w:rFonts w:ascii="Times New Roman" w:hAnsi="Times New Roman" w:cs="Times New Roman"/>
          <w:bCs/>
          <w:color w:val="auto"/>
          <w:sz w:val="28"/>
          <w:szCs w:val="28"/>
        </w:rPr>
        <w:t>виявлення, усунення або мінімізації положень, які можуть створювати корупційні ризики чи умови для їх реалізації</w:t>
      </w:r>
      <w:r w:rsidRPr="00425B48">
        <w:rPr>
          <w:rFonts w:ascii="Times New Roman" w:hAnsi="Times New Roman" w:cs="Times New Roman"/>
          <w:color w:val="auto"/>
          <w:sz w:val="28"/>
          <w:szCs w:val="28"/>
        </w:rPr>
        <w:t>.</w:t>
      </w:r>
    </w:p>
    <w:p w14:paraId="73650FC4"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Під час такого аналізу особлива увага приділяється положенням, які можуть:</w:t>
      </w:r>
    </w:p>
    <w:p w14:paraId="071ABE67"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встановлювати необґрунтовано широкі дискреційні повноваження; </w:t>
      </w:r>
    </w:p>
    <w:p w14:paraId="280733FC"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не визначати чітких та об’єктивних критеріїв прийняття рішень; </w:t>
      </w:r>
    </w:p>
    <w:p w14:paraId="376217B9"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допускати неоднозначне або вибіркове тлумачення норм; </w:t>
      </w:r>
    </w:p>
    <w:p w14:paraId="4934F17E"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створювати необґрунтовані адміністративні бар’єри для громадян та суб’єктів господарювання; </w:t>
      </w:r>
    </w:p>
    <w:p w14:paraId="0F214E16"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встановлювати надмірні або дублюючі процедурні вимоги; </w:t>
      </w:r>
    </w:p>
    <w:p w14:paraId="0BBD5745"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створювати можливість вибіркового застосування законодавства; </w:t>
      </w:r>
    </w:p>
    <w:p w14:paraId="79C9AB29" w14:textId="77777777" w:rsidR="00425B48" w:rsidRPr="00425B48" w:rsidRDefault="00425B48" w:rsidP="00C12C0F">
      <w:pPr>
        <w:widowControl/>
        <w:numPr>
          <w:ilvl w:val="0"/>
          <w:numId w:val="16"/>
        </w:numPr>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допускати прийняття рішень без належного документального обґрунтування чи контролю. </w:t>
      </w:r>
    </w:p>
    <w:p w14:paraId="48B82D78"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Під час розроблення проєктів актів та внутрішніх документів Держпродспоживслужби застосовуються </w:t>
      </w:r>
      <w:r w:rsidRPr="00425B48">
        <w:rPr>
          <w:rFonts w:ascii="Times New Roman" w:hAnsi="Times New Roman" w:cs="Times New Roman"/>
          <w:bCs/>
          <w:color w:val="auto"/>
          <w:sz w:val="28"/>
          <w:szCs w:val="28"/>
        </w:rPr>
        <w:t xml:space="preserve">ризик-орієнтовані підходи до виявлення </w:t>
      </w:r>
      <w:proofErr w:type="spellStart"/>
      <w:r w:rsidRPr="00425B48">
        <w:rPr>
          <w:rFonts w:ascii="Times New Roman" w:hAnsi="Times New Roman" w:cs="Times New Roman"/>
          <w:bCs/>
          <w:color w:val="auto"/>
          <w:sz w:val="28"/>
          <w:szCs w:val="28"/>
        </w:rPr>
        <w:t>корупціогенних</w:t>
      </w:r>
      <w:proofErr w:type="spellEnd"/>
      <w:r w:rsidRPr="00425B48">
        <w:rPr>
          <w:rFonts w:ascii="Times New Roman" w:hAnsi="Times New Roman" w:cs="Times New Roman"/>
          <w:bCs/>
          <w:color w:val="auto"/>
          <w:sz w:val="28"/>
          <w:szCs w:val="28"/>
        </w:rPr>
        <w:t xml:space="preserve"> факторів</w:t>
      </w:r>
      <w:r w:rsidRPr="00425B48">
        <w:rPr>
          <w:rFonts w:ascii="Times New Roman" w:hAnsi="Times New Roman" w:cs="Times New Roman"/>
          <w:color w:val="auto"/>
          <w:sz w:val="28"/>
          <w:szCs w:val="28"/>
        </w:rPr>
        <w:t>, а за необхідності використовуються відповідні чек-листи, методичні матеріали та рекомендації Національного агентства з питань запобігання корупції.</w:t>
      </w:r>
    </w:p>
    <w:p w14:paraId="5CB52BE2"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У разі виявлення положень, які можуть сприяти виникненню корупційних ризиків, забезпечується їх перегляд та, за необхідності, підготовка пропозицій щодо внесення відповідних змін до проєкту </w:t>
      </w:r>
      <w:proofErr w:type="spellStart"/>
      <w:r w:rsidRPr="00425B48">
        <w:rPr>
          <w:rFonts w:ascii="Times New Roman" w:hAnsi="Times New Roman" w:cs="Times New Roman"/>
          <w:color w:val="auto"/>
          <w:sz w:val="28"/>
          <w:szCs w:val="28"/>
        </w:rPr>
        <w:t>акта</w:t>
      </w:r>
      <w:proofErr w:type="spellEnd"/>
      <w:r w:rsidRPr="00425B48">
        <w:rPr>
          <w:rFonts w:ascii="Times New Roman" w:hAnsi="Times New Roman" w:cs="Times New Roman"/>
          <w:color w:val="auto"/>
          <w:sz w:val="28"/>
          <w:szCs w:val="28"/>
        </w:rPr>
        <w:t xml:space="preserve"> або внутрішнього документа.</w:t>
      </w:r>
    </w:p>
    <w:p w14:paraId="2D616E65"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Під час підготовки та опрацювання проєктів нормативно-правових актів </w:t>
      </w:r>
      <w:proofErr w:type="spellStart"/>
      <w:r w:rsidRPr="00425B48">
        <w:rPr>
          <w:rFonts w:ascii="Times New Roman" w:hAnsi="Times New Roman" w:cs="Times New Roman"/>
          <w:color w:val="auto"/>
          <w:sz w:val="28"/>
          <w:szCs w:val="28"/>
        </w:rPr>
        <w:t>Держпродспоживслужба</w:t>
      </w:r>
      <w:proofErr w:type="spellEnd"/>
      <w:r w:rsidRPr="00425B48">
        <w:rPr>
          <w:rFonts w:ascii="Times New Roman" w:hAnsi="Times New Roman" w:cs="Times New Roman"/>
          <w:color w:val="auto"/>
          <w:sz w:val="28"/>
          <w:szCs w:val="28"/>
        </w:rPr>
        <w:t xml:space="preserve"> забезпечує дотримання вимог законодавства щодо </w:t>
      </w:r>
      <w:r w:rsidRPr="00425B48">
        <w:rPr>
          <w:rFonts w:ascii="Times New Roman" w:hAnsi="Times New Roman" w:cs="Times New Roman"/>
          <w:bCs/>
          <w:color w:val="auto"/>
          <w:sz w:val="28"/>
          <w:szCs w:val="28"/>
        </w:rPr>
        <w:t>антикорупційної експертизи, публічності та прозорості нормотворчої діяльності, запобігання неправомірному впливу та взаємодії із заінтересованими сторонами</w:t>
      </w:r>
      <w:r w:rsidRPr="00425B48">
        <w:rPr>
          <w:rFonts w:ascii="Times New Roman" w:hAnsi="Times New Roman" w:cs="Times New Roman"/>
          <w:color w:val="auto"/>
          <w:sz w:val="28"/>
          <w:szCs w:val="28"/>
        </w:rPr>
        <w:t>.</w:t>
      </w:r>
    </w:p>
    <w:p w14:paraId="0DD4E4BF"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Окремо враховуються положення Закону України «Про лобіювання» щодо прозорості взаємодії суб’єктів лобіювання з органами державної влади та недопущення використання службових повноважень у приватних інтересах. Взаємодія працівників Держпродспоживслужби із суб’єктами господарювання, професійними та громадськими об’єднаннями та іншими заінтересованими сторонами здійснюється </w:t>
      </w:r>
      <w:r w:rsidRPr="00425B48">
        <w:rPr>
          <w:rFonts w:ascii="Times New Roman" w:hAnsi="Times New Roman" w:cs="Times New Roman"/>
          <w:bCs/>
          <w:color w:val="auto"/>
          <w:sz w:val="28"/>
          <w:szCs w:val="28"/>
        </w:rPr>
        <w:t>неупереджено, прозоро та в межах наданих законом повноважень</w:t>
      </w:r>
      <w:r w:rsidRPr="00425B48">
        <w:rPr>
          <w:rFonts w:ascii="Times New Roman" w:hAnsi="Times New Roman" w:cs="Times New Roman"/>
          <w:color w:val="auto"/>
          <w:sz w:val="28"/>
          <w:szCs w:val="28"/>
        </w:rPr>
        <w:t>.</w:t>
      </w:r>
    </w:p>
    <w:p w14:paraId="3B5834E0" w14:textId="77777777" w:rsidR="00425B48" w:rsidRPr="00425B48"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Результати перегляду нормативного регулювання, виявлені </w:t>
      </w:r>
      <w:proofErr w:type="spellStart"/>
      <w:r w:rsidRPr="00425B48">
        <w:rPr>
          <w:rFonts w:ascii="Times New Roman" w:hAnsi="Times New Roman" w:cs="Times New Roman"/>
          <w:color w:val="auto"/>
          <w:sz w:val="28"/>
          <w:szCs w:val="28"/>
        </w:rPr>
        <w:t>корупціогенні</w:t>
      </w:r>
      <w:proofErr w:type="spellEnd"/>
      <w:r w:rsidRPr="00425B48">
        <w:rPr>
          <w:rFonts w:ascii="Times New Roman" w:hAnsi="Times New Roman" w:cs="Times New Roman"/>
          <w:color w:val="auto"/>
          <w:sz w:val="28"/>
          <w:szCs w:val="28"/>
        </w:rPr>
        <w:t xml:space="preserve"> фактори, звернення, результати правозастосовної та судової практики враховуються під час </w:t>
      </w:r>
      <w:r w:rsidRPr="00425B48">
        <w:rPr>
          <w:rFonts w:ascii="Times New Roman" w:hAnsi="Times New Roman" w:cs="Times New Roman"/>
          <w:bCs/>
          <w:color w:val="auto"/>
          <w:sz w:val="28"/>
          <w:szCs w:val="28"/>
        </w:rPr>
        <w:t>оцінювання корупційних ризиків та перегляду Антикорупційної програми</w:t>
      </w:r>
      <w:r w:rsidRPr="00425B48">
        <w:rPr>
          <w:rFonts w:ascii="Times New Roman" w:hAnsi="Times New Roman" w:cs="Times New Roman"/>
          <w:color w:val="auto"/>
          <w:sz w:val="28"/>
          <w:szCs w:val="28"/>
        </w:rPr>
        <w:t>.</w:t>
      </w:r>
    </w:p>
    <w:p w14:paraId="41F145C6" w14:textId="77777777" w:rsidR="00AF10A4" w:rsidRPr="00956D02" w:rsidRDefault="00425B48" w:rsidP="00C12C0F">
      <w:pPr>
        <w:widowControl/>
        <w:spacing w:before="100" w:beforeAutospacing="1" w:after="100" w:afterAutospacing="1"/>
        <w:ind w:firstLine="567"/>
        <w:contextualSpacing/>
        <w:jc w:val="both"/>
        <w:rPr>
          <w:rFonts w:ascii="Times New Roman" w:hAnsi="Times New Roman" w:cs="Times New Roman"/>
          <w:color w:val="auto"/>
          <w:sz w:val="28"/>
          <w:szCs w:val="28"/>
        </w:rPr>
      </w:pPr>
      <w:r w:rsidRPr="00425B48">
        <w:rPr>
          <w:rFonts w:ascii="Times New Roman" w:hAnsi="Times New Roman" w:cs="Times New Roman"/>
          <w:color w:val="auto"/>
          <w:sz w:val="28"/>
          <w:szCs w:val="28"/>
        </w:rPr>
        <w:t xml:space="preserve">У разі зміни законодавства, методичних підходів НАЗК або запровадження нових вимог до нормотворчої діяльності </w:t>
      </w:r>
      <w:proofErr w:type="spellStart"/>
      <w:r w:rsidRPr="00425B48">
        <w:rPr>
          <w:rFonts w:ascii="Times New Roman" w:hAnsi="Times New Roman" w:cs="Times New Roman"/>
          <w:color w:val="auto"/>
          <w:sz w:val="28"/>
          <w:szCs w:val="28"/>
        </w:rPr>
        <w:t>Держпродспоживслужба</w:t>
      </w:r>
      <w:proofErr w:type="spellEnd"/>
      <w:r w:rsidRPr="00425B48">
        <w:rPr>
          <w:rFonts w:ascii="Times New Roman" w:hAnsi="Times New Roman" w:cs="Times New Roman"/>
          <w:color w:val="auto"/>
          <w:sz w:val="28"/>
          <w:szCs w:val="28"/>
        </w:rPr>
        <w:t xml:space="preserve"> забезпечує своєчасне оновлення внутрішніх процедур та інструментів антикорупційного аналізу.</w:t>
      </w:r>
    </w:p>
    <w:p w14:paraId="600E92F2" w14:textId="77777777" w:rsidR="00AF10A4" w:rsidRPr="00956D02" w:rsidRDefault="00AF10A4" w:rsidP="00C12C0F">
      <w:pPr>
        <w:pStyle w:val="1"/>
        <w:ind w:firstLine="567"/>
        <w:contextualSpacing/>
        <w:jc w:val="both"/>
        <w:rPr>
          <w:sz w:val="28"/>
          <w:szCs w:val="28"/>
        </w:rPr>
      </w:pPr>
      <w:r w:rsidRPr="00956D02">
        <w:rPr>
          <w:sz w:val="28"/>
          <w:szCs w:val="28"/>
        </w:rPr>
        <w:t>XX. АНТИКОРУПЦІЙНЕ НАВЧАННЯ ТА ФОРМУВАННЯ ДОБРОЧЕСНОЇ КУЛЬТУРИ</w:t>
      </w:r>
    </w:p>
    <w:p w14:paraId="2A283BD6"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Антикорупційне навчання є складовою системи запобігання та протидії корупції в Держпродспоживслужбі та здійснюється на постійній основі з </w:t>
      </w:r>
      <w:r w:rsidRPr="00425B48">
        <w:rPr>
          <w:sz w:val="28"/>
          <w:szCs w:val="28"/>
        </w:rPr>
        <w:lastRenderedPageBreak/>
        <w:t>урахуванням вимог законодавства, методичних рекомендацій Національного агентства з питань запобігання корупції та результатів оцінювання корупційних ризиків.</w:t>
      </w:r>
    </w:p>
    <w:p w14:paraId="648C4620"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Зміст, форма та періодичність навчання визначаються з урахуванням </w:t>
      </w:r>
      <w:r w:rsidRPr="00425B48">
        <w:rPr>
          <w:rStyle w:val="a4"/>
          <w:b w:val="0"/>
          <w:sz w:val="28"/>
          <w:szCs w:val="28"/>
        </w:rPr>
        <w:t>посадових обов’язків працівників, характеру виконуваних ними функцій, рівня корупційного ризику та змін законодавства</w:t>
      </w:r>
      <w:r w:rsidRPr="00425B48">
        <w:rPr>
          <w:sz w:val="28"/>
          <w:szCs w:val="28"/>
        </w:rPr>
        <w:t>.</w:t>
      </w:r>
    </w:p>
    <w:p w14:paraId="746B1B1B"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Для працівників, діяльність яких пов’язана з державним наглядом (контролем), наданням адміністративних послуг, дозвільними та реєстраційними процедурами, публічними </w:t>
      </w:r>
      <w:proofErr w:type="spellStart"/>
      <w:r w:rsidRPr="00425B48">
        <w:rPr>
          <w:sz w:val="28"/>
          <w:szCs w:val="28"/>
        </w:rPr>
        <w:t>закупівлями</w:t>
      </w:r>
      <w:proofErr w:type="spellEnd"/>
      <w:r w:rsidRPr="00425B48">
        <w:rPr>
          <w:sz w:val="28"/>
          <w:szCs w:val="28"/>
        </w:rPr>
        <w:t xml:space="preserve">, управлінням державним майном, кадровими та фінансовими рішеннями, веденням державних реєстрів та іншими </w:t>
      </w:r>
      <w:proofErr w:type="spellStart"/>
      <w:r w:rsidRPr="00425B48">
        <w:rPr>
          <w:sz w:val="28"/>
          <w:szCs w:val="28"/>
        </w:rPr>
        <w:t>корупційно</w:t>
      </w:r>
      <w:proofErr w:type="spellEnd"/>
      <w:r w:rsidRPr="00425B48">
        <w:rPr>
          <w:sz w:val="28"/>
          <w:szCs w:val="28"/>
        </w:rPr>
        <w:t xml:space="preserve"> вразливими процесами, проводяться </w:t>
      </w:r>
      <w:r w:rsidRPr="00425B48">
        <w:rPr>
          <w:rStyle w:val="a4"/>
          <w:b w:val="0"/>
          <w:sz w:val="28"/>
          <w:szCs w:val="28"/>
        </w:rPr>
        <w:t>спеціалізовані навчання та практичні заходи</w:t>
      </w:r>
      <w:r w:rsidRPr="00425B48">
        <w:rPr>
          <w:sz w:val="28"/>
          <w:szCs w:val="28"/>
        </w:rPr>
        <w:t>.</w:t>
      </w:r>
    </w:p>
    <w:p w14:paraId="4BFBC0B6" w14:textId="77777777" w:rsidR="00956D02" w:rsidRDefault="00425B48" w:rsidP="00C12C0F">
      <w:pPr>
        <w:pStyle w:val="pdq2pgselectionanchorcontainer"/>
        <w:ind w:firstLine="567"/>
        <w:contextualSpacing/>
        <w:jc w:val="both"/>
        <w:rPr>
          <w:sz w:val="28"/>
          <w:szCs w:val="28"/>
        </w:rPr>
      </w:pPr>
      <w:r w:rsidRPr="00425B48">
        <w:rPr>
          <w:sz w:val="28"/>
          <w:szCs w:val="28"/>
        </w:rPr>
        <w:t xml:space="preserve">Антикорупційне навчання має передбачати практичне опрацювання типових ситуацій та алгоритмів дій, зокрема у разі виникнення </w:t>
      </w:r>
      <w:r w:rsidRPr="00425B48">
        <w:rPr>
          <w:rStyle w:val="a4"/>
          <w:b w:val="0"/>
          <w:sz w:val="28"/>
          <w:szCs w:val="28"/>
        </w:rPr>
        <w:t>реального або потенційного конфлікту інтересів, отримання пропозиції неправомірної вигоди чи подарунка, виявлення ознак корупційного або пов’язаного з корупцією правопорушення, отримання повідомлення викривача, а також виникнення інших ситуацій, пов’язаних із корупційними ризиками</w:t>
      </w:r>
      <w:r w:rsidRPr="00425B48">
        <w:rPr>
          <w:sz w:val="28"/>
          <w:szCs w:val="28"/>
        </w:rPr>
        <w:t>.</w:t>
      </w:r>
    </w:p>
    <w:p w14:paraId="141CE128" w14:textId="77777777" w:rsidR="00956D02" w:rsidRDefault="00425B48" w:rsidP="00C12C0F">
      <w:pPr>
        <w:pStyle w:val="pdq2pgselectionanchorcontainer"/>
        <w:ind w:firstLine="567"/>
        <w:contextualSpacing/>
        <w:jc w:val="both"/>
        <w:rPr>
          <w:sz w:val="28"/>
          <w:szCs w:val="28"/>
        </w:rPr>
      </w:pPr>
      <w:r w:rsidRPr="00425B48">
        <w:rPr>
          <w:sz w:val="28"/>
          <w:szCs w:val="28"/>
        </w:rPr>
        <w:t>Окремим напрямом є навчання щодо дотримання вимог фінансового контролю, правил етичної поведінки, встановлених законом обмежень і заборон, захисту прав та гарантій викривачів, належного використання державного майна, службової інформації та інших ресурсів.</w:t>
      </w:r>
    </w:p>
    <w:p w14:paraId="32F6899C" w14:textId="77777777" w:rsidR="00956D02"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ознайомлення працівників із </w:t>
      </w:r>
      <w:r w:rsidRPr="00425B48">
        <w:rPr>
          <w:rStyle w:val="a4"/>
          <w:b w:val="0"/>
          <w:sz w:val="28"/>
          <w:szCs w:val="28"/>
        </w:rPr>
        <w:t>змінами антикорупційного законодавства та актуальними роз’ясненнями НАЗК</w:t>
      </w:r>
      <w:r w:rsidRPr="00425B48">
        <w:rPr>
          <w:sz w:val="28"/>
          <w:szCs w:val="28"/>
        </w:rPr>
        <w:t>, що стосуються виконання ними службових обов’язків.</w:t>
      </w:r>
    </w:p>
    <w:p w14:paraId="3709E37D" w14:textId="77777777" w:rsidR="00956D02" w:rsidRDefault="00425B48" w:rsidP="00C12C0F">
      <w:pPr>
        <w:pStyle w:val="pdq2pgselectionanchorcontainer"/>
        <w:ind w:firstLine="567"/>
        <w:contextualSpacing/>
        <w:jc w:val="both"/>
        <w:rPr>
          <w:sz w:val="28"/>
          <w:szCs w:val="28"/>
        </w:rPr>
      </w:pPr>
      <w:r w:rsidRPr="00425B48">
        <w:rPr>
          <w:sz w:val="28"/>
          <w:szCs w:val="28"/>
        </w:rPr>
        <w:t>Результати навчання та виявлені під час нього типові проблемні питання враховуються під час удосконалення внутрішніх процедур, підготовки методичних матеріалів, оцінювання корупційних ризиків та перегляду заходів Антикорупційної програми.</w:t>
      </w:r>
    </w:p>
    <w:p w14:paraId="116906A2" w14:textId="77777777" w:rsidR="00956D02" w:rsidRDefault="00425B48" w:rsidP="00C12C0F">
      <w:pPr>
        <w:pStyle w:val="pdq2pgselectionanchorcontainer"/>
        <w:ind w:firstLine="567"/>
        <w:contextualSpacing/>
        <w:jc w:val="both"/>
        <w:rPr>
          <w:sz w:val="28"/>
          <w:szCs w:val="28"/>
        </w:rPr>
      </w:pPr>
      <w:r w:rsidRPr="00425B48">
        <w:rPr>
          <w:sz w:val="28"/>
          <w:szCs w:val="28"/>
        </w:rPr>
        <w:t>У разі зміни законодавства або виникнення нових корупційних ризиків відповідні навчальні програми та матеріали підлягають своєчасному оновленню.</w:t>
      </w:r>
    </w:p>
    <w:p w14:paraId="05302EA0" w14:textId="77777777" w:rsidR="00AF10A4" w:rsidRPr="00425B48" w:rsidRDefault="00425B48" w:rsidP="00C12C0F">
      <w:pPr>
        <w:pStyle w:val="pdq2pgselectionanchorcontainer"/>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практична спрямованість навчання, його ризик-орієнтованість, регулярність, актуальність, диференціація за категоріями працівників та формування сталої культури доброчесності в Держпродспоживслужбі</w:t>
      </w:r>
      <w:r w:rsidRPr="00425B48">
        <w:rPr>
          <w:sz w:val="28"/>
          <w:szCs w:val="28"/>
        </w:rPr>
        <w:t>.</w:t>
      </w:r>
    </w:p>
    <w:p w14:paraId="24796553" w14:textId="77777777" w:rsidR="00AF10A4" w:rsidRPr="00BE291B" w:rsidRDefault="00AF10A4" w:rsidP="00C12C0F">
      <w:pPr>
        <w:pStyle w:val="1"/>
        <w:ind w:firstLine="567"/>
        <w:contextualSpacing/>
        <w:jc w:val="both"/>
        <w:rPr>
          <w:sz w:val="28"/>
          <w:szCs w:val="28"/>
        </w:rPr>
      </w:pPr>
      <w:r w:rsidRPr="00BE291B">
        <w:rPr>
          <w:sz w:val="28"/>
          <w:szCs w:val="28"/>
        </w:rPr>
        <w:t>XXI. ПРОЗОРІСТЬ, ВІДКРИТІСТЬ ТА ГРОМАДСЬКИЙ КОНТРОЛЬ</w:t>
      </w:r>
    </w:p>
    <w:p w14:paraId="6030F9A4" w14:textId="77777777" w:rsidR="00BE291B"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відкритість та прозорість своєї діяльності відповідно до вимог законодавства про доступ до публічної інформації, звернення громадян, захист персональних даних та інших обмежень, установлених законом.</w:t>
      </w:r>
    </w:p>
    <w:p w14:paraId="51E5F646" w14:textId="77777777" w:rsidR="00BE291B" w:rsidRDefault="00425B48" w:rsidP="00C12C0F">
      <w:pPr>
        <w:pStyle w:val="pdq2pgselectionanchorcontainer"/>
        <w:ind w:firstLine="567"/>
        <w:contextualSpacing/>
        <w:jc w:val="both"/>
        <w:rPr>
          <w:sz w:val="28"/>
          <w:szCs w:val="28"/>
        </w:rPr>
      </w:pPr>
      <w:r w:rsidRPr="00425B48">
        <w:rPr>
          <w:sz w:val="28"/>
          <w:szCs w:val="28"/>
        </w:rPr>
        <w:t>Інформація про діяльність Держпродспоживслужби оприлюднюється та надається на запити у встановленому законодавством порядку, з урахуванням обмежень щодо інформації з обмеженим доступом, службової інформації, персональних даних та іншої інформації, доступ до якої обмежений законом.</w:t>
      </w:r>
    </w:p>
    <w:p w14:paraId="7E25B245" w14:textId="77777777" w:rsidR="00BE291B" w:rsidRDefault="00425B48" w:rsidP="00C12C0F">
      <w:pPr>
        <w:pStyle w:val="pdq2pgselectionanchorcontainer"/>
        <w:ind w:firstLine="567"/>
        <w:contextualSpacing/>
        <w:jc w:val="both"/>
        <w:rPr>
          <w:sz w:val="28"/>
          <w:szCs w:val="28"/>
        </w:rPr>
      </w:pPr>
      <w:r w:rsidRPr="00425B48">
        <w:rPr>
          <w:sz w:val="28"/>
          <w:szCs w:val="28"/>
        </w:rPr>
        <w:lastRenderedPageBreak/>
        <w:t xml:space="preserve">Звернення громадян, суб’єктів господарювання, професійних об’єднань, громадських організацій та інших заінтересованих сторін розглядаються відповідно до законодавства та використовуються, зокрема, як </w:t>
      </w:r>
      <w:r w:rsidRPr="00425B48">
        <w:rPr>
          <w:rStyle w:val="a4"/>
          <w:b w:val="0"/>
          <w:sz w:val="28"/>
          <w:szCs w:val="28"/>
        </w:rPr>
        <w:t xml:space="preserve">джерело інформації для виявлення системних недоліків, порушень процедур, необґрунтованої </w:t>
      </w:r>
      <w:proofErr w:type="spellStart"/>
      <w:r w:rsidRPr="00425B48">
        <w:rPr>
          <w:rStyle w:val="a4"/>
          <w:b w:val="0"/>
          <w:sz w:val="28"/>
          <w:szCs w:val="28"/>
        </w:rPr>
        <w:t>дискреції</w:t>
      </w:r>
      <w:proofErr w:type="spellEnd"/>
      <w:r w:rsidRPr="00425B48">
        <w:rPr>
          <w:rStyle w:val="a4"/>
          <w:b w:val="0"/>
          <w:sz w:val="28"/>
          <w:szCs w:val="28"/>
        </w:rPr>
        <w:t xml:space="preserve"> та потенційних корупційних ризиків</w:t>
      </w:r>
      <w:r w:rsidRPr="00425B48">
        <w:rPr>
          <w:sz w:val="28"/>
          <w:szCs w:val="28"/>
        </w:rPr>
        <w:t>.</w:t>
      </w:r>
    </w:p>
    <w:p w14:paraId="0734EEEA" w14:textId="77777777" w:rsidR="00BE291B"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належне функціонування визначених законодавством механізмів взаємодії із громадськістю, у тому числі електронних звернень, запитів на публічну інформацію, консультацій, громадського обговорення проєктів актів та інших форм комунікації.</w:t>
      </w:r>
    </w:p>
    <w:p w14:paraId="14BE4593" w14:textId="77777777" w:rsidR="00BE291B" w:rsidRDefault="00425B48" w:rsidP="00C12C0F">
      <w:pPr>
        <w:pStyle w:val="pdq2pgselectionanchorcontainer"/>
        <w:ind w:firstLine="567"/>
        <w:contextualSpacing/>
        <w:jc w:val="both"/>
        <w:rPr>
          <w:sz w:val="28"/>
          <w:szCs w:val="28"/>
        </w:rPr>
      </w:pPr>
      <w:r w:rsidRPr="00425B48">
        <w:rPr>
          <w:sz w:val="28"/>
          <w:szCs w:val="28"/>
        </w:rPr>
        <w:t xml:space="preserve">Взаємодія працівників Держпродспоживслужби із суб’єктами господарювання, громадянами, професійними та громадськими об’єднаннями здійснюється </w:t>
      </w:r>
      <w:r w:rsidRPr="00425B48">
        <w:rPr>
          <w:rStyle w:val="a4"/>
          <w:b w:val="0"/>
          <w:sz w:val="28"/>
          <w:szCs w:val="28"/>
        </w:rPr>
        <w:t>неупереджено, прозоро, доброчесно та виключно в межах наданих законом повноважень</w:t>
      </w:r>
      <w:r w:rsidRPr="00425B48">
        <w:rPr>
          <w:sz w:val="28"/>
          <w:szCs w:val="28"/>
        </w:rPr>
        <w:t>, без надання необґрунтованих переваг окре</w:t>
      </w:r>
      <w:r w:rsidR="00BE291B">
        <w:rPr>
          <w:sz w:val="28"/>
          <w:szCs w:val="28"/>
        </w:rPr>
        <w:t xml:space="preserve">мим особам чи </w:t>
      </w:r>
      <w:r w:rsidRPr="00425B48">
        <w:rPr>
          <w:sz w:val="28"/>
          <w:szCs w:val="28"/>
        </w:rPr>
        <w:t>суб’єктам господарювання.</w:t>
      </w:r>
    </w:p>
    <w:p w14:paraId="627FE594" w14:textId="77777777" w:rsidR="00BE291B" w:rsidRDefault="00425B48" w:rsidP="00C12C0F">
      <w:pPr>
        <w:pStyle w:val="pdq2pgselectionanchorcontainer"/>
        <w:ind w:firstLine="567"/>
        <w:contextualSpacing/>
        <w:jc w:val="both"/>
        <w:rPr>
          <w:sz w:val="28"/>
          <w:szCs w:val="28"/>
        </w:rPr>
      </w:pPr>
      <w:r w:rsidRPr="00425B48">
        <w:rPr>
          <w:sz w:val="28"/>
          <w:szCs w:val="28"/>
        </w:rPr>
        <w:t>Під час взаємодії із заінтересованими сторонами не допускається використання службового становища для отримання неправомірної вигоди, здійснення неправомірного впливу на прийняття рішень або просування приватного інтересу.</w:t>
      </w:r>
    </w:p>
    <w:p w14:paraId="5F973C0D" w14:textId="77777777" w:rsidR="00BE291B" w:rsidRDefault="00425B48" w:rsidP="00C12C0F">
      <w:pPr>
        <w:pStyle w:val="pdq2pgselectionanchorcontainer"/>
        <w:ind w:firstLine="567"/>
        <w:contextualSpacing/>
        <w:jc w:val="both"/>
        <w:rPr>
          <w:sz w:val="28"/>
          <w:szCs w:val="28"/>
        </w:rPr>
      </w:pPr>
      <w:r w:rsidRPr="00425B48">
        <w:rPr>
          <w:sz w:val="28"/>
          <w:szCs w:val="28"/>
        </w:rPr>
        <w:t xml:space="preserve">Інформація про звернення, скарги, результати їх розгляду, судову практику та інші сигнали про можливі порушення </w:t>
      </w:r>
      <w:r w:rsidRPr="00425B48">
        <w:rPr>
          <w:rStyle w:val="a4"/>
          <w:b w:val="0"/>
          <w:sz w:val="28"/>
          <w:szCs w:val="28"/>
        </w:rPr>
        <w:t>систематично аналізується з урахуванням вимог щодо захисту персональних даних та інформації з обмеженим доступом</w:t>
      </w:r>
      <w:r w:rsidRPr="00425B48">
        <w:rPr>
          <w:sz w:val="28"/>
          <w:szCs w:val="28"/>
        </w:rPr>
        <w:t>. Результати такого аналізу враховуються під час оцінювання корупційних ризиків, актуалізації Реєстру корупційних ризиків та вдосконалення внутрішніх процедур.</w:t>
      </w:r>
    </w:p>
    <w:p w14:paraId="47E79E08" w14:textId="77777777" w:rsidR="00BE291B" w:rsidRDefault="00425B48" w:rsidP="00C12C0F">
      <w:pPr>
        <w:pStyle w:val="pdq2pgselectionanchorcontainer"/>
        <w:ind w:firstLine="567"/>
        <w:contextualSpacing/>
        <w:jc w:val="both"/>
        <w:rPr>
          <w:sz w:val="28"/>
          <w:szCs w:val="28"/>
        </w:rPr>
      </w:pPr>
      <w:proofErr w:type="spellStart"/>
      <w:r w:rsidRPr="00425B48">
        <w:rPr>
          <w:sz w:val="28"/>
          <w:szCs w:val="28"/>
        </w:rPr>
        <w:t>Держпродспоживслужба</w:t>
      </w:r>
      <w:proofErr w:type="spellEnd"/>
      <w:r w:rsidRPr="00425B48">
        <w:rPr>
          <w:sz w:val="28"/>
          <w:szCs w:val="28"/>
        </w:rPr>
        <w:t xml:space="preserve"> забезпечує належне документування взаємодії із заінтересованими сторонами у випадках, коли така взаємодія може впливати на прийняття управлінських, регуляторних або адміністративних рішень.</w:t>
      </w:r>
    </w:p>
    <w:p w14:paraId="1BA6748C" w14:textId="77777777" w:rsidR="00BE291B" w:rsidRDefault="00425B48" w:rsidP="00C12C0F">
      <w:pPr>
        <w:pStyle w:val="pdq2pgselectionanchorcontainer"/>
        <w:ind w:firstLine="567"/>
        <w:contextualSpacing/>
        <w:jc w:val="both"/>
        <w:rPr>
          <w:sz w:val="28"/>
          <w:szCs w:val="28"/>
        </w:rPr>
      </w:pPr>
      <w:r w:rsidRPr="00425B48">
        <w:rPr>
          <w:sz w:val="28"/>
          <w:szCs w:val="28"/>
        </w:rPr>
        <w:t>У разі зміни законодавства у сфері доступу до публічної інформації, звернень громадян, лобіювання, захисту персональних даних та прозорості діяльності органів державної влади відповідні внутрішні процедури Держпродспоживслужби підлягають своєчасному перегляду.</w:t>
      </w:r>
    </w:p>
    <w:p w14:paraId="5BD1D7F4" w14:textId="77777777" w:rsidR="00425B48" w:rsidRPr="00425B48" w:rsidRDefault="00425B48" w:rsidP="00C12C0F">
      <w:pPr>
        <w:pStyle w:val="pdq2pgselectionanchorcontainer"/>
        <w:ind w:firstLine="567"/>
        <w:contextualSpacing/>
        <w:jc w:val="both"/>
        <w:rPr>
          <w:sz w:val="28"/>
          <w:szCs w:val="28"/>
        </w:rPr>
      </w:pPr>
      <w:r w:rsidRPr="00425B48">
        <w:rPr>
          <w:sz w:val="28"/>
          <w:szCs w:val="28"/>
        </w:rPr>
        <w:t xml:space="preserve">Антикорупційними пріоритетами у цій сфері є </w:t>
      </w:r>
      <w:r w:rsidRPr="00425B48">
        <w:rPr>
          <w:rStyle w:val="a4"/>
          <w:b w:val="0"/>
          <w:sz w:val="28"/>
          <w:szCs w:val="28"/>
        </w:rPr>
        <w:t>прозорість діяльності, рівний доступ до інформації, належний розгляд звернень, недопущення неправомірного впливу, ефективний зворотний зв’язок із суспільством та використання інформації від заінтересованих сторін для своєчасного виявлення і мінімізації корупційних ризиків</w:t>
      </w:r>
      <w:r w:rsidRPr="00425B48">
        <w:rPr>
          <w:sz w:val="28"/>
          <w:szCs w:val="28"/>
        </w:rPr>
        <w:t>.</w:t>
      </w:r>
    </w:p>
    <w:p w14:paraId="1C569538" w14:textId="77777777" w:rsidR="00AF10A4" w:rsidRPr="00425B48" w:rsidRDefault="00AF10A4" w:rsidP="00C12C0F">
      <w:pPr>
        <w:ind w:firstLine="567"/>
        <w:contextualSpacing/>
        <w:jc w:val="both"/>
        <w:rPr>
          <w:rFonts w:ascii="Times New Roman" w:hAnsi="Times New Roman" w:cs="Times New Roman"/>
          <w:sz w:val="28"/>
          <w:szCs w:val="28"/>
        </w:rPr>
      </w:pPr>
    </w:p>
    <w:p w14:paraId="40A73633" w14:textId="77777777" w:rsidR="00AF10A4" w:rsidRPr="00BE291B" w:rsidRDefault="00AF10A4" w:rsidP="00C12C0F">
      <w:pPr>
        <w:pStyle w:val="1"/>
        <w:ind w:firstLine="567"/>
        <w:contextualSpacing/>
        <w:jc w:val="both"/>
        <w:rPr>
          <w:sz w:val="28"/>
          <w:szCs w:val="28"/>
        </w:rPr>
      </w:pPr>
      <w:r w:rsidRPr="00BE291B">
        <w:rPr>
          <w:sz w:val="28"/>
          <w:szCs w:val="28"/>
        </w:rPr>
        <w:t>XXII. МОНІТОРИНГ ВИКОНАННЯ, ОЦІНЮВАННЯ ЕФЕКТИВНОСТІ ТА ПЕРЕГЛЯД ПРОГРАМИ</w:t>
      </w:r>
    </w:p>
    <w:p w14:paraId="69D7067C" w14:textId="77777777" w:rsidR="00BE291B" w:rsidRDefault="00425B48" w:rsidP="00C12C0F">
      <w:pPr>
        <w:pStyle w:val="pdq2pgselectionanchorcontainer"/>
        <w:ind w:firstLine="567"/>
        <w:contextualSpacing/>
        <w:jc w:val="both"/>
        <w:rPr>
          <w:sz w:val="28"/>
          <w:szCs w:val="28"/>
        </w:rPr>
      </w:pPr>
      <w:r w:rsidRPr="00425B48">
        <w:rPr>
          <w:sz w:val="28"/>
          <w:szCs w:val="28"/>
        </w:rPr>
        <w:t>Моніторинг виконання Антикорупційної програми Держпродспоживслужби здійснюється систематично протягом усього строку її дії та спрямовується на оцінювання фактичної результативності передбачених заходів і їх впливу на корупційні ризики.</w:t>
      </w:r>
    </w:p>
    <w:p w14:paraId="7920B995" w14:textId="77777777" w:rsidR="00BE291B" w:rsidRDefault="00425B48" w:rsidP="00C12C0F">
      <w:pPr>
        <w:pStyle w:val="pdq2pgselectionanchorcontainer"/>
        <w:ind w:firstLine="567"/>
        <w:contextualSpacing/>
        <w:jc w:val="both"/>
        <w:rPr>
          <w:sz w:val="28"/>
          <w:szCs w:val="28"/>
        </w:rPr>
      </w:pPr>
      <w:r w:rsidRPr="00425B48">
        <w:rPr>
          <w:sz w:val="28"/>
          <w:szCs w:val="28"/>
        </w:rPr>
        <w:lastRenderedPageBreak/>
        <w:t xml:space="preserve">Під час моніторингу оцінюється не лише виконання визначених заходів, а й те, чи забезпечили вони </w:t>
      </w:r>
      <w:r w:rsidRPr="00425B48">
        <w:rPr>
          <w:rStyle w:val="a4"/>
          <w:b w:val="0"/>
          <w:sz w:val="28"/>
          <w:szCs w:val="28"/>
        </w:rPr>
        <w:t>усунення або зменшення причин та умов виникнення корупційних ризиків, зниження їх рівня та належне функціонування запроваджених механізмів контролю</w:t>
      </w:r>
      <w:r w:rsidRPr="00425B48">
        <w:rPr>
          <w:sz w:val="28"/>
          <w:szCs w:val="28"/>
        </w:rPr>
        <w:t>.</w:t>
      </w:r>
    </w:p>
    <w:p w14:paraId="777C709A" w14:textId="77777777" w:rsidR="00BE291B" w:rsidRDefault="00425B48" w:rsidP="00C12C0F">
      <w:pPr>
        <w:pStyle w:val="pdq2pgselectionanchorcontainer"/>
        <w:ind w:firstLine="567"/>
        <w:contextualSpacing/>
        <w:jc w:val="both"/>
        <w:rPr>
          <w:sz w:val="28"/>
          <w:szCs w:val="28"/>
        </w:rPr>
      </w:pPr>
      <w:r w:rsidRPr="00425B48">
        <w:rPr>
          <w:sz w:val="28"/>
          <w:szCs w:val="28"/>
        </w:rPr>
        <w:t>Для проведення оцінювання використовується інформація структурних підрозділів і територіальних органів Держпродспоживслужби, результати внутрішнього контролю та внутрішнього аудиту, службових перевірок і розслідувань, розгляду повідомлень викривачів, звернень громадян та суб’єктів господарювання, судової практики та інших контрольних заходів.</w:t>
      </w:r>
    </w:p>
    <w:p w14:paraId="7BF8BE4D" w14:textId="77777777" w:rsidR="00BE291B" w:rsidRDefault="00425B48" w:rsidP="00C12C0F">
      <w:pPr>
        <w:pStyle w:val="pdq2pgselectionanchorcontainer"/>
        <w:ind w:firstLine="567"/>
        <w:contextualSpacing/>
        <w:jc w:val="both"/>
        <w:rPr>
          <w:sz w:val="28"/>
          <w:szCs w:val="28"/>
        </w:rPr>
      </w:pPr>
      <w:r w:rsidRPr="00425B48">
        <w:rPr>
          <w:sz w:val="28"/>
          <w:szCs w:val="28"/>
        </w:rPr>
        <w:t>Уповноважений підрозділ (особа) з питань запобігання та виявлення корупції координує моніторинг, узагальнює отриману інформацію та готує керівництву пропозиції щодо вдосконалення Програми та заходів впливу на корупційні ризики.</w:t>
      </w:r>
    </w:p>
    <w:p w14:paraId="10A981A4" w14:textId="77777777" w:rsidR="00BE291B" w:rsidRDefault="00425B48" w:rsidP="00C12C0F">
      <w:pPr>
        <w:pStyle w:val="pdq2pgselectionanchorcontainer"/>
        <w:ind w:firstLine="567"/>
        <w:contextualSpacing/>
        <w:jc w:val="both"/>
        <w:rPr>
          <w:sz w:val="28"/>
          <w:szCs w:val="28"/>
        </w:rPr>
      </w:pPr>
      <w:r w:rsidRPr="00425B48">
        <w:rPr>
          <w:sz w:val="28"/>
          <w:szCs w:val="28"/>
        </w:rPr>
        <w:t>У разі встановлення, що окремий захід не забезпечує очікуваного результату або втратив актуальність, він підлягає перегляду, уточненню, посиленню, заміні чи доповненню.</w:t>
      </w:r>
    </w:p>
    <w:p w14:paraId="51DF392F" w14:textId="77777777" w:rsidR="00BE291B" w:rsidRDefault="00425B48" w:rsidP="00C12C0F">
      <w:pPr>
        <w:pStyle w:val="pdq2pgselectionanchorcontainer"/>
        <w:ind w:firstLine="567"/>
        <w:contextualSpacing/>
        <w:jc w:val="both"/>
        <w:rPr>
          <w:sz w:val="28"/>
          <w:szCs w:val="28"/>
        </w:rPr>
      </w:pPr>
      <w:r w:rsidRPr="00425B48">
        <w:rPr>
          <w:sz w:val="28"/>
          <w:szCs w:val="28"/>
        </w:rPr>
        <w:t xml:space="preserve">У разі виникнення нових корупційних ризиків, зміни законодавства, повноважень, організаційної структури або порядку виконання окремих функцій забезпечується </w:t>
      </w:r>
      <w:r w:rsidRPr="00425B48">
        <w:rPr>
          <w:rStyle w:val="a4"/>
          <w:b w:val="0"/>
          <w:sz w:val="28"/>
          <w:szCs w:val="28"/>
        </w:rPr>
        <w:t>актуалізація Реєстру корупційних ризиків та, за необхідності, внесення змін до Антикорупційної програми</w:t>
      </w:r>
      <w:r w:rsidRPr="00425B48">
        <w:rPr>
          <w:sz w:val="28"/>
          <w:szCs w:val="28"/>
        </w:rPr>
        <w:t>.</w:t>
      </w:r>
    </w:p>
    <w:p w14:paraId="7BA19A49" w14:textId="77777777" w:rsidR="00BE291B" w:rsidRDefault="00425B48" w:rsidP="00C12C0F">
      <w:pPr>
        <w:pStyle w:val="pdq2pgselectionanchorcontainer"/>
        <w:ind w:firstLine="567"/>
        <w:contextualSpacing/>
        <w:jc w:val="both"/>
        <w:rPr>
          <w:sz w:val="28"/>
          <w:szCs w:val="28"/>
        </w:rPr>
      </w:pPr>
      <w:r w:rsidRPr="00425B48">
        <w:rPr>
          <w:sz w:val="28"/>
          <w:szCs w:val="28"/>
        </w:rPr>
        <w:t>Результати моніторингу використовуються для вдосконалення внутрішніх процедур, посилення контрольних механізмів та визначення подальших заходів щодо мінімізації корупційних ризиків.</w:t>
      </w:r>
    </w:p>
    <w:p w14:paraId="01A8D70A" w14:textId="77777777" w:rsidR="00BE291B" w:rsidRDefault="00425B48" w:rsidP="00C12C0F">
      <w:pPr>
        <w:pStyle w:val="pdq2pgselectionanchorcontainer"/>
        <w:ind w:firstLine="567"/>
        <w:contextualSpacing/>
        <w:jc w:val="both"/>
        <w:rPr>
          <w:sz w:val="28"/>
          <w:szCs w:val="28"/>
        </w:rPr>
      </w:pPr>
      <w:r w:rsidRPr="00425B48">
        <w:rPr>
          <w:sz w:val="28"/>
          <w:szCs w:val="28"/>
        </w:rPr>
        <w:t>Інформація про результати виконання Програми оприлюднюється в обсязі та порядку, визначених законодавством, з дотриманням вимог щодо захисту персональних даних та інформації з обмеженим доступом.</w:t>
      </w:r>
    </w:p>
    <w:p w14:paraId="454E3921" w14:textId="77777777" w:rsidR="00425B48" w:rsidRDefault="00425B48" w:rsidP="00C12C0F">
      <w:pPr>
        <w:pStyle w:val="pdq2pgselectionanchorcontainer"/>
        <w:ind w:firstLine="567"/>
        <w:contextualSpacing/>
        <w:jc w:val="both"/>
        <w:rPr>
          <w:sz w:val="28"/>
          <w:szCs w:val="28"/>
        </w:rPr>
      </w:pPr>
      <w:r w:rsidRPr="00425B48">
        <w:rPr>
          <w:sz w:val="28"/>
          <w:szCs w:val="28"/>
        </w:rPr>
        <w:t>Підсумкові результати реалізації Програми враховуються під час підготовки наступної антикорупційної програми.</w:t>
      </w:r>
    </w:p>
    <w:p w14:paraId="64F27E0E" w14:textId="77777777" w:rsidR="00E34C41" w:rsidRPr="00425B48" w:rsidRDefault="00E34C41" w:rsidP="00C12C0F">
      <w:pPr>
        <w:pStyle w:val="pdq2pgselectionanchorcontainer"/>
        <w:ind w:firstLine="567"/>
        <w:contextualSpacing/>
        <w:jc w:val="both"/>
        <w:rPr>
          <w:sz w:val="28"/>
          <w:szCs w:val="28"/>
        </w:rPr>
      </w:pPr>
    </w:p>
    <w:p w14:paraId="45DAC6F0" w14:textId="7CF55D6C" w:rsidR="00C034CC" w:rsidRPr="008D2F8C" w:rsidRDefault="00C034CC" w:rsidP="00C12C0F">
      <w:pPr>
        <w:tabs>
          <w:tab w:val="left" w:pos="6412"/>
        </w:tabs>
        <w:ind w:firstLine="567"/>
        <w:jc w:val="both"/>
        <w:rPr>
          <w:rFonts w:ascii="Times New Roman" w:hAnsi="Times New Roman" w:cs="Times New Roman"/>
          <w:bCs/>
          <w:color w:val="auto"/>
          <w:sz w:val="28"/>
          <w:szCs w:val="28"/>
        </w:rPr>
      </w:pPr>
      <w:r w:rsidRPr="008D2F8C">
        <w:rPr>
          <w:rFonts w:ascii="Times New Roman" w:hAnsi="Times New Roman" w:cs="Times New Roman"/>
          <w:bCs/>
          <w:sz w:val="28"/>
          <w:szCs w:val="28"/>
        </w:rPr>
        <w:t xml:space="preserve">Т. в. о. начальника </w:t>
      </w:r>
      <w:r w:rsidR="00F539B2">
        <w:rPr>
          <w:rFonts w:ascii="Times New Roman" w:hAnsi="Times New Roman" w:cs="Times New Roman"/>
          <w:bCs/>
          <w:sz w:val="28"/>
          <w:szCs w:val="28"/>
        </w:rPr>
        <w:t>В</w:t>
      </w:r>
      <w:r w:rsidRPr="008D2F8C">
        <w:rPr>
          <w:rFonts w:ascii="Times New Roman" w:hAnsi="Times New Roman" w:cs="Times New Roman"/>
          <w:bCs/>
          <w:sz w:val="28"/>
          <w:szCs w:val="28"/>
        </w:rPr>
        <w:t xml:space="preserve">ідділу з питань </w:t>
      </w:r>
    </w:p>
    <w:p w14:paraId="750EB595" w14:textId="77777777" w:rsidR="00C034CC" w:rsidRPr="008D2F8C" w:rsidRDefault="00C034CC" w:rsidP="00C12C0F">
      <w:pPr>
        <w:tabs>
          <w:tab w:val="left" w:pos="6412"/>
        </w:tabs>
        <w:ind w:firstLine="567"/>
        <w:jc w:val="both"/>
        <w:rPr>
          <w:rFonts w:ascii="Times New Roman" w:hAnsi="Times New Roman" w:cs="Times New Roman"/>
          <w:bCs/>
          <w:sz w:val="28"/>
          <w:szCs w:val="28"/>
        </w:rPr>
      </w:pPr>
      <w:r w:rsidRPr="008D2F8C">
        <w:rPr>
          <w:rFonts w:ascii="Times New Roman" w:hAnsi="Times New Roman" w:cs="Times New Roman"/>
          <w:bCs/>
          <w:sz w:val="28"/>
          <w:szCs w:val="28"/>
        </w:rPr>
        <w:t xml:space="preserve">запобігання та виявлення корупції                     </w:t>
      </w:r>
      <w:r w:rsidR="008D2F8C">
        <w:rPr>
          <w:rFonts w:ascii="Times New Roman" w:hAnsi="Times New Roman" w:cs="Times New Roman"/>
          <w:bCs/>
          <w:sz w:val="28"/>
          <w:szCs w:val="28"/>
        </w:rPr>
        <w:t xml:space="preserve">           </w:t>
      </w:r>
      <w:r w:rsidRPr="008D2F8C">
        <w:rPr>
          <w:rFonts w:ascii="Times New Roman" w:hAnsi="Times New Roman" w:cs="Times New Roman"/>
          <w:bCs/>
          <w:sz w:val="28"/>
          <w:szCs w:val="28"/>
        </w:rPr>
        <w:t xml:space="preserve">         </w:t>
      </w:r>
      <w:r w:rsidR="008D2F8C" w:rsidRPr="008D2F8C">
        <w:rPr>
          <w:rFonts w:ascii="Times New Roman" w:hAnsi="Times New Roman" w:cs="Times New Roman"/>
          <w:bCs/>
          <w:sz w:val="28"/>
          <w:szCs w:val="28"/>
        </w:rPr>
        <w:t xml:space="preserve">             </w:t>
      </w:r>
      <w:r w:rsidRPr="008D2F8C">
        <w:rPr>
          <w:rFonts w:ascii="Times New Roman" w:hAnsi="Times New Roman" w:cs="Times New Roman"/>
          <w:bCs/>
          <w:sz w:val="28"/>
          <w:szCs w:val="28"/>
        </w:rPr>
        <w:t xml:space="preserve">     </w:t>
      </w:r>
      <w:r w:rsidR="008D2F8C" w:rsidRPr="008D2F8C">
        <w:rPr>
          <w:rFonts w:ascii="Times New Roman" w:hAnsi="Times New Roman" w:cs="Times New Roman"/>
          <w:bCs/>
          <w:sz w:val="28"/>
          <w:szCs w:val="28"/>
        </w:rPr>
        <w:t>Андрій ГУТ</w:t>
      </w:r>
    </w:p>
    <w:p w14:paraId="50591182" w14:textId="77777777" w:rsidR="00526650" w:rsidRPr="00425B48" w:rsidRDefault="00526650" w:rsidP="00C12C0F">
      <w:pPr>
        <w:pStyle w:val="a3"/>
        <w:ind w:firstLine="567"/>
        <w:contextualSpacing/>
        <w:jc w:val="both"/>
        <w:rPr>
          <w:sz w:val="28"/>
          <w:szCs w:val="28"/>
        </w:rPr>
      </w:pPr>
    </w:p>
    <w:sectPr w:rsidR="00526650" w:rsidRPr="00425B48" w:rsidSect="00D92339">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135B" w14:textId="77777777" w:rsidR="00E00EB9" w:rsidRDefault="00E00EB9" w:rsidP="009E64A6">
      <w:r>
        <w:separator/>
      </w:r>
    </w:p>
  </w:endnote>
  <w:endnote w:type="continuationSeparator" w:id="0">
    <w:p w14:paraId="0472DABA" w14:textId="77777777" w:rsidR="00E00EB9" w:rsidRDefault="00E00EB9" w:rsidP="009E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AFC73" w14:textId="77777777" w:rsidR="00E00EB9" w:rsidRDefault="00E00EB9" w:rsidP="009E64A6">
      <w:r>
        <w:separator/>
      </w:r>
    </w:p>
  </w:footnote>
  <w:footnote w:type="continuationSeparator" w:id="0">
    <w:p w14:paraId="34884D34" w14:textId="77777777" w:rsidR="00E00EB9" w:rsidRDefault="00E00EB9" w:rsidP="009E6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849392"/>
      <w:docPartObj>
        <w:docPartGallery w:val="Page Numbers (Top of Page)"/>
        <w:docPartUnique/>
      </w:docPartObj>
    </w:sdtPr>
    <w:sdtContent>
      <w:p w14:paraId="79BD13AB" w14:textId="6407872D" w:rsidR="00D92339" w:rsidRDefault="00D92339">
        <w:pPr>
          <w:pStyle w:val="a5"/>
          <w:jc w:val="center"/>
        </w:pPr>
        <w:r>
          <w:fldChar w:fldCharType="begin"/>
        </w:r>
        <w:r>
          <w:instrText>PAGE   \* MERGEFORMAT</w:instrText>
        </w:r>
        <w:r>
          <w:fldChar w:fldCharType="separate"/>
        </w:r>
        <w:r>
          <w:t>2</w:t>
        </w:r>
        <w:r>
          <w:fldChar w:fldCharType="end"/>
        </w:r>
      </w:p>
    </w:sdtContent>
  </w:sdt>
  <w:p w14:paraId="4D31486D" w14:textId="77777777" w:rsidR="00D92339" w:rsidRDefault="00D9233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77DE"/>
    <w:multiLevelType w:val="multilevel"/>
    <w:tmpl w:val="BFC4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57478"/>
    <w:multiLevelType w:val="multilevel"/>
    <w:tmpl w:val="D8E6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B17BB"/>
    <w:multiLevelType w:val="multilevel"/>
    <w:tmpl w:val="23E8D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09708F"/>
    <w:multiLevelType w:val="multilevel"/>
    <w:tmpl w:val="F2D8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356EA"/>
    <w:multiLevelType w:val="multilevel"/>
    <w:tmpl w:val="4E9C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03572"/>
    <w:multiLevelType w:val="multilevel"/>
    <w:tmpl w:val="34CA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CA2ECA"/>
    <w:multiLevelType w:val="multilevel"/>
    <w:tmpl w:val="71A8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B25802"/>
    <w:multiLevelType w:val="multilevel"/>
    <w:tmpl w:val="07C4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BC7F19"/>
    <w:multiLevelType w:val="multilevel"/>
    <w:tmpl w:val="771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3750DE"/>
    <w:multiLevelType w:val="multilevel"/>
    <w:tmpl w:val="3B2E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A259F9"/>
    <w:multiLevelType w:val="multilevel"/>
    <w:tmpl w:val="CF4E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AA3216"/>
    <w:multiLevelType w:val="multilevel"/>
    <w:tmpl w:val="513AB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BC04FE"/>
    <w:multiLevelType w:val="multilevel"/>
    <w:tmpl w:val="6D4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BB7BE6"/>
    <w:multiLevelType w:val="multilevel"/>
    <w:tmpl w:val="E18C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EB6B99"/>
    <w:multiLevelType w:val="multilevel"/>
    <w:tmpl w:val="4AFA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AB0800"/>
    <w:multiLevelType w:val="multilevel"/>
    <w:tmpl w:val="39B65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9167955">
    <w:abstractNumId w:val="3"/>
  </w:num>
  <w:num w:numId="2" w16cid:durableId="927032386">
    <w:abstractNumId w:val="12"/>
  </w:num>
  <w:num w:numId="3" w16cid:durableId="542600976">
    <w:abstractNumId w:val="7"/>
  </w:num>
  <w:num w:numId="4" w16cid:durableId="1626547184">
    <w:abstractNumId w:val="6"/>
  </w:num>
  <w:num w:numId="5" w16cid:durableId="1393776403">
    <w:abstractNumId w:val="10"/>
  </w:num>
  <w:num w:numId="6" w16cid:durableId="1978340694">
    <w:abstractNumId w:val="5"/>
  </w:num>
  <w:num w:numId="7" w16cid:durableId="1833177613">
    <w:abstractNumId w:val="4"/>
  </w:num>
  <w:num w:numId="8" w16cid:durableId="2140763043">
    <w:abstractNumId w:val="11"/>
  </w:num>
  <w:num w:numId="9" w16cid:durableId="517431982">
    <w:abstractNumId w:val="2"/>
  </w:num>
  <w:num w:numId="10" w16cid:durableId="1610695470">
    <w:abstractNumId w:val="1"/>
  </w:num>
  <w:num w:numId="11" w16cid:durableId="2130273646">
    <w:abstractNumId w:val="15"/>
  </w:num>
  <w:num w:numId="12" w16cid:durableId="1130320800">
    <w:abstractNumId w:val="14"/>
  </w:num>
  <w:num w:numId="13" w16cid:durableId="811869842">
    <w:abstractNumId w:val="8"/>
  </w:num>
  <w:num w:numId="14" w16cid:durableId="1473252287">
    <w:abstractNumId w:val="13"/>
  </w:num>
  <w:num w:numId="15" w16cid:durableId="1202591974">
    <w:abstractNumId w:val="9"/>
  </w:num>
  <w:num w:numId="16" w16cid:durableId="131899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A8A"/>
    <w:rsid w:val="001F46AC"/>
    <w:rsid w:val="002F6F2A"/>
    <w:rsid w:val="00304799"/>
    <w:rsid w:val="00357528"/>
    <w:rsid w:val="003A173E"/>
    <w:rsid w:val="00425B48"/>
    <w:rsid w:val="004453E9"/>
    <w:rsid w:val="00526650"/>
    <w:rsid w:val="0058159B"/>
    <w:rsid w:val="00624807"/>
    <w:rsid w:val="00650A8A"/>
    <w:rsid w:val="006D68AF"/>
    <w:rsid w:val="008D2F8C"/>
    <w:rsid w:val="00956D02"/>
    <w:rsid w:val="009E64A6"/>
    <w:rsid w:val="00AD0F81"/>
    <w:rsid w:val="00AF10A4"/>
    <w:rsid w:val="00B001A8"/>
    <w:rsid w:val="00B45EBC"/>
    <w:rsid w:val="00BE291B"/>
    <w:rsid w:val="00C034CC"/>
    <w:rsid w:val="00C12C0F"/>
    <w:rsid w:val="00C23511"/>
    <w:rsid w:val="00CA392D"/>
    <w:rsid w:val="00D27855"/>
    <w:rsid w:val="00D92339"/>
    <w:rsid w:val="00E00EB9"/>
    <w:rsid w:val="00E34C41"/>
    <w:rsid w:val="00F32A3B"/>
    <w:rsid w:val="00F539B2"/>
    <w:rsid w:val="00FD02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1E5AC"/>
  <w15:chartTrackingRefBased/>
  <w15:docId w15:val="{97F48502-EBB9-4C42-8598-55EDCE1C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6AC"/>
    <w:pPr>
      <w:widowControl w:val="0"/>
      <w:spacing w:after="0" w:line="240" w:lineRule="auto"/>
    </w:pPr>
    <w:rPr>
      <w:rFonts w:ascii="Microsoft Sans Serif" w:eastAsia="Times New Roman" w:hAnsi="Microsoft Sans Serif" w:cs="Microsoft Sans Serif"/>
      <w:color w:val="000000"/>
      <w:sz w:val="24"/>
      <w:szCs w:val="24"/>
      <w:lang w:eastAsia="uk-UA"/>
    </w:rPr>
  </w:style>
  <w:style w:type="paragraph" w:styleId="1">
    <w:name w:val="heading 1"/>
    <w:basedOn w:val="a"/>
    <w:link w:val="10"/>
    <w:uiPriority w:val="9"/>
    <w:qFormat/>
    <w:rsid w:val="001F46AC"/>
    <w:pPr>
      <w:widowControl/>
      <w:spacing w:before="100" w:beforeAutospacing="1" w:after="100" w:afterAutospacing="1"/>
      <w:outlineLvl w:val="0"/>
    </w:pPr>
    <w:rPr>
      <w:rFonts w:ascii="Times New Roman" w:hAnsi="Times New Roman" w:cs="Times New Roman"/>
      <w:b/>
      <w:bCs/>
      <w:color w:val="auto"/>
      <w:kern w:val="36"/>
      <w:sz w:val="48"/>
      <w:szCs w:val="48"/>
    </w:rPr>
  </w:style>
  <w:style w:type="paragraph" w:styleId="2">
    <w:name w:val="heading 2"/>
    <w:basedOn w:val="a"/>
    <w:next w:val="a"/>
    <w:link w:val="20"/>
    <w:uiPriority w:val="9"/>
    <w:semiHidden/>
    <w:unhideWhenUsed/>
    <w:qFormat/>
    <w:rsid w:val="001F46A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F46A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uiPriority w:val="99"/>
    <w:rsid w:val="001F46AC"/>
    <w:rPr>
      <w:b/>
      <w:bCs/>
      <w:sz w:val="30"/>
      <w:szCs w:val="30"/>
    </w:rPr>
  </w:style>
  <w:style w:type="character" w:customStyle="1" w:styleId="21">
    <w:name w:val="Заголовок №2_"/>
    <w:link w:val="22"/>
    <w:uiPriority w:val="99"/>
    <w:rsid w:val="001F46AC"/>
    <w:rPr>
      <w:b/>
      <w:bCs/>
    </w:rPr>
  </w:style>
  <w:style w:type="paragraph" w:customStyle="1" w:styleId="12">
    <w:name w:val="Заголовок №1"/>
    <w:basedOn w:val="a"/>
    <w:link w:val="11"/>
    <w:uiPriority w:val="99"/>
    <w:rsid w:val="001F46AC"/>
    <w:pPr>
      <w:spacing w:before="220" w:after="220"/>
      <w:jc w:val="center"/>
      <w:outlineLvl w:val="0"/>
    </w:pPr>
    <w:rPr>
      <w:rFonts w:ascii="Times New Roman" w:eastAsiaTheme="minorHAnsi" w:hAnsi="Times New Roman" w:cs="Times New Roman"/>
      <w:b/>
      <w:bCs/>
      <w:color w:val="auto"/>
      <w:sz w:val="30"/>
      <w:szCs w:val="30"/>
      <w:lang w:eastAsia="en-US"/>
    </w:rPr>
  </w:style>
  <w:style w:type="paragraph" w:customStyle="1" w:styleId="22">
    <w:name w:val="Заголовок №2"/>
    <w:basedOn w:val="a"/>
    <w:link w:val="21"/>
    <w:uiPriority w:val="99"/>
    <w:rsid w:val="001F46AC"/>
    <w:pPr>
      <w:spacing w:after="220"/>
      <w:outlineLvl w:val="1"/>
    </w:pPr>
    <w:rPr>
      <w:rFonts w:ascii="Times New Roman" w:eastAsiaTheme="minorHAnsi" w:hAnsi="Times New Roman" w:cs="Times New Roman"/>
      <w:b/>
      <w:bCs/>
      <w:color w:val="auto"/>
      <w:sz w:val="28"/>
      <w:szCs w:val="28"/>
      <w:lang w:eastAsia="en-US"/>
    </w:rPr>
  </w:style>
  <w:style w:type="character" w:customStyle="1" w:styleId="10">
    <w:name w:val="Заголовок 1 Знак"/>
    <w:basedOn w:val="a0"/>
    <w:link w:val="1"/>
    <w:uiPriority w:val="9"/>
    <w:rsid w:val="001F46AC"/>
    <w:rPr>
      <w:rFonts w:eastAsia="Times New Roman"/>
      <w:b/>
      <w:bCs/>
      <w:kern w:val="36"/>
      <w:sz w:val="48"/>
      <w:szCs w:val="48"/>
      <w:lang w:eastAsia="uk-UA"/>
    </w:rPr>
  </w:style>
  <w:style w:type="paragraph" w:customStyle="1" w:styleId="pdq2pgselectionanchorcontainer">
    <w:name w:val="pdq2pg_selectionanchorcontainer"/>
    <w:basedOn w:val="a"/>
    <w:rsid w:val="001F46AC"/>
    <w:pPr>
      <w:widowControl/>
      <w:spacing w:before="100" w:beforeAutospacing="1" w:after="100" w:afterAutospacing="1"/>
    </w:pPr>
    <w:rPr>
      <w:rFonts w:ascii="Times New Roman" w:hAnsi="Times New Roman" w:cs="Times New Roman"/>
      <w:color w:val="auto"/>
    </w:rPr>
  </w:style>
  <w:style w:type="paragraph" w:styleId="a3">
    <w:name w:val="Normal (Web)"/>
    <w:basedOn w:val="a"/>
    <w:uiPriority w:val="99"/>
    <w:unhideWhenUsed/>
    <w:rsid w:val="001F46AC"/>
    <w:pPr>
      <w:widowControl/>
      <w:spacing w:before="100" w:beforeAutospacing="1" w:after="100" w:afterAutospacing="1"/>
    </w:pPr>
    <w:rPr>
      <w:rFonts w:ascii="Times New Roman" w:hAnsi="Times New Roman" w:cs="Times New Roman"/>
      <w:color w:val="auto"/>
    </w:rPr>
  </w:style>
  <w:style w:type="character" w:styleId="a4">
    <w:name w:val="Strong"/>
    <w:basedOn w:val="a0"/>
    <w:uiPriority w:val="22"/>
    <w:qFormat/>
    <w:rsid w:val="001F46AC"/>
    <w:rPr>
      <w:b/>
      <w:bCs/>
    </w:rPr>
  </w:style>
  <w:style w:type="character" w:customStyle="1" w:styleId="20">
    <w:name w:val="Заголовок 2 Знак"/>
    <w:basedOn w:val="a0"/>
    <w:link w:val="2"/>
    <w:uiPriority w:val="9"/>
    <w:semiHidden/>
    <w:rsid w:val="001F46AC"/>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9"/>
    <w:semiHidden/>
    <w:rsid w:val="001F46AC"/>
    <w:rPr>
      <w:rFonts w:asciiTheme="majorHAnsi" w:eastAsiaTheme="majorEastAsia" w:hAnsiTheme="majorHAnsi" w:cstheme="majorBidi"/>
      <w:color w:val="1F4D78" w:themeColor="accent1" w:themeShade="7F"/>
      <w:sz w:val="24"/>
      <w:szCs w:val="24"/>
      <w:lang w:eastAsia="uk-UA"/>
    </w:rPr>
  </w:style>
  <w:style w:type="paragraph" w:styleId="a5">
    <w:name w:val="header"/>
    <w:basedOn w:val="a"/>
    <w:link w:val="a6"/>
    <w:uiPriority w:val="99"/>
    <w:unhideWhenUsed/>
    <w:rsid w:val="009E64A6"/>
    <w:pPr>
      <w:tabs>
        <w:tab w:val="center" w:pos="4819"/>
        <w:tab w:val="right" w:pos="9639"/>
      </w:tabs>
    </w:pPr>
  </w:style>
  <w:style w:type="character" w:customStyle="1" w:styleId="a6">
    <w:name w:val="Верхній колонтитул Знак"/>
    <w:basedOn w:val="a0"/>
    <w:link w:val="a5"/>
    <w:uiPriority w:val="99"/>
    <w:rsid w:val="009E64A6"/>
    <w:rPr>
      <w:rFonts w:ascii="Microsoft Sans Serif" w:eastAsia="Times New Roman" w:hAnsi="Microsoft Sans Serif" w:cs="Microsoft Sans Serif"/>
      <w:color w:val="000000"/>
      <w:sz w:val="24"/>
      <w:szCs w:val="24"/>
      <w:lang w:eastAsia="uk-UA"/>
    </w:rPr>
  </w:style>
  <w:style w:type="paragraph" w:styleId="a7">
    <w:name w:val="footer"/>
    <w:basedOn w:val="a"/>
    <w:link w:val="a8"/>
    <w:uiPriority w:val="99"/>
    <w:unhideWhenUsed/>
    <w:rsid w:val="009E64A6"/>
    <w:pPr>
      <w:tabs>
        <w:tab w:val="center" w:pos="4819"/>
        <w:tab w:val="right" w:pos="9639"/>
      </w:tabs>
    </w:pPr>
  </w:style>
  <w:style w:type="character" w:customStyle="1" w:styleId="a8">
    <w:name w:val="Нижній колонтитул Знак"/>
    <w:basedOn w:val="a0"/>
    <w:link w:val="a7"/>
    <w:uiPriority w:val="99"/>
    <w:rsid w:val="009E64A6"/>
    <w:rPr>
      <w:rFonts w:ascii="Microsoft Sans Serif" w:eastAsia="Times New Roman" w:hAnsi="Microsoft Sans Serif" w:cs="Microsoft Sans Serif"/>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1874">
      <w:bodyDiv w:val="1"/>
      <w:marLeft w:val="0"/>
      <w:marRight w:val="0"/>
      <w:marTop w:val="0"/>
      <w:marBottom w:val="0"/>
      <w:divBdr>
        <w:top w:val="none" w:sz="0" w:space="0" w:color="auto"/>
        <w:left w:val="none" w:sz="0" w:space="0" w:color="auto"/>
        <w:bottom w:val="none" w:sz="0" w:space="0" w:color="auto"/>
        <w:right w:val="none" w:sz="0" w:space="0" w:color="auto"/>
      </w:divBdr>
    </w:div>
    <w:div w:id="206339164">
      <w:bodyDiv w:val="1"/>
      <w:marLeft w:val="0"/>
      <w:marRight w:val="0"/>
      <w:marTop w:val="0"/>
      <w:marBottom w:val="0"/>
      <w:divBdr>
        <w:top w:val="none" w:sz="0" w:space="0" w:color="auto"/>
        <w:left w:val="none" w:sz="0" w:space="0" w:color="auto"/>
        <w:bottom w:val="none" w:sz="0" w:space="0" w:color="auto"/>
        <w:right w:val="none" w:sz="0" w:space="0" w:color="auto"/>
      </w:divBdr>
    </w:div>
    <w:div w:id="214512497">
      <w:bodyDiv w:val="1"/>
      <w:marLeft w:val="0"/>
      <w:marRight w:val="0"/>
      <w:marTop w:val="0"/>
      <w:marBottom w:val="0"/>
      <w:divBdr>
        <w:top w:val="none" w:sz="0" w:space="0" w:color="auto"/>
        <w:left w:val="none" w:sz="0" w:space="0" w:color="auto"/>
        <w:bottom w:val="none" w:sz="0" w:space="0" w:color="auto"/>
        <w:right w:val="none" w:sz="0" w:space="0" w:color="auto"/>
      </w:divBdr>
      <w:divsChild>
        <w:div w:id="1019938950">
          <w:marLeft w:val="0"/>
          <w:marRight w:val="0"/>
          <w:marTop w:val="0"/>
          <w:marBottom w:val="0"/>
          <w:divBdr>
            <w:top w:val="none" w:sz="0" w:space="0" w:color="auto"/>
            <w:left w:val="none" w:sz="0" w:space="0" w:color="auto"/>
            <w:bottom w:val="none" w:sz="0" w:space="0" w:color="auto"/>
            <w:right w:val="none" w:sz="0" w:space="0" w:color="auto"/>
          </w:divBdr>
          <w:divsChild>
            <w:div w:id="671878246">
              <w:marLeft w:val="0"/>
              <w:marRight w:val="0"/>
              <w:marTop w:val="0"/>
              <w:marBottom w:val="0"/>
              <w:divBdr>
                <w:top w:val="none" w:sz="0" w:space="0" w:color="auto"/>
                <w:left w:val="none" w:sz="0" w:space="0" w:color="auto"/>
                <w:bottom w:val="none" w:sz="0" w:space="0" w:color="auto"/>
                <w:right w:val="none" w:sz="0" w:space="0" w:color="auto"/>
              </w:divBdr>
              <w:divsChild>
                <w:div w:id="604388327">
                  <w:marLeft w:val="0"/>
                  <w:marRight w:val="0"/>
                  <w:marTop w:val="0"/>
                  <w:marBottom w:val="0"/>
                  <w:divBdr>
                    <w:top w:val="none" w:sz="0" w:space="0" w:color="auto"/>
                    <w:left w:val="none" w:sz="0" w:space="0" w:color="auto"/>
                    <w:bottom w:val="none" w:sz="0" w:space="0" w:color="auto"/>
                    <w:right w:val="none" w:sz="0" w:space="0" w:color="auto"/>
                  </w:divBdr>
                  <w:divsChild>
                    <w:div w:id="953056552">
                      <w:marLeft w:val="0"/>
                      <w:marRight w:val="0"/>
                      <w:marTop w:val="0"/>
                      <w:marBottom w:val="0"/>
                      <w:divBdr>
                        <w:top w:val="none" w:sz="0" w:space="0" w:color="auto"/>
                        <w:left w:val="none" w:sz="0" w:space="0" w:color="auto"/>
                        <w:bottom w:val="none" w:sz="0" w:space="0" w:color="auto"/>
                        <w:right w:val="none" w:sz="0" w:space="0" w:color="auto"/>
                      </w:divBdr>
                      <w:divsChild>
                        <w:div w:id="95713430">
                          <w:marLeft w:val="0"/>
                          <w:marRight w:val="0"/>
                          <w:marTop w:val="0"/>
                          <w:marBottom w:val="0"/>
                          <w:divBdr>
                            <w:top w:val="none" w:sz="0" w:space="0" w:color="auto"/>
                            <w:left w:val="none" w:sz="0" w:space="0" w:color="auto"/>
                            <w:bottom w:val="none" w:sz="0" w:space="0" w:color="auto"/>
                            <w:right w:val="none" w:sz="0" w:space="0" w:color="auto"/>
                          </w:divBdr>
                          <w:divsChild>
                            <w:div w:id="1353845244">
                              <w:marLeft w:val="0"/>
                              <w:marRight w:val="0"/>
                              <w:marTop w:val="0"/>
                              <w:marBottom w:val="0"/>
                              <w:divBdr>
                                <w:top w:val="none" w:sz="0" w:space="0" w:color="auto"/>
                                <w:left w:val="none" w:sz="0" w:space="0" w:color="auto"/>
                                <w:bottom w:val="none" w:sz="0" w:space="0" w:color="auto"/>
                                <w:right w:val="none" w:sz="0" w:space="0" w:color="auto"/>
                              </w:divBdr>
                              <w:divsChild>
                                <w:div w:id="118379201">
                                  <w:marLeft w:val="0"/>
                                  <w:marRight w:val="0"/>
                                  <w:marTop w:val="0"/>
                                  <w:marBottom w:val="0"/>
                                  <w:divBdr>
                                    <w:top w:val="none" w:sz="0" w:space="0" w:color="auto"/>
                                    <w:left w:val="none" w:sz="0" w:space="0" w:color="auto"/>
                                    <w:bottom w:val="none" w:sz="0" w:space="0" w:color="auto"/>
                                    <w:right w:val="none" w:sz="0" w:space="0" w:color="auto"/>
                                  </w:divBdr>
                                  <w:divsChild>
                                    <w:div w:id="19332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89894">
      <w:bodyDiv w:val="1"/>
      <w:marLeft w:val="0"/>
      <w:marRight w:val="0"/>
      <w:marTop w:val="0"/>
      <w:marBottom w:val="0"/>
      <w:divBdr>
        <w:top w:val="none" w:sz="0" w:space="0" w:color="auto"/>
        <w:left w:val="none" w:sz="0" w:space="0" w:color="auto"/>
        <w:bottom w:val="none" w:sz="0" w:space="0" w:color="auto"/>
        <w:right w:val="none" w:sz="0" w:space="0" w:color="auto"/>
      </w:divBdr>
    </w:div>
    <w:div w:id="294482180">
      <w:bodyDiv w:val="1"/>
      <w:marLeft w:val="0"/>
      <w:marRight w:val="0"/>
      <w:marTop w:val="0"/>
      <w:marBottom w:val="0"/>
      <w:divBdr>
        <w:top w:val="none" w:sz="0" w:space="0" w:color="auto"/>
        <w:left w:val="none" w:sz="0" w:space="0" w:color="auto"/>
        <w:bottom w:val="none" w:sz="0" w:space="0" w:color="auto"/>
        <w:right w:val="none" w:sz="0" w:space="0" w:color="auto"/>
      </w:divBdr>
    </w:div>
    <w:div w:id="369107452">
      <w:bodyDiv w:val="1"/>
      <w:marLeft w:val="0"/>
      <w:marRight w:val="0"/>
      <w:marTop w:val="0"/>
      <w:marBottom w:val="0"/>
      <w:divBdr>
        <w:top w:val="none" w:sz="0" w:space="0" w:color="auto"/>
        <w:left w:val="none" w:sz="0" w:space="0" w:color="auto"/>
        <w:bottom w:val="none" w:sz="0" w:space="0" w:color="auto"/>
        <w:right w:val="none" w:sz="0" w:space="0" w:color="auto"/>
      </w:divBdr>
    </w:div>
    <w:div w:id="445464560">
      <w:bodyDiv w:val="1"/>
      <w:marLeft w:val="0"/>
      <w:marRight w:val="0"/>
      <w:marTop w:val="0"/>
      <w:marBottom w:val="0"/>
      <w:divBdr>
        <w:top w:val="none" w:sz="0" w:space="0" w:color="auto"/>
        <w:left w:val="none" w:sz="0" w:space="0" w:color="auto"/>
        <w:bottom w:val="none" w:sz="0" w:space="0" w:color="auto"/>
        <w:right w:val="none" w:sz="0" w:space="0" w:color="auto"/>
      </w:divBdr>
    </w:div>
    <w:div w:id="592855245">
      <w:bodyDiv w:val="1"/>
      <w:marLeft w:val="0"/>
      <w:marRight w:val="0"/>
      <w:marTop w:val="0"/>
      <w:marBottom w:val="0"/>
      <w:divBdr>
        <w:top w:val="none" w:sz="0" w:space="0" w:color="auto"/>
        <w:left w:val="none" w:sz="0" w:space="0" w:color="auto"/>
        <w:bottom w:val="none" w:sz="0" w:space="0" w:color="auto"/>
        <w:right w:val="none" w:sz="0" w:space="0" w:color="auto"/>
      </w:divBdr>
    </w:div>
    <w:div w:id="641733865">
      <w:bodyDiv w:val="1"/>
      <w:marLeft w:val="0"/>
      <w:marRight w:val="0"/>
      <w:marTop w:val="0"/>
      <w:marBottom w:val="0"/>
      <w:divBdr>
        <w:top w:val="none" w:sz="0" w:space="0" w:color="auto"/>
        <w:left w:val="none" w:sz="0" w:space="0" w:color="auto"/>
        <w:bottom w:val="none" w:sz="0" w:space="0" w:color="auto"/>
        <w:right w:val="none" w:sz="0" w:space="0" w:color="auto"/>
      </w:divBdr>
    </w:div>
    <w:div w:id="891113431">
      <w:bodyDiv w:val="1"/>
      <w:marLeft w:val="0"/>
      <w:marRight w:val="0"/>
      <w:marTop w:val="0"/>
      <w:marBottom w:val="0"/>
      <w:divBdr>
        <w:top w:val="none" w:sz="0" w:space="0" w:color="auto"/>
        <w:left w:val="none" w:sz="0" w:space="0" w:color="auto"/>
        <w:bottom w:val="none" w:sz="0" w:space="0" w:color="auto"/>
        <w:right w:val="none" w:sz="0" w:space="0" w:color="auto"/>
      </w:divBdr>
    </w:div>
    <w:div w:id="895631297">
      <w:bodyDiv w:val="1"/>
      <w:marLeft w:val="0"/>
      <w:marRight w:val="0"/>
      <w:marTop w:val="0"/>
      <w:marBottom w:val="0"/>
      <w:divBdr>
        <w:top w:val="none" w:sz="0" w:space="0" w:color="auto"/>
        <w:left w:val="none" w:sz="0" w:space="0" w:color="auto"/>
        <w:bottom w:val="none" w:sz="0" w:space="0" w:color="auto"/>
        <w:right w:val="none" w:sz="0" w:space="0" w:color="auto"/>
      </w:divBdr>
    </w:div>
    <w:div w:id="953445713">
      <w:bodyDiv w:val="1"/>
      <w:marLeft w:val="0"/>
      <w:marRight w:val="0"/>
      <w:marTop w:val="0"/>
      <w:marBottom w:val="0"/>
      <w:divBdr>
        <w:top w:val="none" w:sz="0" w:space="0" w:color="auto"/>
        <w:left w:val="none" w:sz="0" w:space="0" w:color="auto"/>
        <w:bottom w:val="none" w:sz="0" w:space="0" w:color="auto"/>
        <w:right w:val="none" w:sz="0" w:space="0" w:color="auto"/>
      </w:divBdr>
    </w:div>
    <w:div w:id="971447322">
      <w:bodyDiv w:val="1"/>
      <w:marLeft w:val="0"/>
      <w:marRight w:val="0"/>
      <w:marTop w:val="0"/>
      <w:marBottom w:val="0"/>
      <w:divBdr>
        <w:top w:val="none" w:sz="0" w:space="0" w:color="auto"/>
        <w:left w:val="none" w:sz="0" w:space="0" w:color="auto"/>
        <w:bottom w:val="none" w:sz="0" w:space="0" w:color="auto"/>
        <w:right w:val="none" w:sz="0" w:space="0" w:color="auto"/>
      </w:divBdr>
    </w:div>
    <w:div w:id="1197229522">
      <w:bodyDiv w:val="1"/>
      <w:marLeft w:val="0"/>
      <w:marRight w:val="0"/>
      <w:marTop w:val="0"/>
      <w:marBottom w:val="0"/>
      <w:divBdr>
        <w:top w:val="none" w:sz="0" w:space="0" w:color="auto"/>
        <w:left w:val="none" w:sz="0" w:space="0" w:color="auto"/>
        <w:bottom w:val="none" w:sz="0" w:space="0" w:color="auto"/>
        <w:right w:val="none" w:sz="0" w:space="0" w:color="auto"/>
      </w:divBdr>
    </w:div>
    <w:div w:id="1284923492">
      <w:bodyDiv w:val="1"/>
      <w:marLeft w:val="0"/>
      <w:marRight w:val="0"/>
      <w:marTop w:val="0"/>
      <w:marBottom w:val="0"/>
      <w:divBdr>
        <w:top w:val="none" w:sz="0" w:space="0" w:color="auto"/>
        <w:left w:val="none" w:sz="0" w:space="0" w:color="auto"/>
        <w:bottom w:val="none" w:sz="0" w:space="0" w:color="auto"/>
        <w:right w:val="none" w:sz="0" w:space="0" w:color="auto"/>
      </w:divBdr>
    </w:div>
    <w:div w:id="1360548872">
      <w:bodyDiv w:val="1"/>
      <w:marLeft w:val="0"/>
      <w:marRight w:val="0"/>
      <w:marTop w:val="0"/>
      <w:marBottom w:val="0"/>
      <w:divBdr>
        <w:top w:val="none" w:sz="0" w:space="0" w:color="auto"/>
        <w:left w:val="none" w:sz="0" w:space="0" w:color="auto"/>
        <w:bottom w:val="none" w:sz="0" w:space="0" w:color="auto"/>
        <w:right w:val="none" w:sz="0" w:space="0" w:color="auto"/>
      </w:divBdr>
    </w:div>
    <w:div w:id="1412658092">
      <w:bodyDiv w:val="1"/>
      <w:marLeft w:val="0"/>
      <w:marRight w:val="0"/>
      <w:marTop w:val="0"/>
      <w:marBottom w:val="0"/>
      <w:divBdr>
        <w:top w:val="none" w:sz="0" w:space="0" w:color="auto"/>
        <w:left w:val="none" w:sz="0" w:space="0" w:color="auto"/>
        <w:bottom w:val="none" w:sz="0" w:space="0" w:color="auto"/>
        <w:right w:val="none" w:sz="0" w:space="0" w:color="auto"/>
      </w:divBdr>
    </w:div>
    <w:div w:id="1447652367">
      <w:bodyDiv w:val="1"/>
      <w:marLeft w:val="0"/>
      <w:marRight w:val="0"/>
      <w:marTop w:val="0"/>
      <w:marBottom w:val="0"/>
      <w:divBdr>
        <w:top w:val="none" w:sz="0" w:space="0" w:color="auto"/>
        <w:left w:val="none" w:sz="0" w:space="0" w:color="auto"/>
        <w:bottom w:val="none" w:sz="0" w:space="0" w:color="auto"/>
        <w:right w:val="none" w:sz="0" w:space="0" w:color="auto"/>
      </w:divBdr>
    </w:div>
    <w:div w:id="1453746171">
      <w:bodyDiv w:val="1"/>
      <w:marLeft w:val="0"/>
      <w:marRight w:val="0"/>
      <w:marTop w:val="0"/>
      <w:marBottom w:val="0"/>
      <w:divBdr>
        <w:top w:val="none" w:sz="0" w:space="0" w:color="auto"/>
        <w:left w:val="none" w:sz="0" w:space="0" w:color="auto"/>
        <w:bottom w:val="none" w:sz="0" w:space="0" w:color="auto"/>
        <w:right w:val="none" w:sz="0" w:space="0" w:color="auto"/>
      </w:divBdr>
    </w:div>
    <w:div w:id="1508130957">
      <w:bodyDiv w:val="1"/>
      <w:marLeft w:val="0"/>
      <w:marRight w:val="0"/>
      <w:marTop w:val="0"/>
      <w:marBottom w:val="0"/>
      <w:divBdr>
        <w:top w:val="none" w:sz="0" w:space="0" w:color="auto"/>
        <w:left w:val="none" w:sz="0" w:space="0" w:color="auto"/>
        <w:bottom w:val="none" w:sz="0" w:space="0" w:color="auto"/>
        <w:right w:val="none" w:sz="0" w:space="0" w:color="auto"/>
      </w:divBdr>
    </w:div>
    <w:div w:id="1546411362">
      <w:bodyDiv w:val="1"/>
      <w:marLeft w:val="0"/>
      <w:marRight w:val="0"/>
      <w:marTop w:val="0"/>
      <w:marBottom w:val="0"/>
      <w:divBdr>
        <w:top w:val="none" w:sz="0" w:space="0" w:color="auto"/>
        <w:left w:val="none" w:sz="0" w:space="0" w:color="auto"/>
        <w:bottom w:val="none" w:sz="0" w:space="0" w:color="auto"/>
        <w:right w:val="none" w:sz="0" w:space="0" w:color="auto"/>
      </w:divBdr>
    </w:div>
    <w:div w:id="1584218682">
      <w:bodyDiv w:val="1"/>
      <w:marLeft w:val="0"/>
      <w:marRight w:val="0"/>
      <w:marTop w:val="0"/>
      <w:marBottom w:val="0"/>
      <w:divBdr>
        <w:top w:val="none" w:sz="0" w:space="0" w:color="auto"/>
        <w:left w:val="none" w:sz="0" w:space="0" w:color="auto"/>
        <w:bottom w:val="none" w:sz="0" w:space="0" w:color="auto"/>
        <w:right w:val="none" w:sz="0" w:space="0" w:color="auto"/>
      </w:divBdr>
    </w:div>
    <w:div w:id="1585527686">
      <w:bodyDiv w:val="1"/>
      <w:marLeft w:val="0"/>
      <w:marRight w:val="0"/>
      <w:marTop w:val="0"/>
      <w:marBottom w:val="0"/>
      <w:divBdr>
        <w:top w:val="none" w:sz="0" w:space="0" w:color="auto"/>
        <w:left w:val="none" w:sz="0" w:space="0" w:color="auto"/>
        <w:bottom w:val="none" w:sz="0" w:space="0" w:color="auto"/>
        <w:right w:val="none" w:sz="0" w:space="0" w:color="auto"/>
      </w:divBdr>
    </w:div>
    <w:div w:id="1638946274">
      <w:bodyDiv w:val="1"/>
      <w:marLeft w:val="0"/>
      <w:marRight w:val="0"/>
      <w:marTop w:val="0"/>
      <w:marBottom w:val="0"/>
      <w:divBdr>
        <w:top w:val="none" w:sz="0" w:space="0" w:color="auto"/>
        <w:left w:val="none" w:sz="0" w:space="0" w:color="auto"/>
        <w:bottom w:val="none" w:sz="0" w:space="0" w:color="auto"/>
        <w:right w:val="none" w:sz="0" w:space="0" w:color="auto"/>
      </w:divBdr>
    </w:div>
    <w:div w:id="1688170603">
      <w:bodyDiv w:val="1"/>
      <w:marLeft w:val="0"/>
      <w:marRight w:val="0"/>
      <w:marTop w:val="0"/>
      <w:marBottom w:val="0"/>
      <w:divBdr>
        <w:top w:val="none" w:sz="0" w:space="0" w:color="auto"/>
        <w:left w:val="none" w:sz="0" w:space="0" w:color="auto"/>
        <w:bottom w:val="none" w:sz="0" w:space="0" w:color="auto"/>
        <w:right w:val="none" w:sz="0" w:space="0" w:color="auto"/>
      </w:divBdr>
    </w:div>
    <w:div w:id="1720856834">
      <w:bodyDiv w:val="1"/>
      <w:marLeft w:val="0"/>
      <w:marRight w:val="0"/>
      <w:marTop w:val="0"/>
      <w:marBottom w:val="0"/>
      <w:divBdr>
        <w:top w:val="none" w:sz="0" w:space="0" w:color="auto"/>
        <w:left w:val="none" w:sz="0" w:space="0" w:color="auto"/>
        <w:bottom w:val="none" w:sz="0" w:space="0" w:color="auto"/>
        <w:right w:val="none" w:sz="0" w:space="0" w:color="auto"/>
      </w:divBdr>
    </w:div>
    <w:div w:id="1725375130">
      <w:bodyDiv w:val="1"/>
      <w:marLeft w:val="0"/>
      <w:marRight w:val="0"/>
      <w:marTop w:val="0"/>
      <w:marBottom w:val="0"/>
      <w:divBdr>
        <w:top w:val="none" w:sz="0" w:space="0" w:color="auto"/>
        <w:left w:val="none" w:sz="0" w:space="0" w:color="auto"/>
        <w:bottom w:val="none" w:sz="0" w:space="0" w:color="auto"/>
        <w:right w:val="none" w:sz="0" w:space="0" w:color="auto"/>
      </w:divBdr>
    </w:div>
    <w:div w:id="1730810537">
      <w:bodyDiv w:val="1"/>
      <w:marLeft w:val="0"/>
      <w:marRight w:val="0"/>
      <w:marTop w:val="0"/>
      <w:marBottom w:val="0"/>
      <w:divBdr>
        <w:top w:val="none" w:sz="0" w:space="0" w:color="auto"/>
        <w:left w:val="none" w:sz="0" w:space="0" w:color="auto"/>
        <w:bottom w:val="none" w:sz="0" w:space="0" w:color="auto"/>
        <w:right w:val="none" w:sz="0" w:space="0" w:color="auto"/>
      </w:divBdr>
    </w:div>
    <w:div w:id="1750033825">
      <w:bodyDiv w:val="1"/>
      <w:marLeft w:val="0"/>
      <w:marRight w:val="0"/>
      <w:marTop w:val="0"/>
      <w:marBottom w:val="0"/>
      <w:divBdr>
        <w:top w:val="none" w:sz="0" w:space="0" w:color="auto"/>
        <w:left w:val="none" w:sz="0" w:space="0" w:color="auto"/>
        <w:bottom w:val="none" w:sz="0" w:space="0" w:color="auto"/>
        <w:right w:val="none" w:sz="0" w:space="0" w:color="auto"/>
      </w:divBdr>
    </w:div>
    <w:div w:id="1785610680">
      <w:bodyDiv w:val="1"/>
      <w:marLeft w:val="0"/>
      <w:marRight w:val="0"/>
      <w:marTop w:val="0"/>
      <w:marBottom w:val="0"/>
      <w:divBdr>
        <w:top w:val="none" w:sz="0" w:space="0" w:color="auto"/>
        <w:left w:val="none" w:sz="0" w:space="0" w:color="auto"/>
        <w:bottom w:val="none" w:sz="0" w:space="0" w:color="auto"/>
        <w:right w:val="none" w:sz="0" w:space="0" w:color="auto"/>
      </w:divBdr>
    </w:div>
    <w:div w:id="1837383510">
      <w:bodyDiv w:val="1"/>
      <w:marLeft w:val="0"/>
      <w:marRight w:val="0"/>
      <w:marTop w:val="0"/>
      <w:marBottom w:val="0"/>
      <w:divBdr>
        <w:top w:val="none" w:sz="0" w:space="0" w:color="auto"/>
        <w:left w:val="none" w:sz="0" w:space="0" w:color="auto"/>
        <w:bottom w:val="none" w:sz="0" w:space="0" w:color="auto"/>
        <w:right w:val="none" w:sz="0" w:space="0" w:color="auto"/>
      </w:divBdr>
    </w:div>
    <w:div w:id="1842113929">
      <w:bodyDiv w:val="1"/>
      <w:marLeft w:val="0"/>
      <w:marRight w:val="0"/>
      <w:marTop w:val="0"/>
      <w:marBottom w:val="0"/>
      <w:divBdr>
        <w:top w:val="none" w:sz="0" w:space="0" w:color="auto"/>
        <w:left w:val="none" w:sz="0" w:space="0" w:color="auto"/>
        <w:bottom w:val="none" w:sz="0" w:space="0" w:color="auto"/>
        <w:right w:val="none" w:sz="0" w:space="0" w:color="auto"/>
      </w:divBdr>
    </w:div>
    <w:div w:id="1846550370">
      <w:bodyDiv w:val="1"/>
      <w:marLeft w:val="0"/>
      <w:marRight w:val="0"/>
      <w:marTop w:val="0"/>
      <w:marBottom w:val="0"/>
      <w:divBdr>
        <w:top w:val="none" w:sz="0" w:space="0" w:color="auto"/>
        <w:left w:val="none" w:sz="0" w:space="0" w:color="auto"/>
        <w:bottom w:val="none" w:sz="0" w:space="0" w:color="auto"/>
        <w:right w:val="none" w:sz="0" w:space="0" w:color="auto"/>
      </w:divBdr>
    </w:div>
    <w:div w:id="1879271237">
      <w:bodyDiv w:val="1"/>
      <w:marLeft w:val="0"/>
      <w:marRight w:val="0"/>
      <w:marTop w:val="0"/>
      <w:marBottom w:val="0"/>
      <w:divBdr>
        <w:top w:val="none" w:sz="0" w:space="0" w:color="auto"/>
        <w:left w:val="none" w:sz="0" w:space="0" w:color="auto"/>
        <w:bottom w:val="none" w:sz="0" w:space="0" w:color="auto"/>
        <w:right w:val="none" w:sz="0" w:space="0" w:color="auto"/>
      </w:divBdr>
    </w:div>
    <w:div w:id="214080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31</Pages>
  <Words>54040</Words>
  <Characters>30804</Characters>
  <Application>Microsoft Office Word</Application>
  <DocSecurity>0</DocSecurity>
  <Lines>256</Lines>
  <Paragraphs>169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Andrii Hut</cp:lastModifiedBy>
  <cp:revision>18</cp:revision>
  <cp:lastPrinted>2026-08-20T09:12:00Z</cp:lastPrinted>
  <dcterms:created xsi:type="dcterms:W3CDTF">2026-08-14T05:20:00Z</dcterms:created>
  <dcterms:modified xsi:type="dcterms:W3CDTF">2026-08-20T09:37:00Z</dcterms:modified>
</cp:coreProperties>
</file>