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32BB" w14:textId="77777777" w:rsidR="007010BD" w:rsidRPr="007B497D" w:rsidRDefault="007010BD" w:rsidP="007010BD">
      <w:pPr>
        <w:pStyle w:val="Ch60"/>
        <w:spacing w:before="567"/>
        <w:ind w:left="4932"/>
        <w:rPr>
          <w:rFonts w:ascii="Times New Roman" w:hAnsi="Times New Roman" w:cs="Times New Roman"/>
          <w:w w:val="100"/>
          <w:sz w:val="24"/>
          <w:szCs w:val="24"/>
        </w:rPr>
      </w:pPr>
      <w:r w:rsidRPr="007B497D">
        <w:rPr>
          <w:rFonts w:ascii="Times New Roman" w:hAnsi="Times New Roman" w:cs="Times New Roman"/>
          <w:w w:val="100"/>
          <w:sz w:val="24"/>
          <w:szCs w:val="24"/>
        </w:rPr>
        <w:t>ЗАТВЕРДЖЕНО</w:t>
      </w:r>
      <w:r w:rsidRPr="007B497D">
        <w:rPr>
          <w:rFonts w:ascii="Times New Roman" w:hAnsi="Times New Roman" w:cs="Times New Roman"/>
          <w:w w:val="100"/>
          <w:sz w:val="24"/>
          <w:szCs w:val="24"/>
        </w:rPr>
        <w:br/>
        <w:t xml:space="preserve">Наказ Міністерства аграрної політики та продовольства України </w:t>
      </w:r>
      <w:r w:rsidRPr="007B497D">
        <w:rPr>
          <w:rFonts w:ascii="Times New Roman" w:hAnsi="Times New Roman" w:cs="Times New Roman"/>
          <w:w w:val="100"/>
          <w:sz w:val="24"/>
          <w:szCs w:val="24"/>
        </w:rPr>
        <w:br/>
        <w:t>05 березня 2025 року № 1410</w:t>
      </w:r>
    </w:p>
    <w:p w14:paraId="26B12D71" w14:textId="07B6CB61" w:rsidR="007010BD" w:rsidRPr="007B497D" w:rsidRDefault="00326CB9" w:rsidP="00F345B4">
      <w:pPr>
        <w:pStyle w:val="Ch60"/>
        <w:spacing w:before="567"/>
        <w:ind w:left="4395"/>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0AA4FC04" wp14:editId="7664ECA2">
            <wp:extent cx="762106" cy="933580"/>
            <wp:effectExtent l="0" t="0" r="0" b="0"/>
            <wp:docPr id="6490671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67166" name=""/>
                    <pic:cNvPicPr/>
                  </pic:nvPicPr>
                  <pic:blipFill>
                    <a:blip r:embed="rId6"/>
                    <a:stretch>
                      <a:fillRect/>
                    </a:stretch>
                  </pic:blipFill>
                  <pic:spPr>
                    <a:xfrm>
                      <a:off x="0" y="0"/>
                      <a:ext cx="762106" cy="933580"/>
                    </a:xfrm>
                    <a:prstGeom prst="rect">
                      <a:avLst/>
                    </a:prstGeom>
                  </pic:spPr>
                </pic:pic>
              </a:graphicData>
            </a:graphic>
          </wp:inline>
        </w:drawing>
      </w:r>
    </w:p>
    <w:p w14:paraId="7629051D" w14:textId="3A9E717A" w:rsidR="007010BD" w:rsidRPr="00326CB9" w:rsidRDefault="00326CB9" w:rsidP="007010BD">
      <w:pPr>
        <w:pStyle w:val="Ch61"/>
        <w:rPr>
          <w:rFonts w:ascii="Times New Roman" w:hAnsi="Times New Roman" w:cs="Times New Roman"/>
          <w:w w:val="100"/>
          <w:sz w:val="24"/>
          <w:szCs w:val="24"/>
          <w:lang w:val="ru-RU"/>
        </w:rPr>
      </w:pPr>
      <w:r w:rsidRPr="00326CB9">
        <w:rPr>
          <w:rFonts w:ascii="Times New Roman" w:hAnsi="Times New Roman" w:cs="Times New Roman"/>
          <w:w w:val="100"/>
          <w:sz w:val="24"/>
          <w:szCs w:val="24"/>
          <w:lang w:val="ru-RU"/>
        </w:rPr>
        <w:t>__________________________________________________________________________________</w:t>
      </w:r>
    </w:p>
    <w:p w14:paraId="19936524" w14:textId="77777777" w:rsidR="00326CB9" w:rsidRPr="00326CB9" w:rsidRDefault="00326CB9" w:rsidP="00326CB9">
      <w:pPr>
        <w:pStyle w:val="Ch61"/>
        <w:rPr>
          <w:rFonts w:ascii="Times New Roman" w:hAnsi="Times New Roman" w:cs="Times New Roman"/>
          <w:w w:val="100"/>
          <w:sz w:val="24"/>
          <w:szCs w:val="24"/>
          <w:lang w:val="ru-RU"/>
        </w:rPr>
      </w:pPr>
      <w:r w:rsidRPr="00326CB9">
        <w:rPr>
          <w:rFonts w:ascii="Times New Roman" w:hAnsi="Times New Roman" w:cs="Times New Roman"/>
          <w:w w:val="100"/>
          <w:sz w:val="24"/>
          <w:szCs w:val="24"/>
          <w:lang w:val="ru-RU"/>
        </w:rPr>
        <w:t>__________________________________________________________________________________</w:t>
      </w:r>
    </w:p>
    <w:p w14:paraId="469BD9F7" w14:textId="77777777" w:rsidR="00326CB9" w:rsidRPr="00326CB9" w:rsidRDefault="00326CB9" w:rsidP="00326CB9">
      <w:pPr>
        <w:pStyle w:val="Ch61"/>
        <w:rPr>
          <w:rFonts w:ascii="Times New Roman" w:hAnsi="Times New Roman" w:cs="Times New Roman"/>
          <w:w w:val="100"/>
          <w:sz w:val="24"/>
          <w:szCs w:val="24"/>
          <w:lang w:val="ru-RU"/>
        </w:rPr>
      </w:pPr>
      <w:r w:rsidRPr="00326CB9">
        <w:rPr>
          <w:rFonts w:ascii="Times New Roman" w:hAnsi="Times New Roman" w:cs="Times New Roman"/>
          <w:w w:val="100"/>
          <w:sz w:val="24"/>
          <w:szCs w:val="24"/>
          <w:lang w:val="ru-RU"/>
        </w:rPr>
        <w:t>__________________________________________________________________________________</w:t>
      </w:r>
    </w:p>
    <w:p w14:paraId="73EE76EE" w14:textId="77777777" w:rsidR="007010BD" w:rsidRPr="00326CB9" w:rsidRDefault="007010BD" w:rsidP="007010BD">
      <w:pPr>
        <w:pStyle w:val="StrokeCh6"/>
        <w:rPr>
          <w:rFonts w:ascii="Times New Roman" w:hAnsi="Times New Roman" w:cs="Times New Roman"/>
          <w:w w:val="100"/>
          <w:sz w:val="20"/>
          <w:szCs w:val="20"/>
        </w:rPr>
      </w:pPr>
      <w:r w:rsidRPr="00326CB9">
        <w:rPr>
          <w:rFonts w:ascii="Times New Roman" w:hAnsi="Times New Roman" w:cs="Times New Roman"/>
          <w:w w:val="100"/>
          <w:sz w:val="20"/>
          <w:szCs w:val="20"/>
        </w:rPr>
        <w:t xml:space="preserve">(найменування органу виконавчої влади, що реалізує державну політику у сфері охорони прав на сорти рослин, </w:t>
      </w:r>
      <w:r w:rsidRPr="00326CB9">
        <w:rPr>
          <w:rFonts w:ascii="Times New Roman" w:hAnsi="Times New Roman" w:cs="Times New Roman"/>
          <w:w w:val="100"/>
          <w:sz w:val="20"/>
          <w:szCs w:val="20"/>
        </w:rPr>
        <w:br/>
        <w:t>його місцезнаходження, номер телефону, факсу та адреса електронної пошти)</w:t>
      </w:r>
    </w:p>
    <w:p w14:paraId="1E557BEE" w14:textId="77777777" w:rsidR="007010BD" w:rsidRPr="00326CB9" w:rsidRDefault="007010BD" w:rsidP="007010BD">
      <w:pPr>
        <w:pStyle w:val="Ch62"/>
        <w:rPr>
          <w:rFonts w:ascii="Times New Roman" w:hAnsi="Times New Roman" w:cs="Times New Roman"/>
          <w:w w:val="100"/>
          <w:sz w:val="28"/>
          <w:szCs w:val="28"/>
        </w:rPr>
      </w:pPr>
      <w:r w:rsidRPr="00326CB9">
        <w:rPr>
          <w:rFonts w:ascii="Times New Roman" w:hAnsi="Times New Roman" w:cs="Times New Roman"/>
          <w:w w:val="100"/>
          <w:sz w:val="28"/>
          <w:szCs w:val="28"/>
        </w:rPr>
        <w:t>Акт</w:t>
      </w:r>
    </w:p>
    <w:p w14:paraId="5080097D" w14:textId="2E8CE1B1" w:rsidR="007010BD" w:rsidRPr="007B497D" w:rsidRDefault="007010BD" w:rsidP="007010BD">
      <w:pPr>
        <w:pStyle w:val="Ch6"/>
        <w:ind w:firstLine="0"/>
        <w:rPr>
          <w:rFonts w:ascii="Times New Roman" w:hAnsi="Times New Roman" w:cs="Times New Roman"/>
          <w:w w:val="100"/>
          <w:sz w:val="24"/>
          <w:szCs w:val="24"/>
        </w:rPr>
      </w:pPr>
      <w:r w:rsidRPr="007B497D">
        <w:rPr>
          <w:rFonts w:ascii="Times New Roman" w:hAnsi="Times New Roman" w:cs="Times New Roman"/>
          <w:w w:val="100"/>
          <w:sz w:val="24"/>
          <w:szCs w:val="24"/>
        </w:rPr>
        <w:t>від __________________________</w:t>
      </w:r>
      <w:r w:rsidR="00326CB9" w:rsidRPr="00326CB9">
        <w:rPr>
          <w:rFonts w:ascii="Times New Roman" w:hAnsi="Times New Roman" w:cs="Times New Roman"/>
          <w:w w:val="100"/>
          <w:sz w:val="24"/>
          <w:szCs w:val="24"/>
          <w:lang w:val="ru-RU"/>
        </w:rPr>
        <w:t xml:space="preserve">                                                                      </w:t>
      </w:r>
      <w:r w:rsidRPr="007B497D">
        <w:rPr>
          <w:rFonts w:ascii="Times New Roman" w:hAnsi="Times New Roman" w:cs="Times New Roman"/>
          <w:w w:val="100"/>
          <w:sz w:val="24"/>
          <w:szCs w:val="24"/>
        </w:rPr>
        <w:t>№</w:t>
      </w:r>
      <w:r w:rsidR="00326CB9" w:rsidRPr="00326CB9">
        <w:rPr>
          <w:rFonts w:ascii="Times New Roman" w:hAnsi="Times New Roman" w:cs="Times New Roman"/>
          <w:noProof/>
          <w:w w:val="100"/>
          <w:sz w:val="24"/>
          <w:szCs w:val="24"/>
        </w:rPr>
        <w:drawing>
          <wp:inline distT="0" distB="0" distL="0" distR="0" wp14:anchorId="4386306D" wp14:editId="0DFC9CD1">
            <wp:extent cx="1495634" cy="200053"/>
            <wp:effectExtent l="0" t="0" r="9525" b="9525"/>
            <wp:docPr id="15339205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20511" name=""/>
                    <pic:cNvPicPr/>
                  </pic:nvPicPr>
                  <pic:blipFill>
                    <a:blip r:embed="rId7"/>
                    <a:stretch>
                      <a:fillRect/>
                    </a:stretch>
                  </pic:blipFill>
                  <pic:spPr>
                    <a:xfrm>
                      <a:off x="0" y="0"/>
                      <a:ext cx="1495634" cy="200053"/>
                    </a:xfrm>
                    <a:prstGeom prst="rect">
                      <a:avLst/>
                    </a:prstGeom>
                  </pic:spPr>
                </pic:pic>
              </a:graphicData>
            </a:graphic>
          </wp:inline>
        </w:drawing>
      </w:r>
    </w:p>
    <w:p w14:paraId="5AF8EACF" w14:textId="33914720" w:rsidR="007010BD" w:rsidRPr="00326CB9" w:rsidRDefault="00326CB9" w:rsidP="00326CB9">
      <w:pPr>
        <w:pStyle w:val="StrokeCh6"/>
        <w:ind w:left="260" w:right="5550"/>
        <w:jc w:val="left"/>
        <w:rPr>
          <w:rFonts w:ascii="Times New Roman" w:hAnsi="Times New Roman" w:cs="Times New Roman"/>
          <w:w w:val="100"/>
          <w:sz w:val="20"/>
          <w:szCs w:val="20"/>
        </w:rPr>
      </w:pPr>
      <w:r w:rsidRPr="002247DB">
        <w:rPr>
          <w:rFonts w:ascii="Times New Roman" w:hAnsi="Times New Roman" w:cs="Times New Roman"/>
          <w:w w:val="100"/>
          <w:sz w:val="20"/>
          <w:szCs w:val="20"/>
          <w:lang w:val="ru-RU"/>
        </w:rPr>
        <w:t xml:space="preserve">             </w:t>
      </w:r>
      <w:r w:rsidR="007010BD" w:rsidRPr="00326CB9">
        <w:rPr>
          <w:rFonts w:ascii="Times New Roman" w:hAnsi="Times New Roman" w:cs="Times New Roman"/>
          <w:w w:val="100"/>
          <w:sz w:val="20"/>
          <w:szCs w:val="20"/>
        </w:rPr>
        <w:t xml:space="preserve">(дата складення </w:t>
      </w:r>
      <w:proofErr w:type="spellStart"/>
      <w:r w:rsidR="007010BD" w:rsidRPr="00326CB9">
        <w:rPr>
          <w:rFonts w:ascii="Times New Roman" w:hAnsi="Times New Roman" w:cs="Times New Roman"/>
          <w:w w:val="100"/>
          <w:sz w:val="20"/>
          <w:szCs w:val="20"/>
        </w:rPr>
        <w:t>акта</w:t>
      </w:r>
      <w:proofErr w:type="spellEnd"/>
      <w:r w:rsidR="007010BD" w:rsidRPr="00326CB9">
        <w:rPr>
          <w:rFonts w:ascii="Times New Roman" w:hAnsi="Times New Roman" w:cs="Times New Roman"/>
          <w:w w:val="100"/>
          <w:sz w:val="20"/>
          <w:szCs w:val="20"/>
        </w:rPr>
        <w:t>)  </w:t>
      </w:r>
    </w:p>
    <w:p w14:paraId="1A54DE58" w14:textId="77777777" w:rsidR="007010BD" w:rsidRPr="00326CB9" w:rsidRDefault="007010BD" w:rsidP="007010BD">
      <w:pPr>
        <w:pStyle w:val="Ch62"/>
        <w:rPr>
          <w:rFonts w:ascii="Times New Roman" w:hAnsi="Times New Roman" w:cs="Times New Roman"/>
          <w:w w:val="100"/>
          <w:sz w:val="28"/>
          <w:szCs w:val="28"/>
        </w:rPr>
      </w:pPr>
      <w:r w:rsidRPr="007B497D">
        <w:rPr>
          <w:rFonts w:ascii="Times New Roman" w:hAnsi="Times New Roman" w:cs="Times New Roman"/>
          <w:w w:val="100"/>
          <w:sz w:val="24"/>
          <w:szCs w:val="24"/>
        </w:rPr>
        <w:t>ск</w:t>
      </w:r>
      <w:r w:rsidRPr="00326CB9">
        <w:rPr>
          <w:rFonts w:ascii="Times New Roman" w:hAnsi="Times New Roman" w:cs="Times New Roman"/>
          <w:w w:val="100"/>
          <w:sz w:val="28"/>
          <w:szCs w:val="28"/>
        </w:rPr>
        <w:t xml:space="preserve">ладений за результатами проведення планового (позапланового) заходу державного нагляду (контролю) за дотриманням суб’єктом господарювання </w:t>
      </w:r>
      <w:r w:rsidRPr="00326CB9">
        <w:rPr>
          <w:rFonts w:ascii="Times New Roman" w:hAnsi="Times New Roman" w:cs="Times New Roman"/>
          <w:w w:val="100"/>
          <w:sz w:val="28"/>
          <w:szCs w:val="28"/>
        </w:rPr>
        <w:br/>
        <w:t>вимог законодавства у сфері охорони прав на сорти рослин</w:t>
      </w:r>
    </w:p>
    <w:p w14:paraId="1C0F6EE5" w14:textId="77777777" w:rsidR="00326CB9" w:rsidRPr="00326CB9" w:rsidRDefault="00326CB9" w:rsidP="00326CB9">
      <w:pPr>
        <w:pStyle w:val="Ch61"/>
        <w:rPr>
          <w:rFonts w:ascii="Times New Roman" w:hAnsi="Times New Roman" w:cs="Times New Roman"/>
          <w:w w:val="100"/>
          <w:sz w:val="24"/>
          <w:szCs w:val="24"/>
        </w:rPr>
      </w:pPr>
      <w:r w:rsidRPr="00326CB9">
        <w:rPr>
          <w:rFonts w:ascii="Times New Roman" w:hAnsi="Times New Roman" w:cs="Times New Roman"/>
          <w:w w:val="100"/>
          <w:sz w:val="24"/>
          <w:szCs w:val="24"/>
        </w:rPr>
        <w:t>__________________________________________________________________________________</w:t>
      </w:r>
    </w:p>
    <w:p w14:paraId="432CBBA9" w14:textId="77777777" w:rsidR="007010BD" w:rsidRPr="00326CB9" w:rsidRDefault="007010BD" w:rsidP="007010BD">
      <w:pPr>
        <w:pStyle w:val="StrokeCh6"/>
        <w:rPr>
          <w:rFonts w:ascii="Times New Roman" w:hAnsi="Times New Roman" w:cs="Times New Roman"/>
          <w:w w:val="100"/>
          <w:sz w:val="20"/>
          <w:szCs w:val="20"/>
        </w:rPr>
      </w:pPr>
      <w:r w:rsidRPr="00326CB9">
        <w:rPr>
          <w:rFonts w:ascii="Times New Roman" w:hAnsi="Times New Roman" w:cs="Times New Roman"/>
          <w:w w:val="100"/>
          <w:sz w:val="20"/>
          <w:szCs w:val="20"/>
        </w:rPr>
        <w:t>(найменування юридичної особи (відокремленого підрозділу) або прізвище,</w:t>
      </w:r>
    </w:p>
    <w:p w14:paraId="7611CDAD" w14:textId="77777777" w:rsidR="00326CB9" w:rsidRPr="00326CB9" w:rsidRDefault="00326CB9" w:rsidP="00326CB9">
      <w:pPr>
        <w:pStyle w:val="Ch61"/>
        <w:rPr>
          <w:rFonts w:ascii="Times New Roman" w:hAnsi="Times New Roman" w:cs="Times New Roman"/>
          <w:w w:val="100"/>
          <w:sz w:val="24"/>
          <w:szCs w:val="24"/>
          <w:lang w:val="ru-RU"/>
        </w:rPr>
      </w:pPr>
      <w:r w:rsidRPr="00326CB9">
        <w:rPr>
          <w:rFonts w:ascii="Times New Roman" w:hAnsi="Times New Roman" w:cs="Times New Roman"/>
          <w:w w:val="100"/>
          <w:sz w:val="24"/>
          <w:szCs w:val="24"/>
          <w:lang w:val="ru-RU"/>
        </w:rPr>
        <w:t>__________________________________________________________________________________</w:t>
      </w:r>
    </w:p>
    <w:p w14:paraId="6DCCC493" w14:textId="77777777" w:rsidR="007010BD" w:rsidRPr="00326CB9" w:rsidRDefault="007010BD" w:rsidP="007010BD">
      <w:pPr>
        <w:pStyle w:val="StrokeCh6"/>
        <w:rPr>
          <w:rFonts w:ascii="Times New Roman" w:hAnsi="Times New Roman" w:cs="Times New Roman"/>
          <w:w w:val="100"/>
          <w:sz w:val="20"/>
          <w:szCs w:val="20"/>
        </w:rPr>
      </w:pPr>
      <w:r w:rsidRPr="00326CB9">
        <w:rPr>
          <w:rFonts w:ascii="Times New Roman" w:hAnsi="Times New Roman" w:cs="Times New Roman"/>
          <w:w w:val="100"/>
          <w:sz w:val="20"/>
          <w:szCs w:val="20"/>
        </w:rPr>
        <w:t>власне ім’я, по батькові (за наявності) фізичної особи — підприємця)</w:t>
      </w:r>
    </w:p>
    <w:p w14:paraId="639E3AA1" w14:textId="27AB7549" w:rsidR="007010BD" w:rsidRPr="007B497D" w:rsidRDefault="007010BD" w:rsidP="007010BD">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код згідно з ЄДРПОУ, або реєстраційний номер облікової картки платника податків</w:t>
      </w:r>
      <w:r w:rsidR="00326CB9" w:rsidRPr="0091521F">
        <w:rPr>
          <w:rFonts w:ascii="Times New Roman" w:hAnsi="Times New Roman" w:cs="Times New Roman"/>
          <w:noProof/>
          <w:w w:val="100"/>
          <w:sz w:val="24"/>
          <w:szCs w:val="24"/>
        </w:rPr>
        <w:drawing>
          <wp:inline distT="0" distB="0" distL="0" distR="0" wp14:anchorId="77BF4716" wp14:editId="00170178">
            <wp:extent cx="1333686" cy="161948"/>
            <wp:effectExtent l="0" t="0" r="0" b="9525"/>
            <wp:docPr id="13232059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05992" name=""/>
                    <pic:cNvPicPr/>
                  </pic:nvPicPr>
                  <pic:blipFill>
                    <a:blip r:embed="rId8"/>
                    <a:stretch>
                      <a:fillRect/>
                    </a:stretch>
                  </pic:blipFill>
                  <pic:spPr>
                    <a:xfrm>
                      <a:off x="0" y="0"/>
                      <a:ext cx="1333686" cy="161948"/>
                    </a:xfrm>
                    <a:prstGeom prst="rect">
                      <a:avLst/>
                    </a:prstGeom>
                  </pic:spPr>
                </pic:pic>
              </a:graphicData>
            </a:graphic>
          </wp:inline>
        </w:drawing>
      </w:r>
      <w:r w:rsidRPr="007B497D">
        <w:rPr>
          <w:rFonts w:ascii="Times New Roman" w:hAnsi="Times New Roman" w:cs="Times New Roman"/>
          <w:w w:val="100"/>
          <w:sz w:val="24"/>
          <w:szCs w:val="24"/>
        </w:rPr>
        <w:t>, або серія (за наявності) та номер паспорта*</w:t>
      </w:r>
    </w:p>
    <w:p w14:paraId="08834B9E" w14:textId="77777777" w:rsidR="00326CB9" w:rsidRPr="00326CB9" w:rsidRDefault="00326CB9" w:rsidP="00326CB9">
      <w:pPr>
        <w:pStyle w:val="Ch61"/>
        <w:rPr>
          <w:rFonts w:ascii="Times New Roman" w:hAnsi="Times New Roman" w:cs="Times New Roman"/>
          <w:w w:val="100"/>
          <w:sz w:val="24"/>
          <w:szCs w:val="24"/>
          <w:lang w:val="ru-RU"/>
        </w:rPr>
      </w:pPr>
      <w:r w:rsidRPr="00326CB9">
        <w:rPr>
          <w:rFonts w:ascii="Times New Roman" w:hAnsi="Times New Roman" w:cs="Times New Roman"/>
          <w:w w:val="100"/>
          <w:sz w:val="24"/>
          <w:szCs w:val="24"/>
          <w:lang w:val="ru-RU"/>
        </w:rPr>
        <w:t>__________________________________________________________________________________</w:t>
      </w:r>
    </w:p>
    <w:p w14:paraId="452A27BC" w14:textId="77777777" w:rsidR="007010BD" w:rsidRPr="00326CB9" w:rsidRDefault="007010BD" w:rsidP="007010BD">
      <w:pPr>
        <w:pStyle w:val="StrokeCh6"/>
        <w:rPr>
          <w:rFonts w:ascii="Times New Roman" w:hAnsi="Times New Roman" w:cs="Times New Roman"/>
          <w:w w:val="100"/>
          <w:sz w:val="20"/>
          <w:szCs w:val="20"/>
        </w:rPr>
      </w:pPr>
      <w:r w:rsidRPr="00326CB9">
        <w:rPr>
          <w:rFonts w:ascii="Times New Roman" w:hAnsi="Times New Roman" w:cs="Times New Roman"/>
          <w:w w:val="100"/>
          <w:sz w:val="20"/>
          <w:szCs w:val="20"/>
        </w:rPr>
        <w:t xml:space="preserve">(місцезнаходження / місце проживання суб’єкта господарювання, номер телефону, телефаксу </w:t>
      </w:r>
      <w:r w:rsidRPr="00326CB9">
        <w:rPr>
          <w:rFonts w:ascii="Times New Roman" w:hAnsi="Times New Roman" w:cs="Times New Roman"/>
          <w:w w:val="100"/>
          <w:sz w:val="20"/>
          <w:szCs w:val="20"/>
        </w:rPr>
        <w:br/>
        <w:t>та адреса електронної пошти)</w:t>
      </w:r>
    </w:p>
    <w:p w14:paraId="7D433EC5" w14:textId="77777777" w:rsidR="007010BD" w:rsidRPr="007B497D" w:rsidRDefault="007010BD" w:rsidP="007010BD">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вид суб’єкта господарювання за класифікацією суб’єктів господарювання (суб’єкт мікро-, малого, середнього або великого підприємництва), ступінь ризику: </w:t>
      </w:r>
    </w:p>
    <w:p w14:paraId="17CC05DA" w14:textId="7F1ECD5A" w:rsidR="007010BD" w:rsidRPr="00326CB9" w:rsidRDefault="00326CB9" w:rsidP="007010BD">
      <w:pPr>
        <w:pStyle w:val="Ch61"/>
        <w:rPr>
          <w:rFonts w:ascii="Times New Roman" w:hAnsi="Times New Roman" w:cs="Times New Roman"/>
          <w:w w:val="100"/>
          <w:sz w:val="24"/>
          <w:szCs w:val="24"/>
          <w:lang w:val="ru-RU"/>
        </w:rPr>
      </w:pPr>
      <w:r w:rsidRPr="00326CB9">
        <w:rPr>
          <w:rFonts w:ascii="Times New Roman" w:hAnsi="Times New Roman" w:cs="Times New Roman"/>
          <w:w w:val="100"/>
          <w:sz w:val="24"/>
          <w:szCs w:val="24"/>
          <w:lang w:val="ru-RU"/>
        </w:rPr>
        <w:t>__________________________________________________________________________________</w:t>
      </w:r>
      <w:r w:rsidR="007010BD" w:rsidRPr="007B497D">
        <w:rPr>
          <w:rFonts w:ascii="Times New Roman" w:hAnsi="Times New Roman" w:cs="Times New Roman"/>
          <w:w w:val="100"/>
          <w:sz w:val="24"/>
          <w:szCs w:val="24"/>
        </w:rPr>
        <w:t>,</w:t>
      </w:r>
    </w:p>
    <w:p w14:paraId="09094075" w14:textId="77777777" w:rsidR="007010BD" w:rsidRPr="007B497D" w:rsidRDefault="007010BD" w:rsidP="007010BD">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види об’єктів та/або види господарської діяльності (із зазначенням коду згідно з КВЕД), щодо яких проводиться захід:</w:t>
      </w:r>
    </w:p>
    <w:p w14:paraId="63E63178" w14:textId="77777777" w:rsidR="00326CB9" w:rsidRPr="00326CB9" w:rsidRDefault="00326CB9" w:rsidP="00326CB9">
      <w:pPr>
        <w:pStyle w:val="Ch61"/>
        <w:rPr>
          <w:rFonts w:ascii="Times New Roman" w:hAnsi="Times New Roman" w:cs="Times New Roman"/>
          <w:w w:val="100"/>
          <w:sz w:val="24"/>
          <w:szCs w:val="24"/>
        </w:rPr>
      </w:pPr>
      <w:r w:rsidRPr="00326CB9">
        <w:rPr>
          <w:rFonts w:ascii="Times New Roman" w:hAnsi="Times New Roman" w:cs="Times New Roman"/>
          <w:w w:val="100"/>
          <w:sz w:val="24"/>
          <w:szCs w:val="24"/>
        </w:rPr>
        <w:t>__________________________________________________________________________________</w:t>
      </w:r>
    </w:p>
    <w:p w14:paraId="212D9E6E" w14:textId="1104B757" w:rsidR="007010BD" w:rsidRPr="00326CB9" w:rsidRDefault="007010BD" w:rsidP="007010BD">
      <w:pPr>
        <w:pStyle w:val="SnoskaSNOSKI"/>
        <w:spacing w:before="397"/>
        <w:rPr>
          <w:rFonts w:ascii="Times New Roman" w:hAnsi="Times New Roman" w:cs="Times New Roman"/>
          <w:w w:val="100"/>
          <w:sz w:val="20"/>
          <w:szCs w:val="20"/>
        </w:rPr>
      </w:pPr>
      <w:r w:rsidRPr="00326CB9">
        <w:rPr>
          <w:rFonts w:ascii="Times New Roman" w:hAnsi="Times New Roman" w:cs="Times New Roman"/>
          <w:w w:val="100"/>
          <w:sz w:val="20"/>
          <w:szCs w:val="20"/>
        </w:rPr>
        <w:t>*</w:t>
      </w:r>
      <w:r w:rsidRPr="00326CB9">
        <w:rPr>
          <w:rFonts w:ascii="Times New Roman" w:hAnsi="Times New Roman" w:cs="Times New Roman"/>
          <w:w w:val="100"/>
          <w:sz w:val="20"/>
          <w:szCs w:val="20"/>
        </w:rPr>
        <w:tab/>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та мають відмітку в паспорті про право здійснювати будь-які платежі за серією (за наявності) та номером паспорта.</w:t>
      </w:r>
    </w:p>
    <w:p w14:paraId="6E23B760" w14:textId="77777777" w:rsidR="007010BD" w:rsidRPr="007B497D" w:rsidRDefault="007010BD" w:rsidP="007010BD">
      <w:pPr>
        <w:pStyle w:val="Ch63"/>
        <w:spacing w:after="0"/>
        <w:ind w:left="0"/>
        <w:rPr>
          <w:rFonts w:ascii="Times New Roman" w:hAnsi="Times New Roman" w:cs="Times New Roman"/>
          <w:w w:val="100"/>
          <w:sz w:val="24"/>
          <w:szCs w:val="24"/>
        </w:rPr>
      </w:pPr>
      <w:r w:rsidRPr="007B497D">
        <w:rPr>
          <w:rFonts w:ascii="Times New Roman" w:hAnsi="Times New Roman" w:cs="Times New Roman"/>
          <w:w w:val="100"/>
          <w:sz w:val="24"/>
          <w:szCs w:val="24"/>
        </w:rPr>
        <w:t xml:space="preserve">Загальна інформація про проведення заходу державного нагляду (контролю) </w:t>
      </w:r>
    </w:p>
    <w:tbl>
      <w:tblPr>
        <w:tblW w:w="9850" w:type="dxa"/>
        <w:tblInd w:w="68" w:type="dxa"/>
        <w:tblLayout w:type="fixed"/>
        <w:tblCellMar>
          <w:left w:w="0" w:type="dxa"/>
          <w:right w:w="0" w:type="dxa"/>
        </w:tblCellMar>
        <w:tblLook w:val="0000" w:firstRow="0" w:lastRow="0" w:firstColumn="0" w:lastColumn="0" w:noHBand="0" w:noVBand="0"/>
      </w:tblPr>
      <w:tblGrid>
        <w:gridCol w:w="3896"/>
        <w:gridCol w:w="2268"/>
        <w:gridCol w:w="3686"/>
      </w:tblGrid>
      <w:tr w:rsidR="007010BD" w:rsidRPr="007B497D" w14:paraId="6752D808" w14:textId="77777777" w:rsidTr="00326CB9">
        <w:trPr>
          <w:trHeight w:val="60"/>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6B3EE0C6" w14:textId="04E7DA55" w:rsidR="007010BD" w:rsidRPr="00326CB9" w:rsidRDefault="007010BD" w:rsidP="0003454C">
            <w:pPr>
              <w:pStyle w:val="Ch6"/>
              <w:suppressAutoHyphens/>
              <w:spacing w:before="57"/>
              <w:ind w:firstLine="0"/>
              <w:jc w:val="left"/>
              <w:rPr>
                <w:rFonts w:ascii="Times New Roman" w:hAnsi="Times New Roman" w:cs="Times New Roman"/>
                <w:w w:val="100"/>
                <w:sz w:val="24"/>
                <w:szCs w:val="24"/>
                <w:lang w:val="ru-RU"/>
              </w:rPr>
            </w:pPr>
            <w:r w:rsidRPr="007B497D">
              <w:rPr>
                <w:rFonts w:ascii="Times New Roman" w:hAnsi="Times New Roman" w:cs="Times New Roman"/>
                <w:w w:val="100"/>
                <w:sz w:val="24"/>
                <w:szCs w:val="24"/>
              </w:rPr>
              <w:t xml:space="preserve">Розпорядчий документ, </w:t>
            </w:r>
            <w:r w:rsidRPr="007B497D">
              <w:rPr>
                <w:rFonts w:ascii="Times New Roman" w:hAnsi="Times New Roman" w:cs="Times New Roman"/>
                <w:w w:val="100"/>
                <w:sz w:val="24"/>
                <w:szCs w:val="24"/>
              </w:rPr>
              <w:br/>
              <w:t xml:space="preserve">на виконання якого проводиться </w:t>
            </w:r>
            <w:r w:rsidRPr="007B497D">
              <w:rPr>
                <w:rFonts w:ascii="Times New Roman" w:hAnsi="Times New Roman" w:cs="Times New Roman"/>
                <w:w w:val="100"/>
                <w:sz w:val="24"/>
                <w:szCs w:val="24"/>
              </w:rPr>
              <w:lastRenderedPageBreak/>
              <w:t xml:space="preserve">захід державного нагляду (контролю), </w:t>
            </w:r>
            <w:r w:rsidRPr="007B497D">
              <w:rPr>
                <w:rFonts w:ascii="Times New Roman" w:hAnsi="Times New Roman" w:cs="Times New Roman"/>
                <w:w w:val="100"/>
                <w:sz w:val="24"/>
                <w:szCs w:val="24"/>
              </w:rPr>
              <w:br/>
              <w:t xml:space="preserve">від </w:t>
            </w:r>
            <w:r w:rsidR="00326CB9" w:rsidRPr="0091521F">
              <w:rPr>
                <w:rFonts w:ascii="Times New Roman" w:hAnsi="Times New Roman" w:cs="Times New Roman"/>
                <w:noProof/>
                <w:w w:val="100"/>
                <w:sz w:val="24"/>
                <w:szCs w:val="24"/>
              </w:rPr>
              <w:drawing>
                <wp:inline distT="0" distB="0" distL="0" distR="0" wp14:anchorId="379E0EBC" wp14:editId="45A806B5">
                  <wp:extent cx="1133633" cy="142895"/>
                  <wp:effectExtent l="0" t="0" r="0" b="9525"/>
                  <wp:docPr id="4335145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14574" name=""/>
                          <pic:cNvPicPr/>
                        </pic:nvPicPr>
                        <pic:blipFill>
                          <a:blip r:embed="rId9"/>
                          <a:stretch>
                            <a:fillRect/>
                          </a:stretch>
                        </pic:blipFill>
                        <pic:spPr>
                          <a:xfrm>
                            <a:off x="0" y="0"/>
                            <a:ext cx="1133633" cy="142895"/>
                          </a:xfrm>
                          <a:prstGeom prst="rect">
                            <a:avLst/>
                          </a:prstGeom>
                        </pic:spPr>
                      </pic:pic>
                    </a:graphicData>
                  </a:graphic>
                </wp:inline>
              </w:drawing>
            </w:r>
            <w:r w:rsidRPr="007B497D">
              <w:rPr>
                <w:rFonts w:ascii="Times New Roman" w:hAnsi="Times New Roman" w:cs="Times New Roman"/>
                <w:w w:val="100"/>
                <w:sz w:val="24"/>
                <w:szCs w:val="24"/>
              </w:rPr>
              <w:t xml:space="preserve"> № </w:t>
            </w:r>
            <w:r w:rsidR="00326CB9" w:rsidRPr="0091521F">
              <w:rPr>
                <w:rFonts w:ascii="Times New Roman" w:hAnsi="Times New Roman" w:cs="Times New Roman"/>
                <w:noProof/>
                <w:w w:val="100"/>
                <w:sz w:val="24"/>
                <w:szCs w:val="24"/>
                <w:lang w:val="ru-RU"/>
              </w:rPr>
              <w:drawing>
                <wp:inline distT="0" distB="0" distL="0" distR="0" wp14:anchorId="4DAFAECB" wp14:editId="67D17943">
                  <wp:extent cx="533474" cy="142895"/>
                  <wp:effectExtent l="0" t="0" r="0" b="9525"/>
                  <wp:docPr id="16487095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09511" name=""/>
                          <pic:cNvPicPr/>
                        </pic:nvPicPr>
                        <pic:blipFill>
                          <a:blip r:embed="rId10"/>
                          <a:stretch>
                            <a:fillRect/>
                          </a:stretch>
                        </pic:blipFill>
                        <pic:spPr>
                          <a:xfrm>
                            <a:off x="0" y="0"/>
                            <a:ext cx="533474" cy="142895"/>
                          </a:xfrm>
                          <a:prstGeom prst="rect">
                            <a:avLst/>
                          </a:prstGeom>
                        </pic:spPr>
                      </pic:pic>
                    </a:graphicData>
                  </a:graphic>
                </wp:inline>
              </w:drawing>
            </w:r>
          </w:p>
          <w:p w14:paraId="6641F25B" w14:textId="229F6CC6" w:rsidR="007010BD" w:rsidRPr="007B497D" w:rsidRDefault="007010BD" w:rsidP="0003454C">
            <w:pPr>
              <w:pStyle w:val="Ch6"/>
              <w:suppressAutoHyphens/>
              <w:spacing w:before="57"/>
              <w:ind w:firstLine="0"/>
              <w:jc w:val="left"/>
              <w:rPr>
                <w:rFonts w:ascii="Times New Roman" w:hAnsi="Times New Roman" w:cs="Times New Roman"/>
                <w:w w:val="100"/>
                <w:sz w:val="24"/>
                <w:szCs w:val="24"/>
              </w:rPr>
            </w:pPr>
            <w:r w:rsidRPr="007B497D">
              <w:rPr>
                <w:rFonts w:ascii="Times New Roman" w:hAnsi="Times New Roman" w:cs="Times New Roman"/>
                <w:w w:val="100"/>
                <w:sz w:val="24"/>
                <w:szCs w:val="24"/>
              </w:rPr>
              <w:t xml:space="preserve">Посвідчення (направлення) </w:t>
            </w:r>
            <w:r w:rsidRPr="007B497D">
              <w:rPr>
                <w:rFonts w:ascii="Times New Roman" w:hAnsi="Times New Roman" w:cs="Times New Roman"/>
                <w:w w:val="100"/>
                <w:sz w:val="24"/>
                <w:szCs w:val="24"/>
              </w:rPr>
              <w:br/>
              <w:t xml:space="preserve">від </w:t>
            </w:r>
            <w:r w:rsidR="00326CB9" w:rsidRPr="0091521F">
              <w:rPr>
                <w:rFonts w:ascii="Times New Roman" w:hAnsi="Times New Roman" w:cs="Times New Roman"/>
                <w:noProof/>
                <w:w w:val="100"/>
                <w:sz w:val="24"/>
                <w:szCs w:val="24"/>
              </w:rPr>
              <w:drawing>
                <wp:inline distT="0" distB="0" distL="0" distR="0" wp14:anchorId="2E08864B" wp14:editId="1814C0BE">
                  <wp:extent cx="1133633" cy="142895"/>
                  <wp:effectExtent l="0" t="0" r="0" b="9525"/>
                  <wp:docPr id="2846982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14574" name=""/>
                          <pic:cNvPicPr/>
                        </pic:nvPicPr>
                        <pic:blipFill>
                          <a:blip r:embed="rId9"/>
                          <a:stretch>
                            <a:fillRect/>
                          </a:stretch>
                        </pic:blipFill>
                        <pic:spPr>
                          <a:xfrm>
                            <a:off x="0" y="0"/>
                            <a:ext cx="1133633" cy="142895"/>
                          </a:xfrm>
                          <a:prstGeom prst="rect">
                            <a:avLst/>
                          </a:prstGeom>
                        </pic:spPr>
                      </pic:pic>
                    </a:graphicData>
                  </a:graphic>
                </wp:inline>
              </w:drawing>
            </w:r>
            <w:r w:rsidRPr="007B497D">
              <w:rPr>
                <w:rFonts w:ascii="Times New Roman" w:hAnsi="Times New Roman" w:cs="Times New Roman"/>
                <w:w w:val="100"/>
                <w:sz w:val="24"/>
                <w:szCs w:val="24"/>
              </w:rPr>
              <w:t xml:space="preserve"> № </w:t>
            </w:r>
            <w:r w:rsidR="00326CB9" w:rsidRPr="0091521F">
              <w:rPr>
                <w:rFonts w:ascii="Times New Roman" w:hAnsi="Times New Roman" w:cs="Times New Roman"/>
                <w:noProof/>
                <w:w w:val="100"/>
                <w:sz w:val="24"/>
                <w:szCs w:val="24"/>
                <w:lang w:val="ru-RU"/>
              </w:rPr>
              <w:drawing>
                <wp:inline distT="0" distB="0" distL="0" distR="0" wp14:anchorId="04361F3F" wp14:editId="2B5979B9">
                  <wp:extent cx="533474" cy="142895"/>
                  <wp:effectExtent l="0" t="0" r="0" b="9525"/>
                  <wp:docPr id="20505646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09511" name=""/>
                          <pic:cNvPicPr/>
                        </pic:nvPicPr>
                        <pic:blipFill>
                          <a:blip r:embed="rId10"/>
                          <a:stretch>
                            <a:fillRect/>
                          </a:stretch>
                        </pic:blipFill>
                        <pic:spPr>
                          <a:xfrm>
                            <a:off x="0" y="0"/>
                            <a:ext cx="533474" cy="142895"/>
                          </a:xfrm>
                          <a:prstGeom prst="rect">
                            <a:avLst/>
                          </a:prstGeom>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05D870F3" w14:textId="77777777" w:rsidR="00326CB9" w:rsidRPr="00326CB9" w:rsidRDefault="007010BD" w:rsidP="00326CB9">
            <w:pPr>
              <w:pStyle w:val="Ch6"/>
              <w:suppressAutoHyphens/>
              <w:ind w:firstLine="0"/>
              <w:jc w:val="left"/>
              <w:rPr>
                <w:rFonts w:ascii="Times New Roman" w:hAnsi="Times New Roman" w:cs="Times New Roman"/>
                <w:w w:val="100"/>
                <w:sz w:val="24"/>
                <w:szCs w:val="24"/>
                <w:lang w:val="ru-RU"/>
              </w:rPr>
            </w:pPr>
            <w:r w:rsidRPr="007B497D">
              <w:rPr>
                <w:rFonts w:ascii="Times New Roman" w:hAnsi="Times New Roman" w:cs="Times New Roman"/>
                <w:w w:val="100"/>
                <w:sz w:val="24"/>
                <w:szCs w:val="24"/>
              </w:rPr>
              <w:lastRenderedPageBreak/>
              <w:t xml:space="preserve">Тип заходу державного нагляду </w:t>
            </w:r>
            <w:r w:rsidRPr="007B497D">
              <w:rPr>
                <w:rFonts w:ascii="Times New Roman" w:hAnsi="Times New Roman" w:cs="Times New Roman"/>
                <w:w w:val="100"/>
                <w:sz w:val="24"/>
                <w:szCs w:val="24"/>
              </w:rPr>
              <w:lastRenderedPageBreak/>
              <w:t>(контролю):</w:t>
            </w:r>
            <w:r w:rsidR="00326CB9" w:rsidRPr="0091521F">
              <w:rPr>
                <w:rFonts w:ascii="Times New Roman" w:hAnsi="Times New Roman" w:cs="Times New Roman"/>
                <w:w w:val="100"/>
                <w:sz w:val="24"/>
                <w:szCs w:val="24"/>
              </w:rPr>
              <w:t xml:space="preserve"> </w:t>
            </w:r>
          </w:p>
          <w:p w14:paraId="6B67C30D" w14:textId="11806612" w:rsidR="007010BD" w:rsidRPr="007B497D" w:rsidRDefault="00326CB9" w:rsidP="00326CB9">
            <w:pPr>
              <w:pStyle w:val="Ch6"/>
              <w:suppressAutoHyphens/>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71AC71D5" wp14:editId="7F97E1E0">
                  <wp:extent cx="181000" cy="171474"/>
                  <wp:effectExtent l="0" t="0" r="9525" b="0"/>
                  <wp:docPr id="18702258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1"/>
                          <a:stretch>
                            <a:fillRect/>
                          </a:stretch>
                        </pic:blipFill>
                        <pic:spPr>
                          <a:xfrm>
                            <a:off x="0" y="0"/>
                            <a:ext cx="181000"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плановий </w:t>
            </w:r>
          </w:p>
          <w:p w14:paraId="06B2AC68" w14:textId="7556458B" w:rsidR="007010BD" w:rsidRPr="007B497D" w:rsidRDefault="00326CB9" w:rsidP="0003454C">
            <w:pPr>
              <w:pStyle w:val="Ch6"/>
              <w:suppressAutoHyphens/>
              <w:spacing w:before="28"/>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09B6CB07" wp14:editId="449783D0">
                  <wp:extent cx="181000" cy="171474"/>
                  <wp:effectExtent l="0" t="0" r="9525" b="0"/>
                  <wp:docPr id="1132052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1"/>
                          <a:stretch>
                            <a:fillRect/>
                          </a:stretch>
                        </pic:blipFill>
                        <pic:spPr>
                          <a:xfrm>
                            <a:off x="0" y="0"/>
                            <a:ext cx="181000" cy="171474"/>
                          </a:xfrm>
                          <a:prstGeom prst="rect">
                            <a:avLst/>
                          </a:prstGeom>
                        </pic:spPr>
                      </pic:pic>
                    </a:graphicData>
                  </a:graphic>
                </wp:inline>
              </w:drawing>
            </w:r>
            <w:r w:rsidR="007010BD" w:rsidRPr="007B497D">
              <w:rPr>
                <w:rFonts w:ascii="Times New Roman" w:hAnsi="Times New Roman" w:cs="Times New Roman"/>
                <w:w w:val="100"/>
                <w:sz w:val="24"/>
                <w:szCs w:val="24"/>
              </w:rPr>
              <w:t>позаплановий</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176B18D9" w14:textId="77777777" w:rsidR="00326CB9" w:rsidRPr="00326CB9" w:rsidRDefault="007010BD" w:rsidP="00326CB9">
            <w:pPr>
              <w:pStyle w:val="Ch6"/>
              <w:suppressAutoHyphens/>
              <w:ind w:firstLine="0"/>
              <w:jc w:val="left"/>
              <w:rPr>
                <w:rFonts w:ascii="Times New Roman" w:hAnsi="Times New Roman" w:cs="Times New Roman"/>
                <w:w w:val="100"/>
                <w:sz w:val="24"/>
                <w:szCs w:val="24"/>
                <w:lang w:val="ru-RU"/>
              </w:rPr>
            </w:pPr>
            <w:r w:rsidRPr="007B497D">
              <w:rPr>
                <w:rFonts w:ascii="Times New Roman" w:hAnsi="Times New Roman" w:cs="Times New Roman"/>
                <w:w w:val="100"/>
                <w:sz w:val="24"/>
                <w:szCs w:val="24"/>
              </w:rPr>
              <w:lastRenderedPageBreak/>
              <w:t>Форма заходу державного нагляду (контролю):</w:t>
            </w:r>
          </w:p>
          <w:p w14:paraId="27BFF7E8" w14:textId="02A50119" w:rsidR="007010BD" w:rsidRPr="007B497D" w:rsidRDefault="00326CB9" w:rsidP="00326CB9">
            <w:pPr>
              <w:pStyle w:val="Ch6"/>
              <w:suppressAutoHyphens/>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lastRenderedPageBreak/>
              <w:drawing>
                <wp:inline distT="0" distB="0" distL="0" distR="0" wp14:anchorId="0F27BB68" wp14:editId="024D356B">
                  <wp:extent cx="181000" cy="171474"/>
                  <wp:effectExtent l="0" t="0" r="9525" b="0"/>
                  <wp:docPr id="7005345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1"/>
                          <a:stretch>
                            <a:fillRect/>
                          </a:stretch>
                        </pic:blipFill>
                        <pic:spPr>
                          <a:xfrm>
                            <a:off x="0" y="0"/>
                            <a:ext cx="181000"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перевірка</w:t>
            </w:r>
          </w:p>
          <w:p w14:paraId="0A964F3C" w14:textId="390E4091" w:rsidR="007010BD" w:rsidRPr="007B497D" w:rsidRDefault="00326CB9" w:rsidP="0003454C">
            <w:pPr>
              <w:pStyle w:val="Ch6"/>
              <w:suppressAutoHyphens/>
              <w:spacing w:before="57"/>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72CFC53A" wp14:editId="27CE3802">
                  <wp:extent cx="181000" cy="171474"/>
                  <wp:effectExtent l="0" t="0" r="9525" b="0"/>
                  <wp:docPr id="8660147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1"/>
                          <a:stretch>
                            <a:fillRect/>
                          </a:stretch>
                        </pic:blipFill>
                        <pic:spPr>
                          <a:xfrm>
                            <a:off x="0" y="0"/>
                            <a:ext cx="181000"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ревізія</w:t>
            </w:r>
          </w:p>
          <w:p w14:paraId="436A5D01" w14:textId="34439FE7" w:rsidR="007010BD" w:rsidRPr="007B497D" w:rsidRDefault="00326CB9" w:rsidP="0003454C">
            <w:pPr>
              <w:pStyle w:val="Ch6"/>
              <w:suppressAutoHyphens/>
              <w:spacing w:before="57"/>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215A2FE5" wp14:editId="1BEC28E7">
                  <wp:extent cx="181000" cy="171474"/>
                  <wp:effectExtent l="0" t="0" r="9525" b="0"/>
                  <wp:docPr id="4537154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1"/>
                          <a:stretch>
                            <a:fillRect/>
                          </a:stretch>
                        </pic:blipFill>
                        <pic:spPr>
                          <a:xfrm>
                            <a:off x="0" y="0"/>
                            <a:ext cx="181000"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обстеження</w:t>
            </w:r>
          </w:p>
          <w:p w14:paraId="627ECFA5" w14:textId="20CEEF0D" w:rsidR="007010BD" w:rsidRPr="007B497D" w:rsidRDefault="00326CB9" w:rsidP="0003454C">
            <w:pPr>
              <w:pStyle w:val="Ch6"/>
              <w:suppressAutoHyphens/>
              <w:spacing w:before="57"/>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3DB58F01" wp14:editId="793BE590">
                  <wp:extent cx="181000" cy="171474"/>
                  <wp:effectExtent l="0" t="0" r="9525" b="0"/>
                  <wp:docPr id="21126344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1"/>
                          <a:stretch>
                            <a:fillRect/>
                          </a:stretch>
                        </pic:blipFill>
                        <pic:spPr>
                          <a:xfrm>
                            <a:off x="0" y="0"/>
                            <a:ext cx="181000"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огляд</w:t>
            </w:r>
          </w:p>
          <w:p w14:paraId="35F0D671" w14:textId="5B4C1705" w:rsidR="007010BD" w:rsidRPr="007B497D" w:rsidRDefault="00326CB9" w:rsidP="0003454C">
            <w:pPr>
              <w:pStyle w:val="Ch6"/>
              <w:suppressAutoHyphens/>
              <w:spacing w:before="57"/>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111BFFBF" wp14:editId="7A2F0F8F">
                  <wp:extent cx="181000" cy="171474"/>
                  <wp:effectExtent l="0" t="0" r="9525" b="0"/>
                  <wp:docPr id="9146426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1"/>
                          <a:stretch>
                            <a:fillRect/>
                          </a:stretch>
                        </pic:blipFill>
                        <pic:spPr>
                          <a:xfrm>
                            <a:off x="0" y="0"/>
                            <a:ext cx="181000"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інша форма, визначена законом</w:t>
            </w:r>
          </w:p>
          <w:p w14:paraId="735F7D4C" w14:textId="19851B39" w:rsidR="007010BD" w:rsidRPr="00326CB9" w:rsidRDefault="007010BD" w:rsidP="0003454C">
            <w:pPr>
              <w:pStyle w:val="Ch6"/>
              <w:ind w:firstLine="0"/>
              <w:jc w:val="left"/>
              <w:rPr>
                <w:rFonts w:ascii="Times New Roman" w:hAnsi="Times New Roman" w:cs="Times New Roman"/>
                <w:w w:val="100"/>
                <w:sz w:val="20"/>
                <w:szCs w:val="20"/>
              </w:rPr>
            </w:pPr>
            <w:r w:rsidRPr="00326CB9">
              <w:rPr>
                <w:rFonts w:ascii="Times New Roman" w:hAnsi="Times New Roman" w:cs="Times New Roman"/>
                <w:w w:val="100"/>
                <w:sz w:val="20"/>
                <w:szCs w:val="20"/>
              </w:rPr>
              <w:t>___________________________________</w:t>
            </w:r>
          </w:p>
          <w:p w14:paraId="3156BB0E" w14:textId="77777777" w:rsidR="007010BD" w:rsidRPr="007B497D" w:rsidRDefault="007010BD" w:rsidP="0003454C">
            <w:pPr>
              <w:pStyle w:val="StrokeCh6"/>
              <w:ind w:right="109"/>
              <w:rPr>
                <w:rFonts w:ascii="Times New Roman" w:hAnsi="Times New Roman" w:cs="Times New Roman"/>
                <w:w w:val="100"/>
                <w:sz w:val="24"/>
                <w:szCs w:val="24"/>
              </w:rPr>
            </w:pPr>
            <w:r w:rsidRPr="00326CB9">
              <w:rPr>
                <w:rFonts w:ascii="Times New Roman" w:hAnsi="Times New Roman" w:cs="Times New Roman"/>
                <w:w w:val="100"/>
                <w:sz w:val="20"/>
                <w:szCs w:val="20"/>
              </w:rPr>
              <w:t>(назва форми заходу)</w:t>
            </w:r>
          </w:p>
        </w:tc>
      </w:tr>
    </w:tbl>
    <w:p w14:paraId="7036A3D7" w14:textId="77777777" w:rsidR="007010BD" w:rsidRPr="007B497D" w:rsidRDefault="007010BD" w:rsidP="007010BD">
      <w:pPr>
        <w:pStyle w:val="Ch6"/>
        <w:rPr>
          <w:rFonts w:ascii="Times New Roman" w:hAnsi="Times New Roman" w:cs="Times New Roman"/>
          <w:w w:val="100"/>
          <w:sz w:val="24"/>
          <w:szCs w:val="24"/>
        </w:rPr>
      </w:pPr>
    </w:p>
    <w:p w14:paraId="7B384F63" w14:textId="77777777" w:rsidR="007010BD" w:rsidRPr="007B497D" w:rsidRDefault="007010BD" w:rsidP="007010BD">
      <w:pPr>
        <w:pStyle w:val="Ch63"/>
        <w:spacing w:after="0"/>
        <w:ind w:left="0"/>
        <w:rPr>
          <w:rFonts w:ascii="Times New Roman" w:hAnsi="Times New Roman" w:cs="Times New Roman"/>
          <w:w w:val="100"/>
          <w:sz w:val="24"/>
          <w:szCs w:val="24"/>
        </w:rPr>
      </w:pPr>
      <w:r w:rsidRPr="007B497D">
        <w:rPr>
          <w:rFonts w:ascii="Times New Roman" w:hAnsi="Times New Roman" w:cs="Times New Roman"/>
          <w:w w:val="100"/>
          <w:sz w:val="24"/>
          <w:szCs w:val="24"/>
        </w:rPr>
        <w:t>Строк проведення заходу державного нагляду (контролю)</w:t>
      </w:r>
    </w:p>
    <w:tbl>
      <w:tblPr>
        <w:tblW w:w="9850" w:type="dxa"/>
        <w:tblInd w:w="68" w:type="dxa"/>
        <w:tblLayout w:type="fixed"/>
        <w:tblCellMar>
          <w:left w:w="0" w:type="dxa"/>
          <w:right w:w="0" w:type="dxa"/>
        </w:tblCellMar>
        <w:tblLook w:val="0000" w:firstRow="0" w:lastRow="0" w:firstColumn="0" w:lastColumn="0" w:noHBand="0" w:noVBand="0"/>
      </w:tblPr>
      <w:tblGrid>
        <w:gridCol w:w="1061"/>
        <w:gridCol w:w="993"/>
        <w:gridCol w:w="992"/>
        <w:gridCol w:w="992"/>
        <w:gridCol w:w="992"/>
        <w:gridCol w:w="11"/>
        <w:gridCol w:w="981"/>
        <w:gridCol w:w="993"/>
        <w:gridCol w:w="992"/>
        <w:gridCol w:w="851"/>
        <w:gridCol w:w="992"/>
      </w:tblGrid>
      <w:tr w:rsidR="007010BD" w:rsidRPr="00326CB9" w14:paraId="38A5F387" w14:textId="77777777" w:rsidTr="00326CB9">
        <w:trPr>
          <w:trHeight w:val="60"/>
        </w:trPr>
        <w:tc>
          <w:tcPr>
            <w:tcW w:w="5041"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A728A"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 xml:space="preserve">Початок </w:t>
            </w:r>
          </w:p>
        </w:tc>
        <w:tc>
          <w:tcPr>
            <w:tcW w:w="480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8EF6C"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Завершення</w:t>
            </w:r>
          </w:p>
        </w:tc>
      </w:tr>
      <w:tr w:rsidR="007010BD" w:rsidRPr="00326CB9" w14:paraId="4670D79B" w14:textId="77777777" w:rsidTr="00326CB9">
        <w:trPr>
          <w:trHeight w:val="60"/>
        </w:trPr>
        <w:tc>
          <w:tcPr>
            <w:tcW w:w="10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C4E18" w14:textId="5F6BB8AB" w:rsidR="007010BD" w:rsidRPr="00326CB9" w:rsidRDefault="00013064"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429853C2" wp14:editId="68D218EF">
                  <wp:extent cx="352474" cy="161948"/>
                  <wp:effectExtent l="0" t="0" r="0" b="9525"/>
                  <wp:docPr id="14752178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7886" name=""/>
                          <pic:cNvPicPr/>
                        </pic:nvPicPr>
                        <pic:blipFill>
                          <a:blip r:embed="rId12"/>
                          <a:stretch>
                            <a:fillRect/>
                          </a:stretch>
                        </pic:blipFill>
                        <pic:spPr>
                          <a:xfrm>
                            <a:off x="0" y="0"/>
                            <a:ext cx="352474" cy="161948"/>
                          </a:xfrm>
                          <a:prstGeom prst="rect">
                            <a:avLst/>
                          </a:prstGeom>
                        </pic:spPr>
                      </pic:pic>
                    </a:graphicData>
                  </a:graphic>
                </wp:inline>
              </w:drawing>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CD692" w14:textId="160AECFB" w:rsidR="007010BD" w:rsidRPr="00326CB9" w:rsidRDefault="00013064"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3C3206BE" wp14:editId="66396B48">
                  <wp:extent cx="352474" cy="161948"/>
                  <wp:effectExtent l="0" t="0" r="0" b="9525"/>
                  <wp:docPr id="10810977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7886" name=""/>
                          <pic:cNvPicPr/>
                        </pic:nvPicPr>
                        <pic:blipFill>
                          <a:blip r:embed="rId12"/>
                          <a:stretch>
                            <a:fillRect/>
                          </a:stretch>
                        </pic:blipFill>
                        <pic:spPr>
                          <a:xfrm>
                            <a:off x="0" y="0"/>
                            <a:ext cx="352474"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06F70" w14:textId="7126CF6E" w:rsidR="007010BD" w:rsidRPr="00013064" w:rsidRDefault="00013064" w:rsidP="0003454C">
            <w:pPr>
              <w:pStyle w:val="Ch6"/>
              <w:suppressAutoHyphens/>
              <w:spacing w:before="57"/>
              <w:ind w:firstLine="0"/>
              <w:jc w:val="left"/>
              <w:rPr>
                <w:rFonts w:ascii="Times New Roman" w:hAnsi="Times New Roman" w:cs="Times New Roman"/>
                <w:w w:val="100"/>
                <w:sz w:val="20"/>
                <w:szCs w:val="20"/>
                <w:lang w:val="en-US"/>
              </w:rPr>
            </w:pPr>
            <w:r w:rsidRPr="00921772">
              <w:rPr>
                <w:rFonts w:ascii="Times New Roman" w:hAnsi="Times New Roman" w:cs="Times New Roman"/>
                <w:noProof/>
                <w:w w:val="100"/>
                <w:sz w:val="20"/>
                <w:szCs w:val="20"/>
              </w:rPr>
              <w:drawing>
                <wp:inline distT="0" distB="0" distL="0" distR="0" wp14:anchorId="78F09250" wp14:editId="402A01DF">
                  <wp:extent cx="543001" cy="161948"/>
                  <wp:effectExtent l="0" t="0" r="0" b="9525"/>
                  <wp:docPr id="3467033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88473" name=""/>
                          <pic:cNvPicPr/>
                        </pic:nvPicPr>
                        <pic:blipFill>
                          <a:blip r:embed="rId13"/>
                          <a:stretch>
                            <a:fillRect/>
                          </a:stretch>
                        </pic:blipFill>
                        <pic:spPr>
                          <a:xfrm>
                            <a:off x="0" y="0"/>
                            <a:ext cx="543001"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FF1B5" w14:textId="11930963" w:rsidR="007010BD" w:rsidRPr="00326CB9" w:rsidRDefault="00013064"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50DBCD8A" wp14:editId="1B691847">
                  <wp:extent cx="352474" cy="161948"/>
                  <wp:effectExtent l="0" t="0" r="0" b="9525"/>
                  <wp:docPr id="15637216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7886" name=""/>
                          <pic:cNvPicPr/>
                        </pic:nvPicPr>
                        <pic:blipFill>
                          <a:blip r:embed="rId12"/>
                          <a:stretch>
                            <a:fillRect/>
                          </a:stretch>
                        </pic:blipFill>
                        <pic:spPr>
                          <a:xfrm>
                            <a:off x="0" y="0"/>
                            <a:ext cx="352474"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87450" w14:textId="30C4DF4D" w:rsidR="007010BD" w:rsidRPr="00326CB9" w:rsidRDefault="00013064"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0BB74A7E" wp14:editId="11B17C1F">
                  <wp:extent cx="352474" cy="161948"/>
                  <wp:effectExtent l="0" t="0" r="0" b="9525"/>
                  <wp:docPr id="5846907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7886" name=""/>
                          <pic:cNvPicPr/>
                        </pic:nvPicPr>
                        <pic:blipFill>
                          <a:blip r:embed="rId12"/>
                          <a:stretch>
                            <a:fillRect/>
                          </a:stretch>
                        </pic:blipFill>
                        <pic:spPr>
                          <a:xfrm>
                            <a:off x="0" y="0"/>
                            <a:ext cx="352474" cy="161948"/>
                          </a:xfrm>
                          <a:prstGeom prst="rect">
                            <a:avLst/>
                          </a:prstGeom>
                        </pic:spPr>
                      </pic:pic>
                    </a:graphicData>
                  </a:graphic>
                </wp:inline>
              </w:drawing>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2E672" w14:textId="41B4381E" w:rsidR="007010BD" w:rsidRPr="00326CB9" w:rsidRDefault="00013064"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39D9C14C" wp14:editId="71D957C0">
                  <wp:extent cx="352474" cy="161948"/>
                  <wp:effectExtent l="0" t="0" r="0" b="9525"/>
                  <wp:docPr id="157534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7886" name=""/>
                          <pic:cNvPicPr/>
                        </pic:nvPicPr>
                        <pic:blipFill>
                          <a:blip r:embed="rId12"/>
                          <a:stretch>
                            <a:fillRect/>
                          </a:stretch>
                        </pic:blipFill>
                        <pic:spPr>
                          <a:xfrm>
                            <a:off x="0" y="0"/>
                            <a:ext cx="352474" cy="161948"/>
                          </a:xfrm>
                          <a:prstGeom prst="rect">
                            <a:avLst/>
                          </a:prstGeom>
                        </pic:spPr>
                      </pic:pic>
                    </a:graphicData>
                  </a:graphic>
                </wp:inline>
              </w:drawing>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F84E6" w14:textId="67625D3E" w:rsidR="007010BD" w:rsidRPr="00326CB9" w:rsidRDefault="00013064"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439FF6A7" wp14:editId="6AC64A6B">
                  <wp:extent cx="352474" cy="161948"/>
                  <wp:effectExtent l="0" t="0" r="0" b="9525"/>
                  <wp:docPr id="13010349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7886" name=""/>
                          <pic:cNvPicPr/>
                        </pic:nvPicPr>
                        <pic:blipFill>
                          <a:blip r:embed="rId12"/>
                          <a:stretch>
                            <a:fillRect/>
                          </a:stretch>
                        </pic:blipFill>
                        <pic:spPr>
                          <a:xfrm>
                            <a:off x="0" y="0"/>
                            <a:ext cx="352474"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A2B2C" w14:textId="1A26AE94" w:rsidR="007010BD" w:rsidRPr="00326CB9" w:rsidRDefault="00013064" w:rsidP="0003454C">
            <w:pPr>
              <w:pStyle w:val="Ch6"/>
              <w:suppressAutoHyphens/>
              <w:spacing w:before="57"/>
              <w:ind w:firstLine="0"/>
              <w:jc w:val="left"/>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590427B9" wp14:editId="0F74DABF">
                  <wp:extent cx="543001" cy="161948"/>
                  <wp:effectExtent l="0" t="0" r="0" b="9525"/>
                  <wp:docPr id="1894388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88473" name=""/>
                          <pic:cNvPicPr/>
                        </pic:nvPicPr>
                        <pic:blipFill>
                          <a:blip r:embed="rId13"/>
                          <a:stretch>
                            <a:fillRect/>
                          </a:stretch>
                        </pic:blipFill>
                        <pic:spPr>
                          <a:xfrm>
                            <a:off x="0" y="0"/>
                            <a:ext cx="543001" cy="161948"/>
                          </a:xfrm>
                          <a:prstGeom prst="rect">
                            <a:avLst/>
                          </a:prstGeom>
                        </pic:spPr>
                      </pic:pic>
                    </a:graphicData>
                  </a:graphic>
                </wp:inline>
              </w:drawing>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6F2A0" w14:textId="45F729C2" w:rsidR="007010BD" w:rsidRPr="00326CB9" w:rsidRDefault="00013064"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3609D2BD" wp14:editId="31E67FA4">
                  <wp:extent cx="352474" cy="161948"/>
                  <wp:effectExtent l="0" t="0" r="0" b="9525"/>
                  <wp:docPr id="21308910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7886" name=""/>
                          <pic:cNvPicPr/>
                        </pic:nvPicPr>
                        <pic:blipFill>
                          <a:blip r:embed="rId12"/>
                          <a:stretch>
                            <a:fillRect/>
                          </a:stretch>
                        </pic:blipFill>
                        <pic:spPr>
                          <a:xfrm>
                            <a:off x="0" y="0"/>
                            <a:ext cx="352474"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E6D472" w14:textId="48BFF5FB" w:rsidR="007010BD" w:rsidRPr="00326CB9" w:rsidRDefault="00013064"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074C7DCC" wp14:editId="1C82A5E5">
                  <wp:extent cx="352474" cy="161948"/>
                  <wp:effectExtent l="0" t="0" r="0" b="9525"/>
                  <wp:docPr id="272580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7886" name=""/>
                          <pic:cNvPicPr/>
                        </pic:nvPicPr>
                        <pic:blipFill>
                          <a:blip r:embed="rId12"/>
                          <a:stretch>
                            <a:fillRect/>
                          </a:stretch>
                        </pic:blipFill>
                        <pic:spPr>
                          <a:xfrm>
                            <a:off x="0" y="0"/>
                            <a:ext cx="352474" cy="161948"/>
                          </a:xfrm>
                          <a:prstGeom prst="rect">
                            <a:avLst/>
                          </a:prstGeom>
                        </pic:spPr>
                      </pic:pic>
                    </a:graphicData>
                  </a:graphic>
                </wp:inline>
              </w:drawing>
            </w:r>
          </w:p>
        </w:tc>
      </w:tr>
      <w:tr w:rsidR="007010BD" w:rsidRPr="00326CB9" w14:paraId="22FF76ED" w14:textId="77777777" w:rsidTr="00326CB9">
        <w:trPr>
          <w:trHeight w:val="60"/>
        </w:trPr>
        <w:tc>
          <w:tcPr>
            <w:tcW w:w="10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0C2601"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число</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AE641" w14:textId="3554BC37" w:rsidR="007010BD" w:rsidRPr="00326CB9" w:rsidRDefault="002247DB" w:rsidP="0003454C">
            <w:pPr>
              <w:pStyle w:val="Ch6"/>
              <w:suppressAutoHyphens/>
              <w:ind w:firstLine="0"/>
              <w:jc w:val="center"/>
              <w:rPr>
                <w:rFonts w:ascii="Times New Roman" w:hAnsi="Times New Roman" w:cs="Times New Roman"/>
                <w:w w:val="100"/>
                <w:sz w:val="20"/>
                <w:szCs w:val="20"/>
              </w:rPr>
            </w:pPr>
            <w:r>
              <w:rPr>
                <w:rFonts w:ascii="Times New Roman" w:hAnsi="Times New Roman" w:cs="Times New Roman"/>
                <w:w w:val="100"/>
                <w:sz w:val="20"/>
                <w:szCs w:val="20"/>
              </w:rPr>
              <w:t>м</w:t>
            </w:r>
            <w:r w:rsidR="007010BD" w:rsidRPr="00326CB9">
              <w:rPr>
                <w:rFonts w:ascii="Times New Roman" w:hAnsi="Times New Roman" w:cs="Times New Roman"/>
                <w:w w:val="100"/>
                <w:sz w:val="20"/>
                <w:szCs w:val="20"/>
              </w:rPr>
              <w:t>ісяць</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0290D" w14:textId="433A7BFD" w:rsidR="007010BD" w:rsidRPr="00326CB9" w:rsidRDefault="002247DB" w:rsidP="0003454C">
            <w:pPr>
              <w:pStyle w:val="Ch6"/>
              <w:suppressAutoHyphens/>
              <w:ind w:firstLine="0"/>
              <w:jc w:val="center"/>
              <w:rPr>
                <w:rFonts w:ascii="Times New Roman" w:hAnsi="Times New Roman" w:cs="Times New Roman"/>
                <w:w w:val="100"/>
                <w:sz w:val="20"/>
                <w:szCs w:val="20"/>
              </w:rPr>
            </w:pPr>
            <w:r>
              <w:rPr>
                <w:rFonts w:ascii="Times New Roman" w:hAnsi="Times New Roman" w:cs="Times New Roman"/>
                <w:w w:val="100"/>
                <w:sz w:val="20"/>
                <w:szCs w:val="20"/>
              </w:rPr>
              <w:t>р</w:t>
            </w:r>
            <w:r w:rsidR="007010BD" w:rsidRPr="00326CB9">
              <w:rPr>
                <w:rFonts w:ascii="Times New Roman" w:hAnsi="Times New Roman" w:cs="Times New Roman"/>
                <w:w w:val="100"/>
                <w:sz w:val="20"/>
                <w:szCs w:val="20"/>
              </w:rPr>
              <w:t>ік</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39E9B"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години</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873B5"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хвилини</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BA09A"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число</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CF01D"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місяць</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473E8"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рік</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F7049"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години</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374AB" w14:textId="77777777" w:rsidR="007010BD" w:rsidRPr="00326CB9" w:rsidRDefault="007010BD" w:rsidP="0003454C">
            <w:pPr>
              <w:pStyle w:val="Ch6"/>
              <w:suppressAutoHyphens/>
              <w:ind w:firstLine="0"/>
              <w:jc w:val="center"/>
              <w:rPr>
                <w:rFonts w:ascii="Times New Roman" w:hAnsi="Times New Roman" w:cs="Times New Roman"/>
                <w:w w:val="100"/>
                <w:sz w:val="20"/>
                <w:szCs w:val="20"/>
              </w:rPr>
            </w:pPr>
            <w:r w:rsidRPr="00326CB9">
              <w:rPr>
                <w:rFonts w:ascii="Times New Roman" w:hAnsi="Times New Roman" w:cs="Times New Roman"/>
                <w:w w:val="100"/>
                <w:sz w:val="20"/>
                <w:szCs w:val="20"/>
              </w:rPr>
              <w:t>хвилини</w:t>
            </w:r>
          </w:p>
        </w:tc>
      </w:tr>
    </w:tbl>
    <w:p w14:paraId="3D821B6B" w14:textId="77777777" w:rsidR="007010BD" w:rsidRPr="007B497D" w:rsidRDefault="007010BD" w:rsidP="007010BD">
      <w:pPr>
        <w:pStyle w:val="Ch6"/>
        <w:rPr>
          <w:rFonts w:ascii="Times New Roman" w:hAnsi="Times New Roman" w:cs="Times New Roman"/>
          <w:w w:val="100"/>
          <w:sz w:val="24"/>
          <w:szCs w:val="24"/>
        </w:rPr>
      </w:pPr>
    </w:p>
    <w:p w14:paraId="4362AFFD" w14:textId="77777777" w:rsidR="007010BD" w:rsidRPr="007B497D" w:rsidRDefault="007010BD" w:rsidP="007010BD">
      <w:pPr>
        <w:pStyle w:val="Ch63"/>
        <w:spacing w:after="0"/>
        <w:ind w:left="0"/>
        <w:rPr>
          <w:rFonts w:ascii="Times New Roman" w:hAnsi="Times New Roman" w:cs="Times New Roman"/>
          <w:w w:val="100"/>
          <w:sz w:val="24"/>
          <w:szCs w:val="24"/>
        </w:rPr>
      </w:pPr>
      <w:r w:rsidRPr="007B497D">
        <w:rPr>
          <w:rFonts w:ascii="Times New Roman" w:hAnsi="Times New Roman" w:cs="Times New Roman"/>
          <w:w w:val="100"/>
          <w:sz w:val="24"/>
          <w:szCs w:val="24"/>
        </w:rPr>
        <w:t>Дані про останній проведений захід державного нагляду (контролю)</w:t>
      </w:r>
    </w:p>
    <w:tbl>
      <w:tblPr>
        <w:tblW w:w="9850" w:type="dxa"/>
        <w:tblInd w:w="68" w:type="dxa"/>
        <w:tblLayout w:type="fixed"/>
        <w:tblCellMar>
          <w:left w:w="0" w:type="dxa"/>
          <w:right w:w="0" w:type="dxa"/>
        </w:tblCellMar>
        <w:tblLook w:val="0000" w:firstRow="0" w:lastRow="0" w:firstColumn="0" w:lastColumn="0" w:noHBand="0" w:noVBand="0"/>
      </w:tblPr>
      <w:tblGrid>
        <w:gridCol w:w="4889"/>
        <w:gridCol w:w="4961"/>
      </w:tblGrid>
      <w:tr w:rsidR="007010BD" w:rsidRPr="007B497D" w14:paraId="7717AF7D" w14:textId="77777777" w:rsidTr="00326CB9">
        <w:trPr>
          <w:trHeight w:val="60"/>
        </w:trPr>
        <w:tc>
          <w:tcPr>
            <w:tcW w:w="48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647C4" w14:textId="77777777" w:rsidR="007010BD" w:rsidRPr="007B497D" w:rsidRDefault="007010BD" w:rsidP="0003454C">
            <w:pPr>
              <w:pStyle w:val="Ch6"/>
              <w:ind w:firstLine="0"/>
              <w:jc w:val="left"/>
              <w:rPr>
                <w:rFonts w:ascii="Times New Roman" w:hAnsi="Times New Roman" w:cs="Times New Roman"/>
                <w:w w:val="100"/>
                <w:sz w:val="24"/>
                <w:szCs w:val="24"/>
              </w:rPr>
            </w:pPr>
            <w:r w:rsidRPr="007B497D">
              <w:rPr>
                <w:rFonts w:ascii="Times New Roman" w:hAnsi="Times New Roman" w:cs="Times New Roman"/>
                <w:w w:val="100"/>
                <w:sz w:val="24"/>
                <w:szCs w:val="24"/>
              </w:rPr>
              <w:t>Плановий</w:t>
            </w:r>
          </w:p>
        </w:tc>
        <w:tc>
          <w:tcPr>
            <w:tcW w:w="4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BEF49" w14:textId="77777777" w:rsidR="007010BD" w:rsidRPr="007B497D" w:rsidRDefault="007010BD" w:rsidP="0003454C">
            <w:pPr>
              <w:pStyle w:val="Ch6"/>
              <w:ind w:firstLine="0"/>
              <w:jc w:val="left"/>
              <w:rPr>
                <w:rFonts w:ascii="Times New Roman" w:hAnsi="Times New Roman" w:cs="Times New Roman"/>
                <w:w w:val="100"/>
                <w:sz w:val="24"/>
                <w:szCs w:val="24"/>
              </w:rPr>
            </w:pPr>
            <w:r w:rsidRPr="007B497D">
              <w:rPr>
                <w:rFonts w:ascii="Times New Roman" w:hAnsi="Times New Roman" w:cs="Times New Roman"/>
                <w:w w:val="100"/>
                <w:sz w:val="24"/>
                <w:szCs w:val="24"/>
              </w:rPr>
              <w:t>Позаплановий</w:t>
            </w:r>
          </w:p>
        </w:tc>
      </w:tr>
      <w:tr w:rsidR="007010BD" w:rsidRPr="007B497D" w14:paraId="3D8AFF78" w14:textId="77777777" w:rsidTr="00326CB9">
        <w:trPr>
          <w:trHeight w:val="60"/>
        </w:trPr>
        <w:tc>
          <w:tcPr>
            <w:tcW w:w="48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444CC" w14:textId="56479115" w:rsidR="007010BD" w:rsidRPr="007B497D" w:rsidRDefault="00013064" w:rsidP="0003454C">
            <w:pPr>
              <w:pStyle w:val="Ch6"/>
              <w:ind w:firstLine="0"/>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1295BE27" wp14:editId="15ACAABF">
                  <wp:extent cx="181000" cy="171474"/>
                  <wp:effectExtent l="0" t="0" r="9525" b="0"/>
                  <wp:docPr id="16879426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1"/>
                          <a:stretch>
                            <a:fillRect/>
                          </a:stretch>
                        </pic:blipFill>
                        <pic:spPr>
                          <a:xfrm>
                            <a:off x="0" y="0"/>
                            <a:ext cx="181000"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не проводився</w:t>
            </w:r>
          </w:p>
        </w:tc>
        <w:tc>
          <w:tcPr>
            <w:tcW w:w="4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01FA6" w14:textId="4CB68707" w:rsidR="007010BD" w:rsidRPr="007B497D" w:rsidRDefault="00013064" w:rsidP="0003454C">
            <w:pPr>
              <w:pStyle w:val="Ch6"/>
              <w:ind w:firstLine="0"/>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1166EC97" wp14:editId="348F168D">
                  <wp:extent cx="181000" cy="171474"/>
                  <wp:effectExtent l="0" t="0" r="9525" b="0"/>
                  <wp:docPr id="785476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1"/>
                          <a:stretch>
                            <a:fillRect/>
                          </a:stretch>
                        </pic:blipFill>
                        <pic:spPr>
                          <a:xfrm>
                            <a:off x="0" y="0"/>
                            <a:ext cx="181000"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не проводився</w:t>
            </w:r>
          </w:p>
        </w:tc>
      </w:tr>
      <w:tr w:rsidR="007010BD" w:rsidRPr="007B497D" w14:paraId="0617718A" w14:textId="77777777" w:rsidTr="00326CB9">
        <w:trPr>
          <w:trHeight w:val="60"/>
        </w:trPr>
        <w:tc>
          <w:tcPr>
            <w:tcW w:w="48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7621B" w14:textId="67513FCB" w:rsidR="007010BD" w:rsidRPr="00013064" w:rsidRDefault="00013064" w:rsidP="0003454C">
            <w:pPr>
              <w:pStyle w:val="Ch6"/>
              <w:ind w:firstLine="0"/>
              <w:jc w:val="left"/>
              <w:rPr>
                <w:rFonts w:ascii="Times New Roman" w:hAnsi="Times New Roman" w:cs="Times New Roman"/>
                <w:w w:val="100"/>
                <w:sz w:val="24"/>
                <w:szCs w:val="24"/>
                <w:lang w:val="ru-RU"/>
              </w:rPr>
            </w:pPr>
            <w:r w:rsidRPr="00921772">
              <w:rPr>
                <w:rFonts w:ascii="Times New Roman" w:hAnsi="Times New Roman" w:cs="Times New Roman"/>
                <w:noProof/>
                <w:w w:val="100"/>
                <w:sz w:val="24"/>
                <w:szCs w:val="24"/>
              </w:rPr>
              <w:drawing>
                <wp:inline distT="0" distB="0" distL="0" distR="0" wp14:anchorId="33094A3B" wp14:editId="06717A1A">
                  <wp:extent cx="142895" cy="161948"/>
                  <wp:effectExtent l="0" t="0" r="9525" b="9525"/>
                  <wp:docPr id="4132948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007010BD" w:rsidRPr="007B497D">
              <w:rPr>
                <w:rFonts w:ascii="Times New Roman" w:hAnsi="Times New Roman" w:cs="Times New Roman"/>
                <w:w w:val="100"/>
                <w:sz w:val="24"/>
                <w:szCs w:val="24"/>
              </w:rPr>
              <w:t xml:space="preserve"> проводився з </w:t>
            </w:r>
            <w:r w:rsidRPr="00921772">
              <w:rPr>
                <w:rFonts w:ascii="Times New Roman" w:hAnsi="Times New Roman" w:cs="Times New Roman"/>
                <w:noProof/>
                <w:w w:val="100"/>
                <w:sz w:val="24"/>
                <w:szCs w:val="24"/>
              </w:rPr>
              <w:drawing>
                <wp:inline distT="0" distB="0" distL="0" distR="0" wp14:anchorId="6C3B47C9" wp14:editId="393DDE29">
                  <wp:extent cx="1133633" cy="171474"/>
                  <wp:effectExtent l="0" t="0" r="0" b="0"/>
                  <wp:docPr id="6251367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36770" name=""/>
                          <pic:cNvPicPr/>
                        </pic:nvPicPr>
                        <pic:blipFill>
                          <a:blip r:embed="rId15"/>
                          <a:stretch>
                            <a:fillRect/>
                          </a:stretch>
                        </pic:blipFill>
                        <pic:spPr>
                          <a:xfrm>
                            <a:off x="0" y="0"/>
                            <a:ext cx="1133633"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w:t>
            </w:r>
            <w:r w:rsidRPr="00013064">
              <w:rPr>
                <w:rFonts w:ascii="Times New Roman" w:hAnsi="Times New Roman" w:cs="Times New Roman"/>
                <w:w w:val="100"/>
                <w:sz w:val="24"/>
                <w:szCs w:val="24"/>
                <w:lang w:val="ru-RU"/>
              </w:rPr>
              <w:br/>
            </w:r>
            <w:r w:rsidR="007010BD" w:rsidRPr="007B497D">
              <w:rPr>
                <w:rFonts w:ascii="Times New Roman" w:hAnsi="Times New Roman" w:cs="Times New Roman"/>
                <w:w w:val="100"/>
                <w:sz w:val="24"/>
                <w:szCs w:val="24"/>
              </w:rPr>
              <w:t>по</w:t>
            </w:r>
            <w:r w:rsidRPr="00013064">
              <w:rPr>
                <w:rFonts w:ascii="Times New Roman" w:hAnsi="Times New Roman" w:cs="Times New Roman"/>
                <w:w w:val="100"/>
                <w:sz w:val="24"/>
                <w:szCs w:val="24"/>
                <w:lang w:val="ru-RU"/>
              </w:rPr>
              <w:t xml:space="preserve"> </w:t>
            </w:r>
            <w:r w:rsidRPr="00921772">
              <w:rPr>
                <w:rFonts w:ascii="Times New Roman" w:hAnsi="Times New Roman" w:cs="Times New Roman"/>
                <w:noProof/>
                <w:w w:val="100"/>
                <w:sz w:val="24"/>
                <w:szCs w:val="24"/>
              </w:rPr>
              <w:drawing>
                <wp:inline distT="0" distB="0" distL="0" distR="0" wp14:anchorId="6A3D7504" wp14:editId="52BF12DD">
                  <wp:extent cx="1133633" cy="171474"/>
                  <wp:effectExtent l="0" t="0" r="0" b="0"/>
                  <wp:docPr id="2376784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36770" name=""/>
                          <pic:cNvPicPr/>
                        </pic:nvPicPr>
                        <pic:blipFill>
                          <a:blip r:embed="rId15"/>
                          <a:stretch>
                            <a:fillRect/>
                          </a:stretch>
                        </pic:blipFill>
                        <pic:spPr>
                          <a:xfrm>
                            <a:off x="0" y="0"/>
                            <a:ext cx="1133633" cy="171474"/>
                          </a:xfrm>
                          <a:prstGeom prst="rect">
                            <a:avLst/>
                          </a:prstGeom>
                        </pic:spPr>
                      </pic:pic>
                    </a:graphicData>
                  </a:graphic>
                </wp:inline>
              </w:drawing>
            </w:r>
          </w:p>
          <w:p w14:paraId="36FB7289" w14:textId="74FB7CBA" w:rsidR="007010BD" w:rsidRPr="007B497D" w:rsidRDefault="007010BD" w:rsidP="0003454C">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Акт перевірки № </w:t>
            </w:r>
            <w:r w:rsidR="00013064" w:rsidRPr="00921772">
              <w:rPr>
                <w:rFonts w:ascii="Times New Roman" w:hAnsi="Times New Roman" w:cs="Times New Roman"/>
                <w:noProof/>
                <w:w w:val="100"/>
                <w:sz w:val="24"/>
                <w:szCs w:val="24"/>
              </w:rPr>
              <w:drawing>
                <wp:inline distT="0" distB="0" distL="0" distR="0" wp14:anchorId="6EECD285" wp14:editId="0E552856">
                  <wp:extent cx="1457528" cy="123842"/>
                  <wp:effectExtent l="0" t="0" r="9525" b="9525"/>
                  <wp:docPr id="20561524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02219" name=""/>
                          <pic:cNvPicPr/>
                        </pic:nvPicPr>
                        <pic:blipFill>
                          <a:blip r:embed="rId16"/>
                          <a:stretch>
                            <a:fillRect/>
                          </a:stretch>
                        </pic:blipFill>
                        <pic:spPr>
                          <a:xfrm>
                            <a:off x="0" y="0"/>
                            <a:ext cx="1457528" cy="123842"/>
                          </a:xfrm>
                          <a:prstGeom prst="rect">
                            <a:avLst/>
                          </a:prstGeom>
                        </pic:spPr>
                      </pic:pic>
                    </a:graphicData>
                  </a:graphic>
                </wp:inline>
              </w:drawing>
            </w:r>
          </w:p>
          <w:p w14:paraId="6765CB9B" w14:textId="77777777" w:rsidR="007010BD" w:rsidRPr="007B497D" w:rsidRDefault="007010BD" w:rsidP="0003454C">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Припис щодо усунення порушень:</w:t>
            </w:r>
          </w:p>
          <w:p w14:paraId="4740F158" w14:textId="716B5ED7" w:rsidR="007010BD" w:rsidRPr="007B497D" w:rsidRDefault="00013064" w:rsidP="0003454C">
            <w:pPr>
              <w:pStyle w:val="Ch6"/>
              <w:spacing w:before="28"/>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48B050E0" wp14:editId="2F1B8901">
                  <wp:extent cx="142895" cy="161948"/>
                  <wp:effectExtent l="0" t="0" r="9525" b="9525"/>
                  <wp:docPr id="3283140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007010BD" w:rsidRPr="007B497D">
              <w:rPr>
                <w:rFonts w:ascii="Times New Roman" w:hAnsi="Times New Roman" w:cs="Times New Roman"/>
                <w:w w:val="100"/>
                <w:sz w:val="24"/>
                <w:szCs w:val="24"/>
              </w:rPr>
              <w:t xml:space="preserve"> не видавався; </w:t>
            </w:r>
            <w:r w:rsidRPr="00921772">
              <w:rPr>
                <w:rFonts w:ascii="Times New Roman" w:hAnsi="Times New Roman" w:cs="Times New Roman"/>
                <w:noProof/>
                <w:w w:val="100"/>
                <w:sz w:val="24"/>
                <w:szCs w:val="24"/>
              </w:rPr>
              <w:drawing>
                <wp:inline distT="0" distB="0" distL="0" distR="0" wp14:anchorId="3F2261AE" wp14:editId="250A288E">
                  <wp:extent cx="142895" cy="161948"/>
                  <wp:effectExtent l="0" t="0" r="9525" b="9525"/>
                  <wp:docPr id="6125547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007010BD" w:rsidRPr="007B497D">
              <w:rPr>
                <w:rFonts w:ascii="Times New Roman" w:hAnsi="Times New Roman" w:cs="Times New Roman"/>
                <w:w w:val="100"/>
                <w:sz w:val="24"/>
                <w:szCs w:val="24"/>
              </w:rPr>
              <w:t xml:space="preserve"> видавався;</w:t>
            </w:r>
          </w:p>
          <w:p w14:paraId="2177965C" w14:textId="38D98D4C" w:rsidR="007010BD" w:rsidRPr="007B497D" w:rsidRDefault="007010BD" w:rsidP="0003454C">
            <w:pPr>
              <w:pStyle w:val="Ch6"/>
              <w:spacing w:before="28"/>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його вимоги: </w:t>
            </w:r>
            <w:r w:rsidR="00013064" w:rsidRPr="00921772">
              <w:rPr>
                <w:rFonts w:ascii="Times New Roman" w:hAnsi="Times New Roman" w:cs="Times New Roman"/>
                <w:noProof/>
                <w:w w:val="100"/>
                <w:sz w:val="24"/>
                <w:szCs w:val="24"/>
              </w:rPr>
              <w:drawing>
                <wp:inline distT="0" distB="0" distL="0" distR="0" wp14:anchorId="350019F8" wp14:editId="5FF10AB2">
                  <wp:extent cx="142895" cy="161948"/>
                  <wp:effectExtent l="0" t="0" r="9525" b="9525"/>
                  <wp:docPr id="7792722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Pr="007B497D">
              <w:rPr>
                <w:rFonts w:ascii="Times New Roman" w:hAnsi="Times New Roman" w:cs="Times New Roman"/>
                <w:w w:val="100"/>
                <w:sz w:val="24"/>
                <w:szCs w:val="24"/>
              </w:rPr>
              <w:t xml:space="preserve"> виконано; </w:t>
            </w:r>
            <w:r w:rsidR="00013064" w:rsidRPr="00921772">
              <w:rPr>
                <w:rFonts w:ascii="Times New Roman" w:hAnsi="Times New Roman" w:cs="Times New Roman"/>
                <w:noProof/>
                <w:w w:val="100"/>
                <w:sz w:val="24"/>
                <w:szCs w:val="24"/>
              </w:rPr>
              <w:drawing>
                <wp:inline distT="0" distB="0" distL="0" distR="0" wp14:anchorId="0D0E66CB" wp14:editId="7C8A267A">
                  <wp:extent cx="142895" cy="161948"/>
                  <wp:effectExtent l="0" t="0" r="9525" b="9525"/>
                  <wp:docPr id="18678713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Pr="007B497D">
              <w:rPr>
                <w:rFonts w:ascii="Times New Roman" w:hAnsi="Times New Roman" w:cs="Times New Roman"/>
                <w:w w:val="100"/>
                <w:sz w:val="24"/>
                <w:szCs w:val="24"/>
              </w:rPr>
              <w:t xml:space="preserve"> не виконано</w:t>
            </w:r>
          </w:p>
        </w:tc>
        <w:tc>
          <w:tcPr>
            <w:tcW w:w="4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015A7" w14:textId="16A7A9F1" w:rsidR="007010BD" w:rsidRPr="007B497D" w:rsidRDefault="00013064" w:rsidP="0003454C">
            <w:pPr>
              <w:pStyle w:val="Ch6"/>
              <w:ind w:firstLine="0"/>
              <w:jc w:val="left"/>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392F3295" wp14:editId="62B44229">
                  <wp:extent cx="142895" cy="161948"/>
                  <wp:effectExtent l="0" t="0" r="9525" b="9525"/>
                  <wp:docPr id="9470450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007010BD" w:rsidRPr="007B497D">
              <w:rPr>
                <w:rFonts w:ascii="Times New Roman" w:hAnsi="Times New Roman" w:cs="Times New Roman"/>
                <w:w w:val="100"/>
                <w:sz w:val="24"/>
                <w:szCs w:val="24"/>
              </w:rPr>
              <w:t xml:space="preserve"> проводився з </w:t>
            </w:r>
            <w:r w:rsidRPr="00921772">
              <w:rPr>
                <w:rFonts w:ascii="Times New Roman" w:hAnsi="Times New Roman" w:cs="Times New Roman"/>
                <w:noProof/>
                <w:w w:val="100"/>
                <w:sz w:val="24"/>
                <w:szCs w:val="24"/>
              </w:rPr>
              <w:drawing>
                <wp:inline distT="0" distB="0" distL="0" distR="0" wp14:anchorId="5A78F52F" wp14:editId="6D62ED1B">
                  <wp:extent cx="1133633" cy="171474"/>
                  <wp:effectExtent l="0" t="0" r="0" b="0"/>
                  <wp:docPr id="13633587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36770" name=""/>
                          <pic:cNvPicPr/>
                        </pic:nvPicPr>
                        <pic:blipFill>
                          <a:blip r:embed="rId15"/>
                          <a:stretch>
                            <a:fillRect/>
                          </a:stretch>
                        </pic:blipFill>
                        <pic:spPr>
                          <a:xfrm>
                            <a:off x="0" y="0"/>
                            <a:ext cx="1133633" cy="171474"/>
                          </a:xfrm>
                          <a:prstGeom prst="rect">
                            <a:avLst/>
                          </a:prstGeom>
                        </pic:spPr>
                      </pic:pic>
                    </a:graphicData>
                  </a:graphic>
                </wp:inline>
              </w:drawing>
            </w:r>
            <w:r w:rsidR="007010BD" w:rsidRPr="007B497D">
              <w:rPr>
                <w:rFonts w:ascii="Times New Roman" w:hAnsi="Times New Roman" w:cs="Times New Roman"/>
                <w:w w:val="100"/>
                <w:sz w:val="24"/>
                <w:szCs w:val="24"/>
              </w:rPr>
              <w:t xml:space="preserve"> </w:t>
            </w:r>
            <w:r w:rsidRPr="00013064">
              <w:rPr>
                <w:rFonts w:ascii="Times New Roman" w:hAnsi="Times New Roman" w:cs="Times New Roman"/>
                <w:w w:val="100"/>
                <w:sz w:val="24"/>
                <w:szCs w:val="24"/>
                <w:lang w:val="ru-RU"/>
              </w:rPr>
              <w:br/>
            </w:r>
            <w:r w:rsidR="007010BD" w:rsidRPr="007B497D">
              <w:rPr>
                <w:rFonts w:ascii="Times New Roman" w:hAnsi="Times New Roman" w:cs="Times New Roman"/>
                <w:w w:val="100"/>
                <w:sz w:val="24"/>
                <w:szCs w:val="24"/>
              </w:rPr>
              <w:t>по </w:t>
            </w:r>
            <w:r w:rsidRPr="00921772">
              <w:rPr>
                <w:rFonts w:ascii="Times New Roman" w:hAnsi="Times New Roman" w:cs="Times New Roman"/>
                <w:noProof/>
                <w:w w:val="100"/>
                <w:sz w:val="24"/>
                <w:szCs w:val="24"/>
              </w:rPr>
              <w:drawing>
                <wp:inline distT="0" distB="0" distL="0" distR="0" wp14:anchorId="0BE0C9B2" wp14:editId="49A666F0">
                  <wp:extent cx="1133633" cy="171474"/>
                  <wp:effectExtent l="0" t="0" r="0" b="0"/>
                  <wp:docPr id="9985893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36770" name=""/>
                          <pic:cNvPicPr/>
                        </pic:nvPicPr>
                        <pic:blipFill>
                          <a:blip r:embed="rId15"/>
                          <a:stretch>
                            <a:fillRect/>
                          </a:stretch>
                        </pic:blipFill>
                        <pic:spPr>
                          <a:xfrm>
                            <a:off x="0" y="0"/>
                            <a:ext cx="1133633" cy="171474"/>
                          </a:xfrm>
                          <a:prstGeom prst="rect">
                            <a:avLst/>
                          </a:prstGeom>
                        </pic:spPr>
                      </pic:pic>
                    </a:graphicData>
                  </a:graphic>
                </wp:inline>
              </w:drawing>
            </w:r>
          </w:p>
          <w:p w14:paraId="60DB4D0E" w14:textId="772415BD" w:rsidR="007010BD" w:rsidRPr="007B497D" w:rsidRDefault="007010BD" w:rsidP="0003454C">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Акт перевірки № </w:t>
            </w:r>
            <w:r w:rsidR="00013064" w:rsidRPr="00921772">
              <w:rPr>
                <w:rFonts w:ascii="Times New Roman" w:hAnsi="Times New Roman" w:cs="Times New Roman"/>
                <w:noProof/>
                <w:w w:val="100"/>
                <w:sz w:val="24"/>
                <w:szCs w:val="24"/>
              </w:rPr>
              <w:drawing>
                <wp:inline distT="0" distB="0" distL="0" distR="0" wp14:anchorId="3E62E015" wp14:editId="723B592C">
                  <wp:extent cx="1457528" cy="123842"/>
                  <wp:effectExtent l="0" t="0" r="9525" b="9525"/>
                  <wp:docPr id="6198022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02219" name=""/>
                          <pic:cNvPicPr/>
                        </pic:nvPicPr>
                        <pic:blipFill>
                          <a:blip r:embed="rId16"/>
                          <a:stretch>
                            <a:fillRect/>
                          </a:stretch>
                        </pic:blipFill>
                        <pic:spPr>
                          <a:xfrm>
                            <a:off x="0" y="0"/>
                            <a:ext cx="1457528" cy="123842"/>
                          </a:xfrm>
                          <a:prstGeom prst="rect">
                            <a:avLst/>
                          </a:prstGeom>
                        </pic:spPr>
                      </pic:pic>
                    </a:graphicData>
                  </a:graphic>
                </wp:inline>
              </w:drawing>
            </w:r>
          </w:p>
          <w:p w14:paraId="5828046D" w14:textId="77777777" w:rsidR="007010BD" w:rsidRPr="007B497D" w:rsidRDefault="007010BD" w:rsidP="0003454C">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Припис щодо усунення порушень:</w:t>
            </w:r>
          </w:p>
          <w:p w14:paraId="123EAA7C" w14:textId="537C4043" w:rsidR="007010BD" w:rsidRPr="007B497D" w:rsidRDefault="00013064" w:rsidP="0003454C">
            <w:pPr>
              <w:pStyle w:val="Ch6"/>
              <w:spacing w:before="28"/>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60BA3D81" wp14:editId="63D65EAB">
                  <wp:extent cx="142895" cy="161948"/>
                  <wp:effectExtent l="0" t="0" r="9525" b="9525"/>
                  <wp:docPr id="7999346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007010BD" w:rsidRPr="007B497D">
              <w:rPr>
                <w:rFonts w:ascii="Times New Roman" w:hAnsi="Times New Roman" w:cs="Times New Roman"/>
                <w:w w:val="100"/>
                <w:sz w:val="24"/>
                <w:szCs w:val="24"/>
              </w:rPr>
              <w:t xml:space="preserve">не видавався; </w:t>
            </w:r>
            <w:r w:rsidRPr="00921772">
              <w:rPr>
                <w:rFonts w:ascii="Times New Roman" w:hAnsi="Times New Roman" w:cs="Times New Roman"/>
                <w:noProof/>
                <w:w w:val="100"/>
                <w:sz w:val="24"/>
                <w:szCs w:val="24"/>
              </w:rPr>
              <w:drawing>
                <wp:inline distT="0" distB="0" distL="0" distR="0" wp14:anchorId="1B1E6194" wp14:editId="77921B04">
                  <wp:extent cx="142895" cy="161948"/>
                  <wp:effectExtent l="0" t="0" r="9525" b="9525"/>
                  <wp:docPr id="641935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007010BD" w:rsidRPr="007B497D">
              <w:rPr>
                <w:rFonts w:ascii="Times New Roman" w:hAnsi="Times New Roman" w:cs="Times New Roman"/>
                <w:w w:val="100"/>
                <w:sz w:val="24"/>
                <w:szCs w:val="24"/>
              </w:rPr>
              <w:t>видавався;</w:t>
            </w:r>
          </w:p>
          <w:p w14:paraId="091F0535" w14:textId="6A03067B" w:rsidR="007010BD" w:rsidRPr="007B497D" w:rsidRDefault="007010BD" w:rsidP="0003454C">
            <w:pPr>
              <w:pStyle w:val="Ch6"/>
              <w:spacing w:before="28"/>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його вимоги: </w:t>
            </w:r>
            <w:r w:rsidR="00013064" w:rsidRPr="00921772">
              <w:rPr>
                <w:rFonts w:ascii="Times New Roman" w:hAnsi="Times New Roman" w:cs="Times New Roman"/>
                <w:noProof/>
                <w:w w:val="100"/>
                <w:sz w:val="24"/>
                <w:szCs w:val="24"/>
              </w:rPr>
              <w:drawing>
                <wp:inline distT="0" distB="0" distL="0" distR="0" wp14:anchorId="111C8B81" wp14:editId="0F20A025">
                  <wp:extent cx="142895" cy="161948"/>
                  <wp:effectExtent l="0" t="0" r="9525" b="9525"/>
                  <wp:docPr id="6532229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Pr="007B497D">
              <w:rPr>
                <w:rFonts w:ascii="Times New Roman" w:hAnsi="Times New Roman" w:cs="Times New Roman"/>
                <w:w w:val="100"/>
                <w:sz w:val="24"/>
                <w:szCs w:val="24"/>
              </w:rPr>
              <w:t xml:space="preserve">виконано; </w:t>
            </w:r>
            <w:r w:rsidR="00013064" w:rsidRPr="00921772">
              <w:rPr>
                <w:rFonts w:ascii="Times New Roman" w:hAnsi="Times New Roman" w:cs="Times New Roman"/>
                <w:noProof/>
                <w:w w:val="100"/>
                <w:sz w:val="24"/>
                <w:szCs w:val="24"/>
              </w:rPr>
              <w:drawing>
                <wp:inline distT="0" distB="0" distL="0" distR="0" wp14:anchorId="6BC2AACA" wp14:editId="261EF2E8">
                  <wp:extent cx="142895" cy="161948"/>
                  <wp:effectExtent l="0" t="0" r="9525" b="9525"/>
                  <wp:docPr id="13716249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4"/>
                          <a:stretch>
                            <a:fillRect/>
                          </a:stretch>
                        </pic:blipFill>
                        <pic:spPr>
                          <a:xfrm>
                            <a:off x="0" y="0"/>
                            <a:ext cx="142895" cy="161948"/>
                          </a:xfrm>
                          <a:prstGeom prst="rect">
                            <a:avLst/>
                          </a:prstGeom>
                        </pic:spPr>
                      </pic:pic>
                    </a:graphicData>
                  </a:graphic>
                </wp:inline>
              </w:drawing>
            </w:r>
            <w:r w:rsidRPr="007B497D">
              <w:rPr>
                <w:rFonts w:ascii="Times New Roman" w:hAnsi="Times New Roman" w:cs="Times New Roman"/>
                <w:w w:val="100"/>
                <w:sz w:val="24"/>
                <w:szCs w:val="24"/>
              </w:rPr>
              <w:t>не виконано</w:t>
            </w:r>
          </w:p>
        </w:tc>
      </w:tr>
    </w:tbl>
    <w:p w14:paraId="4C6B5FD9" w14:textId="77777777" w:rsidR="007010BD" w:rsidRPr="007B497D" w:rsidRDefault="007010BD" w:rsidP="007010BD">
      <w:pPr>
        <w:pStyle w:val="Ch6"/>
        <w:rPr>
          <w:rFonts w:ascii="Times New Roman" w:hAnsi="Times New Roman" w:cs="Times New Roman"/>
          <w:w w:val="100"/>
          <w:sz w:val="24"/>
          <w:szCs w:val="24"/>
        </w:rPr>
      </w:pPr>
    </w:p>
    <w:p w14:paraId="4E48E1D2" w14:textId="77777777" w:rsidR="007010BD" w:rsidRPr="007B497D" w:rsidRDefault="007010BD" w:rsidP="007010BD">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Особи, які беруть участь у проведенні заходу державного нагляду (контролю):</w:t>
      </w:r>
    </w:p>
    <w:p w14:paraId="5D0C14E5" w14:textId="77777777" w:rsidR="007010BD" w:rsidRPr="007B497D" w:rsidRDefault="007010BD" w:rsidP="007010BD">
      <w:pPr>
        <w:pStyle w:val="Ch6"/>
        <w:spacing w:before="113"/>
        <w:ind w:firstLine="0"/>
        <w:rPr>
          <w:rFonts w:ascii="Times New Roman" w:hAnsi="Times New Roman" w:cs="Times New Roman"/>
          <w:w w:val="100"/>
          <w:sz w:val="24"/>
          <w:szCs w:val="24"/>
        </w:rPr>
      </w:pPr>
      <w:r w:rsidRPr="007B497D">
        <w:rPr>
          <w:rFonts w:ascii="Times New Roman" w:hAnsi="Times New Roman" w:cs="Times New Roman"/>
          <w:w w:val="100"/>
          <w:sz w:val="24"/>
          <w:szCs w:val="24"/>
        </w:rPr>
        <w:t>посадові особи органу державного нагляду (контролю):</w:t>
      </w:r>
    </w:p>
    <w:p w14:paraId="338A8CB4" w14:textId="15BC9255" w:rsidR="007010BD" w:rsidRPr="002247DB" w:rsidRDefault="00013064" w:rsidP="007010BD">
      <w:pPr>
        <w:pStyle w:val="Ch61"/>
        <w:rPr>
          <w:rFonts w:ascii="Times New Roman" w:hAnsi="Times New Roman" w:cs="Times New Roman"/>
          <w:w w:val="100"/>
          <w:sz w:val="24"/>
          <w:szCs w:val="24"/>
          <w:lang w:val="ru-RU"/>
        </w:rPr>
      </w:pPr>
      <w:r w:rsidRPr="00013064">
        <w:rPr>
          <w:rFonts w:ascii="Times New Roman" w:hAnsi="Times New Roman" w:cs="Times New Roman"/>
          <w:w w:val="100"/>
          <w:sz w:val="24"/>
          <w:szCs w:val="24"/>
          <w:lang w:val="ru-RU"/>
        </w:rPr>
        <w:t>_</w:t>
      </w:r>
      <w:r w:rsidRPr="002247DB">
        <w:rPr>
          <w:rFonts w:ascii="Times New Roman" w:hAnsi="Times New Roman" w:cs="Times New Roman"/>
          <w:w w:val="100"/>
          <w:sz w:val="24"/>
          <w:szCs w:val="24"/>
          <w:lang w:val="ru-RU"/>
        </w:rPr>
        <w:t>_________________________________________________________________________________</w:t>
      </w:r>
    </w:p>
    <w:p w14:paraId="6544A45D" w14:textId="77777777" w:rsidR="007010BD" w:rsidRPr="00013064" w:rsidRDefault="007010BD" w:rsidP="007010BD">
      <w:pPr>
        <w:pStyle w:val="StrokeCh6"/>
        <w:rPr>
          <w:rFonts w:ascii="Times New Roman" w:hAnsi="Times New Roman" w:cs="Times New Roman"/>
          <w:w w:val="100"/>
          <w:sz w:val="20"/>
          <w:szCs w:val="20"/>
        </w:rPr>
      </w:pPr>
      <w:r w:rsidRPr="00013064">
        <w:rPr>
          <w:rFonts w:ascii="Times New Roman" w:hAnsi="Times New Roman" w:cs="Times New Roman"/>
          <w:w w:val="100"/>
          <w:sz w:val="20"/>
          <w:szCs w:val="20"/>
        </w:rPr>
        <w:t>(найменування посади, прізвище, власне ім’я, по батькові (за наявності))</w:t>
      </w:r>
    </w:p>
    <w:p w14:paraId="57BEECF2" w14:textId="77777777" w:rsidR="00013064" w:rsidRPr="00013064" w:rsidRDefault="00013064" w:rsidP="00013064">
      <w:pPr>
        <w:pStyle w:val="Ch61"/>
        <w:rPr>
          <w:rFonts w:ascii="Times New Roman" w:hAnsi="Times New Roman" w:cs="Times New Roman"/>
          <w:w w:val="100"/>
          <w:sz w:val="24"/>
          <w:szCs w:val="24"/>
          <w:lang w:val="ru-RU"/>
        </w:rPr>
      </w:pPr>
      <w:r w:rsidRPr="00013064">
        <w:rPr>
          <w:rFonts w:ascii="Times New Roman" w:hAnsi="Times New Roman" w:cs="Times New Roman"/>
          <w:w w:val="100"/>
          <w:sz w:val="24"/>
          <w:szCs w:val="24"/>
          <w:lang w:val="ru-RU"/>
        </w:rPr>
        <w:t>__________________________________________________________________________________</w:t>
      </w:r>
    </w:p>
    <w:p w14:paraId="7C43B70C" w14:textId="77777777" w:rsidR="007010BD" w:rsidRPr="00013064" w:rsidRDefault="007010BD" w:rsidP="007010BD">
      <w:pPr>
        <w:pStyle w:val="StrokeCh6"/>
        <w:rPr>
          <w:rFonts w:ascii="Times New Roman" w:hAnsi="Times New Roman" w:cs="Times New Roman"/>
          <w:w w:val="100"/>
          <w:sz w:val="20"/>
          <w:szCs w:val="20"/>
        </w:rPr>
      </w:pPr>
      <w:r w:rsidRPr="00013064">
        <w:rPr>
          <w:rFonts w:ascii="Times New Roman" w:hAnsi="Times New Roman" w:cs="Times New Roman"/>
          <w:w w:val="100"/>
          <w:sz w:val="20"/>
          <w:szCs w:val="20"/>
        </w:rPr>
        <w:t>(найменування посади, прізвище, власне ім’я, по батькові (за наявності))</w:t>
      </w:r>
    </w:p>
    <w:p w14:paraId="33EE2D3A" w14:textId="77777777" w:rsidR="00013064" w:rsidRPr="00013064" w:rsidRDefault="00013064" w:rsidP="00013064">
      <w:pPr>
        <w:pStyle w:val="Ch61"/>
        <w:rPr>
          <w:rFonts w:ascii="Times New Roman" w:hAnsi="Times New Roman" w:cs="Times New Roman"/>
          <w:w w:val="100"/>
          <w:sz w:val="24"/>
          <w:szCs w:val="24"/>
          <w:lang w:val="ru-RU"/>
        </w:rPr>
      </w:pPr>
      <w:r w:rsidRPr="00013064">
        <w:rPr>
          <w:rFonts w:ascii="Times New Roman" w:hAnsi="Times New Roman" w:cs="Times New Roman"/>
          <w:w w:val="100"/>
          <w:sz w:val="24"/>
          <w:szCs w:val="24"/>
          <w:lang w:val="ru-RU"/>
        </w:rPr>
        <w:t>__________________________________________________________________________________</w:t>
      </w:r>
    </w:p>
    <w:p w14:paraId="3BAE1E70" w14:textId="77777777" w:rsidR="007010BD" w:rsidRPr="00013064" w:rsidRDefault="007010BD" w:rsidP="007010BD">
      <w:pPr>
        <w:pStyle w:val="StrokeCh6"/>
        <w:rPr>
          <w:rFonts w:ascii="Times New Roman" w:hAnsi="Times New Roman" w:cs="Times New Roman"/>
          <w:w w:val="100"/>
          <w:sz w:val="20"/>
          <w:szCs w:val="20"/>
        </w:rPr>
      </w:pPr>
      <w:r w:rsidRPr="00013064">
        <w:rPr>
          <w:rFonts w:ascii="Times New Roman" w:hAnsi="Times New Roman" w:cs="Times New Roman"/>
          <w:w w:val="100"/>
          <w:sz w:val="20"/>
          <w:szCs w:val="20"/>
        </w:rPr>
        <w:t>(найменування посади, прізвище, власне ім’я, по батькові (за наявності))</w:t>
      </w:r>
    </w:p>
    <w:p w14:paraId="21D27D11" w14:textId="77777777" w:rsidR="007010BD" w:rsidRPr="007B497D" w:rsidRDefault="007010BD" w:rsidP="007010BD">
      <w:pPr>
        <w:pStyle w:val="Ch6"/>
        <w:spacing w:before="113"/>
        <w:ind w:firstLine="0"/>
        <w:rPr>
          <w:rFonts w:ascii="Times New Roman" w:hAnsi="Times New Roman" w:cs="Times New Roman"/>
          <w:w w:val="100"/>
          <w:sz w:val="24"/>
          <w:szCs w:val="24"/>
        </w:rPr>
      </w:pPr>
      <w:r w:rsidRPr="007B497D">
        <w:rPr>
          <w:rFonts w:ascii="Times New Roman" w:hAnsi="Times New Roman" w:cs="Times New Roman"/>
          <w:w w:val="100"/>
          <w:sz w:val="24"/>
          <w:szCs w:val="24"/>
        </w:rPr>
        <w:t>керівник суб’єкта господарювання або уповноважена ним особа:</w:t>
      </w:r>
    </w:p>
    <w:p w14:paraId="5118BD17" w14:textId="77777777" w:rsidR="00013064" w:rsidRPr="00013064" w:rsidRDefault="00013064" w:rsidP="00013064">
      <w:pPr>
        <w:pStyle w:val="Ch61"/>
        <w:rPr>
          <w:rFonts w:ascii="Times New Roman" w:hAnsi="Times New Roman" w:cs="Times New Roman"/>
          <w:w w:val="100"/>
          <w:sz w:val="24"/>
          <w:szCs w:val="24"/>
          <w:lang w:val="ru-RU"/>
        </w:rPr>
      </w:pPr>
      <w:r w:rsidRPr="00013064">
        <w:rPr>
          <w:rFonts w:ascii="Times New Roman" w:hAnsi="Times New Roman" w:cs="Times New Roman"/>
          <w:w w:val="100"/>
          <w:sz w:val="24"/>
          <w:szCs w:val="24"/>
          <w:lang w:val="ru-RU"/>
        </w:rPr>
        <w:t>__________________________________________________________________________________</w:t>
      </w:r>
    </w:p>
    <w:p w14:paraId="6A912099" w14:textId="77777777" w:rsidR="007010BD" w:rsidRPr="00013064" w:rsidRDefault="007010BD" w:rsidP="007010BD">
      <w:pPr>
        <w:pStyle w:val="StrokeCh6"/>
        <w:rPr>
          <w:rFonts w:ascii="Times New Roman" w:hAnsi="Times New Roman" w:cs="Times New Roman"/>
          <w:w w:val="100"/>
          <w:sz w:val="20"/>
          <w:szCs w:val="20"/>
        </w:rPr>
      </w:pPr>
      <w:r w:rsidRPr="00013064">
        <w:rPr>
          <w:rFonts w:ascii="Times New Roman" w:hAnsi="Times New Roman" w:cs="Times New Roman"/>
          <w:w w:val="100"/>
          <w:sz w:val="20"/>
          <w:szCs w:val="20"/>
        </w:rPr>
        <w:t>(найменування посади, прізвище, власне ім’я, по батькові (за наявності))</w:t>
      </w:r>
    </w:p>
    <w:p w14:paraId="5C9C6F36" w14:textId="77777777" w:rsidR="007010BD" w:rsidRPr="007B497D" w:rsidRDefault="007010BD" w:rsidP="007010BD">
      <w:pPr>
        <w:pStyle w:val="Ch6"/>
        <w:spacing w:before="113"/>
        <w:ind w:firstLine="0"/>
        <w:rPr>
          <w:rFonts w:ascii="Times New Roman" w:hAnsi="Times New Roman" w:cs="Times New Roman"/>
          <w:w w:val="100"/>
          <w:sz w:val="24"/>
          <w:szCs w:val="24"/>
        </w:rPr>
      </w:pPr>
      <w:r w:rsidRPr="007B497D">
        <w:rPr>
          <w:rFonts w:ascii="Times New Roman" w:hAnsi="Times New Roman" w:cs="Times New Roman"/>
          <w:w w:val="100"/>
          <w:sz w:val="24"/>
          <w:szCs w:val="24"/>
        </w:rPr>
        <w:t>треті особи:</w:t>
      </w:r>
    </w:p>
    <w:p w14:paraId="4C6E85A8" w14:textId="77777777" w:rsidR="00013064" w:rsidRPr="00013064" w:rsidRDefault="00013064" w:rsidP="00013064">
      <w:pPr>
        <w:pStyle w:val="Ch61"/>
        <w:rPr>
          <w:rFonts w:ascii="Times New Roman" w:hAnsi="Times New Roman" w:cs="Times New Roman"/>
          <w:w w:val="100"/>
          <w:sz w:val="24"/>
          <w:szCs w:val="24"/>
          <w:lang w:val="ru-RU"/>
        </w:rPr>
      </w:pPr>
      <w:r w:rsidRPr="00013064">
        <w:rPr>
          <w:rFonts w:ascii="Times New Roman" w:hAnsi="Times New Roman" w:cs="Times New Roman"/>
          <w:w w:val="100"/>
          <w:sz w:val="24"/>
          <w:szCs w:val="24"/>
          <w:lang w:val="ru-RU"/>
        </w:rPr>
        <w:t>__________________________________________________________________________________</w:t>
      </w:r>
    </w:p>
    <w:p w14:paraId="172B814D" w14:textId="77777777" w:rsidR="007010BD" w:rsidRPr="00013064" w:rsidRDefault="007010BD" w:rsidP="007010BD">
      <w:pPr>
        <w:pStyle w:val="StrokeCh6"/>
        <w:rPr>
          <w:rFonts w:ascii="Times New Roman" w:hAnsi="Times New Roman" w:cs="Times New Roman"/>
          <w:w w:val="100"/>
          <w:sz w:val="20"/>
          <w:szCs w:val="20"/>
        </w:rPr>
      </w:pPr>
      <w:r w:rsidRPr="00013064">
        <w:rPr>
          <w:rFonts w:ascii="Times New Roman" w:hAnsi="Times New Roman" w:cs="Times New Roman"/>
          <w:w w:val="100"/>
          <w:sz w:val="20"/>
          <w:szCs w:val="20"/>
        </w:rPr>
        <w:t>(найменування посади, прізвище, власне ім’я, по батькові (за наявності))</w:t>
      </w:r>
    </w:p>
    <w:p w14:paraId="747AA4EE" w14:textId="77777777" w:rsidR="00013064" w:rsidRPr="00013064" w:rsidRDefault="00013064" w:rsidP="00013064">
      <w:pPr>
        <w:pStyle w:val="Ch61"/>
        <w:rPr>
          <w:rFonts w:ascii="Times New Roman" w:hAnsi="Times New Roman" w:cs="Times New Roman"/>
          <w:w w:val="100"/>
          <w:sz w:val="24"/>
          <w:szCs w:val="24"/>
          <w:lang w:val="ru-RU"/>
        </w:rPr>
      </w:pPr>
      <w:r w:rsidRPr="00013064">
        <w:rPr>
          <w:rFonts w:ascii="Times New Roman" w:hAnsi="Times New Roman" w:cs="Times New Roman"/>
          <w:w w:val="100"/>
          <w:sz w:val="24"/>
          <w:szCs w:val="24"/>
          <w:lang w:val="ru-RU"/>
        </w:rPr>
        <w:t>__________________________________________________________________________________</w:t>
      </w:r>
    </w:p>
    <w:p w14:paraId="1E7B901E" w14:textId="77777777" w:rsidR="007010BD" w:rsidRPr="00013064" w:rsidRDefault="007010BD" w:rsidP="007010BD">
      <w:pPr>
        <w:pStyle w:val="StrokeCh6"/>
        <w:rPr>
          <w:rFonts w:ascii="Times New Roman" w:hAnsi="Times New Roman" w:cs="Times New Roman"/>
          <w:w w:val="100"/>
          <w:sz w:val="20"/>
          <w:szCs w:val="20"/>
        </w:rPr>
      </w:pPr>
      <w:r w:rsidRPr="00013064">
        <w:rPr>
          <w:rFonts w:ascii="Times New Roman" w:hAnsi="Times New Roman" w:cs="Times New Roman"/>
          <w:w w:val="100"/>
          <w:sz w:val="20"/>
          <w:szCs w:val="20"/>
        </w:rPr>
        <w:t>(найменування посади, прізвище, власне ім’я, по батькові (за наявності))</w:t>
      </w:r>
    </w:p>
    <w:p w14:paraId="0D0D9883" w14:textId="77777777" w:rsidR="00013064" w:rsidRPr="00013064" w:rsidRDefault="00013064" w:rsidP="00013064">
      <w:pPr>
        <w:pStyle w:val="Ch61"/>
        <w:rPr>
          <w:rFonts w:ascii="Times New Roman" w:hAnsi="Times New Roman" w:cs="Times New Roman"/>
          <w:w w:val="100"/>
          <w:sz w:val="24"/>
          <w:szCs w:val="24"/>
          <w:lang w:val="ru-RU"/>
        </w:rPr>
      </w:pPr>
      <w:r w:rsidRPr="00013064">
        <w:rPr>
          <w:rFonts w:ascii="Times New Roman" w:hAnsi="Times New Roman" w:cs="Times New Roman"/>
          <w:w w:val="100"/>
          <w:sz w:val="24"/>
          <w:szCs w:val="24"/>
          <w:lang w:val="ru-RU"/>
        </w:rPr>
        <w:t>__________________________________________________________________________________</w:t>
      </w:r>
    </w:p>
    <w:p w14:paraId="19F74210" w14:textId="77777777" w:rsidR="007010BD" w:rsidRPr="00013064" w:rsidRDefault="007010BD" w:rsidP="007010BD">
      <w:pPr>
        <w:pStyle w:val="StrokeCh6"/>
        <w:rPr>
          <w:rFonts w:ascii="Times New Roman" w:hAnsi="Times New Roman" w:cs="Times New Roman"/>
          <w:w w:val="100"/>
          <w:sz w:val="20"/>
          <w:szCs w:val="20"/>
        </w:rPr>
      </w:pPr>
      <w:r w:rsidRPr="00013064">
        <w:rPr>
          <w:rFonts w:ascii="Times New Roman" w:hAnsi="Times New Roman" w:cs="Times New Roman"/>
          <w:w w:val="100"/>
          <w:sz w:val="20"/>
          <w:szCs w:val="20"/>
        </w:rPr>
        <w:t>(найменування посади, прізвище, власне ім’я, по батькові (за наявності))</w:t>
      </w:r>
    </w:p>
    <w:p w14:paraId="3DAE14A3" w14:textId="77777777" w:rsidR="007010BD" w:rsidRPr="007B497D" w:rsidRDefault="007010BD" w:rsidP="007010BD">
      <w:pPr>
        <w:pStyle w:val="Ch63"/>
        <w:spacing w:after="0"/>
        <w:ind w:left="0"/>
        <w:rPr>
          <w:rFonts w:ascii="Times New Roman" w:hAnsi="Times New Roman" w:cs="Times New Roman"/>
          <w:w w:val="100"/>
          <w:sz w:val="24"/>
          <w:szCs w:val="24"/>
        </w:rPr>
      </w:pPr>
      <w:r w:rsidRPr="007B497D">
        <w:rPr>
          <w:rFonts w:ascii="Times New Roman" w:hAnsi="Times New Roman" w:cs="Times New Roman"/>
          <w:w w:val="100"/>
          <w:sz w:val="24"/>
          <w:szCs w:val="24"/>
        </w:rPr>
        <w:t>Процес проведення заходу (його окремої дії) фіксувався:</w:t>
      </w:r>
    </w:p>
    <w:tbl>
      <w:tblPr>
        <w:tblW w:w="9849" w:type="dxa"/>
        <w:tblInd w:w="68" w:type="dxa"/>
        <w:tblLayout w:type="fixed"/>
        <w:tblCellMar>
          <w:left w:w="0" w:type="dxa"/>
          <w:right w:w="0" w:type="dxa"/>
        </w:tblCellMar>
        <w:tblLook w:val="0000" w:firstRow="0" w:lastRow="0" w:firstColumn="0" w:lastColumn="0" w:noHBand="0" w:noVBand="0"/>
      </w:tblPr>
      <w:tblGrid>
        <w:gridCol w:w="6873"/>
        <w:gridCol w:w="2976"/>
      </w:tblGrid>
      <w:tr w:rsidR="007010BD" w:rsidRPr="007B497D" w14:paraId="23010FB3" w14:textId="77777777" w:rsidTr="00013064">
        <w:trPr>
          <w:trHeight w:val="60"/>
        </w:trPr>
        <w:tc>
          <w:tcPr>
            <w:tcW w:w="687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5A8D3A" w14:textId="4BD69A97" w:rsidR="007010BD" w:rsidRPr="007B497D" w:rsidRDefault="00013064"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02F56821" wp14:editId="1BA8623A">
                  <wp:extent cx="142895" cy="142895"/>
                  <wp:effectExtent l="0" t="0" r="9525" b="9525"/>
                  <wp:docPr id="8077893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9380" name=""/>
                          <pic:cNvPicPr/>
                        </pic:nvPicPr>
                        <pic:blipFill>
                          <a:blip r:embed="rId17"/>
                          <a:stretch>
                            <a:fillRect/>
                          </a:stretch>
                        </pic:blipFill>
                        <pic:spPr>
                          <a:xfrm>
                            <a:off x="0" y="0"/>
                            <a:ext cx="142895" cy="142895"/>
                          </a:xfrm>
                          <a:prstGeom prst="rect">
                            <a:avLst/>
                          </a:prstGeom>
                        </pic:spPr>
                      </pic:pic>
                    </a:graphicData>
                  </a:graphic>
                </wp:inline>
              </w:drawing>
            </w:r>
            <w:r w:rsidR="007010BD" w:rsidRPr="007B497D">
              <w:rPr>
                <w:rFonts w:ascii="Times New Roman" w:hAnsi="Times New Roman" w:cs="Times New Roman"/>
                <w:w w:val="100"/>
                <w:sz w:val="24"/>
                <w:szCs w:val="24"/>
              </w:rPr>
              <w:t xml:space="preserve"> суб’єктом господарювання</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E8C601" w14:textId="1494FE3A" w:rsidR="007010BD" w:rsidRPr="007B497D" w:rsidRDefault="00013064"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32E9ACB8" wp14:editId="4993EAC8">
                  <wp:extent cx="142895" cy="142895"/>
                  <wp:effectExtent l="0" t="0" r="9525" b="9525"/>
                  <wp:docPr id="18405269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9380" name=""/>
                          <pic:cNvPicPr/>
                        </pic:nvPicPr>
                        <pic:blipFill>
                          <a:blip r:embed="rId17"/>
                          <a:stretch>
                            <a:fillRect/>
                          </a:stretch>
                        </pic:blipFill>
                        <pic:spPr>
                          <a:xfrm>
                            <a:off x="0" y="0"/>
                            <a:ext cx="142895" cy="142895"/>
                          </a:xfrm>
                          <a:prstGeom prst="rect">
                            <a:avLst/>
                          </a:prstGeom>
                        </pic:spPr>
                      </pic:pic>
                    </a:graphicData>
                  </a:graphic>
                </wp:inline>
              </w:drawing>
            </w:r>
            <w:r w:rsidR="007010BD" w:rsidRPr="007B497D">
              <w:rPr>
                <w:rFonts w:ascii="Times New Roman" w:hAnsi="Times New Roman" w:cs="Times New Roman"/>
                <w:w w:val="100"/>
                <w:sz w:val="24"/>
                <w:szCs w:val="24"/>
              </w:rPr>
              <w:t xml:space="preserve"> засобами аудіотехніки</w:t>
            </w:r>
          </w:p>
        </w:tc>
      </w:tr>
      <w:tr w:rsidR="007010BD" w:rsidRPr="007B497D" w14:paraId="46668D41" w14:textId="77777777" w:rsidTr="00013064">
        <w:trPr>
          <w:trHeight w:val="60"/>
        </w:trPr>
        <w:tc>
          <w:tcPr>
            <w:tcW w:w="6873" w:type="dxa"/>
            <w:vMerge/>
            <w:tcBorders>
              <w:top w:val="single" w:sz="4" w:space="0" w:color="000000"/>
              <w:left w:val="single" w:sz="4" w:space="0" w:color="000000"/>
              <w:bottom w:val="single" w:sz="4" w:space="0" w:color="000000"/>
              <w:right w:val="single" w:sz="4" w:space="0" w:color="000000"/>
            </w:tcBorders>
          </w:tcPr>
          <w:p w14:paraId="7AC3F8C0" w14:textId="77777777" w:rsidR="007010BD" w:rsidRPr="007B497D" w:rsidRDefault="007010BD" w:rsidP="0003454C">
            <w:pPr>
              <w:pStyle w:val="ac"/>
              <w:spacing w:line="240" w:lineRule="auto"/>
              <w:textAlignment w:val="auto"/>
              <w:rPr>
                <w:color w:val="auto"/>
                <w:lang w:val="ru-RU"/>
              </w:rPr>
            </w:pP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2ADCD4" w14:textId="14CA1E71" w:rsidR="007010BD" w:rsidRPr="007B497D" w:rsidRDefault="00013064"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28FE8C0D" wp14:editId="484F8EA3">
                  <wp:extent cx="142895" cy="142895"/>
                  <wp:effectExtent l="0" t="0" r="9525" b="9525"/>
                  <wp:docPr id="9151914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9380" name=""/>
                          <pic:cNvPicPr/>
                        </pic:nvPicPr>
                        <pic:blipFill>
                          <a:blip r:embed="rId17"/>
                          <a:stretch>
                            <a:fillRect/>
                          </a:stretch>
                        </pic:blipFill>
                        <pic:spPr>
                          <a:xfrm>
                            <a:off x="0" y="0"/>
                            <a:ext cx="142895" cy="142895"/>
                          </a:xfrm>
                          <a:prstGeom prst="rect">
                            <a:avLst/>
                          </a:prstGeom>
                        </pic:spPr>
                      </pic:pic>
                    </a:graphicData>
                  </a:graphic>
                </wp:inline>
              </w:drawing>
            </w:r>
            <w:r w:rsidR="007010BD" w:rsidRPr="007B497D">
              <w:rPr>
                <w:rFonts w:ascii="Times New Roman" w:hAnsi="Times New Roman" w:cs="Times New Roman"/>
                <w:w w:val="100"/>
                <w:sz w:val="24"/>
                <w:szCs w:val="24"/>
              </w:rPr>
              <w:t xml:space="preserve"> засобами відеотехніки</w:t>
            </w:r>
          </w:p>
        </w:tc>
      </w:tr>
      <w:tr w:rsidR="007010BD" w:rsidRPr="007B497D" w14:paraId="72B4105D" w14:textId="77777777" w:rsidTr="00013064">
        <w:trPr>
          <w:trHeight w:val="60"/>
        </w:trPr>
        <w:tc>
          <w:tcPr>
            <w:tcW w:w="687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45C117" w14:textId="343A8550" w:rsidR="007010BD" w:rsidRPr="007B497D" w:rsidRDefault="00013064"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44191339" wp14:editId="11033E49">
                  <wp:extent cx="142895" cy="142895"/>
                  <wp:effectExtent l="0" t="0" r="9525" b="9525"/>
                  <wp:docPr id="20494766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9380" name=""/>
                          <pic:cNvPicPr/>
                        </pic:nvPicPr>
                        <pic:blipFill>
                          <a:blip r:embed="rId17"/>
                          <a:stretch>
                            <a:fillRect/>
                          </a:stretch>
                        </pic:blipFill>
                        <pic:spPr>
                          <a:xfrm>
                            <a:off x="0" y="0"/>
                            <a:ext cx="142895" cy="142895"/>
                          </a:xfrm>
                          <a:prstGeom prst="rect">
                            <a:avLst/>
                          </a:prstGeom>
                        </pic:spPr>
                      </pic:pic>
                    </a:graphicData>
                  </a:graphic>
                </wp:inline>
              </w:drawing>
            </w:r>
            <w:r w:rsidR="007010BD" w:rsidRPr="007B497D">
              <w:rPr>
                <w:rFonts w:ascii="Times New Roman" w:hAnsi="Times New Roman" w:cs="Times New Roman"/>
                <w:w w:val="100"/>
                <w:sz w:val="24"/>
                <w:szCs w:val="24"/>
              </w:rPr>
              <w:t xml:space="preserve"> посадовою особою органу державного нагляду (контролю)</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0D7E52" w14:textId="77FB38D1" w:rsidR="007010BD" w:rsidRPr="007B497D" w:rsidRDefault="00013064"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7BBFAAF3" wp14:editId="030E2464">
                  <wp:extent cx="142895" cy="142895"/>
                  <wp:effectExtent l="0" t="0" r="9525" b="9525"/>
                  <wp:docPr id="7814513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9380" name=""/>
                          <pic:cNvPicPr/>
                        </pic:nvPicPr>
                        <pic:blipFill>
                          <a:blip r:embed="rId17"/>
                          <a:stretch>
                            <a:fillRect/>
                          </a:stretch>
                        </pic:blipFill>
                        <pic:spPr>
                          <a:xfrm>
                            <a:off x="0" y="0"/>
                            <a:ext cx="142895" cy="142895"/>
                          </a:xfrm>
                          <a:prstGeom prst="rect">
                            <a:avLst/>
                          </a:prstGeom>
                        </pic:spPr>
                      </pic:pic>
                    </a:graphicData>
                  </a:graphic>
                </wp:inline>
              </w:drawing>
            </w:r>
            <w:r w:rsidR="007010BD" w:rsidRPr="007B497D">
              <w:rPr>
                <w:rFonts w:ascii="Times New Roman" w:hAnsi="Times New Roman" w:cs="Times New Roman"/>
                <w:w w:val="100"/>
                <w:sz w:val="24"/>
                <w:szCs w:val="24"/>
              </w:rPr>
              <w:t xml:space="preserve"> засобами аудіотехніки</w:t>
            </w:r>
          </w:p>
        </w:tc>
      </w:tr>
      <w:tr w:rsidR="007010BD" w:rsidRPr="007B497D" w14:paraId="670A6C72" w14:textId="77777777" w:rsidTr="00013064">
        <w:trPr>
          <w:trHeight w:val="60"/>
        </w:trPr>
        <w:tc>
          <w:tcPr>
            <w:tcW w:w="6873" w:type="dxa"/>
            <w:vMerge/>
            <w:tcBorders>
              <w:top w:val="single" w:sz="4" w:space="0" w:color="000000"/>
              <w:left w:val="single" w:sz="4" w:space="0" w:color="000000"/>
              <w:bottom w:val="single" w:sz="4" w:space="0" w:color="000000"/>
              <w:right w:val="single" w:sz="4" w:space="0" w:color="000000"/>
            </w:tcBorders>
          </w:tcPr>
          <w:p w14:paraId="00E4B44E" w14:textId="77777777" w:rsidR="007010BD" w:rsidRPr="007B497D" w:rsidRDefault="007010BD" w:rsidP="0003454C">
            <w:pPr>
              <w:pStyle w:val="ac"/>
              <w:spacing w:line="240" w:lineRule="auto"/>
              <w:textAlignment w:val="auto"/>
              <w:rPr>
                <w:color w:val="auto"/>
                <w:lang w:val="ru-RU"/>
              </w:rPr>
            </w:pP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E5B2D4" w14:textId="532C391C" w:rsidR="007010BD" w:rsidRPr="007B497D" w:rsidRDefault="00013064"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6297B818" wp14:editId="717E5126">
                  <wp:extent cx="142895" cy="142895"/>
                  <wp:effectExtent l="0" t="0" r="9525" b="9525"/>
                  <wp:docPr id="7846147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9380" name=""/>
                          <pic:cNvPicPr/>
                        </pic:nvPicPr>
                        <pic:blipFill>
                          <a:blip r:embed="rId17"/>
                          <a:stretch>
                            <a:fillRect/>
                          </a:stretch>
                        </pic:blipFill>
                        <pic:spPr>
                          <a:xfrm>
                            <a:off x="0" y="0"/>
                            <a:ext cx="142895" cy="142895"/>
                          </a:xfrm>
                          <a:prstGeom prst="rect">
                            <a:avLst/>
                          </a:prstGeom>
                        </pic:spPr>
                      </pic:pic>
                    </a:graphicData>
                  </a:graphic>
                </wp:inline>
              </w:drawing>
            </w:r>
            <w:r w:rsidR="007010BD" w:rsidRPr="007B497D">
              <w:rPr>
                <w:rFonts w:ascii="Times New Roman" w:hAnsi="Times New Roman" w:cs="Times New Roman"/>
                <w:w w:val="100"/>
                <w:sz w:val="24"/>
                <w:szCs w:val="24"/>
              </w:rPr>
              <w:t xml:space="preserve"> засобами відеотехніки</w:t>
            </w:r>
          </w:p>
        </w:tc>
      </w:tr>
    </w:tbl>
    <w:p w14:paraId="15EF3944" w14:textId="77777777" w:rsidR="007010BD" w:rsidRPr="007B497D" w:rsidRDefault="007010BD" w:rsidP="007010BD">
      <w:pPr>
        <w:pStyle w:val="Ch6"/>
        <w:rPr>
          <w:rFonts w:ascii="Times New Roman" w:hAnsi="Times New Roman" w:cs="Times New Roman"/>
          <w:w w:val="100"/>
          <w:sz w:val="24"/>
          <w:szCs w:val="24"/>
        </w:rPr>
      </w:pPr>
    </w:p>
    <w:p w14:paraId="1574B61B" w14:textId="77777777" w:rsidR="007010BD" w:rsidRPr="007B497D" w:rsidRDefault="007010BD" w:rsidP="007010BD">
      <w:pPr>
        <w:pStyle w:val="Ch63"/>
        <w:spacing w:before="170"/>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Перелік </w:t>
      </w:r>
      <w:r w:rsidRPr="007B497D">
        <w:rPr>
          <w:rFonts w:ascii="Times New Roman" w:hAnsi="Times New Roman" w:cs="Times New Roman"/>
          <w:w w:val="100"/>
          <w:sz w:val="24"/>
          <w:szCs w:val="24"/>
        </w:rPr>
        <w:br/>
        <w:t>питань щодо проведення заходу державного нагляду (контролю)</w:t>
      </w:r>
    </w:p>
    <w:tbl>
      <w:tblPr>
        <w:tblW w:w="9861" w:type="dxa"/>
        <w:tblInd w:w="57" w:type="dxa"/>
        <w:tblLayout w:type="fixed"/>
        <w:tblCellMar>
          <w:left w:w="0" w:type="dxa"/>
          <w:right w:w="0" w:type="dxa"/>
        </w:tblCellMar>
        <w:tblLook w:val="0000" w:firstRow="0" w:lastRow="0" w:firstColumn="0" w:lastColumn="0" w:noHBand="0" w:noVBand="0"/>
      </w:tblPr>
      <w:tblGrid>
        <w:gridCol w:w="567"/>
        <w:gridCol w:w="2773"/>
        <w:gridCol w:w="1276"/>
        <w:gridCol w:w="1417"/>
        <w:gridCol w:w="567"/>
        <w:gridCol w:w="709"/>
        <w:gridCol w:w="709"/>
        <w:gridCol w:w="1843"/>
      </w:tblGrid>
      <w:tr w:rsidR="007010BD" w:rsidRPr="00013064" w14:paraId="3A68AC7F" w14:textId="77777777" w:rsidTr="00F345B4">
        <w:trPr>
          <w:trHeight w:val="60"/>
        </w:trPr>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7AD977"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 xml:space="preserve">№ </w:t>
            </w:r>
            <w:r w:rsidRPr="00013064">
              <w:rPr>
                <w:rFonts w:ascii="Times New Roman" w:hAnsi="Times New Roman" w:cs="Times New Roman"/>
                <w:w w:val="100"/>
                <w:sz w:val="20"/>
                <w:szCs w:val="20"/>
              </w:rPr>
              <w:br/>
              <w:t>з/п</w:t>
            </w:r>
          </w:p>
        </w:tc>
        <w:tc>
          <w:tcPr>
            <w:tcW w:w="277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F571CA"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Питання щодо дотримання суб’єктом господарювання вимог законодавства</w:t>
            </w:r>
          </w:p>
        </w:tc>
        <w:tc>
          <w:tcPr>
            <w:tcW w:w="127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B1B17C4" w14:textId="77777777" w:rsidR="007010BD" w:rsidRPr="00013064" w:rsidRDefault="007010BD" w:rsidP="0003454C">
            <w:pPr>
              <w:pStyle w:val="TableshapkaTABL"/>
              <w:jc w:val="left"/>
              <w:rPr>
                <w:rFonts w:ascii="Times New Roman" w:hAnsi="Times New Roman" w:cs="Times New Roman"/>
                <w:w w:val="100"/>
                <w:sz w:val="20"/>
                <w:szCs w:val="20"/>
              </w:rPr>
            </w:pPr>
            <w:r w:rsidRPr="00013064">
              <w:rPr>
                <w:rFonts w:ascii="Times New Roman" w:hAnsi="Times New Roman" w:cs="Times New Roman"/>
                <w:w w:val="100"/>
                <w:sz w:val="20"/>
                <w:szCs w:val="20"/>
              </w:rPr>
              <w:t>Ступінь ризику суб’єкта господарювання</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96B9BB0" w14:textId="77777777" w:rsidR="007010BD" w:rsidRPr="00013064" w:rsidRDefault="007010BD" w:rsidP="0003454C">
            <w:pPr>
              <w:pStyle w:val="TableshapkaTABL"/>
              <w:jc w:val="left"/>
              <w:rPr>
                <w:rFonts w:ascii="Times New Roman" w:hAnsi="Times New Roman" w:cs="Times New Roman"/>
                <w:w w:val="100"/>
                <w:sz w:val="20"/>
                <w:szCs w:val="20"/>
              </w:rPr>
            </w:pPr>
            <w:r w:rsidRPr="00013064">
              <w:rPr>
                <w:rFonts w:ascii="Times New Roman" w:hAnsi="Times New Roman" w:cs="Times New Roman"/>
                <w:w w:val="100"/>
                <w:sz w:val="20"/>
                <w:szCs w:val="20"/>
              </w:rPr>
              <w:t xml:space="preserve">Позиція суб’єкта господарювання щодо негативного впливу вимоги законодавства </w:t>
            </w:r>
            <w:r w:rsidRPr="00013064">
              <w:rPr>
                <w:rFonts w:ascii="Times New Roman" w:hAnsi="Times New Roman" w:cs="Times New Roman"/>
                <w:w w:val="100"/>
                <w:sz w:val="20"/>
                <w:szCs w:val="20"/>
              </w:rPr>
              <w:br/>
              <w:t>(від 1 до 4 балів)**</w:t>
            </w:r>
          </w:p>
        </w:tc>
        <w:tc>
          <w:tcPr>
            <w:tcW w:w="1985"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406E7A"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Відповіді на питання</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DB195B"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Нормативне обґрунтування</w:t>
            </w:r>
          </w:p>
        </w:tc>
      </w:tr>
      <w:tr w:rsidR="007010BD" w:rsidRPr="00013064" w14:paraId="6AFCAEC0" w14:textId="77777777" w:rsidTr="00F345B4">
        <w:trPr>
          <w:trHeight w:val="1965"/>
        </w:trPr>
        <w:tc>
          <w:tcPr>
            <w:tcW w:w="567" w:type="dxa"/>
            <w:vMerge/>
            <w:tcBorders>
              <w:top w:val="single" w:sz="4" w:space="0" w:color="000000"/>
              <w:left w:val="single" w:sz="4" w:space="0" w:color="000000"/>
              <w:bottom w:val="single" w:sz="4" w:space="0" w:color="000000"/>
              <w:right w:val="single" w:sz="4" w:space="0" w:color="000000"/>
            </w:tcBorders>
          </w:tcPr>
          <w:p w14:paraId="5CAE6850" w14:textId="77777777" w:rsidR="007010BD" w:rsidRPr="00013064" w:rsidRDefault="007010BD" w:rsidP="0003454C">
            <w:pPr>
              <w:pStyle w:val="ac"/>
              <w:spacing w:line="240" w:lineRule="auto"/>
              <w:textAlignment w:val="auto"/>
              <w:rPr>
                <w:color w:val="auto"/>
                <w:sz w:val="20"/>
                <w:szCs w:val="20"/>
                <w:lang w:val="ru-RU"/>
              </w:rPr>
            </w:pPr>
          </w:p>
        </w:tc>
        <w:tc>
          <w:tcPr>
            <w:tcW w:w="2773" w:type="dxa"/>
            <w:vMerge/>
            <w:tcBorders>
              <w:top w:val="single" w:sz="4" w:space="0" w:color="000000"/>
              <w:left w:val="single" w:sz="4" w:space="0" w:color="000000"/>
              <w:bottom w:val="single" w:sz="4" w:space="0" w:color="000000"/>
              <w:right w:val="single" w:sz="4" w:space="0" w:color="000000"/>
            </w:tcBorders>
          </w:tcPr>
          <w:p w14:paraId="29E4BFA6" w14:textId="77777777" w:rsidR="007010BD" w:rsidRPr="00013064" w:rsidRDefault="007010BD" w:rsidP="0003454C">
            <w:pPr>
              <w:pStyle w:val="ac"/>
              <w:spacing w:line="240" w:lineRule="auto"/>
              <w:textAlignment w:val="auto"/>
              <w:rPr>
                <w:color w:val="auto"/>
                <w:sz w:val="20"/>
                <w:szCs w:val="20"/>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4798FD13" w14:textId="77777777" w:rsidR="007010BD" w:rsidRPr="00013064" w:rsidRDefault="007010BD" w:rsidP="0003454C">
            <w:pPr>
              <w:pStyle w:val="ac"/>
              <w:spacing w:line="240" w:lineRule="auto"/>
              <w:textAlignment w:val="auto"/>
              <w:rPr>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14:paraId="53319D77"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172B6B9" w14:textId="77777777" w:rsidR="007010BD" w:rsidRPr="00013064" w:rsidRDefault="007010BD" w:rsidP="0003454C">
            <w:pPr>
              <w:pStyle w:val="TableshapkaTABL"/>
              <w:jc w:val="left"/>
              <w:rPr>
                <w:rFonts w:ascii="Times New Roman" w:hAnsi="Times New Roman" w:cs="Times New Roman"/>
                <w:w w:val="100"/>
                <w:sz w:val="20"/>
                <w:szCs w:val="20"/>
              </w:rPr>
            </w:pPr>
            <w:r w:rsidRPr="00013064">
              <w:rPr>
                <w:rFonts w:ascii="Times New Roman" w:hAnsi="Times New Roman" w:cs="Times New Roman"/>
                <w:w w:val="100"/>
                <w:sz w:val="20"/>
                <w:szCs w:val="20"/>
              </w:rPr>
              <w:t>так</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8D89E8B" w14:textId="77777777" w:rsidR="007010BD" w:rsidRPr="00013064" w:rsidRDefault="007010BD" w:rsidP="0003454C">
            <w:pPr>
              <w:pStyle w:val="TableshapkaTABL"/>
              <w:jc w:val="left"/>
              <w:rPr>
                <w:rFonts w:ascii="Times New Roman" w:hAnsi="Times New Roman" w:cs="Times New Roman"/>
                <w:w w:val="100"/>
                <w:sz w:val="20"/>
                <w:szCs w:val="20"/>
              </w:rPr>
            </w:pPr>
            <w:r w:rsidRPr="00013064">
              <w:rPr>
                <w:rFonts w:ascii="Times New Roman" w:hAnsi="Times New Roman" w:cs="Times New Roman"/>
                <w:w w:val="100"/>
                <w:sz w:val="20"/>
                <w:szCs w:val="20"/>
              </w:rPr>
              <w:t>ні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946EAF9" w14:textId="77777777" w:rsidR="007010BD" w:rsidRPr="00013064" w:rsidRDefault="007010BD" w:rsidP="0003454C">
            <w:pPr>
              <w:pStyle w:val="TableshapkaTABL"/>
              <w:jc w:val="left"/>
              <w:rPr>
                <w:rFonts w:ascii="Times New Roman" w:hAnsi="Times New Roman" w:cs="Times New Roman"/>
                <w:w w:val="100"/>
                <w:sz w:val="20"/>
                <w:szCs w:val="20"/>
              </w:rPr>
            </w:pPr>
            <w:r w:rsidRPr="00013064">
              <w:rPr>
                <w:rFonts w:ascii="Times New Roman" w:hAnsi="Times New Roman" w:cs="Times New Roman"/>
                <w:w w:val="100"/>
                <w:sz w:val="20"/>
                <w:szCs w:val="20"/>
              </w:rPr>
              <w:t>не розглядалося</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1404D" w14:textId="77777777" w:rsidR="007010BD" w:rsidRPr="00013064" w:rsidRDefault="007010BD" w:rsidP="0003454C">
            <w:pPr>
              <w:pStyle w:val="ac"/>
              <w:spacing w:line="240" w:lineRule="auto"/>
              <w:textAlignment w:val="auto"/>
              <w:rPr>
                <w:color w:val="auto"/>
                <w:sz w:val="20"/>
                <w:szCs w:val="20"/>
                <w:lang w:val="ru-RU"/>
              </w:rPr>
            </w:pPr>
          </w:p>
        </w:tc>
      </w:tr>
      <w:tr w:rsidR="007010BD" w:rsidRPr="00013064" w14:paraId="1E61BD6A"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C8E159"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1</w:t>
            </w:r>
          </w:p>
        </w:tc>
        <w:tc>
          <w:tcPr>
            <w:tcW w:w="277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7A1F3A"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0CAC57"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3</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3C6F41"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4</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84EEF2"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CFAE0D"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6</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551765"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7</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6F3C1C"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8</w:t>
            </w:r>
          </w:p>
        </w:tc>
      </w:tr>
      <w:tr w:rsidR="007010BD" w:rsidRPr="00013064" w14:paraId="6293DCF2"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AC5623"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1</w:t>
            </w:r>
          </w:p>
        </w:tc>
        <w:tc>
          <w:tcPr>
            <w:tcW w:w="929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15342"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Загальні питання</w:t>
            </w:r>
          </w:p>
        </w:tc>
      </w:tr>
      <w:tr w:rsidR="007010BD" w:rsidRPr="00013064" w14:paraId="1ED6F0FC"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0252D"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1.1</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F137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Вимоги органу державного нагляду (контролю) щодо усунення виявлених порушень вимог законодавства, виявлених за результатами заходів державного нагляду (контролю), виконано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A1664"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Високий </w:t>
            </w:r>
          </w:p>
          <w:p w14:paraId="7EC9DEA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Середній </w:t>
            </w:r>
          </w:p>
          <w:p w14:paraId="216FB53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6CA7A"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29492"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A6E3E"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42C1F"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D74C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Абзац четвертий частини першої статті 11 ЗУ № 877-V</w:t>
            </w:r>
          </w:p>
        </w:tc>
      </w:tr>
      <w:tr w:rsidR="007010BD" w:rsidRPr="00013064" w14:paraId="492699EE"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7A779"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2</w:t>
            </w:r>
          </w:p>
        </w:tc>
        <w:tc>
          <w:tcPr>
            <w:tcW w:w="929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0A213"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Вимоги законодавства під час проведення кваліфікаційної експертизи сорту</w:t>
            </w:r>
          </w:p>
        </w:tc>
      </w:tr>
      <w:tr w:rsidR="007010BD" w:rsidRPr="00013064" w14:paraId="71A556EB"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C1002"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2.1</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F00A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уповноважений на виконання повноважень в сфері охорони прав на сорти рослин, діє в межах повноважень щодо:</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D39F8E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40E08F6"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97A9FC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05184E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263FD9D"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105414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r>
      <w:tr w:rsidR="007010BD" w:rsidRPr="00013064" w14:paraId="4E2DED57"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45C65"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2.1.1</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9859B"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проведення кваліфікаційної </w:t>
            </w:r>
            <w:r w:rsidRPr="00013064">
              <w:rPr>
                <w:rFonts w:ascii="Times New Roman" w:hAnsi="Times New Roman" w:cs="Times New Roman"/>
                <w:spacing w:val="0"/>
                <w:sz w:val="20"/>
                <w:szCs w:val="20"/>
              </w:rPr>
              <w:br/>
              <w:t>експертизи сорту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748FA"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Високий </w:t>
            </w:r>
          </w:p>
          <w:p w14:paraId="6367651A"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Середній </w:t>
            </w:r>
          </w:p>
          <w:p w14:paraId="109E7ED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4191B"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3D9FB"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E3C5C"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E8EE1"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C386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Стаття 27 ЗУ № 3116-XII Наказ Мінагрополітики від 05 липня 2023 року № 1344</w:t>
            </w:r>
          </w:p>
        </w:tc>
      </w:tr>
      <w:tr w:rsidR="007010BD" w:rsidRPr="00013064" w14:paraId="7999B605"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6F57A"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2.1.2</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41F1C"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дотримання вимог законодавства </w:t>
            </w:r>
            <w:r w:rsidRPr="00013064">
              <w:rPr>
                <w:rFonts w:ascii="Times New Roman" w:hAnsi="Times New Roman" w:cs="Times New Roman"/>
                <w:spacing w:val="0"/>
                <w:sz w:val="20"/>
                <w:szCs w:val="20"/>
              </w:rPr>
              <w:br/>
              <w:t>під час розгляду заявки на сорт</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A748D"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Високий </w:t>
            </w:r>
          </w:p>
          <w:p w14:paraId="217616F9"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Середній </w:t>
            </w:r>
          </w:p>
          <w:p w14:paraId="4A5C0874"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D143F"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E8104"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83EE9"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23CEC"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80020"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Стаття 25 ЗУ № 3116-XII Пункт 2 розділу IV Порядку складання, подання та розгляду заявки на сорт, затвердженого наказом Мінагрополітики від 31 серпня 2023 року № 1609</w:t>
            </w:r>
          </w:p>
        </w:tc>
      </w:tr>
      <w:tr w:rsidR="007010BD" w:rsidRPr="00013064" w14:paraId="0D6B8B9C"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8DB53"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3</w:t>
            </w:r>
          </w:p>
        </w:tc>
        <w:tc>
          <w:tcPr>
            <w:tcW w:w="929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2BC38"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 xml:space="preserve">Дотримання вимог законодавства у сфері охорони прав на сорти рослин, </w:t>
            </w:r>
            <w:r w:rsidRPr="00013064">
              <w:rPr>
                <w:rStyle w:val="Bold"/>
                <w:rFonts w:ascii="Times New Roman" w:hAnsi="Times New Roman" w:cs="Times New Roman"/>
                <w:bCs/>
                <w:spacing w:val="0"/>
                <w:sz w:val="20"/>
                <w:szCs w:val="20"/>
              </w:rPr>
              <w:br/>
              <w:t>щодо яких здійснюються поширення сортів рослин</w:t>
            </w:r>
          </w:p>
        </w:tc>
      </w:tr>
      <w:tr w:rsidR="007010BD" w:rsidRPr="00013064" w14:paraId="74D5D0B6"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79C49"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3.1</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39AB2"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w:t>
            </w:r>
            <w:r w:rsidRPr="00013064">
              <w:rPr>
                <w:rFonts w:ascii="Times New Roman" w:hAnsi="Times New Roman" w:cs="Times New Roman"/>
                <w:spacing w:val="0"/>
                <w:sz w:val="20"/>
                <w:szCs w:val="20"/>
              </w:rPr>
              <w:br/>
              <w:t>є володільцем патенту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29A5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90428"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13DAE"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84388"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3940B"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3497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«а» </w:t>
            </w:r>
            <w:r w:rsidRPr="00013064">
              <w:rPr>
                <w:rFonts w:ascii="Times New Roman" w:hAnsi="Times New Roman" w:cs="Times New Roman"/>
                <w:spacing w:val="0"/>
                <w:sz w:val="20"/>
                <w:szCs w:val="20"/>
              </w:rPr>
              <w:br/>
              <w:t>частини першої статті 38 ЗУ № 3116-XII</w:t>
            </w:r>
          </w:p>
        </w:tc>
      </w:tr>
      <w:tr w:rsidR="007010BD" w:rsidRPr="00013064" w14:paraId="796F12CF"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4D3B2"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3.2</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A3DFD"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є власником майнового права на поширення сорту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8E316"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C841C"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4D3BA"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B7131"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250D9"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46BF9"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«б» </w:t>
            </w:r>
            <w:r w:rsidRPr="00013064">
              <w:rPr>
                <w:rFonts w:ascii="Times New Roman" w:hAnsi="Times New Roman" w:cs="Times New Roman"/>
                <w:spacing w:val="0"/>
                <w:sz w:val="20"/>
                <w:szCs w:val="20"/>
              </w:rPr>
              <w:br/>
              <w:t>частини першої статті 38 ЗУ № 3116-XII</w:t>
            </w:r>
          </w:p>
        </w:tc>
      </w:tr>
      <w:tr w:rsidR="007010BD" w:rsidRPr="00013064" w14:paraId="47391C29"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189DC"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3.3</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27DBC"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є </w:t>
            </w:r>
            <w:proofErr w:type="spellStart"/>
            <w:r w:rsidRPr="00013064">
              <w:rPr>
                <w:rFonts w:ascii="Times New Roman" w:hAnsi="Times New Roman" w:cs="Times New Roman"/>
                <w:spacing w:val="0"/>
                <w:sz w:val="20"/>
                <w:szCs w:val="20"/>
              </w:rPr>
              <w:t>підтримувачем</w:t>
            </w:r>
            <w:proofErr w:type="spellEnd"/>
            <w:r w:rsidRPr="00013064">
              <w:rPr>
                <w:rFonts w:ascii="Times New Roman" w:hAnsi="Times New Roman" w:cs="Times New Roman"/>
                <w:spacing w:val="0"/>
                <w:sz w:val="20"/>
                <w:szCs w:val="20"/>
              </w:rPr>
              <w:t xml:space="preserve"> сорту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E73B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9BB80"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AE1AF"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0DBA7"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770C7"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E7DB2"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«в» </w:t>
            </w:r>
            <w:r w:rsidRPr="00013064">
              <w:rPr>
                <w:rFonts w:ascii="Times New Roman" w:hAnsi="Times New Roman" w:cs="Times New Roman"/>
                <w:spacing w:val="0"/>
                <w:sz w:val="20"/>
                <w:szCs w:val="20"/>
              </w:rPr>
              <w:br/>
              <w:t>частини першої статті 38 ЗУ № 3116-XII</w:t>
            </w:r>
          </w:p>
        </w:tc>
      </w:tr>
      <w:tr w:rsidR="007010BD" w:rsidRPr="00013064" w14:paraId="71AC300F"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A2C87"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3.4</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B3CD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здійснює поширення сорту на підставі правочину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AD402"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435E1"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3DAD2"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E7B35"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9A70C"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A6ED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третя статті 38 ЗУ № 3116-XII</w:t>
            </w:r>
          </w:p>
        </w:tc>
      </w:tr>
      <w:tr w:rsidR="007010BD" w:rsidRPr="00013064" w14:paraId="19D94567"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CA17D"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3.5</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C23E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поширює сорт за умови наявності відомостей про сорт в Державному реєстрі сортів рослин, придатних для поширення в Україні, якщо інше не передбачене законом</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B5479"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49F32"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BF0BF"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F8FF9"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33353"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4D84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четверта статті 38 ЗУ № 3116-XII</w:t>
            </w:r>
          </w:p>
        </w:tc>
      </w:tr>
      <w:tr w:rsidR="007010BD" w:rsidRPr="00013064" w14:paraId="1D72D69D"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849B3"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3.6</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0243B"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поширює сорти овочевих культур, на які отримано погодження на поширення в Україні, заявки на які подані до Мінагрополітики з метою державної реєстрації сорту, до прийняття рішення про його державну реєстрацію, з урахуванням вимог визначених законом</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BABADB"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F5214"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CA008"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439C9"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9968E"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1AAD0"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Частина шоста статті 38 ЗУ № 3116-XII Пункт 23 </w:t>
            </w:r>
            <w:r w:rsidRPr="00013064">
              <w:rPr>
                <w:rFonts w:ascii="Times New Roman" w:hAnsi="Times New Roman" w:cs="Times New Roman"/>
                <w:spacing w:val="0"/>
                <w:sz w:val="20"/>
                <w:szCs w:val="20"/>
              </w:rPr>
              <w:br/>
              <w:t xml:space="preserve">Порядку видачі погодження на поширення в Україні сортів овочевих культур, заявки на які подані до Міністерства аграрної політики та продовольства з метою державної реєстрації сорту до прийняття рішення про його державну реєстрацію, затвердженого ПКМУ </w:t>
            </w:r>
            <w:r w:rsidRPr="00013064">
              <w:rPr>
                <w:rFonts w:ascii="Times New Roman" w:hAnsi="Times New Roman" w:cs="Times New Roman"/>
                <w:spacing w:val="0"/>
                <w:sz w:val="20"/>
                <w:szCs w:val="20"/>
              </w:rPr>
              <w:br/>
              <w:t>від 23 лютого 2024 року № 200</w:t>
            </w:r>
          </w:p>
        </w:tc>
      </w:tr>
      <w:tr w:rsidR="007010BD" w:rsidRPr="00013064" w14:paraId="7E5F8BD2"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011D6"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3.7</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91F8C"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поширює батьківські компоненти за умови наявності відомостей про них як про батьківські компоненти в Державному реєстрі сортів рослин, придатних для поширення в Україні</w:t>
            </w:r>
            <w:r w:rsidRPr="00013064">
              <w:rPr>
                <w:rFonts w:ascii="Times New Roman" w:hAnsi="Times New Roman" w:cs="Times New Roman"/>
                <w:spacing w:val="0"/>
                <w:sz w:val="20"/>
                <w:szCs w:val="20"/>
              </w:rPr>
              <w:br/>
              <w:t xml:space="preserve"> та/або Державному реєстрі патентів на сорти рослин</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C31C6"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E52C4"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A213E"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9FA8E"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DC173"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33B8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сьома статті 38 ЗУ № 3116-XII</w:t>
            </w:r>
          </w:p>
        </w:tc>
      </w:tr>
      <w:tr w:rsidR="007010BD" w:rsidRPr="00013064" w14:paraId="3BB53587"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3F924"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3.8</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9ABA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надав зразки насіння сортів овочевих культур, які поширюються відповідно до отриманого погодження на поширення в Україні сорту овочевих культур, заявки на які подані до Мінагрополітики з метою </w:t>
            </w:r>
            <w:r w:rsidRPr="00013064">
              <w:rPr>
                <w:rFonts w:ascii="Times New Roman" w:hAnsi="Times New Roman" w:cs="Times New Roman"/>
                <w:spacing w:val="0"/>
                <w:sz w:val="20"/>
                <w:szCs w:val="20"/>
              </w:rPr>
              <w:br/>
              <w:t xml:space="preserve">державної реєстрації сорту до прийняття рішення про його державну реєстрацію для проведення ділянкового (ґрунтового) контролю до уповноваженого на проведення </w:t>
            </w:r>
            <w:r w:rsidRPr="00013064">
              <w:rPr>
                <w:rFonts w:ascii="Times New Roman" w:hAnsi="Times New Roman" w:cs="Times New Roman"/>
                <w:spacing w:val="0"/>
                <w:sz w:val="20"/>
                <w:szCs w:val="20"/>
              </w:rPr>
              <w:br/>
              <w:t>цих робіт органу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BDE46"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ACF6B"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83E0E4"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733F8"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159DB"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0F936"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«в» </w:t>
            </w:r>
            <w:r w:rsidRPr="00013064">
              <w:rPr>
                <w:rFonts w:ascii="Times New Roman" w:hAnsi="Times New Roman" w:cs="Times New Roman"/>
                <w:spacing w:val="0"/>
                <w:sz w:val="20"/>
                <w:szCs w:val="20"/>
              </w:rPr>
              <w:br/>
              <w:t>частини шостої статті 38 ЗУ № 3116-XII Пункти 24, 25 Порядку видачі погодження на поширення в Україні сортів овочевих культур, заявки на які подані до Міністерства аграрної політики та продовольства з метою державної реєстрації сорту до прийняття рішення про його державну реєстрацію, затвердженого ПКМУ від 23 лютого 2024 року № 200</w:t>
            </w:r>
          </w:p>
        </w:tc>
      </w:tr>
      <w:tr w:rsidR="007010BD" w:rsidRPr="00013064" w14:paraId="61F19190"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35CA0"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3.9</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5452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дотримується вимог маркування сортів овочевих культур які поширюються відповідно до погодження на поширення в Україні сорту овочевих культур, заявки на які подані до Мінагрополітики з метою державної реєстрації сорту до прийняття рішення про його державну реєстрацію</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A0F7B"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0AB43"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7116B"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3F4E2"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67917"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02BEB"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«г» </w:t>
            </w:r>
            <w:r w:rsidRPr="00013064">
              <w:rPr>
                <w:rFonts w:ascii="Times New Roman" w:hAnsi="Times New Roman" w:cs="Times New Roman"/>
                <w:spacing w:val="0"/>
                <w:sz w:val="20"/>
                <w:szCs w:val="20"/>
              </w:rPr>
              <w:br/>
              <w:t>частини шостої статті 38 ЗУ № 3116-XII</w:t>
            </w:r>
          </w:p>
        </w:tc>
      </w:tr>
      <w:tr w:rsidR="007010BD" w:rsidRPr="00013064" w14:paraId="7BB610CD"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A2E30"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3.10</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A97F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веде облік </w:t>
            </w:r>
            <w:r w:rsidRPr="00013064">
              <w:rPr>
                <w:rFonts w:ascii="Times New Roman" w:hAnsi="Times New Roman" w:cs="Times New Roman"/>
                <w:spacing w:val="0"/>
                <w:sz w:val="20"/>
                <w:szCs w:val="20"/>
              </w:rPr>
              <w:br/>
              <w:t>усіх партій насіння, на які отримано погодження на поширення в Україні сорту овочевих культур, заявки на які подані до Мінагрополітики з метою державної реєстрації сорту до прийняття рішення про його державну реєстрацію</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5B9BA"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2CEDD"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6DA43"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01E6D"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BE628"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96CF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Підпункт 1 пункту 26 Порядку видачі погодження на поширення в Україні сортів овочевих культур, заявки на які подані до Міністерства аграрної політики та продовольства з метою державної реєстрації сорту до прийняття рішення про його державну реєстрацію, затвердженого ПКМУ </w:t>
            </w:r>
            <w:r w:rsidRPr="00013064">
              <w:rPr>
                <w:rFonts w:ascii="Times New Roman" w:hAnsi="Times New Roman" w:cs="Times New Roman"/>
                <w:spacing w:val="0"/>
                <w:sz w:val="20"/>
                <w:szCs w:val="20"/>
              </w:rPr>
              <w:br/>
              <w:t>від 23 лютого 2024 року № 200</w:t>
            </w:r>
          </w:p>
        </w:tc>
      </w:tr>
      <w:tr w:rsidR="007010BD" w:rsidRPr="00013064" w14:paraId="5DCC4BBA"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F76D8"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3.11</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F055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відібрав зразки з кожної партії овочевих культур, призначеної для продажу, які поширюються відповідно до погодження на поширення в Україні сорту овочевих культур, заявки на які подані до Мінагрополітики з метою державної реєстрації сорту до прийняття рішення про його державну реєстрацію та зберігає їх протягом трьох років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E0399"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CE89C"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49564"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40CC0"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9D91F"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B5D0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Підпункт 2 пункту 26 Порядку видачі погодження на поширення в Україні сортів овочевих культур, заявки на які подані до Міністерства аграрної політики та продовольства з метою державної реєстрації сорту до прийняття рішення про його державну реєстрацію, затвердженого ПКМУ </w:t>
            </w:r>
            <w:r w:rsidRPr="00013064">
              <w:rPr>
                <w:rFonts w:ascii="Times New Roman" w:hAnsi="Times New Roman" w:cs="Times New Roman"/>
                <w:spacing w:val="0"/>
                <w:sz w:val="20"/>
                <w:szCs w:val="20"/>
              </w:rPr>
              <w:br/>
              <w:t>від 23 лютого 2024 року № 200</w:t>
            </w:r>
          </w:p>
        </w:tc>
      </w:tr>
      <w:tr w:rsidR="007010BD" w:rsidRPr="00013064" w14:paraId="1E5F211F"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20048"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3.12</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51783C"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вирощує зібраний матеріал на площі, яка не перевищує площу, необхідну для виробництва 92 </w:t>
            </w:r>
            <w:proofErr w:type="spellStart"/>
            <w:r w:rsidRPr="00013064">
              <w:rPr>
                <w:rFonts w:ascii="Times New Roman" w:hAnsi="Times New Roman" w:cs="Times New Roman"/>
                <w:spacing w:val="0"/>
                <w:sz w:val="20"/>
                <w:szCs w:val="20"/>
              </w:rPr>
              <w:t>тонн</w:t>
            </w:r>
            <w:proofErr w:type="spellEnd"/>
            <w:r w:rsidRPr="00013064">
              <w:rPr>
                <w:rFonts w:ascii="Times New Roman" w:hAnsi="Times New Roman" w:cs="Times New Roman"/>
                <w:spacing w:val="0"/>
                <w:sz w:val="20"/>
                <w:szCs w:val="20"/>
              </w:rPr>
              <w:t xml:space="preserve"> зернових культур</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E8AD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10E7A"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55D3F"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72EB3"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769C3"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1246C"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«в» </w:t>
            </w:r>
            <w:r w:rsidRPr="00013064">
              <w:rPr>
                <w:rFonts w:ascii="Times New Roman" w:hAnsi="Times New Roman" w:cs="Times New Roman"/>
                <w:spacing w:val="0"/>
                <w:sz w:val="20"/>
                <w:szCs w:val="20"/>
              </w:rPr>
              <w:br/>
              <w:t>частини третьої статті 47 ЗУ № 3116-XII</w:t>
            </w:r>
          </w:p>
        </w:tc>
      </w:tr>
      <w:tr w:rsidR="007010BD" w:rsidRPr="00013064" w14:paraId="5540F0A0"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866C97"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3.13</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0BDE3" w14:textId="35B3839C"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сплатив володільцю патенту за укладеним між ними договором винагороду, </w:t>
            </w:r>
            <w:r w:rsidRPr="00013064">
              <w:rPr>
                <w:rFonts w:ascii="Times New Roman" w:hAnsi="Times New Roman" w:cs="Times New Roman"/>
                <w:spacing w:val="0"/>
                <w:sz w:val="20"/>
                <w:szCs w:val="20"/>
              </w:rPr>
              <w:br/>
              <w:t xml:space="preserve">яка повинна бути нижчою від тієї, що сплачується згідно з ліцензійною угодою за розмноження сорту </w:t>
            </w:r>
            <w:r w:rsidRPr="00013064">
              <w:rPr>
                <w:rFonts w:ascii="Times New Roman" w:hAnsi="Times New Roman" w:cs="Times New Roman"/>
                <w:spacing w:val="0"/>
                <w:sz w:val="20"/>
                <w:szCs w:val="20"/>
              </w:rPr>
              <w:br/>
              <w:t>в тому ж регіоні</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18FEC"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7B1E24"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FF08B"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BD772"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4E6D1"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78E7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«г» </w:t>
            </w:r>
            <w:r w:rsidRPr="00013064">
              <w:rPr>
                <w:rFonts w:ascii="Times New Roman" w:hAnsi="Times New Roman" w:cs="Times New Roman"/>
                <w:spacing w:val="0"/>
                <w:sz w:val="20"/>
                <w:szCs w:val="20"/>
              </w:rPr>
              <w:br/>
              <w:t>частини третьої статті 47 ЗУ № 3116-XII</w:t>
            </w:r>
          </w:p>
        </w:tc>
      </w:tr>
      <w:tr w:rsidR="007010BD" w:rsidRPr="00013064" w14:paraId="7AA492AD"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C06F6"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3.14</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3E73A"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отримав попередню згоду володільця патенту продавати, купувати, обмінювати </w:t>
            </w:r>
            <w:r w:rsidRPr="00013064">
              <w:rPr>
                <w:rFonts w:ascii="Times New Roman" w:hAnsi="Times New Roman" w:cs="Times New Roman"/>
                <w:spacing w:val="0"/>
                <w:sz w:val="20"/>
                <w:szCs w:val="20"/>
              </w:rPr>
              <w:br/>
              <w:t xml:space="preserve">або в інший спосіб передавати </w:t>
            </w:r>
            <w:r w:rsidRPr="00013064">
              <w:rPr>
                <w:rFonts w:ascii="Times New Roman" w:hAnsi="Times New Roman" w:cs="Times New Roman"/>
                <w:spacing w:val="0"/>
                <w:sz w:val="20"/>
                <w:szCs w:val="20"/>
              </w:rPr>
              <w:br/>
              <w:t>за межі свого господарства зібраний матеріал сорту, що охороняється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A906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3CF89"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D931D"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178EE"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9218B"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8BE98" w14:textId="42CCC453"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4 </w:t>
            </w:r>
            <w:r w:rsidRPr="00013064">
              <w:rPr>
                <w:rFonts w:ascii="Times New Roman" w:hAnsi="Times New Roman" w:cs="Times New Roman"/>
                <w:spacing w:val="0"/>
                <w:sz w:val="20"/>
                <w:szCs w:val="20"/>
              </w:rPr>
              <w:br/>
              <w:t xml:space="preserve">Умов дотримання законних інтересів володільця патенту у разі обмеження його виключного права, затверджених ПКМУ від 19 серпня 2002 року № 1183 (в редакції постанови Кабінету </w:t>
            </w:r>
            <w:r w:rsidRPr="00013064">
              <w:rPr>
                <w:rFonts w:ascii="Times New Roman" w:hAnsi="Times New Roman" w:cs="Times New Roman"/>
                <w:spacing w:val="0"/>
                <w:sz w:val="20"/>
                <w:szCs w:val="20"/>
              </w:rPr>
              <w:br/>
              <w:t>Міністрів України від 15 липня 2022 року № 798)</w:t>
            </w:r>
          </w:p>
        </w:tc>
      </w:tr>
      <w:tr w:rsidR="007010BD" w:rsidRPr="00013064" w14:paraId="30FC6D6C"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BDF4D"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3.15</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2488A"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у разі використання сортів, що охороняються, для власних потреб повідомив володільця патенту про таке використання сорту та узгодив умови використання такого сорту, зокрема, щодо сплати володільцю патенту винагороди, яка повинна бути нижчою від тієї, що сплачується згідно з ліцензійним договором за розмноження того ж сорту </w:t>
            </w:r>
            <w:r w:rsidRPr="00013064">
              <w:rPr>
                <w:rFonts w:ascii="Times New Roman" w:hAnsi="Times New Roman" w:cs="Times New Roman"/>
                <w:spacing w:val="0"/>
                <w:sz w:val="20"/>
                <w:szCs w:val="20"/>
              </w:rPr>
              <w:br/>
              <w:t>в тому ж регіоні або в іншому регіоні тієї ж зони вирощування та в аналогічному періоді</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5BF7B"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FBA83"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2EB7C"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0E137"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CEDC4"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A82E6"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6 </w:t>
            </w:r>
            <w:r w:rsidRPr="00013064">
              <w:rPr>
                <w:rFonts w:ascii="Times New Roman" w:hAnsi="Times New Roman" w:cs="Times New Roman"/>
                <w:spacing w:val="0"/>
                <w:sz w:val="20"/>
                <w:szCs w:val="20"/>
              </w:rPr>
              <w:br/>
              <w:t xml:space="preserve">Умов дотримання законних інтересів володільця патенту у разі обмеження його виключного права, затверджених ПКМУ </w:t>
            </w:r>
            <w:r w:rsidRPr="00013064">
              <w:rPr>
                <w:rFonts w:ascii="Times New Roman" w:hAnsi="Times New Roman" w:cs="Times New Roman"/>
                <w:spacing w:val="0"/>
                <w:sz w:val="20"/>
                <w:szCs w:val="20"/>
              </w:rPr>
              <w:br/>
              <w:t xml:space="preserve">від 19 серпня 2002 року № 1183 (в редакції постанови Кабінету </w:t>
            </w:r>
            <w:r w:rsidRPr="00013064">
              <w:rPr>
                <w:rFonts w:ascii="Times New Roman" w:hAnsi="Times New Roman" w:cs="Times New Roman"/>
                <w:spacing w:val="0"/>
                <w:sz w:val="20"/>
                <w:szCs w:val="20"/>
              </w:rPr>
              <w:br/>
              <w:t xml:space="preserve">Міністрів України </w:t>
            </w:r>
            <w:r w:rsidRPr="00013064">
              <w:rPr>
                <w:rFonts w:ascii="Times New Roman" w:hAnsi="Times New Roman" w:cs="Times New Roman"/>
                <w:spacing w:val="0"/>
                <w:sz w:val="20"/>
                <w:szCs w:val="20"/>
              </w:rPr>
              <w:br/>
              <w:t>від 15 липня 2022 року № 798)</w:t>
            </w:r>
          </w:p>
        </w:tc>
      </w:tr>
      <w:tr w:rsidR="007010BD" w:rsidRPr="00013064" w14:paraId="147703C4"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FEA718"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4</w:t>
            </w:r>
          </w:p>
        </w:tc>
        <w:tc>
          <w:tcPr>
            <w:tcW w:w="929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D32E9"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Дотримання особистих немайнових прав інтелектуальної власності на сорт та права автора сорту на одержання майнових прав інтелектуальної власності на сорт рослин і патенту, у разі відмови володільця патенту від майнових прав інтелектуальної власності на сорт рослин</w:t>
            </w:r>
          </w:p>
        </w:tc>
      </w:tr>
      <w:tr w:rsidR="007010BD" w:rsidRPr="00013064" w14:paraId="49F53E3D"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D837FE"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4.1</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8D12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дотримується особистих немайнових прав інтелектуальної власності </w:t>
            </w:r>
            <w:r w:rsidRPr="00013064">
              <w:rPr>
                <w:rFonts w:ascii="Times New Roman" w:hAnsi="Times New Roman" w:cs="Times New Roman"/>
                <w:spacing w:val="0"/>
                <w:sz w:val="20"/>
                <w:szCs w:val="20"/>
              </w:rPr>
              <w:br/>
              <w:t>на сорт (авторства)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DBD9C"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FD2BA"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4073C"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63E39"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DD7BE"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A4EF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Стаття 37 ЗУ № 3116-XII</w:t>
            </w:r>
          </w:p>
        </w:tc>
      </w:tr>
      <w:tr w:rsidR="007010BD" w:rsidRPr="00013064" w14:paraId="3477E31A"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18D70"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4.2</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BF56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дотримується майнових прав інтелектуальної власності на сорт рослин:</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3814F19"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2C44926"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F37133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EE81738"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8CF7FB4"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B631DB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r>
      <w:tr w:rsidR="007010BD" w:rsidRPr="00013064" w14:paraId="55E32048"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02C51"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4.2.1</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1116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під час здійснення виробництва або відтворення (з метою розмноження), доведення до кондиції з метою розмноження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50DC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F8801"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164FB"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8BCA20"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5F867"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76BE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Пункти «а», «б» частини другої статті 39 ЗУ № 3116-XII</w:t>
            </w:r>
          </w:p>
        </w:tc>
      </w:tr>
      <w:tr w:rsidR="007010BD" w:rsidRPr="00013064" w14:paraId="78F3E093"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A602C"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4.2.2</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82EA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під час пропонування до продажу, продажу або іншого комерційного обігу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3B9FA"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293E5"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09D7E"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6DACA"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46680"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7D24A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Пункти «в», «г» частини другої статті 39 ЗУ № 3116-XII</w:t>
            </w:r>
          </w:p>
        </w:tc>
      </w:tr>
      <w:tr w:rsidR="007010BD" w:rsidRPr="00013064" w14:paraId="2FC128EF"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B534D"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4.2.3</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B77A0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під час вивезення за межі </w:t>
            </w:r>
            <w:r w:rsidRPr="00013064">
              <w:rPr>
                <w:rFonts w:ascii="Times New Roman" w:hAnsi="Times New Roman" w:cs="Times New Roman"/>
                <w:spacing w:val="0"/>
                <w:sz w:val="20"/>
                <w:szCs w:val="20"/>
              </w:rPr>
              <w:br/>
              <w:t>митної території України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13C3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F72AE"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F4451"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CBFB9"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4166B"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CC43D"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«д» </w:t>
            </w:r>
            <w:r w:rsidRPr="00013064">
              <w:rPr>
                <w:rFonts w:ascii="Times New Roman" w:hAnsi="Times New Roman" w:cs="Times New Roman"/>
                <w:spacing w:val="0"/>
                <w:sz w:val="20"/>
                <w:szCs w:val="20"/>
              </w:rPr>
              <w:br/>
              <w:t>частини другої статті 39 ЗУ № 3116-XII</w:t>
            </w:r>
          </w:p>
        </w:tc>
      </w:tr>
      <w:tr w:rsidR="007010BD" w:rsidRPr="00013064" w14:paraId="6B8C695A"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C2B53"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4.2.4</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6C21B"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під час ввезення на митну територію України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14D10"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6550C"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99F53"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217A2"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16B94"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1902C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«е» </w:t>
            </w:r>
            <w:r w:rsidRPr="00013064">
              <w:rPr>
                <w:rFonts w:ascii="Times New Roman" w:hAnsi="Times New Roman" w:cs="Times New Roman"/>
                <w:spacing w:val="0"/>
                <w:sz w:val="20"/>
                <w:szCs w:val="20"/>
              </w:rPr>
              <w:br/>
              <w:t>частини другої статті 39 ЗУ № 3116-XII</w:t>
            </w:r>
          </w:p>
        </w:tc>
      </w:tr>
      <w:tr w:rsidR="007010BD" w:rsidRPr="00013064" w14:paraId="782E9036"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29277"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4.2.5</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9A0F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під час зберігання посадкового матеріалу сорту для виробництва або відтворення (з метою розмноження), доведення до кондиції з метою розмноження, пропонування до продажу, продажу або іншого комерційного обігу, вивезення за межі митної території України, ввезення на митну територію України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022DA"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5F536"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D07BC"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E9F86"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AA48E"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7C35D"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Пункт «є» </w:t>
            </w:r>
            <w:r w:rsidRPr="00013064">
              <w:rPr>
                <w:rFonts w:ascii="Times New Roman" w:hAnsi="Times New Roman" w:cs="Times New Roman"/>
                <w:spacing w:val="0"/>
                <w:sz w:val="20"/>
                <w:szCs w:val="20"/>
              </w:rPr>
              <w:br/>
              <w:t>частини другої статті 39 ЗУ № 3116-XII</w:t>
            </w:r>
          </w:p>
        </w:tc>
      </w:tr>
      <w:tr w:rsidR="007010BD" w:rsidRPr="00013064" w14:paraId="292F435A"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F681F"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4.3</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A348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Суб’єкт господарювання дотримується вимог щодо:</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E2DA23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7B3FD68"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F0D3CD2"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9E32D69"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B520F48"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620F3A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 </w:t>
            </w:r>
          </w:p>
        </w:tc>
      </w:tr>
      <w:tr w:rsidR="007010BD" w:rsidRPr="00013064" w14:paraId="22C88B66"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7A1B3"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4.3.1</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4306E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порядку набуття прав на сорт рослин</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6B97B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8273E"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62E3F"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8ED9E"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0B238"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1F6D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Стаття 15 ЗУ № 3116-XII</w:t>
            </w:r>
          </w:p>
        </w:tc>
      </w:tr>
      <w:tr w:rsidR="007010BD" w:rsidRPr="00013064" w14:paraId="60D0EE7C"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89F5A"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4.3.2</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5E44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передання права на використання сорту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2AA6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FBD2E"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97B67"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01BA0"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0090AF"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B4EF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третя стаття 40 ЗУ № 3116-XII</w:t>
            </w:r>
          </w:p>
        </w:tc>
      </w:tr>
      <w:tr w:rsidR="007010BD" w:rsidRPr="00013064" w14:paraId="6B1DB456"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9F0F3"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4.3.3</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7D7550"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збереженості сорту та його вихідних компонентів протягом усього строку чинності патенту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A728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77CD4"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DCB32B"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D276E0"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74BC3"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25041"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друга статті 48 ЗУ № 3116-XII</w:t>
            </w:r>
          </w:p>
        </w:tc>
      </w:tr>
      <w:tr w:rsidR="007010BD" w:rsidRPr="00013064" w14:paraId="5CE653F5"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C4891"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4.4</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8D04C"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який не є автором сорту (селекціонером), повідомив автора сорту про відмову </w:t>
            </w:r>
            <w:r w:rsidRPr="00013064">
              <w:rPr>
                <w:rFonts w:ascii="Times New Roman" w:hAnsi="Times New Roman" w:cs="Times New Roman"/>
                <w:spacing w:val="0"/>
                <w:sz w:val="20"/>
                <w:szCs w:val="20"/>
              </w:rPr>
              <w:br/>
              <w:t>від майнових прав інтелектуальної власності на сорт рослин і патенту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BC38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A1785"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5299A"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9BC14"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141E1"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91CE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четверта статті 51 ЗУ № 3116-XII</w:t>
            </w:r>
          </w:p>
        </w:tc>
      </w:tr>
      <w:tr w:rsidR="007010BD" w:rsidRPr="00013064" w14:paraId="5B67D417"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FC4E2"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4.5</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0D4A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отримав згоду ліцензіата, якщо є чинним будь-який ліцензійний договір, у разі відмови </w:t>
            </w:r>
            <w:r w:rsidRPr="00013064">
              <w:rPr>
                <w:rFonts w:ascii="Times New Roman" w:hAnsi="Times New Roman" w:cs="Times New Roman"/>
                <w:spacing w:val="0"/>
                <w:sz w:val="20"/>
                <w:szCs w:val="20"/>
              </w:rPr>
              <w:br/>
              <w:t>від майнових прав інтелектуальної власності на сорт рослин та патенту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A5672"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3161A"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3B040"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DD41B2"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E1737"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D72C0"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п’ята статті 51 ЗУ № 3116-XII</w:t>
            </w:r>
          </w:p>
        </w:tc>
      </w:tr>
      <w:tr w:rsidR="007010BD" w:rsidRPr="00013064" w14:paraId="5D1DE5C6" w14:textId="77777777" w:rsidTr="00F345B4">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053DE"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4.6</w:t>
            </w:r>
          </w:p>
        </w:tc>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E397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Суб’єкт господарювання </w:t>
            </w:r>
            <w:r w:rsidRPr="00013064">
              <w:rPr>
                <w:rFonts w:ascii="Times New Roman" w:hAnsi="Times New Roman" w:cs="Times New Roman"/>
                <w:spacing w:val="0"/>
                <w:sz w:val="20"/>
                <w:szCs w:val="20"/>
              </w:rPr>
              <w:br/>
              <w:t>дотримується вимог законодавства щодо використання назви сорту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50B2C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Високий Середній Незначний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736A9" w14:textId="77777777" w:rsidR="007010BD" w:rsidRPr="00013064" w:rsidRDefault="007010BD" w:rsidP="0003454C">
            <w:pPr>
              <w:pStyle w:val="ac"/>
              <w:spacing w:line="240" w:lineRule="auto"/>
              <w:textAlignment w:val="auto"/>
              <w:rPr>
                <w:color w:val="auto"/>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8DE57"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68D7F"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EE51B" w14:textId="77777777" w:rsidR="007010BD" w:rsidRPr="00013064" w:rsidRDefault="007010BD"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7F77A"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перша статті 49 ЗУ № 3116-XII</w:t>
            </w:r>
          </w:p>
        </w:tc>
      </w:tr>
    </w:tbl>
    <w:p w14:paraId="56CCC83B" w14:textId="37C4258E" w:rsidR="007010BD" w:rsidRPr="00013064" w:rsidRDefault="007010BD" w:rsidP="007010BD">
      <w:pPr>
        <w:pStyle w:val="SnoskaSNOSKI"/>
        <w:spacing w:before="227"/>
        <w:rPr>
          <w:rFonts w:ascii="Times New Roman" w:hAnsi="Times New Roman" w:cs="Times New Roman"/>
          <w:w w:val="100"/>
          <w:sz w:val="20"/>
          <w:szCs w:val="20"/>
        </w:rPr>
      </w:pPr>
      <w:r w:rsidRPr="00013064">
        <w:rPr>
          <w:rFonts w:ascii="Times New Roman" w:hAnsi="Times New Roman" w:cs="Times New Roman"/>
          <w:w w:val="100"/>
          <w:sz w:val="20"/>
          <w:szCs w:val="20"/>
        </w:rPr>
        <w:t>**</w:t>
      </w:r>
      <w:r w:rsidRPr="00013064">
        <w:rPr>
          <w:rFonts w:ascii="Times New Roman" w:hAnsi="Times New Roman" w:cs="Times New Roman"/>
          <w:w w:val="100"/>
          <w:sz w:val="20"/>
          <w:szCs w:val="20"/>
        </w:rPr>
        <w:tab/>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1 — питання щодо вимоги законодавства, дотримання якої не передбачає такого навантаження на суб’єкта господарювання.</w:t>
      </w:r>
    </w:p>
    <w:p w14:paraId="092A7081" w14:textId="77777777" w:rsidR="007010BD" w:rsidRPr="007B497D" w:rsidRDefault="007010BD" w:rsidP="007010BD">
      <w:pPr>
        <w:pStyle w:val="Ch63"/>
        <w:spacing w:before="170"/>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Перелік </w:t>
      </w:r>
      <w:r w:rsidRPr="007B497D">
        <w:rPr>
          <w:rFonts w:ascii="Times New Roman" w:hAnsi="Times New Roman" w:cs="Times New Roman"/>
          <w:w w:val="100"/>
          <w:sz w:val="24"/>
          <w:szCs w:val="24"/>
        </w:rPr>
        <w:br/>
        <w:t xml:space="preserve">нормативно-правових актів, відповідно до яких складено перелік питань </w:t>
      </w:r>
      <w:r w:rsidRPr="007B497D">
        <w:rPr>
          <w:rFonts w:ascii="Times New Roman" w:hAnsi="Times New Roman" w:cs="Times New Roman"/>
          <w:w w:val="100"/>
          <w:sz w:val="24"/>
          <w:szCs w:val="24"/>
        </w:rPr>
        <w:br/>
        <w:t>щодо проведення заходу державного нагляду (контролю)</w:t>
      </w:r>
    </w:p>
    <w:tbl>
      <w:tblPr>
        <w:tblW w:w="9861" w:type="dxa"/>
        <w:tblInd w:w="57" w:type="dxa"/>
        <w:tblLayout w:type="fixed"/>
        <w:tblCellMar>
          <w:left w:w="0" w:type="dxa"/>
          <w:right w:w="0" w:type="dxa"/>
        </w:tblCellMar>
        <w:tblLook w:val="0000" w:firstRow="0" w:lastRow="0" w:firstColumn="0" w:lastColumn="0" w:noHBand="0" w:noVBand="0"/>
      </w:tblPr>
      <w:tblGrid>
        <w:gridCol w:w="647"/>
        <w:gridCol w:w="1952"/>
        <w:gridCol w:w="4143"/>
        <w:gridCol w:w="1418"/>
        <w:gridCol w:w="1701"/>
      </w:tblGrid>
      <w:tr w:rsidR="007010BD" w:rsidRPr="00013064" w14:paraId="0857273D" w14:textId="77777777" w:rsidTr="00013064">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2ABC03"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 xml:space="preserve">№ </w:t>
            </w:r>
            <w:r w:rsidRPr="00013064">
              <w:rPr>
                <w:rFonts w:ascii="Times New Roman" w:hAnsi="Times New Roman" w:cs="Times New Roman"/>
                <w:w w:val="100"/>
                <w:sz w:val="20"/>
                <w:szCs w:val="20"/>
              </w:rPr>
              <w:br/>
              <w:t>з/п</w:t>
            </w:r>
          </w:p>
        </w:tc>
        <w:tc>
          <w:tcPr>
            <w:tcW w:w="7513"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B8CF1"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Нормативно-правовий акт</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DAC8D2"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 xml:space="preserve">Дата і номер державної реєстрації нормативно-правового </w:t>
            </w:r>
            <w:proofErr w:type="spellStart"/>
            <w:r w:rsidRPr="00013064">
              <w:rPr>
                <w:rFonts w:ascii="Times New Roman" w:hAnsi="Times New Roman" w:cs="Times New Roman"/>
                <w:w w:val="100"/>
                <w:sz w:val="20"/>
                <w:szCs w:val="20"/>
              </w:rPr>
              <w:t>акта</w:t>
            </w:r>
            <w:proofErr w:type="spellEnd"/>
            <w:r w:rsidRPr="00013064">
              <w:rPr>
                <w:rFonts w:ascii="Times New Roman" w:hAnsi="Times New Roman" w:cs="Times New Roman"/>
                <w:w w:val="100"/>
                <w:sz w:val="20"/>
                <w:szCs w:val="20"/>
              </w:rPr>
              <w:t xml:space="preserve"> у Мін’юсті</w:t>
            </w:r>
          </w:p>
        </w:tc>
      </w:tr>
      <w:tr w:rsidR="007010BD" w:rsidRPr="00013064" w14:paraId="1DE3656F" w14:textId="77777777" w:rsidTr="00013064">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128907E2" w14:textId="77777777" w:rsidR="007010BD" w:rsidRPr="00013064" w:rsidRDefault="007010BD" w:rsidP="0003454C">
            <w:pPr>
              <w:pStyle w:val="ac"/>
              <w:spacing w:line="240" w:lineRule="auto"/>
              <w:textAlignment w:val="auto"/>
              <w:rPr>
                <w:color w:val="auto"/>
                <w:sz w:val="20"/>
                <w:szCs w:val="20"/>
                <w:lang w:val="ru-RU"/>
              </w:rPr>
            </w:pPr>
          </w:p>
        </w:tc>
        <w:tc>
          <w:tcPr>
            <w:tcW w:w="19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002FD6"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скорочення</w:t>
            </w:r>
          </w:p>
        </w:tc>
        <w:tc>
          <w:tcPr>
            <w:tcW w:w="41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7EA33" w14:textId="25D8A1C6" w:rsidR="007010BD" w:rsidRPr="00013064" w:rsidRDefault="00013064"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Н</w:t>
            </w:r>
            <w:r w:rsidR="007010BD" w:rsidRPr="00013064">
              <w:rPr>
                <w:rFonts w:ascii="Times New Roman" w:hAnsi="Times New Roman" w:cs="Times New Roman"/>
                <w:w w:val="100"/>
                <w:sz w:val="20"/>
                <w:szCs w:val="20"/>
              </w:rPr>
              <w:t>айменування</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208EF9"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дата і номер</w:t>
            </w:r>
          </w:p>
        </w:tc>
        <w:tc>
          <w:tcPr>
            <w:tcW w:w="1701" w:type="dxa"/>
            <w:vMerge/>
            <w:tcBorders>
              <w:top w:val="single" w:sz="4" w:space="0" w:color="000000"/>
              <w:left w:val="single" w:sz="4" w:space="0" w:color="000000"/>
              <w:bottom w:val="single" w:sz="4" w:space="0" w:color="000000"/>
              <w:right w:val="single" w:sz="4" w:space="0" w:color="000000"/>
            </w:tcBorders>
          </w:tcPr>
          <w:p w14:paraId="2019EE9B" w14:textId="77777777" w:rsidR="007010BD" w:rsidRPr="00013064" w:rsidRDefault="007010BD" w:rsidP="0003454C">
            <w:pPr>
              <w:pStyle w:val="ac"/>
              <w:spacing w:line="240" w:lineRule="auto"/>
              <w:textAlignment w:val="auto"/>
              <w:rPr>
                <w:color w:val="auto"/>
                <w:sz w:val="20"/>
                <w:szCs w:val="20"/>
                <w:lang w:val="ru-RU"/>
              </w:rPr>
            </w:pPr>
          </w:p>
        </w:tc>
      </w:tr>
      <w:tr w:rsidR="007010BD" w:rsidRPr="00013064" w14:paraId="080D644A" w14:textId="77777777" w:rsidTr="00013064">
        <w:trPr>
          <w:trHeight w:val="60"/>
        </w:trPr>
        <w:tc>
          <w:tcPr>
            <w:tcW w:w="9861"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724D9"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I. Закони України</w:t>
            </w:r>
          </w:p>
        </w:tc>
      </w:tr>
      <w:tr w:rsidR="007010BD" w:rsidRPr="00013064" w14:paraId="361ADD8A" w14:textId="77777777" w:rsidTr="00013064">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D1AFE"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1</w:t>
            </w:r>
          </w:p>
        </w:tc>
        <w:tc>
          <w:tcPr>
            <w:tcW w:w="19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126EA"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ЗУ № 3116-XII</w:t>
            </w:r>
          </w:p>
        </w:tc>
        <w:tc>
          <w:tcPr>
            <w:tcW w:w="41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EB208" w14:textId="02C2FDE8"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Закон України «Про охорону прав на сорти рослин»</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09A45"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21 квітня 1993 року № 3116-XII</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B4035" w14:textId="77777777" w:rsidR="007010BD" w:rsidRPr="00013064" w:rsidRDefault="007010BD" w:rsidP="0003454C">
            <w:pPr>
              <w:pStyle w:val="ac"/>
              <w:spacing w:line="240" w:lineRule="auto"/>
              <w:textAlignment w:val="auto"/>
              <w:rPr>
                <w:color w:val="auto"/>
                <w:sz w:val="20"/>
                <w:szCs w:val="20"/>
                <w:lang w:val="ru-RU"/>
              </w:rPr>
            </w:pPr>
          </w:p>
        </w:tc>
      </w:tr>
      <w:tr w:rsidR="007010BD" w:rsidRPr="00013064" w14:paraId="729245B3" w14:textId="77777777" w:rsidTr="00013064">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1B806"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w:t>
            </w:r>
          </w:p>
        </w:tc>
        <w:tc>
          <w:tcPr>
            <w:tcW w:w="19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D9433"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ЗУ № 877-V</w:t>
            </w:r>
          </w:p>
        </w:tc>
        <w:tc>
          <w:tcPr>
            <w:tcW w:w="41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B301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Закон України «Про основні засади </w:t>
            </w:r>
            <w:r w:rsidRPr="00013064">
              <w:rPr>
                <w:rFonts w:ascii="Times New Roman" w:hAnsi="Times New Roman" w:cs="Times New Roman"/>
                <w:spacing w:val="0"/>
                <w:sz w:val="20"/>
                <w:szCs w:val="20"/>
              </w:rPr>
              <w:br/>
              <w:t>державного нагляду (контролю) у сфері господарської діяльності»</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08160"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05 квітня 2007 року № 877-V</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02181" w14:textId="77777777" w:rsidR="007010BD" w:rsidRPr="00013064" w:rsidRDefault="007010BD" w:rsidP="0003454C">
            <w:pPr>
              <w:pStyle w:val="ac"/>
              <w:spacing w:line="240" w:lineRule="auto"/>
              <w:textAlignment w:val="auto"/>
              <w:rPr>
                <w:color w:val="auto"/>
                <w:sz w:val="20"/>
                <w:szCs w:val="20"/>
                <w:lang w:val="ru-RU"/>
              </w:rPr>
            </w:pPr>
          </w:p>
        </w:tc>
      </w:tr>
      <w:tr w:rsidR="007010BD" w:rsidRPr="00013064" w14:paraId="4DA00914" w14:textId="77777777" w:rsidTr="00013064">
        <w:trPr>
          <w:trHeight w:val="60"/>
        </w:trPr>
        <w:tc>
          <w:tcPr>
            <w:tcW w:w="9861"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88DD55"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II. Постанови Кабінету Міністрів України</w:t>
            </w:r>
          </w:p>
        </w:tc>
      </w:tr>
      <w:tr w:rsidR="007010BD" w:rsidRPr="00013064" w14:paraId="2DF1F962" w14:textId="77777777" w:rsidTr="00013064">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92035"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1</w:t>
            </w:r>
          </w:p>
        </w:tc>
        <w:tc>
          <w:tcPr>
            <w:tcW w:w="19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53FDD"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ПКМУ </w:t>
            </w:r>
            <w:r w:rsidRPr="00013064">
              <w:rPr>
                <w:rFonts w:ascii="Times New Roman" w:hAnsi="Times New Roman" w:cs="Times New Roman"/>
                <w:spacing w:val="0"/>
                <w:sz w:val="20"/>
                <w:szCs w:val="20"/>
              </w:rPr>
              <w:br/>
              <w:t>від 23 лютого 2024 року № 200</w:t>
            </w:r>
          </w:p>
        </w:tc>
        <w:tc>
          <w:tcPr>
            <w:tcW w:w="41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FB403"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Постанова Кабінету Міністрів України </w:t>
            </w:r>
            <w:r w:rsidRPr="00013064">
              <w:rPr>
                <w:rFonts w:ascii="Times New Roman" w:hAnsi="Times New Roman" w:cs="Times New Roman"/>
                <w:spacing w:val="0"/>
                <w:sz w:val="20"/>
                <w:szCs w:val="20"/>
              </w:rPr>
              <w:br/>
              <w:t xml:space="preserve">«Про затвердження Порядку видачі погодження на поширення в Україні сортів овочевих культур, заявки на які подані до Міністерства аграрної політики та продовольства з метою державної реєстрації сорту до прийняття рішення </w:t>
            </w:r>
            <w:r w:rsidRPr="00013064">
              <w:rPr>
                <w:rFonts w:ascii="Times New Roman" w:hAnsi="Times New Roman" w:cs="Times New Roman"/>
                <w:spacing w:val="0"/>
                <w:sz w:val="20"/>
                <w:szCs w:val="20"/>
              </w:rPr>
              <w:br/>
              <w:t>про його державну реєстрацію»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9AFCE"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23 лютого 2024 року № 200</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A4E13" w14:textId="77777777" w:rsidR="007010BD" w:rsidRPr="00013064" w:rsidRDefault="007010BD" w:rsidP="0003454C">
            <w:pPr>
              <w:pStyle w:val="ac"/>
              <w:spacing w:line="240" w:lineRule="auto"/>
              <w:textAlignment w:val="auto"/>
              <w:rPr>
                <w:color w:val="auto"/>
                <w:sz w:val="20"/>
                <w:szCs w:val="20"/>
                <w:lang w:val="ru-RU"/>
              </w:rPr>
            </w:pPr>
          </w:p>
        </w:tc>
      </w:tr>
      <w:tr w:rsidR="007010BD" w:rsidRPr="00013064" w14:paraId="32A86336" w14:textId="77777777" w:rsidTr="00013064">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8ED35"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w:t>
            </w:r>
          </w:p>
        </w:tc>
        <w:tc>
          <w:tcPr>
            <w:tcW w:w="19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0E479"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ПКМУ </w:t>
            </w:r>
            <w:r w:rsidRPr="00013064">
              <w:rPr>
                <w:rFonts w:ascii="Times New Roman" w:hAnsi="Times New Roman" w:cs="Times New Roman"/>
                <w:spacing w:val="0"/>
                <w:sz w:val="20"/>
                <w:szCs w:val="20"/>
              </w:rPr>
              <w:br/>
              <w:t>від 19 серпня 2002 року № 1183</w:t>
            </w:r>
          </w:p>
        </w:tc>
        <w:tc>
          <w:tcPr>
            <w:tcW w:w="41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99DB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Постанова Кабінету Міністрів України </w:t>
            </w:r>
            <w:r w:rsidRPr="00013064">
              <w:rPr>
                <w:rFonts w:ascii="Times New Roman" w:hAnsi="Times New Roman" w:cs="Times New Roman"/>
                <w:spacing w:val="0"/>
                <w:sz w:val="20"/>
                <w:szCs w:val="20"/>
              </w:rPr>
              <w:br/>
              <w:t xml:space="preserve">«Про заходи щодо реалізації Закону України </w:t>
            </w:r>
            <w:r w:rsidRPr="00013064">
              <w:rPr>
                <w:rFonts w:ascii="Times New Roman" w:hAnsi="Times New Roman" w:cs="Times New Roman"/>
                <w:spacing w:val="0"/>
                <w:sz w:val="20"/>
                <w:szCs w:val="20"/>
              </w:rPr>
              <w:br/>
              <w:t>«Про охорону прав на сорти рослин»</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56D2B"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19 серпня 2002 року № 1183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1A0115" w14:textId="77777777" w:rsidR="007010BD" w:rsidRPr="00013064" w:rsidRDefault="007010BD" w:rsidP="0003454C">
            <w:pPr>
              <w:pStyle w:val="ac"/>
              <w:spacing w:line="240" w:lineRule="auto"/>
              <w:textAlignment w:val="auto"/>
              <w:rPr>
                <w:color w:val="auto"/>
                <w:sz w:val="20"/>
                <w:szCs w:val="20"/>
                <w:lang w:val="ru-RU"/>
              </w:rPr>
            </w:pPr>
          </w:p>
        </w:tc>
      </w:tr>
      <w:tr w:rsidR="007010BD" w:rsidRPr="00013064" w14:paraId="0292F942" w14:textId="77777777" w:rsidTr="00013064">
        <w:trPr>
          <w:trHeight w:val="60"/>
        </w:trPr>
        <w:tc>
          <w:tcPr>
            <w:tcW w:w="9861"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2EDA1"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Style w:val="Bold"/>
                <w:rFonts w:ascii="Times New Roman" w:hAnsi="Times New Roman" w:cs="Times New Roman"/>
                <w:bCs/>
                <w:spacing w:val="0"/>
                <w:sz w:val="20"/>
                <w:szCs w:val="20"/>
              </w:rPr>
              <w:t>III. Нормативно-правові акти міністерств та інших органів виконавчої влади, нормативні документи</w:t>
            </w:r>
          </w:p>
        </w:tc>
      </w:tr>
      <w:tr w:rsidR="007010BD" w:rsidRPr="00013064" w14:paraId="5CE612C4" w14:textId="77777777" w:rsidTr="00013064">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0FC31"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1</w:t>
            </w:r>
          </w:p>
        </w:tc>
        <w:tc>
          <w:tcPr>
            <w:tcW w:w="19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7D761"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Наказ Мінагрополітики від 31 серпня 2023 року № 1609</w:t>
            </w:r>
          </w:p>
        </w:tc>
        <w:tc>
          <w:tcPr>
            <w:tcW w:w="41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E5ADD" w14:textId="6789BFF4"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Наказ Мінагрополітики «Про затвердження Порядку складання, подання та розгляду заявки на сорт»</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093B8"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31 серпня 2023 року № 1609</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FE5F8"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03 жовтня 2023 року за № 1735/40791</w:t>
            </w:r>
          </w:p>
        </w:tc>
      </w:tr>
      <w:tr w:rsidR="007010BD" w:rsidRPr="00013064" w14:paraId="3B4AD189" w14:textId="77777777" w:rsidTr="00013064">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6AC179"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w:t>
            </w:r>
          </w:p>
        </w:tc>
        <w:tc>
          <w:tcPr>
            <w:tcW w:w="19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CFCD8"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Наказ Мінагрополітики від 05 липня 2023 року № 1344</w:t>
            </w:r>
          </w:p>
        </w:tc>
        <w:tc>
          <w:tcPr>
            <w:tcW w:w="41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CEC05"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Наказ Мінагрополітики </w:t>
            </w:r>
            <w:r w:rsidRPr="00013064">
              <w:rPr>
                <w:rFonts w:ascii="Times New Roman" w:hAnsi="Times New Roman" w:cs="Times New Roman"/>
                <w:spacing w:val="0"/>
                <w:sz w:val="20"/>
                <w:szCs w:val="20"/>
              </w:rPr>
              <w:br/>
              <w:t>«Про затвердження Порядку проведення кваліфікаційної експертизи сорту»</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76372"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05 липня 2023 року № 1344</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EC7FC"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21 липня 2023 року за № 1244/40300</w:t>
            </w:r>
          </w:p>
        </w:tc>
      </w:tr>
    </w:tbl>
    <w:p w14:paraId="40553715" w14:textId="77777777" w:rsidR="007010BD" w:rsidRPr="007B497D" w:rsidRDefault="007010BD" w:rsidP="007010BD">
      <w:pPr>
        <w:pStyle w:val="Ch6"/>
        <w:rPr>
          <w:rFonts w:ascii="Times New Roman" w:hAnsi="Times New Roman" w:cs="Times New Roman"/>
          <w:w w:val="100"/>
          <w:sz w:val="24"/>
          <w:szCs w:val="24"/>
        </w:rPr>
      </w:pPr>
    </w:p>
    <w:p w14:paraId="202EF0F4" w14:textId="77777777" w:rsidR="007010BD" w:rsidRPr="007B497D" w:rsidRDefault="007010BD" w:rsidP="007010BD">
      <w:pPr>
        <w:pStyle w:val="Ch63"/>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Опис </w:t>
      </w:r>
      <w:r w:rsidRPr="007B497D">
        <w:rPr>
          <w:rFonts w:ascii="Times New Roman" w:hAnsi="Times New Roman" w:cs="Times New Roman"/>
          <w:w w:val="100"/>
          <w:sz w:val="24"/>
          <w:szCs w:val="24"/>
        </w:rPr>
        <w:br/>
        <w:t>виявлених порушень вимог законодавства</w:t>
      </w:r>
    </w:p>
    <w:p w14:paraId="43DE8FB1" w14:textId="77777777" w:rsidR="007010BD" w:rsidRPr="007B497D" w:rsidRDefault="007010BD" w:rsidP="007010BD">
      <w:pPr>
        <w:pStyle w:val="Ch6"/>
        <w:ind w:firstLine="0"/>
        <w:rPr>
          <w:rFonts w:ascii="Times New Roman" w:hAnsi="Times New Roman" w:cs="Times New Roman"/>
          <w:w w:val="100"/>
          <w:sz w:val="24"/>
          <w:szCs w:val="24"/>
        </w:rPr>
      </w:pPr>
      <w:r w:rsidRPr="007B497D">
        <w:rPr>
          <w:rFonts w:ascii="Times New Roman" w:hAnsi="Times New Roman" w:cs="Times New Roman"/>
          <w:w w:val="100"/>
          <w:sz w:val="24"/>
          <w:szCs w:val="24"/>
        </w:rPr>
        <w:t>За результатами проведення заходу державного нагляду (контролю) встановлено:</w:t>
      </w:r>
    </w:p>
    <w:p w14:paraId="4C3B44FA" w14:textId="1E5E0973" w:rsidR="007010BD" w:rsidRPr="007B497D" w:rsidRDefault="00013064" w:rsidP="007010BD">
      <w:pPr>
        <w:pStyle w:val="Ch6"/>
        <w:spacing w:before="28"/>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189D52C0" wp14:editId="667C5EA6">
            <wp:extent cx="142895" cy="142895"/>
            <wp:effectExtent l="0" t="0" r="9525" b="9525"/>
            <wp:docPr id="17412290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29085" name=""/>
                    <pic:cNvPicPr/>
                  </pic:nvPicPr>
                  <pic:blipFill>
                    <a:blip r:embed="rId17"/>
                    <a:stretch>
                      <a:fillRect/>
                    </a:stretch>
                  </pic:blipFill>
                  <pic:spPr>
                    <a:xfrm>
                      <a:off x="0" y="0"/>
                      <a:ext cx="142895" cy="142895"/>
                    </a:xfrm>
                    <a:prstGeom prst="rect">
                      <a:avLst/>
                    </a:prstGeom>
                  </pic:spPr>
                </pic:pic>
              </a:graphicData>
            </a:graphic>
          </wp:inline>
        </w:drawing>
      </w:r>
      <w:r w:rsidR="007010BD" w:rsidRPr="007B497D">
        <w:rPr>
          <w:rFonts w:ascii="Times New Roman" w:hAnsi="Times New Roman" w:cs="Times New Roman"/>
          <w:w w:val="100"/>
          <w:sz w:val="24"/>
          <w:szCs w:val="24"/>
        </w:rPr>
        <w:t>відсутність порушень вимог законодавства;</w:t>
      </w:r>
    </w:p>
    <w:p w14:paraId="18D21632" w14:textId="42762DD4" w:rsidR="007010BD" w:rsidRPr="007B497D" w:rsidRDefault="00013064" w:rsidP="007010BD">
      <w:pPr>
        <w:pStyle w:val="Ch6"/>
        <w:spacing w:before="28"/>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4AC8EBA4" wp14:editId="1904D350">
            <wp:extent cx="142895" cy="142895"/>
            <wp:effectExtent l="0" t="0" r="9525" b="9525"/>
            <wp:docPr id="20979745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29085" name=""/>
                    <pic:cNvPicPr/>
                  </pic:nvPicPr>
                  <pic:blipFill>
                    <a:blip r:embed="rId17"/>
                    <a:stretch>
                      <a:fillRect/>
                    </a:stretch>
                  </pic:blipFill>
                  <pic:spPr>
                    <a:xfrm>
                      <a:off x="0" y="0"/>
                      <a:ext cx="142895" cy="142895"/>
                    </a:xfrm>
                    <a:prstGeom prst="rect">
                      <a:avLst/>
                    </a:prstGeom>
                  </pic:spPr>
                </pic:pic>
              </a:graphicData>
            </a:graphic>
          </wp:inline>
        </w:drawing>
      </w:r>
      <w:r w:rsidR="007010BD" w:rsidRPr="007B497D">
        <w:rPr>
          <w:rFonts w:ascii="Times New Roman" w:hAnsi="Times New Roman" w:cs="Times New Roman"/>
          <w:w w:val="100"/>
          <w:sz w:val="24"/>
          <w:szCs w:val="24"/>
        </w:rPr>
        <w:t xml:space="preserve"> наявність порушень вимог законодавства.</w:t>
      </w:r>
    </w:p>
    <w:tbl>
      <w:tblPr>
        <w:tblW w:w="9861" w:type="dxa"/>
        <w:tblInd w:w="57" w:type="dxa"/>
        <w:tblLayout w:type="fixed"/>
        <w:tblCellMar>
          <w:left w:w="0" w:type="dxa"/>
          <w:right w:w="0" w:type="dxa"/>
        </w:tblCellMar>
        <w:tblLook w:val="0000" w:firstRow="0" w:lastRow="0" w:firstColumn="0" w:lastColumn="0" w:noHBand="0" w:noVBand="0"/>
      </w:tblPr>
      <w:tblGrid>
        <w:gridCol w:w="1214"/>
        <w:gridCol w:w="2126"/>
        <w:gridCol w:w="1985"/>
        <w:gridCol w:w="2268"/>
        <w:gridCol w:w="2268"/>
      </w:tblGrid>
      <w:tr w:rsidR="007010BD" w:rsidRPr="002247DB" w14:paraId="317044AD" w14:textId="77777777" w:rsidTr="00013064">
        <w:trPr>
          <w:trHeight w:val="60"/>
        </w:trPr>
        <w:tc>
          <w:tcPr>
            <w:tcW w:w="12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AA3ACE"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Порядковий номер</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9EC4FA"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 xml:space="preserve">Вимоги законодавства, які було порушено, із зазначенням відповідних статей (частин, пунктів, </w:t>
            </w:r>
            <w:r w:rsidRPr="00013064">
              <w:rPr>
                <w:rFonts w:ascii="Times New Roman" w:hAnsi="Times New Roman" w:cs="Times New Roman"/>
                <w:w w:val="100"/>
                <w:sz w:val="20"/>
                <w:szCs w:val="20"/>
              </w:rPr>
              <w:br/>
              <w:t>абзаців тощо)</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F7AA5A"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 xml:space="preserve">Опис </w:t>
            </w:r>
            <w:r w:rsidRPr="00013064">
              <w:rPr>
                <w:rFonts w:ascii="Times New Roman" w:hAnsi="Times New Roman" w:cs="Times New Roman"/>
                <w:w w:val="100"/>
                <w:sz w:val="20"/>
                <w:szCs w:val="20"/>
              </w:rPr>
              <w:br/>
              <w:t>фактичних обставин та відповідних доказів (письмових, речових, електронних або інших), що підтверджують наявність порушення вимог законодавства</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4EF82B"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 xml:space="preserve">Опис </w:t>
            </w:r>
            <w:r w:rsidRPr="00013064">
              <w:rPr>
                <w:rFonts w:ascii="Times New Roman" w:hAnsi="Times New Roman" w:cs="Times New Roman"/>
                <w:w w:val="100"/>
                <w:sz w:val="20"/>
                <w:szCs w:val="20"/>
              </w:rPr>
              <w:br/>
              <w:t>негативних наслідків, що настали в результаті порушення вимог законодавства (за наявності)</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93494F"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 xml:space="preserve">Ризик настання негативних наслідків від провадження господарської діяльності (зазначається </w:t>
            </w:r>
            <w:r w:rsidRPr="00013064">
              <w:rPr>
                <w:rFonts w:ascii="Times New Roman" w:hAnsi="Times New Roman" w:cs="Times New Roman"/>
                <w:w w:val="100"/>
                <w:sz w:val="20"/>
                <w:szCs w:val="20"/>
              </w:rPr>
              <w:br/>
              <w:t>згідно з формою визначення ризиків настання негативних наслідків від провадження господарської діяльності)</w:t>
            </w:r>
          </w:p>
        </w:tc>
      </w:tr>
      <w:tr w:rsidR="007010BD" w:rsidRPr="002247DB" w14:paraId="125A01ED" w14:textId="77777777" w:rsidTr="00013064">
        <w:trPr>
          <w:trHeight w:val="60"/>
        </w:trPr>
        <w:tc>
          <w:tcPr>
            <w:tcW w:w="12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766AE" w14:textId="77777777" w:rsidR="007010BD" w:rsidRPr="00013064" w:rsidRDefault="007010BD" w:rsidP="0003454C">
            <w:pPr>
              <w:pStyle w:val="ac"/>
              <w:spacing w:line="240" w:lineRule="auto"/>
              <w:textAlignment w:val="auto"/>
              <w:rPr>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B0624" w14:textId="77777777" w:rsidR="007010BD" w:rsidRPr="00013064" w:rsidRDefault="007010BD" w:rsidP="0003454C">
            <w:pPr>
              <w:pStyle w:val="ac"/>
              <w:spacing w:line="240" w:lineRule="auto"/>
              <w:textAlignment w:val="auto"/>
              <w:rPr>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76042" w14:textId="77777777" w:rsidR="007010BD" w:rsidRPr="00013064" w:rsidRDefault="007010BD" w:rsidP="0003454C">
            <w:pPr>
              <w:pStyle w:val="ac"/>
              <w:spacing w:line="240" w:lineRule="auto"/>
              <w:textAlignment w:val="auto"/>
              <w:rPr>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47AE6" w14:textId="77777777" w:rsidR="007010BD" w:rsidRPr="00013064" w:rsidRDefault="007010BD" w:rsidP="0003454C">
            <w:pPr>
              <w:pStyle w:val="ac"/>
              <w:spacing w:line="240" w:lineRule="auto"/>
              <w:textAlignment w:val="auto"/>
              <w:rPr>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BA8DE" w14:textId="77777777" w:rsidR="007010BD" w:rsidRPr="00013064" w:rsidRDefault="007010BD" w:rsidP="0003454C">
            <w:pPr>
              <w:pStyle w:val="ac"/>
              <w:spacing w:line="240" w:lineRule="auto"/>
              <w:textAlignment w:val="auto"/>
              <w:rPr>
                <w:color w:val="auto"/>
                <w:sz w:val="20"/>
                <w:szCs w:val="20"/>
                <w:lang w:val="uk-UA"/>
              </w:rPr>
            </w:pPr>
          </w:p>
        </w:tc>
      </w:tr>
      <w:tr w:rsidR="007010BD" w:rsidRPr="002247DB" w14:paraId="314BEEF3" w14:textId="77777777" w:rsidTr="00013064">
        <w:trPr>
          <w:trHeight w:val="60"/>
        </w:trPr>
        <w:tc>
          <w:tcPr>
            <w:tcW w:w="12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89A32" w14:textId="77777777" w:rsidR="007010BD" w:rsidRPr="00013064" w:rsidRDefault="007010BD" w:rsidP="0003454C">
            <w:pPr>
              <w:pStyle w:val="ac"/>
              <w:spacing w:line="240" w:lineRule="auto"/>
              <w:textAlignment w:val="auto"/>
              <w:rPr>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03360" w14:textId="77777777" w:rsidR="007010BD" w:rsidRPr="00013064" w:rsidRDefault="007010BD" w:rsidP="0003454C">
            <w:pPr>
              <w:pStyle w:val="ac"/>
              <w:spacing w:line="240" w:lineRule="auto"/>
              <w:textAlignment w:val="auto"/>
              <w:rPr>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FC117" w14:textId="77777777" w:rsidR="007010BD" w:rsidRPr="00013064" w:rsidRDefault="007010BD" w:rsidP="0003454C">
            <w:pPr>
              <w:pStyle w:val="ac"/>
              <w:spacing w:line="240" w:lineRule="auto"/>
              <w:textAlignment w:val="auto"/>
              <w:rPr>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F79AF" w14:textId="77777777" w:rsidR="007010BD" w:rsidRPr="00013064" w:rsidRDefault="007010BD" w:rsidP="0003454C">
            <w:pPr>
              <w:pStyle w:val="ac"/>
              <w:spacing w:line="240" w:lineRule="auto"/>
              <w:textAlignment w:val="auto"/>
              <w:rPr>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BD875" w14:textId="77777777" w:rsidR="007010BD" w:rsidRPr="00013064" w:rsidRDefault="007010BD" w:rsidP="0003454C">
            <w:pPr>
              <w:pStyle w:val="ac"/>
              <w:spacing w:line="240" w:lineRule="auto"/>
              <w:textAlignment w:val="auto"/>
              <w:rPr>
                <w:color w:val="auto"/>
                <w:sz w:val="20"/>
                <w:szCs w:val="20"/>
                <w:lang w:val="uk-UA"/>
              </w:rPr>
            </w:pPr>
          </w:p>
        </w:tc>
      </w:tr>
      <w:tr w:rsidR="007010BD" w:rsidRPr="002247DB" w14:paraId="7571CB20" w14:textId="77777777" w:rsidTr="00013064">
        <w:trPr>
          <w:trHeight w:val="60"/>
        </w:trPr>
        <w:tc>
          <w:tcPr>
            <w:tcW w:w="12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AB03A" w14:textId="77777777" w:rsidR="007010BD" w:rsidRPr="00013064" w:rsidRDefault="007010BD" w:rsidP="0003454C">
            <w:pPr>
              <w:pStyle w:val="ac"/>
              <w:spacing w:line="240" w:lineRule="auto"/>
              <w:textAlignment w:val="auto"/>
              <w:rPr>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773A5" w14:textId="77777777" w:rsidR="007010BD" w:rsidRPr="00013064" w:rsidRDefault="007010BD" w:rsidP="0003454C">
            <w:pPr>
              <w:pStyle w:val="ac"/>
              <w:spacing w:line="240" w:lineRule="auto"/>
              <w:textAlignment w:val="auto"/>
              <w:rPr>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C3ADD" w14:textId="77777777" w:rsidR="007010BD" w:rsidRPr="00013064" w:rsidRDefault="007010BD" w:rsidP="0003454C">
            <w:pPr>
              <w:pStyle w:val="ac"/>
              <w:spacing w:line="240" w:lineRule="auto"/>
              <w:textAlignment w:val="auto"/>
              <w:rPr>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AF36C" w14:textId="77777777" w:rsidR="007010BD" w:rsidRPr="00013064" w:rsidRDefault="007010BD" w:rsidP="0003454C">
            <w:pPr>
              <w:pStyle w:val="ac"/>
              <w:spacing w:line="240" w:lineRule="auto"/>
              <w:textAlignment w:val="auto"/>
              <w:rPr>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9467C" w14:textId="77777777" w:rsidR="007010BD" w:rsidRPr="00013064" w:rsidRDefault="007010BD" w:rsidP="0003454C">
            <w:pPr>
              <w:pStyle w:val="ac"/>
              <w:spacing w:line="240" w:lineRule="auto"/>
              <w:textAlignment w:val="auto"/>
              <w:rPr>
                <w:color w:val="auto"/>
                <w:sz w:val="20"/>
                <w:szCs w:val="20"/>
                <w:lang w:val="uk-UA"/>
              </w:rPr>
            </w:pPr>
          </w:p>
        </w:tc>
      </w:tr>
    </w:tbl>
    <w:p w14:paraId="298A80CA" w14:textId="77777777" w:rsidR="007010BD" w:rsidRPr="007B497D" w:rsidRDefault="007010BD" w:rsidP="007010BD">
      <w:pPr>
        <w:pStyle w:val="Ch6"/>
        <w:rPr>
          <w:rFonts w:ascii="Times New Roman" w:hAnsi="Times New Roman" w:cs="Times New Roman"/>
          <w:w w:val="100"/>
          <w:sz w:val="24"/>
          <w:szCs w:val="24"/>
        </w:rPr>
      </w:pPr>
    </w:p>
    <w:p w14:paraId="417B8A18" w14:textId="77777777" w:rsidR="007010BD" w:rsidRPr="007B497D" w:rsidRDefault="007010BD" w:rsidP="007010BD">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Інформація про потерпілих (за наявності):</w:t>
      </w:r>
    </w:p>
    <w:p w14:paraId="3B6D83D9" w14:textId="5DF4CB22" w:rsidR="007010BD" w:rsidRPr="002247DB" w:rsidRDefault="00013064" w:rsidP="007010BD">
      <w:pPr>
        <w:pStyle w:val="Ch61"/>
        <w:rPr>
          <w:rFonts w:ascii="Times New Roman" w:hAnsi="Times New Roman" w:cs="Times New Roman"/>
          <w:w w:val="100"/>
          <w:sz w:val="24"/>
          <w:szCs w:val="24"/>
          <w:lang w:val="ru-RU"/>
        </w:rPr>
      </w:pPr>
      <w:r w:rsidRPr="00013064">
        <w:rPr>
          <w:rFonts w:ascii="Times New Roman" w:hAnsi="Times New Roman" w:cs="Times New Roman"/>
          <w:w w:val="100"/>
          <w:sz w:val="24"/>
          <w:szCs w:val="24"/>
          <w:lang w:val="ru-RU"/>
        </w:rPr>
        <w:t>_</w:t>
      </w:r>
      <w:r w:rsidRPr="002247DB">
        <w:rPr>
          <w:rFonts w:ascii="Times New Roman" w:hAnsi="Times New Roman" w:cs="Times New Roman"/>
          <w:w w:val="100"/>
          <w:sz w:val="24"/>
          <w:szCs w:val="24"/>
          <w:lang w:val="ru-RU"/>
        </w:rPr>
        <w:t>_________________________________________________________________________________</w:t>
      </w:r>
    </w:p>
    <w:p w14:paraId="73680075" w14:textId="77777777" w:rsidR="007010BD" w:rsidRPr="007B497D" w:rsidRDefault="007010BD" w:rsidP="007010BD">
      <w:pPr>
        <w:pStyle w:val="Ch6"/>
        <w:spacing w:before="113"/>
        <w:ind w:firstLine="0"/>
        <w:rPr>
          <w:rFonts w:ascii="Times New Roman" w:hAnsi="Times New Roman" w:cs="Times New Roman"/>
          <w:w w:val="100"/>
          <w:sz w:val="24"/>
          <w:szCs w:val="24"/>
        </w:rPr>
      </w:pPr>
      <w:r w:rsidRPr="007B497D">
        <w:rPr>
          <w:rFonts w:ascii="Times New Roman" w:hAnsi="Times New Roman" w:cs="Times New Roman"/>
          <w:w w:val="100"/>
          <w:sz w:val="24"/>
          <w:szCs w:val="24"/>
        </w:rPr>
        <w:t>Положення законодавства, якими встановлено відповідальність за порушення вимог законодавства (за наявності):</w:t>
      </w:r>
    </w:p>
    <w:p w14:paraId="22DDAD6E" w14:textId="77777777" w:rsidR="00013064" w:rsidRPr="00013064" w:rsidRDefault="00013064" w:rsidP="00013064">
      <w:pPr>
        <w:pStyle w:val="Ch61"/>
        <w:rPr>
          <w:rFonts w:ascii="Times New Roman" w:hAnsi="Times New Roman" w:cs="Times New Roman"/>
          <w:w w:val="100"/>
          <w:sz w:val="24"/>
          <w:szCs w:val="24"/>
          <w:lang w:val="ru-RU"/>
        </w:rPr>
      </w:pPr>
      <w:r w:rsidRPr="00013064">
        <w:rPr>
          <w:rFonts w:ascii="Times New Roman" w:hAnsi="Times New Roman" w:cs="Times New Roman"/>
          <w:w w:val="100"/>
          <w:sz w:val="24"/>
          <w:szCs w:val="24"/>
          <w:lang w:val="ru-RU"/>
        </w:rPr>
        <w:t>__________________________________________________________________________________</w:t>
      </w:r>
    </w:p>
    <w:p w14:paraId="61C3FD53" w14:textId="77777777" w:rsidR="007010BD" w:rsidRPr="007B497D" w:rsidRDefault="007010BD" w:rsidP="007010BD">
      <w:pPr>
        <w:pStyle w:val="Ch63"/>
        <w:spacing w:before="170" w:after="0"/>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Перелік </w:t>
      </w:r>
      <w:r w:rsidRPr="007B497D">
        <w:rPr>
          <w:rFonts w:ascii="Times New Roman" w:hAnsi="Times New Roman" w:cs="Times New Roman"/>
          <w:w w:val="100"/>
          <w:sz w:val="24"/>
          <w:szCs w:val="24"/>
        </w:rPr>
        <w:br/>
        <w:t xml:space="preserve">питань для суб’єктів господарювання щодо здійснення контролю </w:t>
      </w:r>
      <w:r w:rsidRPr="007B497D">
        <w:rPr>
          <w:rFonts w:ascii="Times New Roman" w:hAnsi="Times New Roman" w:cs="Times New Roman"/>
          <w:w w:val="100"/>
          <w:sz w:val="24"/>
          <w:szCs w:val="24"/>
        </w:rPr>
        <w:br/>
        <w:t>за діями (бездіяльністю) посадових осіб органу державного нагляду (контролю)*</w:t>
      </w:r>
    </w:p>
    <w:tbl>
      <w:tblPr>
        <w:tblW w:w="9861" w:type="dxa"/>
        <w:tblInd w:w="57" w:type="dxa"/>
        <w:tblLayout w:type="fixed"/>
        <w:tblCellMar>
          <w:left w:w="0" w:type="dxa"/>
          <w:right w:w="0" w:type="dxa"/>
        </w:tblCellMar>
        <w:tblLook w:val="0000" w:firstRow="0" w:lastRow="0" w:firstColumn="0" w:lastColumn="0" w:noHBand="0" w:noVBand="0"/>
      </w:tblPr>
      <w:tblGrid>
        <w:gridCol w:w="505"/>
        <w:gridCol w:w="4111"/>
        <w:gridCol w:w="709"/>
        <w:gridCol w:w="709"/>
        <w:gridCol w:w="1842"/>
        <w:gridCol w:w="1985"/>
      </w:tblGrid>
      <w:tr w:rsidR="007010BD" w:rsidRPr="00013064" w14:paraId="1888EA7F" w14:textId="77777777" w:rsidTr="00013064">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DA44FA"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 з/п</w:t>
            </w:r>
          </w:p>
        </w:tc>
        <w:tc>
          <w:tcPr>
            <w:tcW w:w="411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4ECE8"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Питання щодо здійснення контролю</w:t>
            </w:r>
          </w:p>
        </w:tc>
        <w:tc>
          <w:tcPr>
            <w:tcW w:w="3260"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516210"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Відповіді на питання</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2BDB4C"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 xml:space="preserve">Закон України </w:t>
            </w:r>
            <w:r w:rsidRPr="00013064">
              <w:rPr>
                <w:rFonts w:ascii="Times New Roman" w:hAnsi="Times New Roman" w:cs="Times New Roman"/>
                <w:w w:val="100"/>
                <w:sz w:val="20"/>
                <w:szCs w:val="20"/>
              </w:rPr>
              <w:br/>
              <w:t>«Про основні засади державного нагляду (контролю) у сфері господарської діяльності»</w:t>
            </w:r>
          </w:p>
        </w:tc>
      </w:tr>
      <w:tr w:rsidR="007010BD" w:rsidRPr="00013064" w14:paraId="4C4E4E01" w14:textId="77777777" w:rsidTr="00013064">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5798D597" w14:textId="77777777" w:rsidR="007010BD" w:rsidRPr="00013064" w:rsidRDefault="007010BD" w:rsidP="0003454C">
            <w:pPr>
              <w:pStyle w:val="ac"/>
              <w:spacing w:line="240" w:lineRule="auto"/>
              <w:textAlignment w:val="auto"/>
              <w:rPr>
                <w:color w:val="auto"/>
                <w:sz w:val="20"/>
                <w:szCs w:val="20"/>
                <w:lang w:val="ru-RU"/>
              </w:rPr>
            </w:pPr>
          </w:p>
        </w:tc>
        <w:tc>
          <w:tcPr>
            <w:tcW w:w="4111" w:type="dxa"/>
            <w:vMerge/>
            <w:tcBorders>
              <w:top w:val="single" w:sz="4" w:space="0" w:color="000000"/>
              <w:left w:val="single" w:sz="4" w:space="0" w:color="000000"/>
              <w:bottom w:val="single" w:sz="4" w:space="0" w:color="000000"/>
              <w:right w:val="single" w:sz="4" w:space="0" w:color="000000"/>
            </w:tcBorders>
          </w:tcPr>
          <w:p w14:paraId="1D46D853"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E5B328"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так</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6D88E"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ні</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7E7CF4"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дотримання вимог законодавства не є обов’язковим для посадових осіб</w:t>
            </w:r>
          </w:p>
        </w:tc>
        <w:tc>
          <w:tcPr>
            <w:tcW w:w="1985" w:type="dxa"/>
            <w:tcBorders>
              <w:top w:val="single" w:sz="4" w:space="0" w:color="000000"/>
              <w:left w:val="single" w:sz="4" w:space="0" w:color="000000"/>
              <w:bottom w:val="single" w:sz="4" w:space="0" w:color="000000"/>
              <w:right w:val="single" w:sz="4" w:space="0" w:color="000000"/>
            </w:tcBorders>
          </w:tcPr>
          <w:p w14:paraId="5E8C6D69" w14:textId="77777777" w:rsidR="007010BD" w:rsidRPr="00013064" w:rsidRDefault="007010BD" w:rsidP="0003454C">
            <w:pPr>
              <w:pStyle w:val="ac"/>
              <w:spacing w:line="240" w:lineRule="auto"/>
              <w:textAlignment w:val="auto"/>
              <w:rPr>
                <w:color w:val="auto"/>
                <w:sz w:val="20"/>
                <w:szCs w:val="20"/>
                <w:lang w:val="ru-RU"/>
              </w:rPr>
            </w:pPr>
          </w:p>
        </w:tc>
      </w:tr>
      <w:tr w:rsidR="007010BD" w:rsidRPr="00013064" w14:paraId="00D4499E" w14:textId="77777777" w:rsidTr="00013064">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1355AD"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1</w:t>
            </w:r>
          </w:p>
        </w:tc>
        <w:tc>
          <w:tcPr>
            <w:tcW w:w="41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CABB78"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86BA8B"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AF3912"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4</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2D2175"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5</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696F00" w14:textId="77777777" w:rsidR="007010BD" w:rsidRPr="00013064" w:rsidRDefault="007010BD" w:rsidP="0003454C">
            <w:pPr>
              <w:pStyle w:val="TableshapkaTABL"/>
              <w:rPr>
                <w:rFonts w:ascii="Times New Roman" w:hAnsi="Times New Roman" w:cs="Times New Roman"/>
                <w:w w:val="100"/>
                <w:sz w:val="20"/>
                <w:szCs w:val="20"/>
              </w:rPr>
            </w:pPr>
            <w:r w:rsidRPr="00013064">
              <w:rPr>
                <w:rFonts w:ascii="Times New Roman" w:hAnsi="Times New Roman" w:cs="Times New Roman"/>
                <w:w w:val="100"/>
                <w:sz w:val="20"/>
                <w:szCs w:val="20"/>
              </w:rPr>
              <w:t>6</w:t>
            </w:r>
          </w:p>
        </w:tc>
      </w:tr>
      <w:tr w:rsidR="007010BD" w:rsidRPr="00013064" w14:paraId="4F07E57E" w14:textId="77777777" w:rsidTr="00013064">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8D430"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1</w:t>
            </w:r>
          </w:p>
        </w:tc>
        <w:tc>
          <w:tcPr>
            <w:tcW w:w="411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13292"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Про проведення планового заходу державного нагляду (контролю) суб’єкт господарювання письмово повідомлений не пізніше ніж за 10 днів до дня здійснення такого заходу</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DD718"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17535" w14:textId="77777777" w:rsidR="007010BD" w:rsidRPr="00013064" w:rsidRDefault="007010BD" w:rsidP="0003454C">
            <w:pPr>
              <w:pStyle w:val="ac"/>
              <w:spacing w:line="240" w:lineRule="auto"/>
              <w:textAlignment w:val="auto"/>
              <w:rPr>
                <w:color w:val="auto"/>
                <w:sz w:val="20"/>
                <w:szCs w:val="20"/>
                <w:lang w:val="ru-RU"/>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3A42A6" w14:textId="77777777" w:rsidR="007010BD" w:rsidRPr="00013064" w:rsidRDefault="007010BD" w:rsidP="0003454C">
            <w:pPr>
              <w:pStyle w:val="ac"/>
              <w:spacing w:line="240" w:lineRule="auto"/>
              <w:textAlignment w:val="auto"/>
              <w:rPr>
                <w:color w:val="auto"/>
                <w:sz w:val="20"/>
                <w:szCs w:val="20"/>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BD6B0"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четверта статті 5</w:t>
            </w:r>
          </w:p>
        </w:tc>
      </w:tr>
      <w:tr w:rsidR="007010BD" w:rsidRPr="00013064" w14:paraId="0CB0682A" w14:textId="77777777" w:rsidTr="00013064">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FBFE84"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2</w:t>
            </w:r>
          </w:p>
        </w:tc>
        <w:tc>
          <w:tcPr>
            <w:tcW w:w="411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015CC"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Посвідчення (направлення) на проведення заходу державного нагляду (контролю) та службове посвідчення, що засвідчує посадову особу органу державного нагляду (контролю), пред’явлено</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11917"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C4300" w14:textId="77777777" w:rsidR="007010BD" w:rsidRPr="00013064" w:rsidRDefault="007010BD" w:rsidP="0003454C">
            <w:pPr>
              <w:pStyle w:val="ac"/>
              <w:spacing w:line="240" w:lineRule="auto"/>
              <w:textAlignment w:val="auto"/>
              <w:rPr>
                <w:color w:val="auto"/>
                <w:sz w:val="20"/>
                <w:szCs w:val="20"/>
                <w:lang w:val="ru-RU"/>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320F5" w14:textId="77777777" w:rsidR="007010BD" w:rsidRPr="00013064" w:rsidRDefault="007010BD" w:rsidP="0003454C">
            <w:pPr>
              <w:pStyle w:val="ac"/>
              <w:spacing w:line="240" w:lineRule="auto"/>
              <w:textAlignment w:val="auto"/>
              <w:rPr>
                <w:color w:val="auto"/>
                <w:sz w:val="20"/>
                <w:szCs w:val="20"/>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42C32"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Частина п’ята статті 7, </w:t>
            </w:r>
            <w:r w:rsidRPr="00013064">
              <w:rPr>
                <w:rFonts w:ascii="Times New Roman" w:hAnsi="Times New Roman" w:cs="Times New Roman"/>
                <w:spacing w:val="0"/>
                <w:sz w:val="20"/>
                <w:szCs w:val="20"/>
              </w:rPr>
              <w:br/>
              <w:t>абзац четвертий статті 10</w:t>
            </w:r>
          </w:p>
        </w:tc>
      </w:tr>
      <w:tr w:rsidR="007010BD" w:rsidRPr="00013064" w14:paraId="574EF4AC" w14:textId="77777777" w:rsidTr="00013064">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8B93F"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3</w:t>
            </w:r>
          </w:p>
        </w:tc>
        <w:tc>
          <w:tcPr>
            <w:tcW w:w="411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78340"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Копію посвідчення (направлення) на проведення заходу державного нагляду (контролю) надано</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2EE2B"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798C5" w14:textId="77777777" w:rsidR="007010BD" w:rsidRPr="00013064" w:rsidRDefault="007010BD" w:rsidP="0003454C">
            <w:pPr>
              <w:pStyle w:val="ac"/>
              <w:spacing w:line="240" w:lineRule="auto"/>
              <w:textAlignment w:val="auto"/>
              <w:rPr>
                <w:color w:val="auto"/>
                <w:sz w:val="20"/>
                <w:szCs w:val="20"/>
                <w:lang w:val="ru-RU"/>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CC3C4" w14:textId="77777777" w:rsidR="007010BD" w:rsidRPr="00013064" w:rsidRDefault="007010BD" w:rsidP="0003454C">
            <w:pPr>
              <w:pStyle w:val="ac"/>
              <w:spacing w:line="240" w:lineRule="auto"/>
              <w:textAlignment w:val="auto"/>
              <w:rPr>
                <w:color w:val="auto"/>
                <w:sz w:val="20"/>
                <w:szCs w:val="20"/>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EF5F7"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Частина п’ята статті 7, </w:t>
            </w:r>
            <w:r w:rsidRPr="00013064">
              <w:rPr>
                <w:rFonts w:ascii="Times New Roman" w:hAnsi="Times New Roman" w:cs="Times New Roman"/>
                <w:spacing w:val="0"/>
                <w:sz w:val="20"/>
                <w:szCs w:val="20"/>
              </w:rPr>
              <w:br/>
              <w:t>абзаци четвертий, сьомий статті 10</w:t>
            </w:r>
          </w:p>
        </w:tc>
      </w:tr>
      <w:tr w:rsidR="007010BD" w:rsidRPr="00013064" w14:paraId="7A514227" w14:textId="77777777" w:rsidTr="00013064">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D52B7"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4</w:t>
            </w:r>
          </w:p>
        </w:tc>
        <w:tc>
          <w:tcPr>
            <w:tcW w:w="411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ADCFF"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Перед початком проведення заходу </w:t>
            </w:r>
            <w:r w:rsidRPr="00013064">
              <w:rPr>
                <w:rFonts w:ascii="Times New Roman" w:hAnsi="Times New Roman" w:cs="Times New Roman"/>
                <w:spacing w:val="0"/>
                <w:sz w:val="20"/>
                <w:szCs w:val="20"/>
              </w:rPr>
              <w:br/>
              <w:t xml:space="preserve">державного нагляду (контролю) посадовими особами органу державного нагляду (контролю) </w:t>
            </w:r>
            <w:proofErr w:type="spellStart"/>
            <w:r w:rsidRPr="00013064">
              <w:rPr>
                <w:rFonts w:ascii="Times New Roman" w:hAnsi="Times New Roman" w:cs="Times New Roman"/>
                <w:spacing w:val="0"/>
                <w:sz w:val="20"/>
                <w:szCs w:val="20"/>
              </w:rPr>
              <w:t>внесено</w:t>
            </w:r>
            <w:proofErr w:type="spellEnd"/>
            <w:r w:rsidRPr="00013064">
              <w:rPr>
                <w:rFonts w:ascii="Times New Roman" w:hAnsi="Times New Roman" w:cs="Times New Roman"/>
                <w:spacing w:val="0"/>
                <w:sz w:val="20"/>
                <w:szCs w:val="20"/>
              </w:rPr>
              <w:t xml:space="preserve"> запис про проведення такого заходу до відповідного журналу суб’єкта господарювання (за його наявності)</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CE40D"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59028" w14:textId="77777777" w:rsidR="007010BD" w:rsidRPr="00013064" w:rsidRDefault="007010BD" w:rsidP="0003454C">
            <w:pPr>
              <w:pStyle w:val="ac"/>
              <w:spacing w:line="240" w:lineRule="auto"/>
              <w:textAlignment w:val="auto"/>
              <w:rPr>
                <w:color w:val="auto"/>
                <w:sz w:val="20"/>
                <w:szCs w:val="20"/>
                <w:lang w:val="ru-RU"/>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8024E" w14:textId="77777777" w:rsidR="007010BD" w:rsidRPr="00013064" w:rsidRDefault="007010BD" w:rsidP="0003454C">
            <w:pPr>
              <w:pStyle w:val="ac"/>
              <w:spacing w:line="240" w:lineRule="auto"/>
              <w:textAlignment w:val="auto"/>
              <w:rPr>
                <w:color w:val="auto"/>
                <w:sz w:val="20"/>
                <w:szCs w:val="20"/>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D57E2"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дванадцята статті 4</w:t>
            </w:r>
          </w:p>
        </w:tc>
      </w:tr>
      <w:tr w:rsidR="007010BD" w:rsidRPr="00013064" w14:paraId="20721C65" w14:textId="77777777" w:rsidTr="00013064">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3D632" w14:textId="77777777" w:rsidR="007010BD" w:rsidRPr="00013064" w:rsidRDefault="007010BD" w:rsidP="0003454C">
            <w:pPr>
              <w:pStyle w:val="TableTABL"/>
              <w:jc w:val="center"/>
              <w:rPr>
                <w:rFonts w:ascii="Times New Roman" w:hAnsi="Times New Roman" w:cs="Times New Roman"/>
                <w:spacing w:val="0"/>
                <w:sz w:val="20"/>
                <w:szCs w:val="20"/>
              </w:rPr>
            </w:pPr>
            <w:r w:rsidRPr="00013064">
              <w:rPr>
                <w:rFonts w:ascii="Times New Roman" w:hAnsi="Times New Roman" w:cs="Times New Roman"/>
                <w:spacing w:val="0"/>
                <w:sz w:val="20"/>
                <w:szCs w:val="20"/>
              </w:rPr>
              <w:t>5</w:t>
            </w:r>
          </w:p>
        </w:tc>
        <w:tc>
          <w:tcPr>
            <w:tcW w:w="411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CF1B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 xml:space="preserve">Під час проведення позапланового заходу державного нагляду (контролю) розглядалися </w:t>
            </w:r>
            <w:r w:rsidRPr="00013064">
              <w:rPr>
                <w:rFonts w:ascii="Times New Roman" w:hAnsi="Times New Roman" w:cs="Times New Roman"/>
                <w:spacing w:val="0"/>
                <w:sz w:val="20"/>
                <w:szCs w:val="20"/>
              </w:rPr>
              <w:br/>
              <w:t>лише ті питання, які стали підставою для його проведення і які зазначені у направленні (посвідченні) на проведення такого заходу</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2B4A2" w14:textId="77777777" w:rsidR="007010BD" w:rsidRPr="00013064" w:rsidRDefault="007010BD" w:rsidP="0003454C">
            <w:pPr>
              <w:pStyle w:val="ac"/>
              <w:spacing w:line="240" w:lineRule="auto"/>
              <w:textAlignment w:val="auto"/>
              <w:rPr>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85D95" w14:textId="77777777" w:rsidR="007010BD" w:rsidRPr="00013064" w:rsidRDefault="007010BD" w:rsidP="0003454C">
            <w:pPr>
              <w:pStyle w:val="ac"/>
              <w:spacing w:line="240" w:lineRule="auto"/>
              <w:textAlignment w:val="auto"/>
              <w:rPr>
                <w:color w:val="auto"/>
                <w:sz w:val="20"/>
                <w:szCs w:val="20"/>
                <w:lang w:val="ru-RU"/>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AE67A" w14:textId="77777777" w:rsidR="007010BD" w:rsidRPr="00013064" w:rsidRDefault="007010BD" w:rsidP="0003454C">
            <w:pPr>
              <w:pStyle w:val="ac"/>
              <w:spacing w:line="240" w:lineRule="auto"/>
              <w:textAlignment w:val="auto"/>
              <w:rPr>
                <w:color w:val="auto"/>
                <w:sz w:val="20"/>
                <w:szCs w:val="20"/>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89A3E" w14:textId="77777777" w:rsidR="007010BD" w:rsidRPr="00013064" w:rsidRDefault="007010BD" w:rsidP="0003454C">
            <w:pPr>
              <w:pStyle w:val="TableTABL"/>
              <w:rPr>
                <w:rFonts w:ascii="Times New Roman" w:hAnsi="Times New Roman" w:cs="Times New Roman"/>
                <w:spacing w:val="0"/>
                <w:sz w:val="20"/>
                <w:szCs w:val="20"/>
              </w:rPr>
            </w:pPr>
            <w:r w:rsidRPr="00013064">
              <w:rPr>
                <w:rFonts w:ascii="Times New Roman" w:hAnsi="Times New Roman" w:cs="Times New Roman"/>
                <w:spacing w:val="0"/>
                <w:sz w:val="20"/>
                <w:szCs w:val="20"/>
              </w:rPr>
              <w:t>Частина перша статті 6</w:t>
            </w:r>
          </w:p>
        </w:tc>
      </w:tr>
    </w:tbl>
    <w:p w14:paraId="54B8250C" w14:textId="77777777" w:rsidR="007010BD" w:rsidRPr="007B497D" w:rsidRDefault="007010BD" w:rsidP="007010BD">
      <w:pPr>
        <w:pStyle w:val="Ch6"/>
        <w:rPr>
          <w:rFonts w:ascii="Times New Roman" w:hAnsi="Times New Roman" w:cs="Times New Roman"/>
          <w:w w:val="100"/>
          <w:sz w:val="24"/>
          <w:szCs w:val="24"/>
        </w:rPr>
      </w:pPr>
    </w:p>
    <w:p w14:paraId="37721118" w14:textId="77777777" w:rsidR="007010BD" w:rsidRPr="007B497D" w:rsidRDefault="007010BD" w:rsidP="007010BD">
      <w:pPr>
        <w:pStyle w:val="Ch63"/>
        <w:spacing w:after="0"/>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Пояснення, зауваження або заперечення </w:t>
      </w:r>
      <w:r w:rsidRPr="007B497D">
        <w:rPr>
          <w:rFonts w:ascii="Times New Roman" w:hAnsi="Times New Roman" w:cs="Times New Roman"/>
          <w:w w:val="100"/>
          <w:sz w:val="24"/>
          <w:szCs w:val="24"/>
        </w:rPr>
        <w:br/>
        <w:t xml:space="preserve">щодо проведеного заходу державного нагляду (контролю) </w:t>
      </w:r>
      <w:r w:rsidRPr="007B497D">
        <w:rPr>
          <w:rFonts w:ascii="Times New Roman" w:hAnsi="Times New Roman" w:cs="Times New Roman"/>
          <w:w w:val="100"/>
          <w:sz w:val="24"/>
          <w:szCs w:val="24"/>
        </w:rPr>
        <w:br/>
        <w:t xml:space="preserve">та складеного </w:t>
      </w:r>
      <w:proofErr w:type="spellStart"/>
      <w:r w:rsidRPr="007B497D">
        <w:rPr>
          <w:rFonts w:ascii="Times New Roman" w:hAnsi="Times New Roman" w:cs="Times New Roman"/>
          <w:w w:val="100"/>
          <w:sz w:val="24"/>
          <w:szCs w:val="24"/>
        </w:rPr>
        <w:t>акта</w:t>
      </w:r>
      <w:proofErr w:type="spellEnd"/>
      <w:r w:rsidRPr="007B497D">
        <w:rPr>
          <w:rFonts w:ascii="Times New Roman" w:hAnsi="Times New Roman" w:cs="Times New Roman"/>
          <w:w w:val="100"/>
          <w:sz w:val="24"/>
          <w:szCs w:val="24"/>
        </w:rPr>
        <w:t xml:space="preserve"> перевірки</w:t>
      </w:r>
    </w:p>
    <w:tbl>
      <w:tblPr>
        <w:tblW w:w="9861" w:type="dxa"/>
        <w:tblInd w:w="57" w:type="dxa"/>
        <w:tblLayout w:type="fixed"/>
        <w:tblCellMar>
          <w:left w:w="0" w:type="dxa"/>
          <w:right w:w="0" w:type="dxa"/>
        </w:tblCellMar>
        <w:tblLook w:val="0000" w:firstRow="0" w:lastRow="0" w:firstColumn="0" w:lastColumn="0" w:noHBand="0" w:noVBand="0"/>
      </w:tblPr>
      <w:tblGrid>
        <w:gridCol w:w="1639"/>
        <w:gridCol w:w="8222"/>
      </w:tblGrid>
      <w:tr w:rsidR="007010BD" w:rsidRPr="007B497D" w14:paraId="0CA1CA21" w14:textId="77777777" w:rsidTr="00013064">
        <w:trPr>
          <w:trHeight w:val="60"/>
        </w:trPr>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068BB4" w14:textId="77777777" w:rsidR="007010BD" w:rsidRPr="007B497D" w:rsidRDefault="007010BD" w:rsidP="0003454C">
            <w:pPr>
              <w:pStyle w:val="TableshapkaTABL"/>
              <w:rPr>
                <w:rFonts w:ascii="Times New Roman" w:hAnsi="Times New Roman" w:cs="Times New Roman"/>
                <w:w w:val="100"/>
                <w:sz w:val="24"/>
                <w:szCs w:val="24"/>
              </w:rPr>
            </w:pPr>
            <w:r w:rsidRPr="007B497D">
              <w:rPr>
                <w:rFonts w:ascii="Times New Roman" w:hAnsi="Times New Roman" w:cs="Times New Roman"/>
                <w:w w:val="100"/>
                <w:sz w:val="24"/>
                <w:szCs w:val="24"/>
              </w:rPr>
              <w:t>Порядковий номер</w:t>
            </w:r>
          </w:p>
        </w:tc>
        <w:tc>
          <w:tcPr>
            <w:tcW w:w="82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2A44E4" w14:textId="77777777" w:rsidR="007010BD" w:rsidRPr="007B497D" w:rsidRDefault="007010BD" w:rsidP="0003454C">
            <w:pPr>
              <w:pStyle w:val="TableshapkaTABL"/>
              <w:rPr>
                <w:rFonts w:ascii="Times New Roman" w:hAnsi="Times New Roman" w:cs="Times New Roman"/>
                <w:w w:val="100"/>
                <w:sz w:val="24"/>
                <w:szCs w:val="24"/>
              </w:rPr>
            </w:pPr>
            <w:r w:rsidRPr="007B497D">
              <w:rPr>
                <w:rFonts w:ascii="Times New Roman" w:hAnsi="Times New Roman" w:cs="Times New Roman"/>
                <w:w w:val="100"/>
                <w:sz w:val="24"/>
                <w:szCs w:val="24"/>
              </w:rPr>
              <w:t>Пояснення, зауваження або заперечення</w:t>
            </w:r>
          </w:p>
        </w:tc>
      </w:tr>
      <w:tr w:rsidR="007010BD" w:rsidRPr="007B497D" w14:paraId="27016E30" w14:textId="77777777" w:rsidTr="00013064">
        <w:trPr>
          <w:trHeight w:val="60"/>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D40BA9" w14:textId="77777777" w:rsidR="007010BD" w:rsidRPr="007B497D" w:rsidRDefault="007010BD" w:rsidP="0003454C">
            <w:pPr>
              <w:pStyle w:val="ac"/>
              <w:spacing w:line="240" w:lineRule="auto"/>
              <w:textAlignment w:val="auto"/>
              <w:rPr>
                <w:color w:val="auto"/>
                <w:lang w:val="ru-RU"/>
              </w:rPr>
            </w:pPr>
          </w:p>
        </w:tc>
        <w:tc>
          <w:tcPr>
            <w:tcW w:w="82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D02AAA" w14:textId="77777777" w:rsidR="007010BD" w:rsidRPr="007B497D" w:rsidRDefault="007010BD" w:rsidP="0003454C">
            <w:pPr>
              <w:pStyle w:val="ac"/>
              <w:spacing w:line="240" w:lineRule="auto"/>
              <w:textAlignment w:val="auto"/>
              <w:rPr>
                <w:color w:val="auto"/>
                <w:lang w:val="ru-RU"/>
              </w:rPr>
            </w:pPr>
          </w:p>
        </w:tc>
      </w:tr>
      <w:tr w:rsidR="007010BD" w:rsidRPr="007B497D" w14:paraId="0862E503" w14:textId="77777777" w:rsidTr="00013064">
        <w:trPr>
          <w:trHeight w:val="60"/>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CE447" w14:textId="77777777" w:rsidR="007010BD" w:rsidRPr="007B497D" w:rsidRDefault="007010BD" w:rsidP="0003454C">
            <w:pPr>
              <w:pStyle w:val="ac"/>
              <w:spacing w:line="240" w:lineRule="auto"/>
              <w:textAlignment w:val="auto"/>
              <w:rPr>
                <w:color w:val="auto"/>
                <w:lang w:val="ru-RU"/>
              </w:rPr>
            </w:pPr>
          </w:p>
        </w:tc>
        <w:tc>
          <w:tcPr>
            <w:tcW w:w="82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E6484" w14:textId="77777777" w:rsidR="007010BD" w:rsidRPr="007B497D" w:rsidRDefault="007010BD" w:rsidP="0003454C">
            <w:pPr>
              <w:pStyle w:val="ac"/>
              <w:spacing w:line="240" w:lineRule="auto"/>
              <w:textAlignment w:val="auto"/>
              <w:rPr>
                <w:color w:val="auto"/>
                <w:lang w:val="ru-RU"/>
              </w:rPr>
            </w:pPr>
          </w:p>
        </w:tc>
      </w:tr>
      <w:tr w:rsidR="007010BD" w:rsidRPr="007B497D" w14:paraId="07AD7326" w14:textId="77777777" w:rsidTr="00013064">
        <w:trPr>
          <w:trHeight w:val="60"/>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85B63" w14:textId="77777777" w:rsidR="007010BD" w:rsidRPr="007B497D" w:rsidRDefault="007010BD" w:rsidP="0003454C">
            <w:pPr>
              <w:pStyle w:val="ac"/>
              <w:spacing w:line="240" w:lineRule="auto"/>
              <w:textAlignment w:val="auto"/>
              <w:rPr>
                <w:color w:val="auto"/>
                <w:lang w:val="ru-RU"/>
              </w:rPr>
            </w:pPr>
          </w:p>
        </w:tc>
        <w:tc>
          <w:tcPr>
            <w:tcW w:w="82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6C0C0" w14:textId="77777777" w:rsidR="007010BD" w:rsidRPr="007B497D" w:rsidRDefault="007010BD" w:rsidP="0003454C">
            <w:pPr>
              <w:pStyle w:val="ac"/>
              <w:spacing w:line="240" w:lineRule="auto"/>
              <w:textAlignment w:val="auto"/>
              <w:rPr>
                <w:color w:val="auto"/>
                <w:lang w:val="ru-RU"/>
              </w:rPr>
            </w:pPr>
          </w:p>
        </w:tc>
      </w:tr>
    </w:tbl>
    <w:p w14:paraId="242733C6" w14:textId="77777777" w:rsidR="007010BD" w:rsidRPr="007B497D" w:rsidRDefault="007010BD" w:rsidP="007010BD">
      <w:pPr>
        <w:pStyle w:val="Ch6"/>
        <w:rPr>
          <w:rFonts w:ascii="Times New Roman" w:hAnsi="Times New Roman" w:cs="Times New Roman"/>
          <w:w w:val="100"/>
          <w:sz w:val="24"/>
          <w:szCs w:val="24"/>
        </w:rPr>
      </w:pPr>
    </w:p>
    <w:p w14:paraId="0EFA0AE6" w14:textId="77777777" w:rsidR="007010BD" w:rsidRPr="007B497D" w:rsidRDefault="007010BD" w:rsidP="007010BD">
      <w:pPr>
        <w:pStyle w:val="Ch63"/>
        <w:spacing w:after="0"/>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Оцінка </w:t>
      </w:r>
      <w:r w:rsidRPr="007B497D">
        <w:rPr>
          <w:rFonts w:ascii="Times New Roman" w:hAnsi="Times New Roman" w:cs="Times New Roman"/>
          <w:w w:val="100"/>
          <w:sz w:val="24"/>
          <w:szCs w:val="24"/>
        </w:rPr>
        <w:br/>
        <w:t xml:space="preserve">суб’єкта господарювання щодо професійного рівня посадових осіб </w:t>
      </w:r>
      <w:r w:rsidRPr="007B497D">
        <w:rPr>
          <w:rFonts w:ascii="Times New Roman" w:hAnsi="Times New Roman" w:cs="Times New Roman"/>
          <w:w w:val="100"/>
          <w:sz w:val="24"/>
          <w:szCs w:val="24"/>
        </w:rPr>
        <w:br/>
        <w:t xml:space="preserve">органу державного нагляду (контролю), які проводили захід** </w:t>
      </w:r>
      <w:r w:rsidRPr="007B497D">
        <w:rPr>
          <w:rFonts w:ascii="Times New Roman" w:hAnsi="Times New Roman" w:cs="Times New Roman"/>
          <w:w w:val="100"/>
          <w:sz w:val="24"/>
          <w:szCs w:val="24"/>
        </w:rPr>
        <w:br/>
        <w:t>(від 1 до 10, де 10 — найвища схвальна оцінка)</w:t>
      </w:r>
    </w:p>
    <w:tbl>
      <w:tblPr>
        <w:tblW w:w="9861" w:type="dxa"/>
        <w:tblInd w:w="57" w:type="dxa"/>
        <w:tblLayout w:type="fixed"/>
        <w:tblCellMar>
          <w:left w:w="0" w:type="dxa"/>
          <w:right w:w="0" w:type="dxa"/>
        </w:tblCellMar>
        <w:tblLook w:val="0000" w:firstRow="0" w:lastRow="0" w:firstColumn="0" w:lastColumn="0" w:noHBand="0" w:noVBand="0"/>
      </w:tblPr>
      <w:tblGrid>
        <w:gridCol w:w="3482"/>
        <w:gridCol w:w="3260"/>
        <w:gridCol w:w="3119"/>
      </w:tblGrid>
      <w:tr w:rsidR="007010BD" w:rsidRPr="007B497D" w14:paraId="4306F64E" w14:textId="77777777" w:rsidTr="00013064">
        <w:trPr>
          <w:trHeight w:val="60"/>
        </w:trPr>
        <w:tc>
          <w:tcPr>
            <w:tcW w:w="348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80D679" w14:textId="77777777" w:rsidR="007010BD" w:rsidRPr="00F345B4" w:rsidRDefault="007010BD" w:rsidP="0003454C">
            <w:pPr>
              <w:pStyle w:val="TableshapkaTABL"/>
              <w:rPr>
                <w:rFonts w:ascii="Times New Roman" w:hAnsi="Times New Roman" w:cs="Times New Roman"/>
                <w:w w:val="100"/>
                <w:sz w:val="20"/>
                <w:szCs w:val="20"/>
              </w:rPr>
            </w:pPr>
            <w:r w:rsidRPr="00F345B4">
              <w:rPr>
                <w:rFonts w:ascii="Times New Roman" w:hAnsi="Times New Roman" w:cs="Times New Roman"/>
                <w:w w:val="100"/>
                <w:sz w:val="20"/>
                <w:szCs w:val="20"/>
              </w:rPr>
              <w:t>Прізвище, ініціали посадової особи органу державного нагляду (контролю)</w:t>
            </w:r>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B0AD48" w14:textId="77777777" w:rsidR="007010BD" w:rsidRPr="00F345B4" w:rsidRDefault="007010BD" w:rsidP="0003454C">
            <w:pPr>
              <w:pStyle w:val="TableshapkaTABL"/>
              <w:rPr>
                <w:rFonts w:ascii="Times New Roman" w:hAnsi="Times New Roman" w:cs="Times New Roman"/>
                <w:w w:val="100"/>
                <w:sz w:val="20"/>
                <w:szCs w:val="20"/>
              </w:rPr>
            </w:pPr>
            <w:r w:rsidRPr="00F345B4">
              <w:rPr>
                <w:rFonts w:ascii="Times New Roman" w:hAnsi="Times New Roman" w:cs="Times New Roman"/>
                <w:w w:val="100"/>
                <w:sz w:val="20"/>
                <w:szCs w:val="20"/>
              </w:rPr>
              <w:t>Професійна компетентність</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F48E60" w14:textId="77777777" w:rsidR="007010BD" w:rsidRPr="00F345B4" w:rsidRDefault="007010BD" w:rsidP="0003454C">
            <w:pPr>
              <w:pStyle w:val="TableshapkaTABL"/>
              <w:rPr>
                <w:rFonts w:ascii="Times New Roman" w:hAnsi="Times New Roman" w:cs="Times New Roman"/>
                <w:w w:val="100"/>
                <w:sz w:val="20"/>
                <w:szCs w:val="20"/>
              </w:rPr>
            </w:pPr>
            <w:r w:rsidRPr="00F345B4">
              <w:rPr>
                <w:rFonts w:ascii="Times New Roman" w:hAnsi="Times New Roman" w:cs="Times New Roman"/>
                <w:w w:val="100"/>
                <w:sz w:val="20"/>
                <w:szCs w:val="20"/>
              </w:rPr>
              <w:t>Доброчесність</w:t>
            </w:r>
          </w:p>
        </w:tc>
      </w:tr>
      <w:tr w:rsidR="007010BD" w:rsidRPr="007B497D" w14:paraId="451BF385" w14:textId="77777777" w:rsidTr="00013064">
        <w:trPr>
          <w:trHeight w:val="60"/>
        </w:trPr>
        <w:tc>
          <w:tcPr>
            <w:tcW w:w="348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3EADE" w14:textId="77777777" w:rsidR="007010BD" w:rsidRPr="00F345B4" w:rsidRDefault="007010BD" w:rsidP="0003454C">
            <w:pPr>
              <w:pStyle w:val="ac"/>
              <w:spacing w:line="240" w:lineRule="auto"/>
              <w:textAlignment w:val="auto"/>
              <w:rPr>
                <w:color w:val="auto"/>
                <w:sz w:val="20"/>
                <w:szCs w:val="20"/>
                <w:lang w:val="ru-RU"/>
              </w:rPr>
            </w:pP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6535D" w14:textId="77777777" w:rsidR="007010BD" w:rsidRPr="00F345B4" w:rsidRDefault="007010BD" w:rsidP="0003454C">
            <w:pPr>
              <w:pStyle w:val="ac"/>
              <w:spacing w:line="240" w:lineRule="auto"/>
              <w:textAlignment w:val="auto"/>
              <w:rPr>
                <w:color w:val="auto"/>
                <w:sz w:val="20"/>
                <w:szCs w:val="20"/>
                <w:lang w:val="ru-RU"/>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8F56C" w14:textId="77777777" w:rsidR="007010BD" w:rsidRPr="00F345B4" w:rsidRDefault="007010BD" w:rsidP="0003454C">
            <w:pPr>
              <w:pStyle w:val="ac"/>
              <w:spacing w:line="240" w:lineRule="auto"/>
              <w:textAlignment w:val="auto"/>
              <w:rPr>
                <w:color w:val="auto"/>
                <w:sz w:val="20"/>
                <w:szCs w:val="20"/>
                <w:lang w:val="ru-RU"/>
              </w:rPr>
            </w:pPr>
          </w:p>
        </w:tc>
      </w:tr>
      <w:tr w:rsidR="007010BD" w:rsidRPr="007B497D" w14:paraId="1D08F325" w14:textId="77777777" w:rsidTr="00013064">
        <w:trPr>
          <w:trHeight w:val="60"/>
        </w:trPr>
        <w:tc>
          <w:tcPr>
            <w:tcW w:w="348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A1380" w14:textId="77777777" w:rsidR="007010BD" w:rsidRPr="007B497D" w:rsidRDefault="007010BD" w:rsidP="0003454C">
            <w:pPr>
              <w:pStyle w:val="ac"/>
              <w:spacing w:line="240" w:lineRule="auto"/>
              <w:textAlignment w:val="auto"/>
              <w:rPr>
                <w:color w:val="auto"/>
                <w:lang w:val="ru-RU"/>
              </w:rPr>
            </w:pP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AFBB5" w14:textId="77777777" w:rsidR="007010BD" w:rsidRPr="007B497D" w:rsidRDefault="007010BD" w:rsidP="0003454C">
            <w:pPr>
              <w:pStyle w:val="ac"/>
              <w:spacing w:line="240" w:lineRule="auto"/>
              <w:textAlignment w:val="auto"/>
              <w:rPr>
                <w:color w:val="auto"/>
                <w:lang w:val="ru-RU"/>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6F8F0" w14:textId="77777777" w:rsidR="007010BD" w:rsidRPr="007B497D" w:rsidRDefault="007010BD" w:rsidP="0003454C">
            <w:pPr>
              <w:pStyle w:val="ac"/>
              <w:spacing w:line="240" w:lineRule="auto"/>
              <w:textAlignment w:val="auto"/>
              <w:rPr>
                <w:color w:val="auto"/>
                <w:lang w:val="ru-RU"/>
              </w:rPr>
            </w:pPr>
          </w:p>
        </w:tc>
      </w:tr>
      <w:tr w:rsidR="007010BD" w:rsidRPr="007B497D" w14:paraId="358DF13A" w14:textId="77777777" w:rsidTr="00013064">
        <w:trPr>
          <w:trHeight w:val="60"/>
        </w:trPr>
        <w:tc>
          <w:tcPr>
            <w:tcW w:w="348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6491C1" w14:textId="77777777" w:rsidR="007010BD" w:rsidRPr="007B497D" w:rsidRDefault="007010BD" w:rsidP="0003454C">
            <w:pPr>
              <w:pStyle w:val="ac"/>
              <w:spacing w:line="240" w:lineRule="auto"/>
              <w:textAlignment w:val="auto"/>
              <w:rPr>
                <w:color w:val="auto"/>
                <w:lang w:val="ru-RU"/>
              </w:rPr>
            </w:pP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8859C" w14:textId="77777777" w:rsidR="007010BD" w:rsidRPr="007B497D" w:rsidRDefault="007010BD" w:rsidP="0003454C">
            <w:pPr>
              <w:pStyle w:val="ac"/>
              <w:spacing w:line="240" w:lineRule="auto"/>
              <w:textAlignment w:val="auto"/>
              <w:rPr>
                <w:color w:val="auto"/>
                <w:lang w:val="ru-RU"/>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A8C1B" w14:textId="77777777" w:rsidR="007010BD" w:rsidRPr="007B497D" w:rsidRDefault="007010BD" w:rsidP="0003454C">
            <w:pPr>
              <w:pStyle w:val="ac"/>
              <w:spacing w:line="240" w:lineRule="auto"/>
              <w:textAlignment w:val="auto"/>
              <w:rPr>
                <w:color w:val="auto"/>
                <w:lang w:val="ru-RU"/>
              </w:rPr>
            </w:pPr>
          </w:p>
        </w:tc>
      </w:tr>
    </w:tbl>
    <w:p w14:paraId="4BA18E86" w14:textId="43ADF40B" w:rsidR="007010BD" w:rsidRPr="00F345B4" w:rsidRDefault="007010BD" w:rsidP="007010BD">
      <w:pPr>
        <w:pStyle w:val="SnoskaSNOSKI"/>
        <w:spacing w:before="170"/>
        <w:rPr>
          <w:rFonts w:ascii="Times New Roman" w:hAnsi="Times New Roman" w:cs="Times New Roman"/>
          <w:w w:val="100"/>
          <w:sz w:val="20"/>
          <w:szCs w:val="20"/>
        </w:rPr>
      </w:pPr>
      <w:r w:rsidRPr="00F345B4">
        <w:rPr>
          <w:rFonts w:ascii="Times New Roman" w:hAnsi="Times New Roman" w:cs="Times New Roman"/>
          <w:w w:val="100"/>
          <w:sz w:val="20"/>
          <w:szCs w:val="20"/>
        </w:rPr>
        <w:t>**</w:t>
      </w:r>
      <w:r w:rsidRPr="00F345B4">
        <w:rPr>
          <w:rFonts w:ascii="Times New Roman" w:hAnsi="Times New Roman" w:cs="Times New Roman"/>
          <w:w w:val="100"/>
          <w:sz w:val="20"/>
          <w:szCs w:val="20"/>
        </w:rPr>
        <w:tab/>
        <w:t xml:space="preserve">Ця частина </w:t>
      </w:r>
      <w:proofErr w:type="spellStart"/>
      <w:r w:rsidRPr="00F345B4">
        <w:rPr>
          <w:rFonts w:ascii="Times New Roman" w:hAnsi="Times New Roman" w:cs="Times New Roman"/>
          <w:w w:val="100"/>
          <w:sz w:val="20"/>
          <w:szCs w:val="20"/>
        </w:rPr>
        <w:t>акта</w:t>
      </w:r>
      <w:proofErr w:type="spellEnd"/>
      <w:r w:rsidRPr="00F345B4">
        <w:rPr>
          <w:rFonts w:ascii="Times New Roman" w:hAnsi="Times New Roman" w:cs="Times New Roman"/>
          <w:w w:val="100"/>
          <w:sz w:val="20"/>
          <w:szCs w:val="20"/>
        </w:rPr>
        <w:t xml:space="preserve"> заповнюється за бажанням суб’єкта господарювання (керівником суб’єкта господарювання або уповноваженою ним особою).</w:t>
      </w:r>
    </w:p>
    <w:p w14:paraId="0FE57862" w14:textId="77777777" w:rsidR="007010BD" w:rsidRPr="007B497D" w:rsidRDefault="007010BD" w:rsidP="007010BD">
      <w:pPr>
        <w:pStyle w:val="Ch6"/>
        <w:spacing w:before="227"/>
        <w:ind w:firstLine="0"/>
        <w:rPr>
          <w:rFonts w:ascii="Times New Roman" w:hAnsi="Times New Roman" w:cs="Times New Roman"/>
          <w:w w:val="100"/>
          <w:sz w:val="24"/>
          <w:szCs w:val="24"/>
        </w:rPr>
      </w:pPr>
      <w:r w:rsidRPr="007B497D">
        <w:rPr>
          <w:rFonts w:ascii="Times New Roman" w:hAnsi="Times New Roman" w:cs="Times New Roman"/>
          <w:w w:val="100"/>
          <w:sz w:val="24"/>
          <w:szCs w:val="24"/>
        </w:rPr>
        <w:t>Посадові особи органу державного нагляду (контролю):</w:t>
      </w:r>
    </w:p>
    <w:tbl>
      <w:tblPr>
        <w:tblW w:w="0" w:type="auto"/>
        <w:tblInd w:w="8" w:type="dxa"/>
        <w:tblLayout w:type="fixed"/>
        <w:tblCellMar>
          <w:left w:w="0" w:type="dxa"/>
          <w:right w:w="0" w:type="dxa"/>
        </w:tblCellMar>
        <w:tblLook w:val="0000" w:firstRow="0" w:lastRow="0" w:firstColumn="0" w:lastColumn="0" w:noHBand="0" w:noVBand="0"/>
      </w:tblPr>
      <w:tblGrid>
        <w:gridCol w:w="3961"/>
        <w:gridCol w:w="1814"/>
        <w:gridCol w:w="4140"/>
      </w:tblGrid>
      <w:tr w:rsidR="007010BD" w:rsidRPr="00F345B4" w14:paraId="152AD159" w14:textId="77777777" w:rsidTr="00F345B4">
        <w:trPr>
          <w:trHeight w:val="60"/>
        </w:trPr>
        <w:tc>
          <w:tcPr>
            <w:tcW w:w="3961" w:type="dxa"/>
            <w:tcMar>
              <w:top w:w="68" w:type="dxa"/>
              <w:left w:w="0" w:type="dxa"/>
              <w:bottom w:w="68" w:type="dxa"/>
              <w:right w:w="57" w:type="dxa"/>
            </w:tcMar>
          </w:tcPr>
          <w:p w14:paraId="714808F0"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738BC802"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5484F96C" w14:textId="77777777" w:rsidR="007010BD" w:rsidRPr="00F345B4" w:rsidRDefault="007010BD" w:rsidP="0003454C">
            <w:pPr>
              <w:pStyle w:val="Ch6"/>
              <w:ind w:firstLine="0"/>
              <w:jc w:val="center"/>
              <w:rPr>
                <w:rFonts w:ascii="Times New Roman" w:hAnsi="Times New Roman" w:cs="Times New Roman"/>
                <w:w w:val="100"/>
                <w:sz w:val="20"/>
                <w:szCs w:val="20"/>
              </w:rPr>
            </w:pPr>
            <w:r w:rsidRPr="00F345B4">
              <w:rPr>
                <w:rFonts w:ascii="Times New Roman" w:hAnsi="Times New Roman" w:cs="Times New Roman"/>
                <w:w w:val="100"/>
                <w:sz w:val="20"/>
                <w:szCs w:val="20"/>
              </w:rPr>
              <w:t>_______________</w:t>
            </w:r>
          </w:p>
          <w:p w14:paraId="0C619874"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(підпис)</w:t>
            </w:r>
          </w:p>
        </w:tc>
        <w:tc>
          <w:tcPr>
            <w:tcW w:w="4140" w:type="dxa"/>
            <w:tcMar>
              <w:top w:w="68" w:type="dxa"/>
              <w:left w:w="57" w:type="dxa"/>
              <w:bottom w:w="68" w:type="dxa"/>
              <w:right w:w="0" w:type="dxa"/>
            </w:tcMar>
          </w:tcPr>
          <w:p w14:paraId="1722430E"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18732A4F"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(Власне ім’я, ПРІЗВИЩЕ)</w:t>
            </w:r>
          </w:p>
        </w:tc>
      </w:tr>
      <w:tr w:rsidR="007010BD" w:rsidRPr="00F345B4" w14:paraId="43C125E3" w14:textId="77777777" w:rsidTr="00F345B4">
        <w:trPr>
          <w:trHeight w:val="60"/>
        </w:trPr>
        <w:tc>
          <w:tcPr>
            <w:tcW w:w="3961" w:type="dxa"/>
            <w:tcMar>
              <w:top w:w="68" w:type="dxa"/>
              <w:left w:w="0" w:type="dxa"/>
              <w:bottom w:w="68" w:type="dxa"/>
              <w:right w:w="57" w:type="dxa"/>
            </w:tcMar>
          </w:tcPr>
          <w:p w14:paraId="26AE0319"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7CB99FA9"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782EFE78" w14:textId="77777777" w:rsidR="007010BD" w:rsidRPr="00F345B4" w:rsidRDefault="007010BD" w:rsidP="0003454C">
            <w:pPr>
              <w:pStyle w:val="Ch6"/>
              <w:ind w:firstLine="0"/>
              <w:jc w:val="center"/>
              <w:rPr>
                <w:rFonts w:ascii="Times New Roman" w:hAnsi="Times New Roman" w:cs="Times New Roman"/>
                <w:w w:val="100"/>
                <w:sz w:val="20"/>
                <w:szCs w:val="20"/>
              </w:rPr>
            </w:pPr>
            <w:r w:rsidRPr="00F345B4">
              <w:rPr>
                <w:rFonts w:ascii="Times New Roman" w:hAnsi="Times New Roman" w:cs="Times New Roman"/>
                <w:w w:val="100"/>
                <w:sz w:val="20"/>
                <w:szCs w:val="20"/>
              </w:rPr>
              <w:t>_______________</w:t>
            </w:r>
          </w:p>
          <w:p w14:paraId="3DE526F9"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(підпис)</w:t>
            </w:r>
          </w:p>
        </w:tc>
        <w:tc>
          <w:tcPr>
            <w:tcW w:w="4140" w:type="dxa"/>
            <w:tcMar>
              <w:top w:w="68" w:type="dxa"/>
              <w:left w:w="57" w:type="dxa"/>
              <w:bottom w:w="68" w:type="dxa"/>
              <w:right w:w="0" w:type="dxa"/>
            </w:tcMar>
          </w:tcPr>
          <w:p w14:paraId="1B14EF28"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0D279D10"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(Власне ім’я, ПРІЗВИЩЕ)</w:t>
            </w:r>
          </w:p>
        </w:tc>
      </w:tr>
      <w:tr w:rsidR="007010BD" w:rsidRPr="00F345B4" w14:paraId="144D3FCA" w14:textId="77777777" w:rsidTr="00F345B4">
        <w:trPr>
          <w:trHeight w:val="60"/>
        </w:trPr>
        <w:tc>
          <w:tcPr>
            <w:tcW w:w="3961" w:type="dxa"/>
            <w:tcMar>
              <w:top w:w="68" w:type="dxa"/>
              <w:left w:w="0" w:type="dxa"/>
              <w:bottom w:w="68" w:type="dxa"/>
              <w:right w:w="57" w:type="dxa"/>
            </w:tcMar>
          </w:tcPr>
          <w:p w14:paraId="63D73C58"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5332F5BA"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6509C0C7" w14:textId="77777777" w:rsidR="007010BD" w:rsidRPr="00F345B4" w:rsidRDefault="007010BD" w:rsidP="0003454C">
            <w:pPr>
              <w:pStyle w:val="Ch6"/>
              <w:ind w:firstLine="0"/>
              <w:jc w:val="center"/>
              <w:rPr>
                <w:rFonts w:ascii="Times New Roman" w:hAnsi="Times New Roman" w:cs="Times New Roman"/>
                <w:w w:val="100"/>
                <w:sz w:val="20"/>
                <w:szCs w:val="20"/>
              </w:rPr>
            </w:pPr>
            <w:r w:rsidRPr="00F345B4">
              <w:rPr>
                <w:rFonts w:ascii="Times New Roman" w:hAnsi="Times New Roman" w:cs="Times New Roman"/>
                <w:w w:val="100"/>
                <w:sz w:val="20"/>
                <w:szCs w:val="20"/>
              </w:rPr>
              <w:t>_______________</w:t>
            </w:r>
          </w:p>
          <w:p w14:paraId="423574D3"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(підпис)</w:t>
            </w:r>
          </w:p>
        </w:tc>
        <w:tc>
          <w:tcPr>
            <w:tcW w:w="4140" w:type="dxa"/>
            <w:tcMar>
              <w:top w:w="68" w:type="dxa"/>
              <w:left w:w="57" w:type="dxa"/>
              <w:bottom w:w="68" w:type="dxa"/>
              <w:right w:w="0" w:type="dxa"/>
            </w:tcMar>
          </w:tcPr>
          <w:p w14:paraId="17CF9706"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11E188E4"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(Власне ім’я, ПРІЗВИЩЕ)</w:t>
            </w:r>
          </w:p>
        </w:tc>
      </w:tr>
    </w:tbl>
    <w:p w14:paraId="7294DB42" w14:textId="77777777" w:rsidR="007010BD" w:rsidRPr="007B497D" w:rsidRDefault="007010BD" w:rsidP="007010BD">
      <w:pPr>
        <w:pStyle w:val="Ch6"/>
        <w:rPr>
          <w:rFonts w:ascii="Times New Roman" w:hAnsi="Times New Roman" w:cs="Times New Roman"/>
          <w:w w:val="100"/>
          <w:sz w:val="24"/>
          <w:szCs w:val="24"/>
        </w:rPr>
      </w:pPr>
    </w:p>
    <w:p w14:paraId="53AC59A1" w14:textId="77777777" w:rsidR="007010BD" w:rsidRPr="007B497D" w:rsidRDefault="007010BD" w:rsidP="007010BD">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Керівник суб’єкта господарювання або уповноважена ним особа:</w:t>
      </w:r>
    </w:p>
    <w:tbl>
      <w:tblPr>
        <w:tblW w:w="0" w:type="auto"/>
        <w:tblInd w:w="8" w:type="dxa"/>
        <w:tblLayout w:type="fixed"/>
        <w:tblCellMar>
          <w:left w:w="0" w:type="dxa"/>
          <w:right w:w="0" w:type="dxa"/>
        </w:tblCellMar>
        <w:tblLook w:val="0000" w:firstRow="0" w:lastRow="0" w:firstColumn="0" w:lastColumn="0" w:noHBand="0" w:noVBand="0"/>
      </w:tblPr>
      <w:tblGrid>
        <w:gridCol w:w="3961"/>
        <w:gridCol w:w="1843"/>
        <w:gridCol w:w="4111"/>
      </w:tblGrid>
      <w:tr w:rsidR="007010BD" w:rsidRPr="00F345B4" w14:paraId="5DE8FBB5" w14:textId="77777777" w:rsidTr="00F345B4">
        <w:trPr>
          <w:trHeight w:val="60"/>
        </w:trPr>
        <w:tc>
          <w:tcPr>
            <w:tcW w:w="3961" w:type="dxa"/>
            <w:tcMar>
              <w:top w:w="68" w:type="dxa"/>
              <w:left w:w="0" w:type="dxa"/>
              <w:bottom w:w="68" w:type="dxa"/>
              <w:right w:w="57" w:type="dxa"/>
            </w:tcMar>
          </w:tcPr>
          <w:p w14:paraId="15F749A3"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4AD0A504"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(найменування посади)</w:t>
            </w:r>
          </w:p>
        </w:tc>
        <w:tc>
          <w:tcPr>
            <w:tcW w:w="1843" w:type="dxa"/>
            <w:tcMar>
              <w:top w:w="68" w:type="dxa"/>
              <w:left w:w="57" w:type="dxa"/>
              <w:bottom w:w="68" w:type="dxa"/>
              <w:right w:w="57" w:type="dxa"/>
            </w:tcMar>
          </w:tcPr>
          <w:p w14:paraId="41576A23" w14:textId="77777777" w:rsidR="007010BD" w:rsidRPr="00F345B4" w:rsidRDefault="007010BD" w:rsidP="0003454C">
            <w:pPr>
              <w:pStyle w:val="Ch6"/>
              <w:ind w:firstLine="0"/>
              <w:jc w:val="center"/>
              <w:rPr>
                <w:rFonts w:ascii="Times New Roman" w:hAnsi="Times New Roman" w:cs="Times New Roman"/>
                <w:w w:val="100"/>
                <w:sz w:val="20"/>
                <w:szCs w:val="20"/>
              </w:rPr>
            </w:pPr>
            <w:r w:rsidRPr="00F345B4">
              <w:rPr>
                <w:rFonts w:ascii="Times New Roman" w:hAnsi="Times New Roman" w:cs="Times New Roman"/>
                <w:w w:val="100"/>
                <w:sz w:val="20"/>
                <w:szCs w:val="20"/>
              </w:rPr>
              <w:t>_______________</w:t>
            </w:r>
          </w:p>
          <w:p w14:paraId="518F98D4"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(підпис)</w:t>
            </w:r>
          </w:p>
        </w:tc>
        <w:tc>
          <w:tcPr>
            <w:tcW w:w="4111" w:type="dxa"/>
            <w:tcMar>
              <w:top w:w="68" w:type="dxa"/>
              <w:left w:w="57" w:type="dxa"/>
              <w:bottom w:w="68" w:type="dxa"/>
              <w:right w:w="0" w:type="dxa"/>
            </w:tcMar>
          </w:tcPr>
          <w:p w14:paraId="0CE6EE3C"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124E38E2"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(Власне ім’я, ПРІЗВИЩЕ)</w:t>
            </w:r>
          </w:p>
        </w:tc>
      </w:tr>
    </w:tbl>
    <w:p w14:paraId="4E0D4524" w14:textId="77777777" w:rsidR="007010BD" w:rsidRPr="007B497D" w:rsidRDefault="007010BD" w:rsidP="007010BD">
      <w:pPr>
        <w:pStyle w:val="Ch6"/>
        <w:ind w:firstLine="0"/>
        <w:rPr>
          <w:rFonts w:ascii="Times New Roman" w:hAnsi="Times New Roman" w:cs="Times New Roman"/>
          <w:w w:val="100"/>
          <w:sz w:val="24"/>
          <w:szCs w:val="24"/>
        </w:rPr>
      </w:pPr>
    </w:p>
    <w:p w14:paraId="6E224F9D" w14:textId="77777777" w:rsidR="007010BD" w:rsidRPr="007B497D" w:rsidRDefault="007010BD" w:rsidP="007010BD">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Треті особи, які брали участь у проведенні заходу державного нагляду (контролю):</w:t>
      </w:r>
    </w:p>
    <w:tbl>
      <w:tblPr>
        <w:tblW w:w="0" w:type="auto"/>
        <w:tblInd w:w="8" w:type="dxa"/>
        <w:tblLayout w:type="fixed"/>
        <w:tblCellMar>
          <w:left w:w="0" w:type="dxa"/>
          <w:right w:w="0" w:type="dxa"/>
        </w:tblCellMar>
        <w:tblLook w:val="0000" w:firstRow="0" w:lastRow="0" w:firstColumn="0" w:lastColumn="0" w:noHBand="0" w:noVBand="0"/>
      </w:tblPr>
      <w:tblGrid>
        <w:gridCol w:w="3961"/>
        <w:gridCol w:w="1814"/>
        <w:gridCol w:w="4140"/>
      </w:tblGrid>
      <w:tr w:rsidR="007010BD" w:rsidRPr="00F345B4" w14:paraId="767812CD" w14:textId="77777777" w:rsidTr="00F345B4">
        <w:trPr>
          <w:trHeight w:val="60"/>
        </w:trPr>
        <w:tc>
          <w:tcPr>
            <w:tcW w:w="3961" w:type="dxa"/>
            <w:tcMar>
              <w:top w:w="68" w:type="dxa"/>
              <w:left w:w="0" w:type="dxa"/>
              <w:bottom w:w="68" w:type="dxa"/>
              <w:right w:w="57" w:type="dxa"/>
            </w:tcMar>
          </w:tcPr>
          <w:p w14:paraId="35553C90"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220123FA"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20CDE21F" w14:textId="77777777" w:rsidR="007010BD" w:rsidRPr="00F345B4" w:rsidRDefault="007010BD" w:rsidP="0003454C">
            <w:pPr>
              <w:pStyle w:val="Ch6"/>
              <w:ind w:firstLine="0"/>
              <w:jc w:val="center"/>
              <w:rPr>
                <w:rFonts w:ascii="Times New Roman" w:hAnsi="Times New Roman" w:cs="Times New Roman"/>
                <w:w w:val="100"/>
                <w:sz w:val="20"/>
                <w:szCs w:val="20"/>
              </w:rPr>
            </w:pPr>
            <w:r w:rsidRPr="00F345B4">
              <w:rPr>
                <w:rFonts w:ascii="Times New Roman" w:hAnsi="Times New Roman" w:cs="Times New Roman"/>
                <w:w w:val="100"/>
                <w:sz w:val="20"/>
                <w:szCs w:val="20"/>
              </w:rPr>
              <w:t>_______________</w:t>
            </w:r>
          </w:p>
          <w:p w14:paraId="156890DD"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(підпис)</w:t>
            </w:r>
          </w:p>
        </w:tc>
        <w:tc>
          <w:tcPr>
            <w:tcW w:w="4140" w:type="dxa"/>
            <w:tcMar>
              <w:top w:w="68" w:type="dxa"/>
              <w:left w:w="57" w:type="dxa"/>
              <w:bottom w:w="68" w:type="dxa"/>
              <w:right w:w="0" w:type="dxa"/>
            </w:tcMar>
          </w:tcPr>
          <w:p w14:paraId="678A1A57"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38217451"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(Власне ім’я, ПРІЗВИЩЕ)</w:t>
            </w:r>
          </w:p>
        </w:tc>
      </w:tr>
      <w:tr w:rsidR="007010BD" w:rsidRPr="00F345B4" w14:paraId="6244A040" w14:textId="77777777" w:rsidTr="00F345B4">
        <w:trPr>
          <w:trHeight w:val="60"/>
        </w:trPr>
        <w:tc>
          <w:tcPr>
            <w:tcW w:w="3961" w:type="dxa"/>
            <w:tcMar>
              <w:top w:w="68" w:type="dxa"/>
              <w:left w:w="0" w:type="dxa"/>
              <w:bottom w:w="68" w:type="dxa"/>
              <w:right w:w="57" w:type="dxa"/>
            </w:tcMar>
          </w:tcPr>
          <w:p w14:paraId="77763855"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0D5C0A72"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1F096ABE" w14:textId="77777777" w:rsidR="007010BD" w:rsidRPr="00F345B4" w:rsidRDefault="007010BD" w:rsidP="0003454C">
            <w:pPr>
              <w:pStyle w:val="Ch6"/>
              <w:ind w:firstLine="0"/>
              <w:jc w:val="center"/>
              <w:rPr>
                <w:rFonts w:ascii="Times New Roman" w:hAnsi="Times New Roman" w:cs="Times New Roman"/>
                <w:w w:val="100"/>
                <w:sz w:val="20"/>
                <w:szCs w:val="20"/>
              </w:rPr>
            </w:pPr>
            <w:r w:rsidRPr="00F345B4">
              <w:rPr>
                <w:rFonts w:ascii="Times New Roman" w:hAnsi="Times New Roman" w:cs="Times New Roman"/>
                <w:w w:val="100"/>
                <w:sz w:val="20"/>
                <w:szCs w:val="20"/>
              </w:rPr>
              <w:t>_______________</w:t>
            </w:r>
          </w:p>
          <w:p w14:paraId="4750BEC2"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(підпис)</w:t>
            </w:r>
          </w:p>
        </w:tc>
        <w:tc>
          <w:tcPr>
            <w:tcW w:w="4140" w:type="dxa"/>
            <w:tcMar>
              <w:top w:w="68" w:type="dxa"/>
              <w:left w:w="57" w:type="dxa"/>
              <w:bottom w:w="68" w:type="dxa"/>
              <w:right w:w="0" w:type="dxa"/>
            </w:tcMar>
          </w:tcPr>
          <w:p w14:paraId="7FB2FA1B"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1031D1A7"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(Власне ім’я, ПРІЗВИЩЕ)</w:t>
            </w:r>
          </w:p>
        </w:tc>
      </w:tr>
      <w:tr w:rsidR="007010BD" w:rsidRPr="00F345B4" w14:paraId="28F15117" w14:textId="77777777" w:rsidTr="00F345B4">
        <w:trPr>
          <w:trHeight w:val="60"/>
        </w:trPr>
        <w:tc>
          <w:tcPr>
            <w:tcW w:w="3961" w:type="dxa"/>
            <w:tcMar>
              <w:top w:w="68" w:type="dxa"/>
              <w:left w:w="0" w:type="dxa"/>
              <w:bottom w:w="68" w:type="dxa"/>
              <w:right w:w="57" w:type="dxa"/>
            </w:tcMar>
          </w:tcPr>
          <w:p w14:paraId="7DC49402"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796F0BFB"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342B94BF" w14:textId="77777777" w:rsidR="007010BD" w:rsidRPr="00F345B4" w:rsidRDefault="007010BD" w:rsidP="0003454C">
            <w:pPr>
              <w:pStyle w:val="Ch6"/>
              <w:ind w:firstLine="0"/>
              <w:jc w:val="center"/>
              <w:rPr>
                <w:rFonts w:ascii="Times New Roman" w:hAnsi="Times New Roman" w:cs="Times New Roman"/>
                <w:w w:val="100"/>
                <w:sz w:val="20"/>
                <w:szCs w:val="20"/>
              </w:rPr>
            </w:pPr>
            <w:r w:rsidRPr="00F345B4">
              <w:rPr>
                <w:rFonts w:ascii="Times New Roman" w:hAnsi="Times New Roman" w:cs="Times New Roman"/>
                <w:w w:val="100"/>
                <w:sz w:val="20"/>
                <w:szCs w:val="20"/>
              </w:rPr>
              <w:t>_______________</w:t>
            </w:r>
          </w:p>
          <w:p w14:paraId="06F620E8"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(підпис)</w:t>
            </w:r>
          </w:p>
        </w:tc>
        <w:tc>
          <w:tcPr>
            <w:tcW w:w="4140" w:type="dxa"/>
            <w:tcMar>
              <w:top w:w="68" w:type="dxa"/>
              <w:left w:w="57" w:type="dxa"/>
              <w:bottom w:w="68" w:type="dxa"/>
              <w:right w:w="0" w:type="dxa"/>
            </w:tcMar>
          </w:tcPr>
          <w:p w14:paraId="2B591CA1"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14AC16BF"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(Власне ім’я, ПРІЗВИЩЕ)</w:t>
            </w:r>
          </w:p>
        </w:tc>
      </w:tr>
    </w:tbl>
    <w:p w14:paraId="4CC09F92" w14:textId="77777777" w:rsidR="007010BD" w:rsidRPr="007B497D" w:rsidRDefault="007010BD" w:rsidP="007010BD">
      <w:pPr>
        <w:pStyle w:val="Ch6"/>
        <w:ind w:firstLine="0"/>
        <w:rPr>
          <w:rFonts w:ascii="Times New Roman" w:hAnsi="Times New Roman" w:cs="Times New Roman"/>
          <w:w w:val="100"/>
          <w:sz w:val="24"/>
          <w:szCs w:val="24"/>
        </w:rPr>
      </w:pPr>
    </w:p>
    <w:p w14:paraId="14B67111" w14:textId="7484B6B2" w:rsidR="007010BD" w:rsidRPr="007B497D" w:rsidRDefault="007010BD" w:rsidP="007010BD">
      <w:pPr>
        <w:pStyle w:val="Ch6"/>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Примірник цього </w:t>
      </w:r>
      <w:proofErr w:type="spellStart"/>
      <w:r w:rsidRPr="007B497D">
        <w:rPr>
          <w:rFonts w:ascii="Times New Roman" w:hAnsi="Times New Roman" w:cs="Times New Roman"/>
          <w:w w:val="100"/>
          <w:sz w:val="24"/>
          <w:szCs w:val="24"/>
        </w:rPr>
        <w:t>Акта</w:t>
      </w:r>
      <w:proofErr w:type="spellEnd"/>
      <w:r w:rsidRPr="007B497D">
        <w:rPr>
          <w:rFonts w:ascii="Times New Roman" w:hAnsi="Times New Roman" w:cs="Times New Roman"/>
          <w:w w:val="100"/>
          <w:sz w:val="24"/>
          <w:szCs w:val="24"/>
        </w:rPr>
        <w:t xml:space="preserve"> на </w:t>
      </w:r>
      <w:r w:rsidR="00F345B4" w:rsidRPr="00500B86">
        <w:rPr>
          <w:rFonts w:ascii="Times New Roman" w:hAnsi="Times New Roman" w:cs="Times New Roman"/>
          <w:noProof/>
          <w:w w:val="100"/>
          <w:sz w:val="24"/>
          <w:szCs w:val="24"/>
          <w:lang w:val="en-US"/>
        </w:rPr>
        <w:drawing>
          <wp:inline distT="0" distB="0" distL="0" distR="0" wp14:anchorId="1FCE55A9" wp14:editId="49B8FFD9">
            <wp:extent cx="323895" cy="161948"/>
            <wp:effectExtent l="0" t="0" r="0" b="9525"/>
            <wp:docPr id="20618803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80335" name=""/>
                    <pic:cNvPicPr/>
                  </pic:nvPicPr>
                  <pic:blipFill>
                    <a:blip r:embed="rId18"/>
                    <a:stretch>
                      <a:fillRect/>
                    </a:stretch>
                  </pic:blipFill>
                  <pic:spPr>
                    <a:xfrm>
                      <a:off x="0" y="0"/>
                      <a:ext cx="323895" cy="161948"/>
                    </a:xfrm>
                    <a:prstGeom prst="rect">
                      <a:avLst/>
                    </a:prstGeom>
                  </pic:spPr>
                </pic:pic>
              </a:graphicData>
            </a:graphic>
          </wp:inline>
        </w:drawing>
      </w:r>
      <w:r w:rsidRPr="007B497D">
        <w:rPr>
          <w:rFonts w:ascii="Times New Roman" w:hAnsi="Times New Roman" w:cs="Times New Roman"/>
          <w:w w:val="100"/>
          <w:sz w:val="24"/>
          <w:szCs w:val="24"/>
        </w:rPr>
        <w:t>сторінках отримано</w:t>
      </w:r>
      <w:r w:rsidR="00F345B4" w:rsidRPr="00500B86">
        <w:rPr>
          <w:rFonts w:ascii="Times New Roman" w:hAnsi="Times New Roman" w:cs="Times New Roman"/>
          <w:noProof/>
          <w:w w:val="100"/>
          <w:sz w:val="24"/>
          <w:szCs w:val="24"/>
        </w:rPr>
        <w:drawing>
          <wp:inline distT="0" distB="0" distL="0" distR="0" wp14:anchorId="2261C300" wp14:editId="1B82A60D">
            <wp:extent cx="1209844" cy="161948"/>
            <wp:effectExtent l="0" t="0" r="0" b="9525"/>
            <wp:docPr id="11726896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89669" name=""/>
                    <pic:cNvPicPr/>
                  </pic:nvPicPr>
                  <pic:blipFill>
                    <a:blip r:embed="rId19"/>
                    <a:stretch>
                      <a:fillRect/>
                    </a:stretch>
                  </pic:blipFill>
                  <pic:spPr>
                    <a:xfrm>
                      <a:off x="0" y="0"/>
                      <a:ext cx="1209844" cy="161948"/>
                    </a:xfrm>
                    <a:prstGeom prst="rect">
                      <a:avLst/>
                    </a:prstGeom>
                  </pic:spPr>
                </pic:pic>
              </a:graphicData>
            </a:graphic>
          </wp:inline>
        </w:drawing>
      </w:r>
      <w:r w:rsidRPr="007B497D">
        <w:rPr>
          <w:rFonts w:ascii="Times New Roman" w:hAnsi="Times New Roman" w:cs="Times New Roman"/>
          <w:w w:val="100"/>
          <w:sz w:val="24"/>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3961"/>
        <w:gridCol w:w="1814"/>
        <w:gridCol w:w="4140"/>
      </w:tblGrid>
      <w:tr w:rsidR="007010BD" w:rsidRPr="00F345B4" w14:paraId="3714BE37" w14:textId="77777777" w:rsidTr="00F345B4">
        <w:trPr>
          <w:trHeight w:val="60"/>
        </w:trPr>
        <w:tc>
          <w:tcPr>
            <w:tcW w:w="3961" w:type="dxa"/>
            <w:tcMar>
              <w:top w:w="68" w:type="dxa"/>
              <w:left w:w="0" w:type="dxa"/>
              <w:bottom w:w="68" w:type="dxa"/>
              <w:right w:w="57" w:type="dxa"/>
            </w:tcMar>
          </w:tcPr>
          <w:p w14:paraId="361C6887"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7AE2C43A"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688EE652" w14:textId="77777777" w:rsidR="007010BD" w:rsidRPr="00F345B4" w:rsidRDefault="007010BD" w:rsidP="0003454C">
            <w:pPr>
              <w:pStyle w:val="Ch6"/>
              <w:ind w:firstLine="0"/>
              <w:jc w:val="center"/>
              <w:rPr>
                <w:rFonts w:ascii="Times New Roman" w:hAnsi="Times New Roman" w:cs="Times New Roman"/>
                <w:w w:val="100"/>
                <w:sz w:val="20"/>
                <w:szCs w:val="20"/>
              </w:rPr>
            </w:pPr>
            <w:r w:rsidRPr="00F345B4">
              <w:rPr>
                <w:rFonts w:ascii="Times New Roman" w:hAnsi="Times New Roman" w:cs="Times New Roman"/>
                <w:w w:val="100"/>
                <w:sz w:val="20"/>
                <w:szCs w:val="20"/>
              </w:rPr>
              <w:t>_______________</w:t>
            </w:r>
          </w:p>
          <w:p w14:paraId="4D26BE5E"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(підпис)</w:t>
            </w:r>
          </w:p>
        </w:tc>
        <w:tc>
          <w:tcPr>
            <w:tcW w:w="4140" w:type="dxa"/>
            <w:tcMar>
              <w:top w:w="68" w:type="dxa"/>
              <w:left w:w="57" w:type="dxa"/>
              <w:bottom w:w="68" w:type="dxa"/>
              <w:right w:w="0" w:type="dxa"/>
            </w:tcMar>
          </w:tcPr>
          <w:p w14:paraId="6261E92C" w14:textId="77777777" w:rsidR="007010BD" w:rsidRPr="00F345B4" w:rsidRDefault="007010BD" w:rsidP="0003454C">
            <w:pPr>
              <w:pStyle w:val="Ch6"/>
              <w:ind w:firstLine="0"/>
              <w:jc w:val="left"/>
              <w:rPr>
                <w:rFonts w:ascii="Times New Roman" w:hAnsi="Times New Roman" w:cs="Times New Roman"/>
                <w:w w:val="100"/>
                <w:sz w:val="20"/>
                <w:szCs w:val="20"/>
              </w:rPr>
            </w:pPr>
            <w:r w:rsidRPr="00F345B4">
              <w:rPr>
                <w:rFonts w:ascii="Times New Roman" w:hAnsi="Times New Roman" w:cs="Times New Roman"/>
                <w:w w:val="100"/>
                <w:sz w:val="20"/>
                <w:szCs w:val="20"/>
              </w:rPr>
              <w:t>_______________________________________</w:t>
            </w:r>
          </w:p>
          <w:p w14:paraId="613B32B2" w14:textId="77777777" w:rsidR="007010BD" w:rsidRPr="00F345B4" w:rsidRDefault="007010BD" w:rsidP="0003454C">
            <w:pPr>
              <w:pStyle w:val="StrokeCh6"/>
              <w:rPr>
                <w:rFonts w:ascii="Times New Roman" w:hAnsi="Times New Roman" w:cs="Times New Roman"/>
                <w:w w:val="100"/>
                <w:sz w:val="20"/>
                <w:szCs w:val="20"/>
              </w:rPr>
            </w:pPr>
            <w:r w:rsidRPr="00F345B4">
              <w:rPr>
                <w:rFonts w:ascii="Times New Roman" w:hAnsi="Times New Roman" w:cs="Times New Roman"/>
                <w:w w:val="100"/>
                <w:sz w:val="20"/>
                <w:szCs w:val="20"/>
              </w:rPr>
              <w:t>(Власне ім’я, ПРІЗВИЩЕ)</w:t>
            </w:r>
          </w:p>
        </w:tc>
      </w:tr>
    </w:tbl>
    <w:p w14:paraId="31D21EDF" w14:textId="77777777" w:rsidR="007010BD" w:rsidRPr="007B497D" w:rsidRDefault="007010BD" w:rsidP="007010BD">
      <w:pPr>
        <w:pStyle w:val="Ch6"/>
        <w:ind w:firstLine="0"/>
        <w:rPr>
          <w:rFonts w:ascii="Times New Roman" w:hAnsi="Times New Roman" w:cs="Times New Roman"/>
          <w:w w:val="100"/>
          <w:sz w:val="24"/>
          <w:szCs w:val="24"/>
        </w:rPr>
      </w:pPr>
    </w:p>
    <w:p w14:paraId="64F71126" w14:textId="77777777" w:rsidR="007010BD" w:rsidRPr="007B497D" w:rsidRDefault="007010BD" w:rsidP="007010BD">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Відмітка про відмову від підписання керівником суб’єкта господарювання або уповноваженою ним особою, третіми особами цього </w:t>
      </w:r>
      <w:proofErr w:type="spellStart"/>
      <w:r w:rsidRPr="007B497D">
        <w:rPr>
          <w:rFonts w:ascii="Times New Roman" w:hAnsi="Times New Roman" w:cs="Times New Roman"/>
          <w:w w:val="100"/>
          <w:sz w:val="24"/>
          <w:szCs w:val="24"/>
        </w:rPr>
        <w:t>Акта</w:t>
      </w:r>
      <w:proofErr w:type="spellEnd"/>
      <w:r w:rsidRPr="007B497D">
        <w:rPr>
          <w:rFonts w:ascii="Times New Roman" w:hAnsi="Times New Roman" w:cs="Times New Roman"/>
          <w:w w:val="100"/>
          <w:sz w:val="24"/>
          <w:szCs w:val="24"/>
        </w:rPr>
        <w:t>:</w:t>
      </w:r>
    </w:p>
    <w:p w14:paraId="7559CB39" w14:textId="37DEDB54" w:rsidR="007010BD" w:rsidRPr="00F345B4" w:rsidRDefault="00F345B4" w:rsidP="007010BD">
      <w:pPr>
        <w:pStyle w:val="Ch61"/>
        <w:rPr>
          <w:rFonts w:ascii="Times New Roman" w:hAnsi="Times New Roman" w:cs="Times New Roman"/>
          <w:w w:val="100"/>
          <w:sz w:val="24"/>
          <w:szCs w:val="24"/>
          <w:lang w:val="en-US"/>
        </w:rPr>
      </w:pPr>
      <w:r>
        <w:rPr>
          <w:rFonts w:ascii="Times New Roman" w:hAnsi="Times New Roman" w:cs="Times New Roman"/>
          <w:w w:val="100"/>
          <w:sz w:val="24"/>
          <w:szCs w:val="24"/>
          <w:lang w:val="en-US"/>
        </w:rPr>
        <w:t>_________________________________________________________________________________</w:t>
      </w:r>
    </w:p>
    <w:p w14:paraId="52B0E6CD" w14:textId="77777777" w:rsidR="00F12C76" w:rsidRPr="007010BD" w:rsidRDefault="00F12C76" w:rsidP="006C0B77">
      <w:pPr>
        <w:spacing w:after="0"/>
        <w:ind w:firstLine="709"/>
        <w:jc w:val="both"/>
        <w:rPr>
          <w:lang w:val="uk-UA"/>
        </w:rPr>
      </w:pPr>
    </w:p>
    <w:sectPr w:rsidR="00F12C76" w:rsidRPr="007010BD" w:rsidSect="00F345B4">
      <w:pgSz w:w="11906" w:h="16838" w:code="9"/>
      <w:pgMar w:top="426" w:right="70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5981" w14:textId="77777777" w:rsidR="00CF2B6B" w:rsidRDefault="00CF2B6B" w:rsidP="00532964">
      <w:pPr>
        <w:spacing w:after="0" w:line="240" w:lineRule="auto"/>
      </w:pPr>
      <w:r>
        <w:separator/>
      </w:r>
    </w:p>
  </w:endnote>
  <w:endnote w:type="continuationSeparator" w:id="0">
    <w:p w14:paraId="2F7C0BE9" w14:textId="77777777" w:rsidR="00CF2B6B" w:rsidRDefault="00CF2B6B" w:rsidP="0053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Calibri"/>
    <w:panose1 w:val="00000000000000000000"/>
    <w:charset w:val="00"/>
    <w:family w:val="auto"/>
    <w:notTrueType/>
    <w:pitch w:val="default"/>
    <w:sig w:usb0="00000003" w:usb1="00000000" w:usb2="00000000" w:usb3="00000000" w:csb0="00000001" w:csb1="00000000"/>
  </w:font>
  <w:font w:name="Pragmatica-Bold">
    <w:altName w:val="Calibri"/>
    <w:panose1 w:val="00000000000000000000"/>
    <w:charset w:val="00"/>
    <w:family w:val="auto"/>
    <w:notTrueType/>
    <w:pitch w:val="default"/>
    <w:sig w:usb0="00000003" w:usb1="00000000" w:usb2="00000000" w:usb3="00000000" w:csb0="00000001" w:csb1="00000000"/>
  </w:font>
  <w:font w:name="HeliosCon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BF38" w14:textId="77777777" w:rsidR="00CF2B6B" w:rsidRDefault="00CF2B6B" w:rsidP="00532964">
      <w:pPr>
        <w:spacing w:after="0" w:line="240" w:lineRule="auto"/>
      </w:pPr>
      <w:r>
        <w:separator/>
      </w:r>
    </w:p>
  </w:footnote>
  <w:footnote w:type="continuationSeparator" w:id="0">
    <w:p w14:paraId="16CA43F7" w14:textId="77777777" w:rsidR="00CF2B6B" w:rsidRDefault="00CF2B6B" w:rsidP="005329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BD"/>
    <w:rsid w:val="00013064"/>
    <w:rsid w:val="000B4994"/>
    <w:rsid w:val="002247DB"/>
    <w:rsid w:val="00326CB9"/>
    <w:rsid w:val="00532964"/>
    <w:rsid w:val="006C0B77"/>
    <w:rsid w:val="007010BD"/>
    <w:rsid w:val="008242FF"/>
    <w:rsid w:val="00870751"/>
    <w:rsid w:val="00922C48"/>
    <w:rsid w:val="00B11FED"/>
    <w:rsid w:val="00B915B7"/>
    <w:rsid w:val="00C801AC"/>
    <w:rsid w:val="00CF2B6B"/>
    <w:rsid w:val="00DA37FA"/>
    <w:rsid w:val="00EA59DF"/>
    <w:rsid w:val="00EE4070"/>
    <w:rsid w:val="00EF5DD2"/>
    <w:rsid w:val="00F12C76"/>
    <w:rsid w:val="00F34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D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0BD"/>
    <w:pPr>
      <w:spacing w:line="278" w:lineRule="auto"/>
    </w:pPr>
    <w:rPr>
      <w:rFonts w:eastAsiaTheme="minorEastAsia" w:cs="Times New Roman"/>
      <w:sz w:val="24"/>
      <w:szCs w:val="24"/>
      <w:lang w:eastAsia="ru-RU"/>
      <w14:ligatures w14:val="none"/>
    </w:rPr>
  </w:style>
  <w:style w:type="paragraph" w:styleId="1">
    <w:name w:val="heading 1"/>
    <w:basedOn w:val="a"/>
    <w:next w:val="a"/>
    <w:link w:val="10"/>
    <w:uiPriority w:val="9"/>
    <w:qFormat/>
    <w:rsid w:val="00701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1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10BD"/>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7010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10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10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10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10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10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0BD"/>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7010BD"/>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7010BD"/>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7010BD"/>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7010BD"/>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7010BD"/>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7010BD"/>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7010BD"/>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7010BD"/>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7010B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10BD"/>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7010BD"/>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7010BD"/>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7010BD"/>
    <w:pPr>
      <w:spacing w:before="160"/>
      <w:jc w:val="center"/>
    </w:pPr>
    <w:rPr>
      <w:i/>
      <w:iCs/>
      <w:color w:val="404040" w:themeColor="text1" w:themeTint="BF"/>
    </w:rPr>
  </w:style>
  <w:style w:type="character" w:customStyle="1" w:styleId="22">
    <w:name w:val="Цитата 2 Знак"/>
    <w:basedOn w:val="a0"/>
    <w:link w:val="21"/>
    <w:uiPriority w:val="29"/>
    <w:rsid w:val="007010BD"/>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7010BD"/>
    <w:pPr>
      <w:ind w:left="720"/>
      <w:contextualSpacing/>
    </w:pPr>
  </w:style>
  <w:style w:type="character" w:styleId="a8">
    <w:name w:val="Intense Emphasis"/>
    <w:basedOn w:val="a0"/>
    <w:uiPriority w:val="21"/>
    <w:qFormat/>
    <w:rsid w:val="007010BD"/>
    <w:rPr>
      <w:i/>
      <w:iCs/>
      <w:color w:val="2F5496" w:themeColor="accent1" w:themeShade="BF"/>
    </w:rPr>
  </w:style>
  <w:style w:type="paragraph" w:styleId="a9">
    <w:name w:val="Intense Quote"/>
    <w:basedOn w:val="a"/>
    <w:next w:val="a"/>
    <w:link w:val="aa"/>
    <w:uiPriority w:val="30"/>
    <w:qFormat/>
    <w:rsid w:val="00701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010BD"/>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7010BD"/>
    <w:rPr>
      <w:b/>
      <w:bCs/>
      <w:smallCaps/>
      <w:color w:val="2F5496" w:themeColor="accent1" w:themeShade="BF"/>
      <w:spacing w:val="5"/>
    </w:rPr>
  </w:style>
  <w:style w:type="paragraph" w:customStyle="1" w:styleId="ac">
    <w:name w:val="[Немає стилю абзацу]"/>
    <w:rsid w:val="007010BD"/>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ru-RU"/>
      <w14:ligatures w14:val="none"/>
    </w:rPr>
  </w:style>
  <w:style w:type="paragraph" w:customStyle="1" w:styleId="Ch6">
    <w:name w:val="Основной текст (Ch_6 Міністерства)"/>
    <w:basedOn w:val="a"/>
    <w:uiPriority w:val="99"/>
    <w:rsid w:val="007010B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kern w:val="0"/>
      <w:sz w:val="18"/>
      <w:szCs w:val="18"/>
      <w:lang w:val="uk-UA"/>
    </w:rPr>
  </w:style>
  <w:style w:type="paragraph" w:customStyle="1" w:styleId="Ch60">
    <w:name w:val="Додаток № (Ch_6 Міністерства)"/>
    <w:basedOn w:val="a"/>
    <w:uiPriority w:val="99"/>
    <w:rsid w:val="007010B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kern w:val="0"/>
      <w:sz w:val="17"/>
      <w:szCs w:val="17"/>
      <w:lang w:val="uk-UA"/>
    </w:rPr>
  </w:style>
  <w:style w:type="paragraph" w:customStyle="1" w:styleId="Ch61">
    <w:name w:val="Основной текст (без абзаца) (Ch_6 Міністерства)"/>
    <w:basedOn w:val="Ch6"/>
    <w:uiPriority w:val="99"/>
    <w:rsid w:val="007010BD"/>
    <w:pPr>
      <w:tabs>
        <w:tab w:val="right" w:leader="underscore" w:pos="7710"/>
        <w:tab w:val="right" w:leader="underscore" w:pos="11514"/>
      </w:tabs>
      <w:ind w:firstLine="0"/>
    </w:pPr>
  </w:style>
  <w:style w:type="paragraph" w:customStyle="1" w:styleId="StrokeCh6">
    <w:name w:val="Stroke (Ch_6 Міністерства)"/>
    <w:basedOn w:val="ac"/>
    <w:uiPriority w:val="99"/>
    <w:rsid w:val="007010BD"/>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Заголовок Додатка (Ch_6 Міністерства)"/>
    <w:basedOn w:val="a"/>
    <w:uiPriority w:val="99"/>
    <w:rsid w:val="007010B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kern w:val="0"/>
      <w:sz w:val="19"/>
      <w:szCs w:val="19"/>
      <w:lang w:val="uk-UA"/>
    </w:rPr>
  </w:style>
  <w:style w:type="paragraph" w:customStyle="1" w:styleId="Ch63">
    <w:name w:val="Простой подзаголовок (Ch_6 Міністерства)"/>
    <w:basedOn w:val="a"/>
    <w:uiPriority w:val="99"/>
    <w:rsid w:val="007010B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hAnsi="Pragmatica-Bold" w:cs="Pragmatica-Bold"/>
      <w:b/>
      <w:bCs/>
      <w:color w:val="000000"/>
      <w:w w:val="90"/>
      <w:kern w:val="0"/>
      <w:sz w:val="18"/>
      <w:szCs w:val="18"/>
      <w:lang w:val="uk-UA"/>
    </w:rPr>
  </w:style>
  <w:style w:type="paragraph" w:customStyle="1" w:styleId="SnoskaSNOSKI">
    <w:name w:val="Snoska* (SNOSKI)"/>
    <w:basedOn w:val="a"/>
    <w:uiPriority w:val="99"/>
    <w:rsid w:val="007010B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kern w:val="0"/>
      <w:sz w:val="15"/>
      <w:szCs w:val="15"/>
      <w:lang w:val="uk-UA"/>
    </w:rPr>
  </w:style>
  <w:style w:type="paragraph" w:customStyle="1" w:styleId="TableshapkaTABL">
    <w:name w:val="Table_shapka (TABL)"/>
    <w:basedOn w:val="a"/>
    <w:uiPriority w:val="99"/>
    <w:rsid w:val="007010BD"/>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kern w:val="0"/>
      <w:sz w:val="15"/>
      <w:szCs w:val="15"/>
      <w:lang w:val="uk-UA"/>
    </w:rPr>
  </w:style>
  <w:style w:type="paragraph" w:customStyle="1" w:styleId="TableTABL">
    <w:name w:val="Table (TABL)"/>
    <w:basedOn w:val="a"/>
    <w:uiPriority w:val="99"/>
    <w:rsid w:val="007010B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kern w:val="0"/>
      <w:sz w:val="17"/>
      <w:szCs w:val="17"/>
      <w:lang w:val="uk-UA"/>
    </w:rPr>
  </w:style>
  <w:style w:type="character" w:customStyle="1" w:styleId="Bold">
    <w:name w:val="Bold"/>
    <w:uiPriority w:val="99"/>
    <w:rsid w:val="007010BD"/>
    <w:rPr>
      <w:b/>
      <w:u w:val="none"/>
      <w:vertAlign w:val="baseline"/>
    </w:rPr>
  </w:style>
  <w:style w:type="paragraph" w:styleId="ad">
    <w:name w:val="header"/>
    <w:basedOn w:val="a"/>
    <w:link w:val="ae"/>
    <w:uiPriority w:val="99"/>
    <w:unhideWhenUsed/>
    <w:rsid w:val="0053296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32964"/>
    <w:rPr>
      <w:rFonts w:eastAsiaTheme="minorEastAsia" w:cs="Times New Roman"/>
      <w:sz w:val="24"/>
      <w:szCs w:val="24"/>
      <w:lang w:eastAsia="ru-RU"/>
      <w14:ligatures w14:val="none"/>
    </w:rPr>
  </w:style>
  <w:style w:type="paragraph" w:styleId="af">
    <w:name w:val="footer"/>
    <w:basedOn w:val="a"/>
    <w:link w:val="af0"/>
    <w:uiPriority w:val="99"/>
    <w:unhideWhenUsed/>
    <w:rsid w:val="0053296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32964"/>
    <w:rPr>
      <w:rFonts w:eastAsiaTheme="minorEastAsia" w:cs="Times New Roman"/>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3255</Words>
  <Characters>18557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2025-05-13T12:12:00Z</dcterms:created>
  <dcterms:modified xsi:type="dcterms:W3CDTF">2025-05-13T12:34:00Z</dcterms:modified>
</cp:coreProperties>
</file>