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37"/>
        <w:gridCol w:w="4933"/>
      </w:tblGrid>
      <w:tr w:rsidR="001367F3" w:rsidRPr="00280305" w:rsidTr="00CF69EB">
        <w:tc>
          <w:tcPr>
            <w:tcW w:w="3307" w:type="pct"/>
          </w:tcPr>
          <w:p w:rsidR="001367F3" w:rsidRPr="00280305" w:rsidRDefault="001367F3" w:rsidP="001D3037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1693" w:type="pct"/>
          </w:tcPr>
          <w:p w:rsidR="001367F3" w:rsidRPr="00280305" w:rsidRDefault="001367F3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05">
              <w:rPr>
                <w:rFonts w:ascii="Times New Roman" w:hAnsi="Times New Roman"/>
                <w:sz w:val="24"/>
                <w:szCs w:val="24"/>
              </w:rPr>
              <w:t>Додаток 1 </w:t>
            </w:r>
          </w:p>
          <w:p w:rsidR="001367F3" w:rsidRPr="00280305" w:rsidRDefault="001367F3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05">
              <w:rPr>
                <w:rFonts w:ascii="Times New Roman" w:hAnsi="Times New Roman"/>
                <w:sz w:val="24"/>
                <w:szCs w:val="24"/>
              </w:rPr>
              <w:t>до Методики розроблення уніфікованих </w:t>
            </w:r>
          </w:p>
          <w:p w:rsidR="001367F3" w:rsidRPr="00280305" w:rsidRDefault="001367F3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05">
              <w:rPr>
                <w:rFonts w:ascii="Times New Roman" w:hAnsi="Times New Roman"/>
                <w:sz w:val="24"/>
                <w:szCs w:val="24"/>
              </w:rPr>
              <w:t>форм актів, що складаються за результатами </w:t>
            </w:r>
          </w:p>
          <w:p w:rsidR="001367F3" w:rsidRPr="00280305" w:rsidRDefault="001367F3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05">
              <w:rPr>
                <w:rFonts w:ascii="Times New Roman" w:hAnsi="Times New Roman"/>
                <w:sz w:val="24"/>
                <w:szCs w:val="24"/>
              </w:rPr>
              <w:t>проведення планових (позапланових) </w:t>
            </w:r>
          </w:p>
          <w:p w:rsidR="001367F3" w:rsidRPr="00280305" w:rsidRDefault="001367F3" w:rsidP="001D3037">
            <w:pPr>
              <w:keepNext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80305">
              <w:rPr>
                <w:rFonts w:ascii="Times New Roman" w:hAnsi="Times New Roman"/>
                <w:sz w:val="24"/>
                <w:szCs w:val="24"/>
              </w:rPr>
              <w:t>заходів державного нагляду (контролю)</w:t>
            </w:r>
          </w:p>
        </w:tc>
      </w:tr>
    </w:tbl>
    <w:p w:rsidR="001367F3" w:rsidRPr="00CF69EB" w:rsidRDefault="001367F3" w:rsidP="009B5E14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n81"/>
      <w:bookmarkEnd w:id="0"/>
      <w:r w:rsidRPr="00CF69EB">
        <w:rPr>
          <w:rFonts w:ascii="Times New Roman" w:hAnsi="Times New Roman"/>
          <w:b/>
          <w:bCs/>
          <w:sz w:val="28"/>
          <w:szCs w:val="28"/>
        </w:rPr>
        <w:t>ФОРМА </w:t>
      </w:r>
      <w:r w:rsidRPr="00CF69EB">
        <w:rPr>
          <w:rFonts w:ascii="Times New Roman" w:hAnsi="Times New Roman"/>
          <w:sz w:val="28"/>
          <w:szCs w:val="28"/>
        </w:rPr>
        <w:br/>
      </w:r>
      <w:r w:rsidRPr="00CF69EB">
        <w:rPr>
          <w:rFonts w:ascii="Times New Roman" w:hAnsi="Times New Roman"/>
          <w:b/>
          <w:bCs/>
          <w:sz w:val="28"/>
          <w:szCs w:val="28"/>
        </w:rPr>
        <w:t>переліку питань для проведення заходів державного нагляду (контролю)</w:t>
      </w:r>
    </w:p>
    <w:p w:rsidR="001367F3" w:rsidRDefault="001367F3" w:rsidP="009B5E14">
      <w:pPr>
        <w:widowControl w:val="0"/>
        <w:rPr>
          <w:rFonts w:ascii="Times New Roman" w:hAnsi="Times New Roman"/>
          <w:sz w:val="28"/>
          <w:szCs w:val="28"/>
          <w:lang w:val="uk-UA"/>
        </w:rPr>
      </w:pPr>
      <w:bookmarkStart w:id="1" w:name="n82"/>
      <w:bookmarkEnd w:id="1"/>
      <w:r w:rsidRPr="00CF69EB">
        <w:rPr>
          <w:rFonts w:ascii="Times New Roman" w:hAnsi="Times New Roman"/>
          <w:sz w:val="28"/>
          <w:szCs w:val="28"/>
        </w:rPr>
        <w:t>Сфера державного нагляду (контролю)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F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господарська діяльність у сфері охорони прав</w:t>
      </w:r>
      <w:r w:rsidRPr="001F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сорти рослин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701"/>
        <w:gridCol w:w="1275"/>
        <w:gridCol w:w="1418"/>
        <w:gridCol w:w="1417"/>
        <w:gridCol w:w="1843"/>
        <w:gridCol w:w="1843"/>
        <w:gridCol w:w="1276"/>
        <w:gridCol w:w="1984"/>
        <w:gridCol w:w="992"/>
      </w:tblGrid>
      <w:tr w:rsidR="00F427C1" w:rsidRPr="00280305" w:rsidTr="00F253B8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1702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F427C1">
            <w:pPr>
              <w:widowControl w:val="0"/>
              <w:spacing w:after="0" w:line="240" w:lineRule="auto"/>
              <w:ind w:left="-106" w:right="-108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Назва об’єкта, на який спрямована вимога законодав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ства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b/>
                <w:lang w:val="uk-UA"/>
              </w:rPr>
              <w:t>*</w:t>
            </w:r>
            <w:r w:rsidRPr="00280305">
              <w:rPr>
                <w:rFonts w:ascii="Times New Roman" w:hAnsi="Times New Roman"/>
              </w:rPr>
              <w:t>Діяльність, на яку спрямована вимога законодав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ства (із зазначенням коду згідно з КВЕД)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F427C1">
            <w:pPr>
              <w:widowControl w:val="0"/>
              <w:spacing w:after="0" w:line="240" w:lineRule="auto"/>
              <w:ind w:left="-108" w:right="-111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Код цілі державного нагляду (контролю)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F427C1">
            <w:pPr>
              <w:widowControl w:val="0"/>
              <w:spacing w:after="0" w:line="240" w:lineRule="auto"/>
              <w:ind w:left="-103" w:right="-105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Ймовірність настання негативних наслідків (від 1 до 4 балів, де 4</w:t>
            </w:r>
            <w:r w:rsidRPr="00280305">
              <w:rPr>
                <w:rFonts w:ascii="Times New Roman" w:hAnsi="Times New Roman"/>
                <w:lang w:val="uk-UA"/>
              </w:rPr>
              <w:t xml:space="preserve"> – </w:t>
            </w:r>
            <w:r>
              <w:rPr>
                <w:rFonts w:ascii="Times New Roman" w:hAnsi="Times New Roman"/>
              </w:rPr>
              <w:t>н</w:t>
            </w:r>
            <w:r w:rsidRPr="00280305">
              <w:rPr>
                <w:rFonts w:ascii="Times New Roman" w:hAnsi="Times New Roman"/>
              </w:rPr>
              <w:t>айвищий рівень ймовірності)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(контролю))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Приміт-ка</w:t>
            </w:r>
          </w:p>
        </w:tc>
      </w:tr>
      <w:tr w:rsidR="00F427C1" w:rsidRPr="00280305" w:rsidTr="00F253B8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негативний наслідок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427C1" w:rsidRPr="00280305" w:rsidRDefault="00F427C1" w:rsidP="00A91AD4">
            <w:pPr>
              <w:widowControl w:val="0"/>
              <w:spacing w:after="0" w:line="240" w:lineRule="auto"/>
              <w:contextualSpacing/>
            </w:pPr>
          </w:p>
        </w:tc>
      </w:tr>
    </w:tbl>
    <w:p w:rsidR="00F427C1" w:rsidRPr="00F427C1" w:rsidRDefault="00F427C1" w:rsidP="00F427C1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val="uk-UA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698"/>
        <w:gridCol w:w="6"/>
        <w:gridCol w:w="1694"/>
        <w:gridCol w:w="7"/>
        <w:gridCol w:w="1272"/>
        <w:gridCol w:w="1423"/>
        <w:gridCol w:w="1416"/>
        <w:gridCol w:w="1844"/>
        <w:gridCol w:w="35"/>
        <w:gridCol w:w="1795"/>
        <w:gridCol w:w="12"/>
        <w:gridCol w:w="1267"/>
        <w:gridCol w:w="10"/>
        <w:gridCol w:w="1985"/>
        <w:gridCol w:w="992"/>
      </w:tblGrid>
      <w:tr w:rsidR="001367F3" w:rsidRPr="00280305" w:rsidTr="00F253B8">
        <w:trPr>
          <w:trHeight w:val="20"/>
          <w:tblHeader/>
        </w:trPr>
        <w:tc>
          <w:tcPr>
            <w:tcW w:w="563" w:type="dxa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bookmarkStart w:id="2" w:name="n83"/>
            <w:bookmarkEnd w:id="2"/>
            <w:r w:rsidRPr="0028030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6" w:type="dxa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42" w:type="dxa"/>
            <w:gridSpan w:val="3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85" w:type="dxa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1367F3" w:rsidRPr="00280305" w:rsidTr="00F253B8">
        <w:trPr>
          <w:trHeight w:val="20"/>
        </w:trPr>
        <w:tc>
          <w:tcPr>
            <w:tcW w:w="16018" w:type="dxa"/>
            <w:gridSpan w:val="16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b/>
                <w:bCs/>
                <w:lang w:val="uk-UA"/>
              </w:rPr>
              <w:t>1. Дотримання вимог законодавства у сфері охорони прав на сорти рослин, щодо яких здійснюється виробництво, використання, зберігання, реалізація та розмноження сортів рослин</w:t>
            </w: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>1</w:t>
            </w:r>
            <w:r w:rsidRPr="00280305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</w:t>
            </w:r>
            <w:r w:rsidR="009F2FA8">
              <w:rPr>
                <w:rFonts w:ascii="Times New Roman" w:hAnsi="Times New Roman"/>
                <w:lang w:val="uk-UA"/>
              </w:rPr>
              <w:t xml:space="preserve">прав на сорти рослин»        від 21 квітня </w:t>
            </w:r>
            <w:r w:rsidRPr="00280305">
              <w:rPr>
                <w:rFonts w:ascii="Times New Roman" w:hAnsi="Times New Roman"/>
                <w:lang w:val="uk-UA"/>
              </w:rPr>
              <w:t>1993 року №3116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  <w:r w:rsidRPr="00280305">
              <w:rPr>
                <w:rFonts w:ascii="Times New Roman" w:hAnsi="Times New Roman"/>
                <w:lang w:val="uk-UA"/>
              </w:rPr>
              <w:t>;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9F2FA8" w:rsidRPr="00280305" w:rsidRDefault="001367F3" w:rsidP="009F2FA8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ПКМУ </w:t>
            </w:r>
            <w:r w:rsidRPr="00280305">
              <w:rPr>
                <w:rFonts w:ascii="Times New Roman" w:hAnsi="Times New Roman"/>
                <w:bCs/>
              </w:rPr>
              <w:t>«Про затвердження Положення про Державний ре</w:t>
            </w:r>
            <w:r w:rsidRPr="00280305">
              <w:rPr>
                <w:rFonts w:ascii="Times New Roman" w:hAnsi="Times New Roman"/>
                <w:bCs/>
                <w:lang w:val="uk-UA"/>
              </w:rPr>
              <w:t>є</w:t>
            </w:r>
            <w:r w:rsidRPr="00280305">
              <w:rPr>
                <w:rFonts w:ascii="Times New Roman" w:hAnsi="Times New Roman"/>
                <w:bCs/>
              </w:rPr>
              <w:t>стр сорт</w:t>
            </w:r>
            <w:r w:rsidRPr="00280305">
              <w:rPr>
                <w:rFonts w:ascii="Times New Roman" w:hAnsi="Times New Roman"/>
                <w:bCs/>
                <w:lang w:val="uk-UA"/>
              </w:rPr>
              <w:t>і</w:t>
            </w:r>
            <w:r w:rsidRPr="00280305">
              <w:rPr>
                <w:rFonts w:ascii="Times New Roman" w:hAnsi="Times New Roman"/>
                <w:bCs/>
              </w:rPr>
              <w:t xml:space="preserve">в рослин, </w:t>
            </w:r>
            <w:r w:rsidRPr="00280305">
              <w:rPr>
                <w:rFonts w:ascii="Times New Roman" w:hAnsi="Times New Roman"/>
                <w:bCs/>
              </w:rPr>
              <w:lastRenderedPageBreak/>
              <w:t>придатних для поширення в Укра</w:t>
            </w:r>
            <w:r w:rsidRPr="00280305">
              <w:rPr>
                <w:rFonts w:ascii="Times New Roman" w:hAnsi="Times New Roman"/>
                <w:bCs/>
                <w:lang w:val="uk-UA"/>
              </w:rPr>
              <w:t>ї</w:t>
            </w:r>
            <w:r w:rsidRPr="00280305">
              <w:rPr>
                <w:rFonts w:ascii="Times New Roman" w:hAnsi="Times New Roman"/>
                <w:bCs/>
              </w:rPr>
              <w:t>н</w:t>
            </w:r>
            <w:r w:rsidRPr="00280305">
              <w:rPr>
                <w:rFonts w:ascii="Times New Roman" w:hAnsi="Times New Roman"/>
                <w:bCs/>
                <w:lang w:val="uk-UA"/>
              </w:rPr>
              <w:t>і</w:t>
            </w:r>
            <w:r w:rsidRPr="00280305">
              <w:rPr>
                <w:rFonts w:ascii="Times New Roman" w:hAnsi="Times New Roman"/>
                <w:bCs/>
              </w:rPr>
              <w:t>»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             від </w:t>
            </w:r>
            <w:r w:rsidR="009F2FA8">
              <w:rPr>
                <w:rFonts w:ascii="Times New Roman" w:hAnsi="Times New Roman"/>
                <w:bCs/>
                <w:lang w:val="uk-UA"/>
              </w:rPr>
              <w:t>26</w:t>
            </w:r>
            <w:r w:rsidR="009F2FA8" w:rsidRPr="00280305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9F2FA8">
              <w:rPr>
                <w:rFonts w:ascii="Times New Roman" w:hAnsi="Times New Roman"/>
                <w:bCs/>
                <w:lang w:val="uk-UA"/>
              </w:rPr>
              <w:t>верес</w:t>
            </w:r>
            <w:r w:rsidR="009F2FA8" w:rsidRPr="00280305">
              <w:rPr>
                <w:rFonts w:ascii="Times New Roman" w:hAnsi="Times New Roman"/>
                <w:bCs/>
                <w:lang w:val="uk-UA"/>
              </w:rPr>
              <w:t>ня 20</w:t>
            </w:r>
            <w:r w:rsidR="009F2FA8">
              <w:rPr>
                <w:rFonts w:ascii="Times New Roman" w:hAnsi="Times New Roman"/>
                <w:bCs/>
                <w:lang w:val="uk-UA"/>
              </w:rPr>
              <w:t>18</w:t>
            </w:r>
            <w:r w:rsidR="009F2FA8" w:rsidRPr="00280305">
              <w:rPr>
                <w:rFonts w:ascii="Times New Roman" w:hAnsi="Times New Roman"/>
                <w:bCs/>
                <w:lang w:val="uk-UA"/>
              </w:rPr>
              <w:t xml:space="preserve"> року</w:t>
            </w:r>
          </w:p>
          <w:p w:rsidR="001367F3" w:rsidRPr="00280305" w:rsidRDefault="009F2FA8" w:rsidP="009F2F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№ </w:t>
            </w:r>
            <w:r>
              <w:rPr>
                <w:rFonts w:ascii="Times New Roman" w:hAnsi="Times New Roman"/>
                <w:bCs/>
                <w:lang w:val="uk-UA"/>
              </w:rPr>
              <w:t>774</w:t>
            </w: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lastRenderedPageBreak/>
              <w:t>Частина друга статті 38 ЗУ             № 3116-XII;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ПКМУ              від </w:t>
            </w:r>
            <w:r w:rsidR="009F2FA8">
              <w:rPr>
                <w:rFonts w:ascii="Times New Roman" w:hAnsi="Times New Roman"/>
                <w:bCs/>
                <w:lang w:val="uk-UA"/>
              </w:rPr>
              <w:t>26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9F2FA8">
              <w:rPr>
                <w:rFonts w:ascii="Times New Roman" w:hAnsi="Times New Roman"/>
                <w:bCs/>
                <w:lang w:val="uk-UA"/>
              </w:rPr>
              <w:t>верес</w:t>
            </w:r>
            <w:r w:rsidRPr="00280305">
              <w:rPr>
                <w:rFonts w:ascii="Times New Roman" w:hAnsi="Times New Roman"/>
                <w:bCs/>
                <w:lang w:val="uk-UA"/>
              </w:rPr>
              <w:t>ня 20</w:t>
            </w:r>
            <w:r w:rsidR="009F2FA8">
              <w:rPr>
                <w:rFonts w:ascii="Times New Roman" w:hAnsi="Times New Roman"/>
                <w:bCs/>
                <w:lang w:val="uk-UA"/>
              </w:rPr>
              <w:t>18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 року</w:t>
            </w:r>
          </w:p>
          <w:p w:rsidR="001367F3" w:rsidRPr="00280305" w:rsidRDefault="001367F3" w:rsidP="009F2FA8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№ </w:t>
            </w:r>
            <w:r w:rsidR="009F2FA8">
              <w:rPr>
                <w:rFonts w:ascii="Times New Roman" w:hAnsi="Times New Roman"/>
                <w:bCs/>
                <w:lang w:val="uk-UA"/>
              </w:rPr>
              <w:t>774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6" w:type="dxa"/>
          </w:tcPr>
          <w:p w:rsidR="001367F3" w:rsidRPr="00280305" w:rsidRDefault="001367F3" w:rsidP="00F253B8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F253B8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Забезпечення прав на інтелектуаль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господорюван-ня порушує встановлені вимоги при проведенні господарської діяльності, пов’язаної з використанням та/або поширенням сорту та/або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права, інтелектуаль-ної власності на сорт рослин, будь-яких дій по відношенню до цього сорту</w:t>
            </w:r>
          </w:p>
        </w:tc>
        <w:tc>
          <w:tcPr>
            <w:tcW w:w="1842" w:type="dxa"/>
            <w:gridSpan w:val="3"/>
          </w:tcPr>
          <w:p w:rsidR="00F253B8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Негативний наслідок       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Негативний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наслідок            № 6.1.2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253B8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Негативний наслідок      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</w:t>
            </w: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280305">
              <w:rPr>
                <w:rFonts w:ascii="Times New Roman" w:hAnsi="Times New Roman"/>
                <w:sz w:val="22"/>
                <w:szCs w:val="22"/>
              </w:rPr>
              <w:t>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            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67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>Суб’єкт господарювання дотримується вимог щодо поширення сортів в Україні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1.2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</w:t>
            </w:r>
            <w:r w:rsidR="009F2FA8">
              <w:rPr>
                <w:rFonts w:ascii="Times New Roman" w:hAnsi="Times New Roman"/>
                <w:lang w:val="uk-UA"/>
              </w:rPr>
              <w:t xml:space="preserve">прав на сорти рослин»        від 21 квітня </w:t>
            </w:r>
            <w:r w:rsidRPr="00280305">
              <w:rPr>
                <w:rFonts w:ascii="Times New Roman" w:hAnsi="Times New Roman"/>
                <w:lang w:val="uk-UA"/>
              </w:rPr>
              <w:t>1993 року №3116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  <w:r w:rsidRPr="00280305">
              <w:rPr>
                <w:rFonts w:ascii="Times New Roman" w:hAnsi="Times New Roman"/>
                <w:lang w:val="uk-UA"/>
              </w:rPr>
              <w:t>;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ПКМУ </w:t>
            </w:r>
            <w:r w:rsidRPr="00280305">
              <w:rPr>
                <w:rFonts w:ascii="Times New Roman" w:hAnsi="Times New Roman"/>
                <w:bCs/>
              </w:rPr>
              <w:t>«Про затвердження Положення про Державний ре</w:t>
            </w:r>
            <w:r w:rsidRPr="00280305">
              <w:rPr>
                <w:rFonts w:ascii="Times New Roman" w:hAnsi="Times New Roman"/>
                <w:bCs/>
                <w:lang w:val="uk-UA"/>
              </w:rPr>
              <w:t>є</w:t>
            </w:r>
            <w:r w:rsidRPr="00280305">
              <w:rPr>
                <w:rFonts w:ascii="Times New Roman" w:hAnsi="Times New Roman"/>
                <w:bCs/>
              </w:rPr>
              <w:t>стр сорт</w:t>
            </w:r>
            <w:r w:rsidRPr="00280305">
              <w:rPr>
                <w:rFonts w:ascii="Times New Roman" w:hAnsi="Times New Roman"/>
                <w:bCs/>
                <w:lang w:val="uk-UA"/>
              </w:rPr>
              <w:t>і</w:t>
            </w:r>
            <w:r w:rsidRPr="00280305">
              <w:rPr>
                <w:rFonts w:ascii="Times New Roman" w:hAnsi="Times New Roman"/>
                <w:bCs/>
              </w:rPr>
              <w:t>в рослин, придатних для поширення в Укра</w:t>
            </w:r>
            <w:r w:rsidRPr="00280305">
              <w:rPr>
                <w:rFonts w:ascii="Times New Roman" w:hAnsi="Times New Roman"/>
                <w:bCs/>
                <w:lang w:val="uk-UA"/>
              </w:rPr>
              <w:t>ї</w:t>
            </w:r>
            <w:r w:rsidRPr="00280305">
              <w:rPr>
                <w:rFonts w:ascii="Times New Roman" w:hAnsi="Times New Roman"/>
                <w:bCs/>
              </w:rPr>
              <w:t>н</w:t>
            </w:r>
            <w:r w:rsidRPr="00280305">
              <w:rPr>
                <w:rFonts w:ascii="Times New Roman" w:hAnsi="Times New Roman"/>
                <w:bCs/>
                <w:lang w:val="uk-UA"/>
              </w:rPr>
              <w:t>і</w:t>
            </w:r>
            <w:r w:rsidRPr="00280305">
              <w:rPr>
                <w:rFonts w:ascii="Times New Roman" w:hAnsi="Times New Roman"/>
                <w:bCs/>
              </w:rPr>
              <w:t>»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             </w:t>
            </w:r>
            <w:r w:rsidRPr="00280305">
              <w:rPr>
                <w:rFonts w:ascii="Times New Roman" w:hAnsi="Times New Roman"/>
                <w:bCs/>
                <w:lang w:val="uk-UA"/>
              </w:rPr>
              <w:lastRenderedPageBreak/>
              <w:t xml:space="preserve">від </w:t>
            </w:r>
            <w:r w:rsidRPr="00280305">
              <w:rPr>
                <w:rFonts w:ascii="Times New Roman" w:hAnsi="Times New Roman"/>
                <w:bCs/>
              </w:rPr>
              <w:t>19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 серпня 2002 року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>№ 1183</w:t>
            </w: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lastRenderedPageBreak/>
              <w:t>Частина друга статті 38 ЗУ             № 3116-XII;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ПКМУ              від </w:t>
            </w:r>
            <w:r w:rsidRPr="00280305">
              <w:rPr>
                <w:rFonts w:ascii="Times New Roman" w:hAnsi="Times New Roman"/>
                <w:bCs/>
                <w:lang w:val="en-US"/>
              </w:rPr>
              <w:t>19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 серпня 2002 року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>№ 1183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6" w:type="dxa"/>
          </w:tcPr>
          <w:p w:rsidR="001367F3" w:rsidRPr="00280305" w:rsidRDefault="001367F3" w:rsidP="00F253B8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F253B8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Забезпечення прав на інтелектуаль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господорюван-ня порушує встановлені вимоги при проведенні господарської діяльності, пов’язаної з використанням та/або поширенням сорту та/або його посадкового матеріалу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права, інтелектуаль-ної власності на сорт рослин, будь-яких дій по відношенню до цього сорту</w:t>
            </w:r>
          </w:p>
        </w:tc>
        <w:tc>
          <w:tcPr>
            <w:tcW w:w="1842" w:type="dxa"/>
            <w:gridSpan w:val="3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           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№ 6.1.2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           № 6.2.1</w:t>
            </w:r>
          </w:p>
          <w:p w:rsidR="001367F3" w:rsidRPr="00F427C1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</w:t>
            </w: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280305">
              <w:rPr>
                <w:rFonts w:ascii="Times New Roman" w:hAnsi="Times New Roman"/>
                <w:sz w:val="22"/>
                <w:szCs w:val="22"/>
              </w:rPr>
              <w:t>ної власності на сорт</w:t>
            </w:r>
          </w:p>
          <w:p w:rsidR="001367F3" w:rsidRPr="00F427C1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Негативний наслідок 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67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>Суб’єкт господарювання дотримується вимог щодо використання сорту для власних потреб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16018" w:type="dxa"/>
            <w:gridSpan w:val="16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b/>
                <w:bCs/>
                <w:lang w:val="uk-UA"/>
              </w:rPr>
              <w:lastRenderedPageBreak/>
              <w:t>2. Дотримання вимог законодавства у сфері охорони прав на сорти рослин, щодо яких здійснюється виробництво, використання, зберігання, реалізація та розмноження сортів рослин</w:t>
            </w: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1704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Наказ Держсорт-служби від 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</w:rPr>
              <w:t>1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2 березня         </w:t>
            </w:r>
            <w:r w:rsidRPr="00280305">
              <w:rPr>
                <w:rFonts w:ascii="Times New Roman" w:hAnsi="Times New Roman"/>
                <w:bCs/>
              </w:rPr>
              <w:t>200</w:t>
            </w:r>
            <w:r w:rsidRPr="00280305">
              <w:rPr>
                <w:rFonts w:ascii="Times New Roman" w:hAnsi="Times New Roman"/>
                <w:bCs/>
                <w:lang w:val="uk-UA"/>
              </w:rPr>
              <w:t>3 року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 xml:space="preserve">№ </w:t>
            </w:r>
            <w:r w:rsidRPr="00280305">
              <w:rPr>
                <w:rFonts w:ascii="Times New Roman" w:hAnsi="Times New Roman"/>
                <w:bCs/>
              </w:rPr>
              <w:t>3-2/139-43</w:t>
            </w:r>
          </w:p>
          <w:p w:rsidR="001367F3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  <w:r w:rsidRPr="00280305">
              <w:rPr>
                <w:rFonts w:ascii="Times New Roman" w:hAnsi="Times New Roman"/>
                <w:bCs/>
                <w:lang w:val="uk-UA"/>
              </w:rPr>
              <w:t>«</w:t>
            </w:r>
            <w:r w:rsidRPr="00280305">
              <w:rPr>
                <w:rFonts w:ascii="Times New Roman" w:hAnsi="Times New Roman"/>
                <w:bCs/>
              </w:rPr>
              <w:t>Про затвердження Порядку поширення в Україні сорту,        на який не розповсюджу</w:t>
            </w:r>
            <w:r w:rsidRPr="00280305">
              <w:rPr>
                <w:rFonts w:ascii="Times New Roman" w:hAnsi="Times New Roman"/>
                <w:bCs/>
                <w:lang w:val="uk-UA"/>
              </w:rPr>
              <w:t>-</w:t>
            </w:r>
            <w:r w:rsidRPr="00280305">
              <w:rPr>
                <w:rFonts w:ascii="Times New Roman" w:hAnsi="Times New Roman"/>
                <w:bCs/>
              </w:rPr>
              <w:t>ється виключне право власника</w:t>
            </w:r>
          </w:p>
          <w:p w:rsidR="00F253B8" w:rsidRDefault="00F253B8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</w:p>
          <w:p w:rsidR="00F253B8" w:rsidRPr="00F253B8" w:rsidRDefault="00F253B8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280305">
              <w:rPr>
                <w:rFonts w:ascii="Times New Roman" w:hAnsi="Times New Roman"/>
                <w:bCs/>
              </w:rPr>
              <w:t>П</w:t>
            </w:r>
            <w:proofErr w:type="gramEnd"/>
            <w:r w:rsidRPr="00280305">
              <w:rPr>
                <w:rFonts w:ascii="Times New Roman" w:hAnsi="Times New Roman"/>
                <w:bCs/>
              </w:rPr>
              <w:t>ідпункт 1.3 частини першої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0305">
              <w:rPr>
                <w:rFonts w:ascii="Times New Roman" w:hAnsi="Times New Roman"/>
                <w:bCs/>
              </w:rPr>
              <w:t>наказу Держсортслуж</w:t>
            </w:r>
            <w:r w:rsidRPr="00280305">
              <w:rPr>
                <w:rFonts w:ascii="Times New Roman" w:hAnsi="Times New Roman"/>
                <w:bCs/>
                <w:lang w:val="uk-UA"/>
              </w:rPr>
              <w:t>-</w:t>
            </w:r>
            <w:r w:rsidRPr="00280305">
              <w:rPr>
                <w:rFonts w:ascii="Times New Roman" w:hAnsi="Times New Roman"/>
                <w:bCs/>
              </w:rPr>
              <w:t xml:space="preserve">би від 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80305">
              <w:rPr>
                <w:rFonts w:ascii="Times New Roman" w:hAnsi="Times New Roman"/>
                <w:bCs/>
              </w:rPr>
              <w:t>12 березня         2003 року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bCs/>
              </w:rPr>
              <w:t>№ 3-2/139-43</w:t>
            </w:r>
          </w:p>
        </w:tc>
        <w:tc>
          <w:tcPr>
            <w:tcW w:w="127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Подія № 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Суб’єкт господорювання не дотримується ведення первинного насінництва 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Негативний наслідок № 2.1.1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Майнові збитки 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Негативний наслідок № 2.1.2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Втрата початкових характеристик сорту або його вихідних компонентів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bCs/>
              </w:rPr>
              <w:t>Суб’єкт господарювання веде первинне насінництво (розсадництво) сорту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16018" w:type="dxa"/>
            <w:gridSpan w:val="16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b/>
                <w:lang w:val="uk-UA"/>
              </w:rPr>
              <w:lastRenderedPageBreak/>
              <w:t>3. Вимоги законодавства при проведенні експертизи заявки на сорт рослин</w:t>
            </w: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en-US"/>
              </w:rPr>
              <w:t>3</w:t>
            </w:r>
            <w:r w:rsidRPr="00280305">
              <w:rPr>
                <w:rFonts w:ascii="Times New Roman" w:hAnsi="Times New Roman"/>
              </w:rPr>
              <w:t>.1</w:t>
            </w:r>
          </w:p>
        </w:tc>
        <w:tc>
          <w:tcPr>
            <w:tcW w:w="1704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9F2FA8">
              <w:rPr>
                <w:rFonts w:ascii="Times New Roman" w:hAnsi="Times New Roman"/>
                <w:lang w:val="uk-UA"/>
              </w:rPr>
              <w:t xml:space="preserve">        від 21 квітня </w:t>
            </w:r>
            <w:r w:rsidR="009F2FA8" w:rsidRPr="00280305">
              <w:rPr>
                <w:rFonts w:ascii="Times New Roman" w:hAnsi="Times New Roman"/>
                <w:lang w:val="uk-UA"/>
              </w:rPr>
              <w:t>1993 року</w:t>
            </w:r>
            <w:r w:rsidRPr="00280305">
              <w:rPr>
                <w:rFonts w:ascii="Times New Roman" w:hAnsi="Times New Roman"/>
                <w:lang w:val="uk-UA"/>
              </w:rPr>
              <w:t xml:space="preserve"> №3116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Частина перша, третя статті 25        ЗУ № 3116-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1272" w:type="dxa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Належна якість </w:t>
            </w:r>
            <w:bookmarkStart w:id="3" w:name="_GoBack"/>
            <w:bookmarkEnd w:id="3"/>
            <w:r w:rsidRPr="00280305">
              <w:rPr>
                <w:rFonts w:ascii="Times New Roman" w:hAnsi="Times New Roman"/>
                <w:lang w:val="uk-UA"/>
              </w:rPr>
              <w:t>продукції, робіт та послуг (немайнові блага) (02)</w:t>
            </w: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Подія № 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Фальсифікація даних при проведенні експертизи заявки на сорт рослин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</w:t>
            </w:r>
            <w:r w:rsidRPr="00280305">
              <w:rPr>
                <w:rFonts w:ascii="Times New Roman" w:hAnsi="Times New Roman"/>
              </w:rPr>
              <w:t xml:space="preserve">           </w:t>
            </w:r>
            <w:r w:rsidRPr="00280305">
              <w:rPr>
                <w:rFonts w:ascii="Times New Roman" w:hAnsi="Times New Roman"/>
                <w:lang w:val="uk-UA"/>
              </w:rPr>
              <w:t>№ 2.2.1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Розповсюджен-ня неконкурентно-спроможних сортів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2.2.2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Майнові збитки суб’єктів господарювання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Суб’єкт господарювання з проведення експертизи заявки на сорт рослин проводить  державну науково-технічну експертизу 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en-US"/>
              </w:rPr>
              <w:t>3</w:t>
            </w:r>
            <w:r w:rsidRPr="00280305">
              <w:rPr>
                <w:rFonts w:ascii="Times New Roman" w:hAnsi="Times New Roman"/>
              </w:rPr>
              <w:t>.2</w:t>
            </w:r>
          </w:p>
        </w:tc>
        <w:tc>
          <w:tcPr>
            <w:tcW w:w="1704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</w:t>
            </w:r>
            <w:r w:rsidR="009F2FA8">
              <w:rPr>
                <w:rFonts w:ascii="Times New Roman" w:hAnsi="Times New Roman"/>
                <w:lang w:val="uk-UA"/>
              </w:rPr>
              <w:t xml:space="preserve">       </w:t>
            </w:r>
            <w:r w:rsidRPr="00280305">
              <w:rPr>
                <w:rFonts w:ascii="Times New Roman" w:hAnsi="Times New Roman"/>
                <w:lang w:val="uk-UA"/>
              </w:rPr>
              <w:t xml:space="preserve"> </w:t>
            </w:r>
            <w:r w:rsidR="009F2FA8">
              <w:rPr>
                <w:rFonts w:ascii="Times New Roman" w:hAnsi="Times New Roman"/>
                <w:lang w:val="uk-UA"/>
              </w:rPr>
              <w:t xml:space="preserve">від 21 квітня </w:t>
            </w:r>
            <w:r w:rsidR="009F2FA8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Pr="00280305">
              <w:rPr>
                <w:rFonts w:ascii="Times New Roman" w:hAnsi="Times New Roman"/>
                <w:lang w:val="uk-UA"/>
              </w:rPr>
              <w:t>№3116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  <w:r w:rsidRPr="00280305">
              <w:rPr>
                <w:rFonts w:ascii="Times New Roman" w:hAnsi="Times New Roman"/>
                <w:lang w:val="uk-UA"/>
              </w:rPr>
              <w:t>;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наказ 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Мінагрополіти-ки </w:t>
            </w:r>
            <w:r w:rsidRPr="00280305">
              <w:rPr>
                <w:rFonts w:ascii="Times New Roman" w:hAnsi="Times New Roman"/>
                <w:lang w:val="uk-UA"/>
              </w:rPr>
              <w:t>від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 xml:space="preserve"> 28.02.2018 року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№ 110 «</w:t>
            </w:r>
            <w:r w:rsidRPr="00280305">
              <w:rPr>
                <w:rFonts w:ascii="Times New Roman" w:hAnsi="Times New Roman"/>
                <w:bCs/>
                <w:lang w:val="uk-UA"/>
              </w:rPr>
              <w:t>Про затвердження Правил складання та подання заявки на сорт рослин</w:t>
            </w:r>
            <w:r w:rsidRPr="00280305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701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Стаття 26 ЗУ             № 3116-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  <w:r w:rsidRPr="00280305">
              <w:rPr>
                <w:rFonts w:ascii="Times New Roman" w:hAnsi="Times New Roman"/>
                <w:lang w:val="uk-UA"/>
              </w:rPr>
              <w:t>;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наказ 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Мінагрополіти-ки                    </w:t>
            </w:r>
            <w:r w:rsidRPr="00280305">
              <w:rPr>
                <w:rFonts w:ascii="Times New Roman" w:hAnsi="Times New Roman"/>
                <w:lang w:val="uk-UA"/>
              </w:rPr>
              <w:t>від 28 лютого 2018 року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№ 110</w:t>
            </w:r>
          </w:p>
        </w:tc>
        <w:tc>
          <w:tcPr>
            <w:tcW w:w="127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Подія № 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Фальсифікація даних при проведенні експертизи заявки на сорт рослин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№ 2.2.1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Розповсюджен-ня неконкурентно-спроможних сортів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2.2.2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Майнові збитки суб’єктів господарювання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Суб’єкт госпо</w:t>
            </w:r>
            <w:r w:rsidRPr="00280305">
              <w:rPr>
                <w:rFonts w:ascii="Times New Roman" w:hAnsi="Times New Roman"/>
              </w:rPr>
              <w:t>дарювання з проведення експертизи заявки на сорт рослин дотримується вимог законодавства при проведенні формальної експертизи заявки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en-US"/>
              </w:rPr>
              <w:t>3</w:t>
            </w:r>
            <w:r w:rsidRPr="00280305">
              <w:rPr>
                <w:rFonts w:ascii="Times New Roman" w:hAnsi="Times New Roman"/>
              </w:rPr>
              <w:t>.3</w:t>
            </w:r>
          </w:p>
        </w:tc>
        <w:tc>
          <w:tcPr>
            <w:tcW w:w="1704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9F2FA8">
              <w:rPr>
                <w:rFonts w:ascii="Times New Roman" w:hAnsi="Times New Roman"/>
                <w:lang w:val="uk-UA"/>
              </w:rPr>
              <w:t xml:space="preserve">        </w:t>
            </w:r>
            <w:r w:rsidR="009F2FA8">
              <w:rPr>
                <w:rFonts w:ascii="Times New Roman" w:hAnsi="Times New Roman"/>
                <w:lang w:val="uk-UA"/>
              </w:rPr>
              <w:lastRenderedPageBreak/>
              <w:t xml:space="preserve">від 21 квітня </w:t>
            </w:r>
            <w:r w:rsidR="009F2FA8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Pr="00280305">
              <w:rPr>
                <w:rFonts w:ascii="Times New Roman" w:hAnsi="Times New Roman"/>
                <w:lang w:val="uk-UA"/>
              </w:rPr>
              <w:t>№3116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 xml:space="preserve">Статті 27–29 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ЗУ № 3116-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1272" w:type="dxa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Належна якість продукції, робіт та </w:t>
            </w:r>
            <w:r w:rsidRPr="00280305">
              <w:rPr>
                <w:rFonts w:ascii="Times New Roman" w:hAnsi="Times New Roman"/>
                <w:lang w:val="uk-UA"/>
              </w:rPr>
              <w:lastRenderedPageBreak/>
              <w:t>послуг (немайнові блага) (02)</w:t>
            </w: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Подія № 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Фальсифікація даних при проведенні </w:t>
            </w:r>
            <w:r w:rsidRPr="00280305">
              <w:rPr>
                <w:rFonts w:ascii="Times New Roman" w:hAnsi="Times New Roman"/>
                <w:lang w:val="uk-UA"/>
              </w:rPr>
              <w:lastRenderedPageBreak/>
              <w:t>експертизи заявки на сорт рослин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Негативний наслідок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№ 2.2.1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Розповсюджен-ня </w:t>
            </w:r>
            <w:r w:rsidRPr="00280305">
              <w:rPr>
                <w:rFonts w:ascii="Times New Roman" w:hAnsi="Times New Roman"/>
                <w:lang w:val="uk-UA"/>
              </w:rPr>
              <w:lastRenderedPageBreak/>
              <w:t>неконкурентно-спроможних сортів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2.2.2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Майнові збитки суб’єктів господарювання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Суб’єкт госпо</w:t>
            </w:r>
            <w:r w:rsidRPr="00280305">
              <w:rPr>
                <w:rFonts w:ascii="Times New Roman" w:hAnsi="Times New Roman"/>
                <w:lang w:val="uk-UA"/>
              </w:rPr>
              <w:t>да</w:t>
            </w:r>
            <w:r w:rsidRPr="00280305">
              <w:rPr>
                <w:rFonts w:ascii="Times New Roman" w:hAnsi="Times New Roman"/>
              </w:rPr>
              <w:t xml:space="preserve">рювання з проведення експертизи заявки </w:t>
            </w:r>
            <w:r w:rsidRPr="00280305">
              <w:rPr>
                <w:rFonts w:ascii="Times New Roman" w:hAnsi="Times New Roman"/>
              </w:rPr>
              <w:lastRenderedPageBreak/>
              <w:t>на сорт рослин дотримується вимог законодавства при проведенні кваліфікаційної експертизи, експертизи назви сорту, експертизи на придатність сорту на поширення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3</w:t>
            </w:r>
            <w:r w:rsidRPr="00280305">
              <w:rPr>
                <w:rFonts w:ascii="Times New Roman" w:hAnsi="Times New Roman"/>
              </w:rPr>
              <w:t>.4</w:t>
            </w:r>
          </w:p>
        </w:tc>
        <w:tc>
          <w:tcPr>
            <w:tcW w:w="1704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</w:t>
            </w:r>
            <w:r w:rsidR="00EB3455">
              <w:rPr>
                <w:rFonts w:ascii="Times New Roman" w:hAnsi="Times New Roman"/>
                <w:lang w:val="uk-UA"/>
              </w:rPr>
              <w:t xml:space="preserve">хорону прав на сорти рослин»       </w:t>
            </w:r>
            <w:r w:rsidRPr="00280305">
              <w:rPr>
                <w:rFonts w:ascii="Times New Roman" w:hAnsi="Times New Roman"/>
                <w:lang w:val="uk-UA"/>
              </w:rPr>
              <w:t xml:space="preserve"> </w:t>
            </w:r>
            <w:r w:rsidR="00EB3455">
              <w:rPr>
                <w:rFonts w:ascii="Times New Roman" w:hAnsi="Times New Roman"/>
                <w:lang w:val="uk-UA"/>
              </w:rPr>
              <w:t xml:space="preserve">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Pr="00280305">
              <w:rPr>
                <w:rFonts w:ascii="Times New Roman" w:hAnsi="Times New Roman"/>
                <w:lang w:val="uk-UA"/>
              </w:rPr>
              <w:t>№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280305">
              <w:rPr>
                <w:rFonts w:ascii="Times New Roman" w:hAnsi="Times New Roman"/>
                <w:lang w:val="uk-UA"/>
              </w:rPr>
              <w:t>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  <w:r w:rsidRPr="00280305">
              <w:rPr>
                <w:rFonts w:ascii="Times New Roman" w:hAnsi="Times New Roman"/>
                <w:lang w:val="uk-UA"/>
              </w:rPr>
              <w:t>;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наказ </w:t>
            </w:r>
            <w:r w:rsidRPr="00280305">
              <w:rPr>
                <w:rFonts w:ascii="Times New Roman" w:hAnsi="Times New Roman"/>
                <w:bCs/>
                <w:lang w:val="uk-UA"/>
              </w:rPr>
              <w:t>Мінагрополіти-ки</w:t>
            </w:r>
            <w:r w:rsidRPr="00280305">
              <w:rPr>
                <w:rFonts w:ascii="Times New Roman" w:hAnsi="Times New Roman"/>
                <w:lang w:val="uk-UA"/>
              </w:rPr>
              <w:t xml:space="preserve"> від </w:t>
            </w:r>
            <w:r w:rsidR="00EB3455">
              <w:rPr>
                <w:rFonts w:ascii="Times New Roman" w:hAnsi="Times New Roman"/>
                <w:bCs/>
                <w:lang w:val="uk-UA"/>
              </w:rPr>
              <w:t xml:space="preserve">26 жовтня       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2017 року </w:t>
            </w:r>
            <w:r w:rsidR="00EB3455">
              <w:rPr>
                <w:rFonts w:ascii="Times New Roman" w:hAnsi="Times New Roman"/>
                <w:bCs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bCs/>
                <w:lang w:val="uk-UA"/>
              </w:rPr>
              <w:t>№ 576</w:t>
            </w:r>
            <w:r w:rsidRPr="00280305">
              <w:rPr>
                <w:rFonts w:ascii="Times New Roman" w:hAnsi="Times New Roman"/>
                <w:lang w:val="uk-UA"/>
              </w:rPr>
              <w:t xml:space="preserve"> «</w:t>
            </w:r>
            <w:r w:rsidRPr="00280305">
              <w:rPr>
                <w:rFonts w:ascii="Times New Roman" w:hAnsi="Times New Roman"/>
                <w:bCs/>
                <w:lang w:val="uk-UA"/>
              </w:rPr>
              <w:t>Про затвердження Інструкції щодо забезпечення дослідними зразками експертизи заявки на сорт рослин</w:t>
            </w:r>
            <w:r w:rsidRPr="00280305">
              <w:rPr>
                <w:rFonts w:ascii="Times New Roman" w:hAnsi="Times New Roman"/>
                <w:lang w:val="uk-UA"/>
              </w:rPr>
              <w:t>»</w:t>
            </w:r>
          </w:p>
          <w:p w:rsidR="00F253B8" w:rsidRDefault="00F253B8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F253B8" w:rsidRPr="00280305" w:rsidRDefault="00F253B8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Стаття 9 ЗУ        № 3116-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  <w:r w:rsidRPr="00280305">
              <w:rPr>
                <w:rFonts w:ascii="Times New Roman" w:hAnsi="Times New Roman"/>
                <w:lang w:val="uk-UA"/>
              </w:rPr>
              <w:t>;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наказ </w:t>
            </w:r>
            <w:r w:rsidRPr="00280305">
              <w:rPr>
                <w:rFonts w:ascii="Times New Roman" w:hAnsi="Times New Roman"/>
                <w:bCs/>
                <w:lang w:val="uk-UA"/>
              </w:rPr>
              <w:t xml:space="preserve">Мінагрополіти-ки                   </w:t>
            </w:r>
            <w:r w:rsidRPr="00280305">
              <w:rPr>
                <w:rFonts w:ascii="Times New Roman" w:hAnsi="Times New Roman"/>
                <w:lang w:val="uk-UA"/>
              </w:rPr>
              <w:t xml:space="preserve"> від 26 жовтня 2017 року             № 576</w:t>
            </w:r>
          </w:p>
        </w:tc>
        <w:tc>
          <w:tcPr>
            <w:tcW w:w="1272" w:type="dxa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Подія № 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Фальсифікація даних при проведенні експертизи заявки на сорт рослин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№ 2.2.1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Розповсюджен-ня неконкурентно-спроможних сортів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2.2.2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Майнові збитки суб’єктів господарювання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Суб’єкт господарювання з проведення кваліфікаційної експертизи заявки сортів рослин на придатність на поширення діє в межах наданих повноважень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16018" w:type="dxa"/>
            <w:gridSpan w:val="16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b/>
                <w:lang w:val="uk-UA"/>
              </w:rPr>
              <w:lastRenderedPageBreak/>
              <w:t>4. Вимоги законодавства при ввезенні в Україну садивного матеріалу (насіння) незареєстрованих в Україні сортів рослин</w:t>
            </w: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4.1</w:t>
            </w:r>
          </w:p>
        </w:tc>
        <w:tc>
          <w:tcPr>
            <w:tcW w:w="1704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EB3455">
              <w:rPr>
                <w:rFonts w:ascii="Times New Roman" w:hAnsi="Times New Roman"/>
                <w:lang w:val="uk-UA"/>
              </w:rPr>
              <w:t xml:space="preserve">        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Pr="00280305">
              <w:rPr>
                <w:rFonts w:ascii="Times New Roman" w:hAnsi="Times New Roman"/>
                <w:lang w:val="uk-UA"/>
              </w:rPr>
              <w:t>№3116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Підпункт «д» частини другої статті 39 ЗУ              № 3116-XII</w:t>
            </w:r>
          </w:p>
        </w:tc>
        <w:tc>
          <w:tcPr>
            <w:tcW w:w="1272" w:type="dxa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Подія № 3.1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Порушення порядку </w:t>
            </w:r>
            <w:r w:rsidRPr="00280305">
              <w:rPr>
                <w:rFonts w:ascii="Times New Roman" w:hAnsi="Times New Roman"/>
              </w:rPr>
              <w:t xml:space="preserve"> ввезенням в Україну садивного матеріалу (насіння) незареєстрованих в Україні сортів рослин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3.1.1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Розповсюджен-ня сортів сумнівної якості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3.1.2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Порушення прав  інтелектуальної власності іноземних авторів</w:t>
            </w:r>
            <w:r w:rsidRPr="002803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Суб’єкт господарювання дотримується порядку вивезення за межі митної території України посадкового матеріалу сортів рослин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4.2</w:t>
            </w:r>
          </w:p>
        </w:tc>
        <w:tc>
          <w:tcPr>
            <w:tcW w:w="1704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EB3455">
              <w:rPr>
                <w:rFonts w:ascii="Times New Roman" w:hAnsi="Times New Roman"/>
                <w:lang w:val="uk-UA"/>
              </w:rPr>
              <w:t xml:space="preserve">       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="00EB3455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Підпункт «е» частини другої статті 39 ЗУ              № 3116-XII</w:t>
            </w:r>
          </w:p>
        </w:tc>
        <w:tc>
          <w:tcPr>
            <w:tcW w:w="1272" w:type="dxa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Подія № 3.1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 xml:space="preserve">Порушення порядку </w:t>
            </w:r>
            <w:r w:rsidRPr="00280305">
              <w:rPr>
                <w:rFonts w:ascii="Times New Roman" w:hAnsi="Times New Roman"/>
              </w:rPr>
              <w:t xml:space="preserve"> ввезенням в Україну садивного матеріалу (насіння) незареєстрованих в Україні сортів рослин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3.1.1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Розповсюджен-ня сортів сумнівної якості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Негативний наслідок № 3.1.2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Порушення прав  інтелектуальної власності іноземних авторів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Суб’єкт господарювання дотримується порядку </w:t>
            </w:r>
            <w:r w:rsidRPr="00280305">
              <w:rPr>
                <w:rFonts w:ascii="Times New Roman" w:hAnsi="Times New Roman"/>
                <w:lang w:val="uk-UA"/>
              </w:rPr>
              <w:t>в</w:t>
            </w:r>
            <w:r w:rsidRPr="00280305">
              <w:rPr>
                <w:rFonts w:ascii="Times New Roman" w:hAnsi="Times New Roman"/>
              </w:rPr>
              <w:t xml:space="preserve">везення </w:t>
            </w:r>
            <w:r w:rsidRPr="00280305">
              <w:rPr>
                <w:rFonts w:ascii="Times New Roman" w:hAnsi="Times New Roman"/>
                <w:lang w:val="uk-UA"/>
              </w:rPr>
              <w:t>н</w:t>
            </w:r>
            <w:r w:rsidRPr="00280305">
              <w:rPr>
                <w:rFonts w:ascii="Times New Roman" w:hAnsi="Times New Roman"/>
              </w:rPr>
              <w:t>а митн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 xml:space="preserve"> територі</w:t>
            </w:r>
            <w:r w:rsidRPr="00280305">
              <w:rPr>
                <w:rFonts w:ascii="Times New Roman" w:hAnsi="Times New Roman"/>
                <w:lang w:val="uk-UA"/>
              </w:rPr>
              <w:t>ю</w:t>
            </w:r>
            <w:r w:rsidRPr="00280305">
              <w:rPr>
                <w:rFonts w:ascii="Times New Roman" w:hAnsi="Times New Roman"/>
              </w:rPr>
              <w:t xml:space="preserve"> України посадкового матеріалу сортів рослин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16018" w:type="dxa"/>
            <w:gridSpan w:val="16"/>
          </w:tcPr>
          <w:p w:rsidR="001367F3" w:rsidRPr="00280305" w:rsidRDefault="001367F3" w:rsidP="0028030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Cs w:val="26"/>
              </w:rPr>
            </w:pPr>
            <w:r w:rsidRPr="00280305">
              <w:rPr>
                <w:rFonts w:ascii="Times New Roman" w:hAnsi="Times New Roman"/>
                <w:b/>
                <w:szCs w:val="26"/>
                <w:lang w:val="uk-UA"/>
              </w:rPr>
              <w:t>5. </w:t>
            </w:r>
            <w:r w:rsidRPr="00280305">
              <w:rPr>
                <w:rFonts w:ascii="Times New Roman" w:hAnsi="Times New Roman"/>
                <w:b/>
                <w:szCs w:val="26"/>
              </w:rPr>
              <w:t>Дотримання особистого немайнового права авторства на сорт, майнового права власника сорту, права попереднього користування і права при відновленні прав на сорт, права на поширення сорту в Україні, прав автора сорту у разі відмови власника від майнового права на сорт, порядку вивезення з України посадкового матеріалу (насіння) сортів рослин, що містять об’єкт інтелектуальної власності, угоди, укладеної між роботодавцем та автором сорту щодо виплати справедливої винагороди</w:t>
            </w: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5</w:t>
            </w:r>
            <w:r w:rsidRPr="00280305">
              <w:rPr>
                <w:rFonts w:ascii="Times New Roman" w:hAnsi="Times New Roman"/>
              </w:rPr>
              <w:t>.1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EB3455">
              <w:rPr>
                <w:rFonts w:ascii="Times New Roman" w:hAnsi="Times New Roman"/>
                <w:lang w:val="uk-UA"/>
              </w:rPr>
              <w:t xml:space="preserve">       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lastRenderedPageBreak/>
              <w:t xml:space="preserve">1993 року </w:t>
            </w:r>
            <w:r w:rsidRPr="00280305">
              <w:rPr>
                <w:rFonts w:ascii="Times New Roman" w:hAnsi="Times New Roman"/>
                <w:lang w:val="uk-UA"/>
              </w:rPr>
              <w:t>№ 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 xml:space="preserve">Частини перша, четверта         статті 16, стаття 37             </w:t>
            </w:r>
            <w:r w:rsidRPr="00280305">
              <w:rPr>
                <w:rFonts w:ascii="Times New Roman" w:hAnsi="Times New Roman"/>
                <w:lang w:val="uk-UA"/>
              </w:rPr>
              <w:lastRenderedPageBreak/>
              <w:t>ЗУ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lastRenderedPageBreak/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lastRenderedPageBreak/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встановлені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вимоги при проведенні господарської діяльності,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830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Втрата доходів, які особа могла реально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Суб’єкт господарювання дотримується особистого немайнового </w:t>
            </w:r>
            <w:r w:rsidRPr="00280305">
              <w:rPr>
                <w:rFonts w:ascii="Times New Roman" w:hAnsi="Times New Roman"/>
              </w:rPr>
              <w:lastRenderedPageBreak/>
              <w:t>права авторства на сорт рослин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.2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EB3455">
              <w:rPr>
                <w:rFonts w:ascii="Times New Roman" w:hAnsi="Times New Roman"/>
                <w:lang w:val="uk-UA"/>
              </w:rPr>
              <w:t xml:space="preserve">        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Pr="00280305">
              <w:rPr>
                <w:rFonts w:ascii="Times New Roman" w:hAnsi="Times New Roman"/>
                <w:lang w:val="uk-UA"/>
              </w:rPr>
              <w:t>№ 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Стаття 39,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>ч</w:t>
            </w:r>
            <w:r w:rsidRPr="00280305">
              <w:rPr>
                <w:rFonts w:ascii="Times New Roman" w:hAnsi="Times New Roman"/>
                <w:lang w:val="uk-UA"/>
              </w:rPr>
              <w:t xml:space="preserve">астини третя, четверта           статті 47 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ЗУ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встановлені вимоги при проведенні господарської діяльності,  пов’язаної з використанням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830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Втрата доходів, які особа могла реально одержати за звичайних обставин, якби її право не було порушене (упущена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Суб’єкт господарювання дотримується майнових прав інтелектуальної власності на сорт рослин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.3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EB3455">
              <w:rPr>
                <w:rFonts w:ascii="Times New Roman" w:hAnsi="Times New Roman"/>
                <w:lang w:val="uk-UA"/>
              </w:rPr>
              <w:t xml:space="preserve">       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Pr="00280305">
              <w:rPr>
                <w:rFonts w:ascii="Times New Roman" w:hAnsi="Times New Roman"/>
                <w:lang w:val="uk-UA"/>
              </w:rPr>
              <w:t>№ 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Частина перша статті 38, стаття 39</w:t>
            </w:r>
            <w:r w:rsidRPr="00280305">
              <w:rPr>
                <w:rFonts w:ascii="Times New Roman" w:hAnsi="Times New Roman"/>
                <w:vertAlign w:val="superscript"/>
                <w:lang w:val="uk-UA"/>
              </w:rPr>
              <w:t xml:space="preserve">1            </w:t>
            </w:r>
            <w:r w:rsidRPr="00280305">
              <w:rPr>
                <w:rFonts w:ascii="Times New Roman" w:hAnsi="Times New Roman"/>
                <w:lang w:val="uk-UA"/>
              </w:rPr>
              <w:t xml:space="preserve">  ЗУ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встановлені вимоги при проведенні господарської діяльності, пов’язаної з використанням та/або поширенням сорту та/або його посадкового матеріалу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830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Суб’єкт господарювання дотримується майнового права інтелектуальної власності на поширення сорту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.4</w:t>
            </w:r>
          </w:p>
        </w:tc>
        <w:tc>
          <w:tcPr>
            <w:tcW w:w="15455" w:type="dxa"/>
            <w:gridSpan w:val="15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Суб’єкт господарювання дотримується вимог щодо:</w:t>
            </w: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5</w:t>
            </w:r>
            <w:r w:rsidRPr="00280305">
              <w:rPr>
                <w:rFonts w:ascii="Times New Roman" w:hAnsi="Times New Roman"/>
              </w:rPr>
              <w:t>.4.1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Закон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            </w:t>
            </w:r>
            <w:r w:rsidR="00EB3455">
              <w:rPr>
                <w:rFonts w:ascii="Times New Roman" w:hAnsi="Times New Roman"/>
                <w:lang w:val="uk-UA"/>
              </w:rPr>
              <w:t xml:space="preserve">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t>1993 року</w:t>
            </w:r>
            <w:r w:rsidR="00EB3455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t xml:space="preserve"> 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en-US"/>
              </w:rPr>
              <w:t>C</w:t>
            </w:r>
            <w:r w:rsidRPr="00280305">
              <w:rPr>
                <w:rFonts w:ascii="Times New Roman" w:hAnsi="Times New Roman"/>
                <w:lang w:val="uk-UA"/>
              </w:rPr>
              <w:t xml:space="preserve">таття 39 ЗУ 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встановлені вимоги при проведенні господарської діяльності,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Вчинення без дозволу особи, яка має майнові </w:t>
            </w: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Порушення майнових прав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права попереднього користування 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.4.2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Закон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</w:t>
            </w:r>
            <w:r w:rsidR="00EB3455">
              <w:rPr>
                <w:rFonts w:ascii="Times New Roman" w:hAnsi="Times New Roman"/>
                <w:lang w:val="uk-UA"/>
              </w:rPr>
              <w:t xml:space="preserve">       </w:t>
            </w:r>
            <w:r w:rsidRPr="00280305">
              <w:rPr>
                <w:rFonts w:ascii="Times New Roman" w:hAnsi="Times New Roman"/>
                <w:lang w:val="uk-UA"/>
              </w:rPr>
              <w:t xml:space="preserve"> </w:t>
            </w:r>
            <w:r w:rsidR="00EB3455">
              <w:rPr>
                <w:rFonts w:ascii="Times New Roman" w:hAnsi="Times New Roman"/>
                <w:lang w:val="uk-UA"/>
              </w:rPr>
              <w:t xml:space="preserve">від 21 квітня </w:t>
            </w:r>
            <w:r w:rsidR="00EB3455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="00EB3455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Стаття 15            ЗУ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встановлені вимоги при проведенні господарської діяльності, 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Вчинення без дозволу особи, яка має майнові права інтелектуальної власності на сорт рослин, будь-яких дій по </w:t>
            </w: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Негативний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порядку набуття прав на сорт рослин 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.4.3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Закон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2808BF">
              <w:rPr>
                <w:rFonts w:ascii="Times New Roman" w:hAnsi="Times New Roman"/>
                <w:lang w:val="uk-UA"/>
              </w:rPr>
              <w:t xml:space="preserve">        </w:t>
            </w:r>
            <w:r w:rsidR="00A91AD4">
              <w:rPr>
                <w:rFonts w:ascii="Times New Roman" w:hAnsi="Times New Roman"/>
                <w:lang w:val="uk-UA"/>
              </w:rPr>
              <w:t xml:space="preserve">від 21 квітня </w:t>
            </w:r>
            <w:r w:rsidR="00A91AD4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="002808BF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Стаття 40 ЗУ          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встановлені вимоги при проведенні господарської діяльності,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  <w:p w:rsidR="00F253B8" w:rsidRDefault="00F253B8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253B8" w:rsidRPr="00280305" w:rsidRDefault="00F253B8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передачі (відчуження) майнових прав на сорт і передачі права на використання сорту 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.4.4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Закон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2808BF">
              <w:rPr>
                <w:rFonts w:ascii="Times New Roman" w:hAnsi="Times New Roman"/>
                <w:lang w:val="uk-UA"/>
              </w:rPr>
              <w:t xml:space="preserve">       від 21 квітня </w:t>
            </w:r>
            <w:r w:rsidR="002808BF" w:rsidRPr="00280305">
              <w:rPr>
                <w:rFonts w:ascii="Times New Roman" w:hAnsi="Times New Roman"/>
                <w:lang w:val="uk-UA"/>
              </w:rPr>
              <w:t>1993 року</w:t>
            </w:r>
            <w:r w:rsidR="002808BF">
              <w:rPr>
                <w:rFonts w:ascii="Times New Roman" w:hAnsi="Times New Roman"/>
                <w:lang w:val="uk-UA"/>
              </w:rPr>
              <w:t xml:space="preserve">      </w:t>
            </w:r>
            <w:r w:rsidR="002808BF" w:rsidRPr="00280305">
              <w:rPr>
                <w:rFonts w:ascii="Times New Roman" w:hAnsi="Times New Roman"/>
                <w:lang w:val="uk-UA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Статті 50, 50</w:t>
            </w:r>
            <w:r w:rsidRPr="00280305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280305">
              <w:rPr>
                <w:rFonts w:ascii="Times New Roman" w:hAnsi="Times New Roman"/>
                <w:lang w:val="uk-UA"/>
              </w:rPr>
              <w:t xml:space="preserve">       ЗУ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встановлені вимоги при проведенні господарської діяльності,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відновлення прав на сорт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5</w:t>
            </w:r>
            <w:r w:rsidRPr="00280305">
              <w:rPr>
                <w:rFonts w:ascii="Times New Roman" w:hAnsi="Times New Roman"/>
              </w:rPr>
              <w:t>.4.5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>Закон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2808BF">
              <w:rPr>
                <w:rFonts w:ascii="Times New Roman" w:hAnsi="Times New Roman"/>
                <w:lang w:val="uk-UA"/>
              </w:rPr>
              <w:t xml:space="preserve">       від 21 квітня </w:t>
            </w:r>
            <w:r w:rsidR="002808BF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="002808BF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lastRenderedPageBreak/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 xml:space="preserve">Частина друга статті 48 ЗУ </w:t>
            </w:r>
          </w:p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 xml:space="preserve">ня прав на </w:t>
            </w:r>
            <w:r w:rsidRPr="00280305">
              <w:rPr>
                <w:rFonts w:ascii="Times New Roman" w:hAnsi="Times New Roman"/>
              </w:rPr>
              <w:lastRenderedPageBreak/>
              <w:t>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встановлені вимоги при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проведенні господарської діяльності,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Втрата доходів, які особа могла реально одержати за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збереженості сорту та його вихідних компонентів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.4.6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Закон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2808BF">
              <w:rPr>
                <w:rFonts w:ascii="Times New Roman" w:hAnsi="Times New Roman"/>
                <w:lang w:val="uk-UA"/>
              </w:rPr>
              <w:t xml:space="preserve">        від 21 квітня </w:t>
            </w:r>
            <w:r w:rsidR="002808BF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="002808BF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Стаття 49 ЗУ           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встановлені вимоги при проведенні господарської діяльності, пов’язаної з використанням та/або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t>о</w:t>
            </w:r>
            <w:r w:rsidRPr="00280305">
              <w:rPr>
                <w:rFonts w:ascii="Times New Roman" w:hAnsi="Times New Roman"/>
              </w:rPr>
              <w:t>бов</w:t>
            </w:r>
            <w:r w:rsidRPr="00280305">
              <w:rPr>
                <w:rFonts w:ascii="Times New Roman" w:hAnsi="Times New Roman"/>
                <w:lang w:val="en-US"/>
              </w:rPr>
              <w:t>’</w:t>
            </w:r>
            <w:r w:rsidRPr="00280305">
              <w:rPr>
                <w:rFonts w:ascii="Times New Roman" w:hAnsi="Times New Roman"/>
              </w:rPr>
              <w:t xml:space="preserve">язків використання назви сорту 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280305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.5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2808BF">
              <w:rPr>
                <w:rFonts w:ascii="Times New Roman" w:hAnsi="Times New Roman"/>
                <w:lang w:val="uk-UA"/>
              </w:rPr>
              <w:t xml:space="preserve">       від 21 квітня </w:t>
            </w:r>
            <w:r w:rsidR="002808BF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="002808BF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>Частина перша</w:t>
            </w:r>
            <w:r w:rsidRPr="00280305">
              <w:rPr>
                <w:rFonts w:ascii="Times New Roman" w:hAnsi="Times New Roman"/>
                <w:lang w:val="uk-UA"/>
              </w:rPr>
              <w:t>–</w:t>
            </w:r>
            <w:r w:rsidRPr="00280305">
              <w:rPr>
                <w:rFonts w:ascii="Times New Roman" w:hAnsi="Times New Roman"/>
              </w:rPr>
              <w:t xml:space="preserve">четверта </w:t>
            </w:r>
            <w:r w:rsidRPr="00280305">
              <w:rPr>
                <w:rFonts w:ascii="Times New Roman" w:hAnsi="Times New Roman"/>
                <w:lang w:val="uk-UA"/>
              </w:rPr>
              <w:t xml:space="preserve">           статті 51               ЗУ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встановлені вимоги при проведенні господарської діяльності,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 xml:space="preserve">Суб’єкт господарювання дотримується прав автора сорту </w:t>
            </w:r>
            <w:proofErr w:type="gramStart"/>
            <w:r w:rsidRPr="00280305">
              <w:rPr>
                <w:rFonts w:ascii="Times New Roman" w:hAnsi="Times New Roman"/>
              </w:rPr>
              <w:t>у</w:t>
            </w:r>
            <w:proofErr w:type="gramEnd"/>
            <w:r w:rsidRPr="00280305">
              <w:rPr>
                <w:rFonts w:ascii="Times New Roman" w:hAnsi="Times New Roman"/>
              </w:rPr>
              <w:t xml:space="preserve"> </w:t>
            </w:r>
            <w:proofErr w:type="gramStart"/>
            <w:r w:rsidRPr="00280305">
              <w:rPr>
                <w:rFonts w:ascii="Times New Roman" w:hAnsi="Times New Roman"/>
              </w:rPr>
              <w:t>раз</w:t>
            </w:r>
            <w:proofErr w:type="gramEnd"/>
            <w:r w:rsidRPr="00280305">
              <w:rPr>
                <w:rFonts w:ascii="Times New Roman" w:hAnsi="Times New Roman"/>
              </w:rPr>
              <w:t>і відмови володільця патенту від майнових прав інтелектуальної  власності  на сорт рослин і патенту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367F3" w:rsidRPr="00F253B8" w:rsidTr="00F253B8">
        <w:trPr>
          <w:trHeight w:val="20"/>
        </w:trPr>
        <w:tc>
          <w:tcPr>
            <w:tcW w:w="56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lastRenderedPageBreak/>
              <w:t>5</w:t>
            </w:r>
            <w:r w:rsidRPr="00280305">
              <w:rPr>
                <w:rFonts w:ascii="Times New Roman" w:hAnsi="Times New Roman"/>
              </w:rPr>
              <w:t>.</w:t>
            </w:r>
            <w:r w:rsidRPr="0028030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698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 xml:space="preserve">Закон </w:t>
            </w:r>
            <w:r w:rsidRPr="00280305">
              <w:rPr>
                <w:rFonts w:ascii="Times New Roman" w:hAnsi="Times New Roman"/>
                <w:lang w:val="uk-UA"/>
              </w:rPr>
              <w:t>У</w:t>
            </w:r>
            <w:r w:rsidRPr="00280305">
              <w:rPr>
                <w:rFonts w:ascii="Times New Roman" w:hAnsi="Times New Roman"/>
              </w:rPr>
              <w:t>кра</w:t>
            </w:r>
            <w:r w:rsidRPr="00280305">
              <w:rPr>
                <w:rFonts w:ascii="Times New Roman" w:hAnsi="Times New Roman"/>
                <w:lang w:val="uk-UA"/>
              </w:rPr>
              <w:t>ї</w:t>
            </w:r>
            <w:r w:rsidRPr="00280305">
              <w:rPr>
                <w:rFonts w:ascii="Times New Roman" w:hAnsi="Times New Roman"/>
              </w:rPr>
              <w:t>ни</w:t>
            </w:r>
            <w:r w:rsidRPr="00280305">
              <w:rPr>
                <w:rFonts w:ascii="Times New Roman" w:hAnsi="Times New Roman"/>
                <w:lang w:val="uk-UA"/>
              </w:rPr>
              <w:t xml:space="preserve"> «Про охорону прав на сорти рослин» </w:t>
            </w:r>
            <w:r w:rsidR="002808BF">
              <w:rPr>
                <w:rFonts w:ascii="Times New Roman" w:hAnsi="Times New Roman"/>
                <w:lang w:val="uk-UA"/>
              </w:rPr>
              <w:t xml:space="preserve">       від 21 квітня </w:t>
            </w:r>
            <w:r w:rsidR="002808BF" w:rsidRPr="00280305">
              <w:rPr>
                <w:rFonts w:ascii="Times New Roman" w:hAnsi="Times New Roman"/>
                <w:lang w:val="uk-UA"/>
              </w:rPr>
              <w:t xml:space="preserve">1993 року </w:t>
            </w:r>
            <w:r w:rsidR="002808BF">
              <w:rPr>
                <w:rFonts w:ascii="Times New Roman" w:hAnsi="Times New Roman"/>
                <w:lang w:val="uk-UA"/>
              </w:rPr>
              <w:t xml:space="preserve">      </w:t>
            </w:r>
            <w:r w:rsidRPr="00280305">
              <w:rPr>
                <w:rFonts w:ascii="Times New Roman" w:hAnsi="Times New Roman"/>
                <w:lang w:val="uk-UA"/>
              </w:rPr>
              <w:t>№ 3116</w:t>
            </w:r>
            <w:r w:rsidRPr="00280305">
              <w:rPr>
                <w:rFonts w:ascii="Times New Roman" w:hAnsi="Times New Roman"/>
              </w:rPr>
              <w:t>-</w:t>
            </w:r>
            <w:r w:rsidRPr="00280305">
              <w:rPr>
                <w:rFonts w:ascii="Times New Roman" w:hAnsi="Times New Roman"/>
                <w:lang w:val="en-US"/>
              </w:rPr>
              <w:t>XII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1367F3" w:rsidRPr="00280305" w:rsidRDefault="001367F3" w:rsidP="002803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</w:rPr>
              <w:t>Частина п’</w:t>
            </w:r>
            <w:r w:rsidRPr="00280305">
              <w:rPr>
                <w:rFonts w:ascii="Times New Roman" w:hAnsi="Times New Roman"/>
                <w:lang w:val="uk-UA"/>
              </w:rPr>
              <w:t>ята</w:t>
            </w:r>
            <w:r w:rsidRPr="00280305">
              <w:rPr>
                <w:rFonts w:ascii="Times New Roman" w:hAnsi="Times New Roman"/>
              </w:rPr>
              <w:t xml:space="preserve"> </w:t>
            </w:r>
            <w:r w:rsidRPr="00280305">
              <w:rPr>
                <w:rFonts w:ascii="Times New Roman" w:hAnsi="Times New Roman"/>
                <w:lang w:val="uk-UA"/>
              </w:rPr>
              <w:t>статті 51 ЗУ          № 3116-XII</w:t>
            </w:r>
          </w:p>
        </w:tc>
        <w:tc>
          <w:tcPr>
            <w:tcW w:w="1279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</w:pPr>
            <w:r w:rsidRPr="00280305">
              <w:rPr>
                <w:rFonts w:ascii="Times New Roman" w:hAnsi="Times New Roman"/>
              </w:rPr>
              <w:t>Сорт рослин</w:t>
            </w:r>
          </w:p>
        </w:tc>
        <w:tc>
          <w:tcPr>
            <w:tcW w:w="1423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0305">
              <w:rPr>
                <w:rFonts w:ascii="Times New Roman" w:hAnsi="Times New Roman"/>
                <w:lang w:val="uk-UA"/>
              </w:rPr>
              <w:t>Інші суспільні інтереси (06)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305">
              <w:rPr>
                <w:rFonts w:ascii="Times New Roman" w:hAnsi="Times New Roman"/>
              </w:rPr>
              <w:t>Забезпечен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ня прав на інтелекту</w:t>
            </w:r>
            <w:r w:rsidRPr="00280305">
              <w:rPr>
                <w:rFonts w:ascii="Times New Roman" w:hAnsi="Times New Roman"/>
                <w:lang w:val="uk-UA"/>
              </w:rPr>
              <w:t>-</w:t>
            </w:r>
            <w:r w:rsidRPr="00280305">
              <w:rPr>
                <w:rFonts w:ascii="Times New Roman" w:hAnsi="Times New Roman"/>
              </w:rPr>
              <w:t>альну власність</w:t>
            </w:r>
          </w:p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встановлені вимоги при проведенні господарської діяльності, пов’язаної з використанням та/або поширенням сорту та/або його посадкового матеріалу (насіння) сорту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Вчинення без дозволу особи, яка має майнові права </w:t>
            </w: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6.1.2 Моральна шкода автора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 xml:space="preserve">Порушення майнових прав інтелектуальної </w:t>
            </w:r>
            <w:r w:rsidRPr="00280305">
              <w:rPr>
                <w:rFonts w:ascii="Times New Roman" w:hAnsi="Times New Roman"/>
                <w:sz w:val="22"/>
                <w:szCs w:val="22"/>
              </w:rPr>
              <w:lastRenderedPageBreak/>
              <w:t>власності на сорт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367F3" w:rsidRPr="00280305" w:rsidRDefault="001367F3" w:rsidP="00280305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1367F3" w:rsidRPr="00280305" w:rsidRDefault="001367F3" w:rsidP="00280305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305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8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gridSpan w:val="2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280305">
              <w:rPr>
                <w:rFonts w:ascii="Times New Roman" w:hAnsi="Times New Roman"/>
              </w:rPr>
              <w:t>Суб</w:t>
            </w:r>
            <w:r w:rsidRPr="00280305">
              <w:rPr>
                <w:rFonts w:ascii="Times New Roman" w:hAnsi="Times New Roman"/>
                <w:lang w:val="en-US"/>
              </w:rPr>
              <w:t>’</w:t>
            </w:r>
            <w:r w:rsidRPr="00280305">
              <w:rPr>
                <w:rFonts w:ascii="Times New Roman" w:hAnsi="Times New Roman"/>
              </w:rPr>
              <w:t>єкт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господарювання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отримує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згоду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ліцензіата</w:t>
            </w:r>
            <w:r w:rsidRPr="00280305">
              <w:rPr>
                <w:rFonts w:ascii="Times New Roman" w:hAnsi="Times New Roman"/>
                <w:lang w:val="en-US"/>
              </w:rPr>
              <w:t xml:space="preserve">, </w:t>
            </w:r>
            <w:r w:rsidRPr="00280305">
              <w:rPr>
                <w:rFonts w:ascii="Times New Roman" w:hAnsi="Times New Roman"/>
              </w:rPr>
              <w:t>якщо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є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чинним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будь</w:t>
            </w:r>
            <w:r w:rsidRPr="00280305">
              <w:rPr>
                <w:rFonts w:ascii="Times New Roman" w:hAnsi="Times New Roman"/>
                <w:lang w:val="en-US"/>
              </w:rPr>
              <w:t>-</w:t>
            </w:r>
            <w:r w:rsidRPr="00280305">
              <w:rPr>
                <w:rFonts w:ascii="Times New Roman" w:hAnsi="Times New Roman"/>
              </w:rPr>
              <w:t>який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ліцензійний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договір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у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разі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відмови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володільця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патенту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від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майнових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прав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інтелектуальної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власності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на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сорт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рослин</w:t>
            </w:r>
            <w:r w:rsidRPr="00280305">
              <w:rPr>
                <w:rFonts w:ascii="Times New Roman" w:hAnsi="Times New Roman"/>
                <w:lang w:val="uk-UA"/>
              </w:rPr>
              <w:t>,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засвідчених</w:t>
            </w:r>
            <w:r w:rsidRPr="00280305">
              <w:rPr>
                <w:rFonts w:ascii="Times New Roman" w:hAnsi="Times New Roman"/>
                <w:lang w:val="en-US"/>
              </w:rPr>
              <w:t xml:space="preserve"> </w:t>
            </w:r>
            <w:r w:rsidRPr="00280305">
              <w:rPr>
                <w:rFonts w:ascii="Times New Roman" w:hAnsi="Times New Roman"/>
              </w:rPr>
              <w:t>патентом</w:t>
            </w:r>
          </w:p>
        </w:tc>
        <w:tc>
          <w:tcPr>
            <w:tcW w:w="992" w:type="dxa"/>
          </w:tcPr>
          <w:p w:rsidR="001367F3" w:rsidRPr="00280305" w:rsidRDefault="001367F3" w:rsidP="0028030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1367F3" w:rsidRPr="00CA0A3B" w:rsidRDefault="001367F3" w:rsidP="009B5E14">
      <w:pPr>
        <w:spacing w:after="0" w:line="240" w:lineRule="auto"/>
        <w:rPr>
          <w:lang w:val="en-US"/>
        </w:rPr>
      </w:pPr>
    </w:p>
    <w:p w:rsidR="00F427C1" w:rsidRDefault="00F427C1" w:rsidP="00CD1846">
      <w:pPr>
        <w:spacing w:after="0" w:line="240" w:lineRule="auto"/>
        <w:ind w:hanging="426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C2AB0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 w:rsidRPr="004C2AB0">
        <w:rPr>
          <w:rFonts w:ascii="Times New Roman" w:hAnsi="Times New Roman"/>
          <w:b/>
          <w:sz w:val="28"/>
          <w:szCs w:val="28"/>
          <w:u w:val="single"/>
        </w:rPr>
        <w:t>Діяльність, на яку спрямована вимога законодавства (із зазначенням коду згідно з КВЕД)</w:t>
      </w:r>
    </w:p>
    <w:p w:rsidR="001367F3" w:rsidRPr="004C2AB0" w:rsidRDefault="001367F3" w:rsidP="00CD1846">
      <w:pPr>
        <w:spacing w:after="0" w:line="240" w:lineRule="auto"/>
        <w:ind w:hanging="426"/>
        <w:rPr>
          <w:lang w:val="uk-UA"/>
        </w:rPr>
      </w:pPr>
    </w:p>
    <w:p w:rsidR="001367F3" w:rsidRPr="004C2AB0" w:rsidRDefault="001367F3" w:rsidP="00CD1846">
      <w:pPr>
        <w:spacing w:after="0" w:line="240" w:lineRule="auto"/>
        <w:ind w:left="-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 xml:space="preserve">Код КВЕД </w:t>
      </w:r>
      <w:r w:rsidRPr="004C2AB0">
        <w:rPr>
          <w:rFonts w:ascii="Times New Roman" w:hAnsi="Times New Roman"/>
        </w:rPr>
        <w:t>01.11.</w:t>
      </w:r>
      <w:r w:rsidRPr="004C2AB0">
        <w:rPr>
          <w:rFonts w:ascii="Times New Roman" w:hAnsi="Times New Roman"/>
        </w:rPr>
        <w:tab/>
        <w:t xml:space="preserve">Вирощування </w:t>
      </w:r>
      <w:r w:rsidRPr="004C2AB0">
        <w:rPr>
          <w:rFonts w:ascii="Times New Roman" w:hAnsi="Times New Roman"/>
          <w:lang w:val="uk-UA"/>
        </w:rPr>
        <w:t xml:space="preserve">однорічних і дворічних культур </w:t>
      </w:r>
      <w:r w:rsidRPr="004C2AB0">
        <w:rPr>
          <w:rFonts w:ascii="Times New Roman" w:hAnsi="Times New Roman"/>
        </w:rPr>
        <w:t xml:space="preserve"> 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01.12</w:t>
      </w:r>
      <w:r w:rsidRPr="004C2AB0">
        <w:rPr>
          <w:rFonts w:ascii="Times New Roman" w:hAnsi="Times New Roman"/>
        </w:rPr>
        <w:tab/>
        <w:t>Вирощування рису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01.1</w:t>
      </w:r>
      <w:r w:rsidRPr="004C2AB0">
        <w:rPr>
          <w:rFonts w:ascii="Times New Roman" w:hAnsi="Times New Roman"/>
        </w:rPr>
        <w:tab/>
        <w:t>Вирощування овочів і баштанних культур, коренеплодів і бульбоплодів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01.14</w:t>
      </w:r>
      <w:r w:rsidRPr="004C2AB0">
        <w:rPr>
          <w:rFonts w:ascii="Times New Roman" w:hAnsi="Times New Roman"/>
        </w:rPr>
        <w:tab/>
        <w:t>Вирощування цукрової тростини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01.15</w:t>
      </w:r>
      <w:r w:rsidRPr="004C2AB0">
        <w:rPr>
          <w:rFonts w:ascii="Times New Roman" w:hAnsi="Times New Roman"/>
        </w:rPr>
        <w:tab/>
        <w:t>Вирощування тютюну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01.16</w:t>
      </w:r>
      <w:r w:rsidRPr="004C2AB0">
        <w:rPr>
          <w:rFonts w:ascii="Times New Roman" w:hAnsi="Times New Roman"/>
        </w:rPr>
        <w:tab/>
        <w:t>Вирощування прядивних культур</w:t>
      </w:r>
    </w:p>
    <w:p w:rsidR="001367F3" w:rsidRPr="00CD1846" w:rsidRDefault="001367F3" w:rsidP="00CD1846">
      <w:pPr>
        <w:spacing w:after="0" w:line="240" w:lineRule="auto"/>
        <w:ind w:hanging="426"/>
        <w:rPr>
          <w:rFonts w:ascii="Times New Roman" w:hAnsi="Times New Roman"/>
          <w:lang w:val="uk-UA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01.19</w:t>
      </w:r>
      <w:r w:rsidRPr="004C2AB0">
        <w:rPr>
          <w:rFonts w:ascii="Times New Roman" w:hAnsi="Times New Roman"/>
        </w:rPr>
        <w:tab/>
        <w:t>Вирощування інших однорічних і дворічних культу</w:t>
      </w:r>
      <w:r>
        <w:rPr>
          <w:rFonts w:ascii="Times New Roman" w:hAnsi="Times New Roman"/>
          <w:lang w:val="uk-UA"/>
        </w:rPr>
        <w:t>р</w:t>
      </w:r>
    </w:p>
    <w:p w:rsidR="001367F3" w:rsidRPr="00680E02" w:rsidRDefault="001367F3" w:rsidP="00CD1846">
      <w:pPr>
        <w:spacing w:after="0" w:line="240" w:lineRule="auto"/>
        <w:ind w:hanging="426"/>
        <w:rPr>
          <w:rFonts w:ascii="Times New Roman" w:hAnsi="Times New Roman"/>
          <w:lang w:val="uk-UA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680E02">
        <w:rPr>
          <w:rFonts w:ascii="Times New Roman" w:hAnsi="Times New Roman"/>
          <w:lang w:val="uk-UA"/>
        </w:rPr>
        <w:t xml:space="preserve"> 01.21</w:t>
      </w:r>
      <w:r w:rsidRPr="00680E02">
        <w:rPr>
          <w:rFonts w:ascii="Times New Roman" w:hAnsi="Times New Roman"/>
          <w:lang w:val="uk-UA"/>
        </w:rPr>
        <w:tab/>
        <w:t>Вирощування винограду</w:t>
      </w:r>
    </w:p>
    <w:p w:rsidR="001367F3" w:rsidRPr="00680E02" w:rsidRDefault="001367F3" w:rsidP="00CD1846">
      <w:pPr>
        <w:spacing w:after="0" w:line="240" w:lineRule="auto"/>
        <w:ind w:hanging="426"/>
        <w:rPr>
          <w:rFonts w:ascii="Times New Roman" w:hAnsi="Times New Roman"/>
          <w:lang w:val="uk-UA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680E02">
        <w:rPr>
          <w:rFonts w:ascii="Times New Roman" w:hAnsi="Times New Roman"/>
          <w:lang w:val="uk-UA"/>
        </w:rPr>
        <w:t xml:space="preserve"> 01.22</w:t>
      </w:r>
      <w:r w:rsidRPr="00680E02">
        <w:rPr>
          <w:rFonts w:ascii="Times New Roman" w:hAnsi="Times New Roman"/>
          <w:lang w:val="uk-UA"/>
        </w:rPr>
        <w:tab/>
        <w:t>Вирощування тропічних і субтропічних фруктів</w:t>
      </w:r>
    </w:p>
    <w:p w:rsidR="001367F3" w:rsidRPr="00680E02" w:rsidRDefault="001367F3" w:rsidP="00CD1846">
      <w:pPr>
        <w:spacing w:after="0" w:line="240" w:lineRule="auto"/>
        <w:ind w:hanging="426"/>
        <w:rPr>
          <w:rFonts w:ascii="Times New Roman" w:hAnsi="Times New Roman"/>
          <w:lang w:val="uk-UA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680E02">
        <w:rPr>
          <w:rFonts w:ascii="Times New Roman" w:hAnsi="Times New Roman"/>
          <w:lang w:val="uk-UA"/>
        </w:rPr>
        <w:t xml:space="preserve"> 01.23</w:t>
      </w:r>
      <w:r w:rsidRPr="00680E02">
        <w:rPr>
          <w:rFonts w:ascii="Times New Roman" w:hAnsi="Times New Roman"/>
          <w:lang w:val="uk-UA"/>
        </w:rPr>
        <w:tab/>
        <w:t>Вирощування цитрусових</w:t>
      </w:r>
    </w:p>
    <w:p w:rsidR="001367F3" w:rsidRPr="00680E02" w:rsidRDefault="001367F3" w:rsidP="00CD1846">
      <w:pPr>
        <w:spacing w:after="0" w:line="240" w:lineRule="auto"/>
        <w:ind w:hanging="426"/>
        <w:rPr>
          <w:rFonts w:ascii="Times New Roman" w:hAnsi="Times New Roman"/>
          <w:lang w:val="uk-UA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680E02">
        <w:rPr>
          <w:rFonts w:ascii="Times New Roman" w:hAnsi="Times New Roman"/>
          <w:lang w:val="uk-UA"/>
        </w:rPr>
        <w:t xml:space="preserve"> 01.24</w:t>
      </w:r>
      <w:r w:rsidRPr="00680E02">
        <w:rPr>
          <w:rFonts w:ascii="Times New Roman" w:hAnsi="Times New Roman"/>
          <w:lang w:val="uk-UA"/>
        </w:rPr>
        <w:tab/>
        <w:t>Вирощування зерняткових і кісточкових фруктів</w:t>
      </w:r>
    </w:p>
    <w:p w:rsidR="001367F3" w:rsidRPr="00680E02" w:rsidRDefault="001367F3" w:rsidP="00CD1846">
      <w:pPr>
        <w:spacing w:after="0" w:line="240" w:lineRule="auto"/>
        <w:ind w:hanging="426"/>
        <w:rPr>
          <w:rFonts w:ascii="Times New Roman" w:hAnsi="Times New Roman"/>
          <w:lang w:val="uk-UA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680E02">
        <w:rPr>
          <w:rFonts w:ascii="Times New Roman" w:hAnsi="Times New Roman"/>
          <w:lang w:val="uk-UA"/>
        </w:rPr>
        <w:t xml:space="preserve"> 01.25</w:t>
      </w:r>
      <w:r w:rsidRPr="00680E02">
        <w:rPr>
          <w:rFonts w:ascii="Times New Roman" w:hAnsi="Times New Roman"/>
          <w:lang w:val="uk-UA"/>
        </w:rPr>
        <w:tab/>
        <w:t>Вирощування ягід, горіхів та інших фруктів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01.26</w:t>
      </w:r>
      <w:r w:rsidRPr="004C2AB0">
        <w:rPr>
          <w:rFonts w:ascii="Times New Roman" w:hAnsi="Times New Roman"/>
        </w:rPr>
        <w:tab/>
        <w:t>Вирощування олійних плодів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01.27</w:t>
      </w:r>
      <w:r w:rsidRPr="004C2AB0">
        <w:rPr>
          <w:rFonts w:ascii="Times New Roman" w:hAnsi="Times New Roman"/>
        </w:rPr>
        <w:tab/>
        <w:t>Вирощування культур для виробництва напоїв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01.28</w:t>
      </w:r>
      <w:r w:rsidRPr="004C2AB0">
        <w:rPr>
          <w:rFonts w:ascii="Times New Roman" w:hAnsi="Times New Roman"/>
        </w:rPr>
        <w:tab/>
        <w:t>Вирощування пряних, ароматичних і лікарських культур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01.29</w:t>
      </w:r>
      <w:r w:rsidRPr="004C2AB0">
        <w:rPr>
          <w:rFonts w:ascii="Times New Roman" w:hAnsi="Times New Roman"/>
        </w:rPr>
        <w:tab/>
        <w:t>Вирощування інших багаторічних культур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01.30</w:t>
      </w:r>
      <w:r w:rsidRPr="004C2AB0">
        <w:rPr>
          <w:rFonts w:ascii="Times New Roman" w:hAnsi="Times New Roman"/>
        </w:rPr>
        <w:tab/>
        <w:t>Відтворення рослин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01.50</w:t>
      </w:r>
      <w:r w:rsidRPr="004C2AB0">
        <w:rPr>
          <w:rFonts w:ascii="Times New Roman" w:hAnsi="Times New Roman"/>
        </w:rPr>
        <w:tab/>
        <w:t>Змішане сільське господарство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01.61</w:t>
      </w:r>
      <w:r w:rsidRPr="004C2AB0">
        <w:rPr>
          <w:rFonts w:ascii="Times New Roman" w:hAnsi="Times New Roman"/>
        </w:rPr>
        <w:tab/>
        <w:t>Допоміжна діяльність у рослинництві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01.64</w:t>
      </w:r>
      <w:r w:rsidRPr="004C2AB0">
        <w:rPr>
          <w:rFonts w:ascii="Times New Roman" w:hAnsi="Times New Roman"/>
        </w:rPr>
        <w:tab/>
        <w:t>Оброблення насіння для відтворення</w:t>
      </w:r>
    </w:p>
    <w:p w:rsidR="001367F3" w:rsidRPr="00CD1846" w:rsidRDefault="001367F3" w:rsidP="00CD1846">
      <w:pPr>
        <w:spacing w:after="0" w:line="240" w:lineRule="auto"/>
        <w:ind w:hanging="426"/>
        <w:jc w:val="both"/>
        <w:rPr>
          <w:rFonts w:ascii="Times New Roman" w:hAnsi="Times New Roman"/>
          <w:lang w:val="uk-UA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46.11</w:t>
      </w:r>
      <w:r w:rsidRPr="004C2AB0">
        <w:rPr>
          <w:rFonts w:ascii="Times New Roman" w:hAnsi="Times New Roman"/>
        </w:rPr>
        <w:tab/>
        <w:t>Діяльність посередників у торгівлі сільськогосподарською сировиною, живими тваринами, текстильною сировиною та</w:t>
      </w:r>
      <w:r>
        <w:rPr>
          <w:rFonts w:ascii="Times New Roman" w:hAnsi="Times New Roman"/>
          <w:lang w:val="uk-UA"/>
        </w:rPr>
        <w:t xml:space="preserve">  </w:t>
      </w:r>
      <w:r w:rsidRPr="004C2AB0">
        <w:rPr>
          <w:rFonts w:ascii="Times New Roman" w:hAnsi="Times New Roman"/>
        </w:rPr>
        <w:t>напівфабрикатами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46.18</w:t>
      </w:r>
      <w:r w:rsidRPr="004C2AB0">
        <w:rPr>
          <w:rFonts w:ascii="Times New Roman" w:hAnsi="Times New Roman"/>
        </w:rPr>
        <w:tab/>
        <w:t>Діяльність посередників, що спеціалізуються в торгівлі іншими товарами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46.19</w:t>
      </w:r>
      <w:r w:rsidRPr="004C2AB0">
        <w:rPr>
          <w:rFonts w:ascii="Times New Roman" w:hAnsi="Times New Roman"/>
        </w:rPr>
        <w:tab/>
        <w:t>Діяльність посередників у торгівлі товарами широкого асортименту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46.21</w:t>
      </w:r>
      <w:r w:rsidRPr="004C2AB0">
        <w:rPr>
          <w:rFonts w:ascii="Times New Roman" w:hAnsi="Times New Roman"/>
        </w:rPr>
        <w:tab/>
        <w:t>Оптова торгівля зерном, необробленим тютюном, насінням і кормами для тварин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lastRenderedPageBreak/>
        <w:t>Код КВЕД</w:t>
      </w:r>
      <w:r w:rsidRPr="004C2AB0">
        <w:rPr>
          <w:rFonts w:ascii="Times New Roman" w:hAnsi="Times New Roman"/>
        </w:rPr>
        <w:t xml:space="preserve"> 46.22</w:t>
      </w:r>
      <w:r w:rsidRPr="004C2AB0">
        <w:rPr>
          <w:rFonts w:ascii="Times New Roman" w:hAnsi="Times New Roman"/>
        </w:rPr>
        <w:tab/>
        <w:t>Оптова торгівля квітами та рослинами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46.9</w:t>
      </w:r>
      <w:r w:rsidRPr="004C2AB0">
        <w:rPr>
          <w:rFonts w:ascii="Times New Roman" w:hAnsi="Times New Roman"/>
        </w:rPr>
        <w:tab/>
        <w:t>Неспеціалізована оптова торгівля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47.11</w:t>
      </w:r>
      <w:r w:rsidRPr="004C2AB0">
        <w:rPr>
          <w:rFonts w:ascii="Times New Roman" w:hAnsi="Times New Roman"/>
        </w:rPr>
        <w:tab/>
        <w:t>Роздрібна торгівля в неспеціалізованих магазинах переважно продуктами харчування, напоями та тютюновими виробами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47.19</w:t>
      </w:r>
      <w:r w:rsidRPr="004C2AB0">
        <w:rPr>
          <w:rFonts w:ascii="Times New Roman" w:hAnsi="Times New Roman"/>
        </w:rPr>
        <w:tab/>
        <w:t>Інші види роздрібної торгівлі в неспеціалізованих магазинах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47.76</w:t>
      </w:r>
      <w:r w:rsidRPr="004C2AB0">
        <w:rPr>
          <w:rFonts w:ascii="Times New Roman" w:hAnsi="Times New Roman"/>
        </w:rPr>
        <w:tab/>
        <w:t>Роздрібна торгівля квітами, рослинами, насінням, добривами, домашніми тваринами та кормами для них у спеціалізованих магазинах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47.89</w:t>
      </w:r>
      <w:r w:rsidRPr="004C2AB0">
        <w:rPr>
          <w:rFonts w:ascii="Times New Roman" w:hAnsi="Times New Roman"/>
        </w:rPr>
        <w:tab/>
        <w:t>Роздрібна торгівля з лотків і на ринках іншими товарами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47.91</w:t>
      </w:r>
      <w:r w:rsidRPr="004C2AB0">
        <w:rPr>
          <w:rFonts w:ascii="Times New Roman" w:hAnsi="Times New Roman"/>
        </w:rPr>
        <w:tab/>
        <w:t>Роздрібна торгівля, що здійснюється фірмами</w:t>
      </w:r>
      <w:r>
        <w:rPr>
          <w:rFonts w:ascii="Times New Roman" w:hAnsi="Times New Roman"/>
          <w:lang w:val="uk-UA"/>
        </w:rPr>
        <w:t xml:space="preserve"> через</w:t>
      </w:r>
      <w:r w:rsidRPr="004C2AB0">
        <w:rPr>
          <w:rFonts w:ascii="Times New Roman" w:hAnsi="Times New Roman"/>
        </w:rPr>
        <w:t xml:space="preserve"> поштов</w:t>
      </w:r>
      <w:r>
        <w:rPr>
          <w:rFonts w:ascii="Times New Roman" w:hAnsi="Times New Roman"/>
          <w:lang w:val="uk-UA"/>
        </w:rPr>
        <w:t>і</w:t>
      </w:r>
      <w:r w:rsidRPr="004C2AB0">
        <w:rPr>
          <w:rFonts w:ascii="Times New Roman" w:hAnsi="Times New Roman"/>
        </w:rPr>
        <w:t xml:space="preserve"> замовлення або через мережу Інтернет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47.99</w:t>
      </w:r>
      <w:r w:rsidRPr="004C2AB0">
        <w:rPr>
          <w:rFonts w:ascii="Times New Roman" w:hAnsi="Times New Roman"/>
        </w:rPr>
        <w:tab/>
        <w:t>Інші види роздрібної торгівлі поза магазинами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72.11</w:t>
      </w:r>
      <w:r w:rsidRPr="004C2AB0">
        <w:rPr>
          <w:rFonts w:ascii="Times New Roman" w:hAnsi="Times New Roman"/>
        </w:rPr>
        <w:tab/>
        <w:t>Дослідження й експериментальні розробки у сфері біотехнологій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72.19</w:t>
      </w:r>
      <w:r w:rsidRPr="004C2AB0">
        <w:rPr>
          <w:rFonts w:ascii="Times New Roman" w:hAnsi="Times New Roman"/>
        </w:rPr>
        <w:tab/>
        <w:t>Дослідження й експериментальні розробки у сфері інших природничих і технічних наук</w:t>
      </w:r>
    </w:p>
    <w:p w:rsidR="001367F3" w:rsidRPr="004C2AB0" w:rsidRDefault="001367F3" w:rsidP="00CD1846">
      <w:pPr>
        <w:spacing w:after="0" w:line="240" w:lineRule="auto"/>
        <w:ind w:hanging="426"/>
        <w:rPr>
          <w:rFonts w:ascii="Times New Roman" w:hAnsi="Times New Roman"/>
        </w:rPr>
      </w:pPr>
      <w:r w:rsidRPr="004C2AB0">
        <w:rPr>
          <w:rFonts w:ascii="Times New Roman" w:hAnsi="Times New Roman"/>
          <w:b/>
          <w:lang w:val="uk-UA"/>
        </w:rPr>
        <w:t>Код КВЕД</w:t>
      </w:r>
      <w:r w:rsidRPr="004C2AB0">
        <w:rPr>
          <w:rFonts w:ascii="Times New Roman" w:hAnsi="Times New Roman"/>
        </w:rPr>
        <w:t xml:space="preserve"> 84.13</w:t>
      </w:r>
      <w:r w:rsidRPr="004C2AB0">
        <w:rPr>
          <w:rFonts w:ascii="Times New Roman" w:hAnsi="Times New Roman"/>
          <w:lang w:val="uk-UA"/>
        </w:rPr>
        <w:tab/>
      </w:r>
      <w:r w:rsidRPr="004C2AB0">
        <w:rPr>
          <w:rFonts w:ascii="Times New Roman" w:hAnsi="Times New Roman"/>
        </w:rPr>
        <w:t>Регулювання та сприяння ефективному веденню економічної діяльності</w:t>
      </w:r>
    </w:p>
    <w:sectPr w:rsidR="001367F3" w:rsidRPr="004C2AB0" w:rsidSect="00E05FF2">
      <w:headerReference w:type="default" r:id="rId6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D4" w:rsidRDefault="00A91AD4" w:rsidP="00641042">
      <w:pPr>
        <w:spacing w:after="0" w:line="240" w:lineRule="auto"/>
      </w:pPr>
      <w:r>
        <w:separator/>
      </w:r>
    </w:p>
  </w:endnote>
  <w:endnote w:type="continuationSeparator" w:id="0">
    <w:p w:rsidR="00A91AD4" w:rsidRDefault="00A91AD4" w:rsidP="0064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D4" w:rsidRDefault="00A91AD4" w:rsidP="00641042">
      <w:pPr>
        <w:spacing w:after="0" w:line="240" w:lineRule="auto"/>
      </w:pPr>
      <w:r>
        <w:separator/>
      </w:r>
    </w:p>
  </w:footnote>
  <w:footnote w:type="continuationSeparator" w:id="0">
    <w:p w:rsidR="00A91AD4" w:rsidRDefault="00A91AD4" w:rsidP="0064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D4" w:rsidRPr="00A50E46" w:rsidRDefault="00EC72F4">
    <w:pPr>
      <w:pStyle w:val="a8"/>
      <w:jc w:val="center"/>
      <w:rPr>
        <w:rFonts w:ascii="Times New Roman" w:hAnsi="Times New Roman"/>
        <w:sz w:val="24"/>
        <w:szCs w:val="24"/>
      </w:rPr>
    </w:pPr>
    <w:r w:rsidRPr="00A50E46">
      <w:rPr>
        <w:rFonts w:ascii="Times New Roman" w:hAnsi="Times New Roman"/>
        <w:sz w:val="24"/>
        <w:szCs w:val="24"/>
      </w:rPr>
      <w:fldChar w:fldCharType="begin"/>
    </w:r>
    <w:r w:rsidR="00A91AD4" w:rsidRPr="00A50E46">
      <w:rPr>
        <w:rFonts w:ascii="Times New Roman" w:hAnsi="Times New Roman"/>
        <w:sz w:val="24"/>
        <w:szCs w:val="24"/>
      </w:rPr>
      <w:instrText>PAGE   \* MERGEFORMAT</w:instrText>
    </w:r>
    <w:r w:rsidRPr="00A50E46">
      <w:rPr>
        <w:rFonts w:ascii="Times New Roman" w:hAnsi="Times New Roman"/>
        <w:sz w:val="24"/>
        <w:szCs w:val="24"/>
      </w:rPr>
      <w:fldChar w:fldCharType="separate"/>
    </w:r>
    <w:r w:rsidR="002670F6">
      <w:rPr>
        <w:rFonts w:ascii="Times New Roman" w:hAnsi="Times New Roman"/>
        <w:noProof/>
        <w:sz w:val="24"/>
        <w:szCs w:val="24"/>
      </w:rPr>
      <w:t>15</w:t>
    </w:r>
    <w:r w:rsidRPr="00A50E46">
      <w:rPr>
        <w:rFonts w:ascii="Times New Roman" w:hAnsi="Times New Roman"/>
        <w:sz w:val="24"/>
        <w:szCs w:val="24"/>
      </w:rPr>
      <w:fldChar w:fldCharType="end"/>
    </w:r>
  </w:p>
  <w:p w:rsidR="00A91AD4" w:rsidRPr="00680E02" w:rsidRDefault="00A91AD4" w:rsidP="00A50E46">
    <w:pPr>
      <w:pStyle w:val="a8"/>
      <w:jc w:val="right"/>
      <w:rPr>
        <w:rFonts w:ascii="Times New Roman" w:hAnsi="Times New Roman"/>
        <w:sz w:val="24"/>
        <w:szCs w:val="24"/>
        <w:lang w:val="uk-UA"/>
      </w:rPr>
    </w:pPr>
    <w:r w:rsidRPr="00680E02">
      <w:rPr>
        <w:rFonts w:ascii="Times New Roman" w:hAnsi="Times New Roman"/>
        <w:sz w:val="24"/>
        <w:szCs w:val="24"/>
        <w:lang w:val="uk-UA"/>
      </w:rPr>
      <w:t>Продовження додатка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43"/>
    <w:rsid w:val="000144AB"/>
    <w:rsid w:val="00020762"/>
    <w:rsid w:val="00061388"/>
    <w:rsid w:val="000651FD"/>
    <w:rsid w:val="000A433A"/>
    <w:rsid w:val="000C291D"/>
    <w:rsid w:val="00122304"/>
    <w:rsid w:val="001367F3"/>
    <w:rsid w:val="001D0D80"/>
    <w:rsid w:val="001D3037"/>
    <w:rsid w:val="001E4E13"/>
    <w:rsid w:val="001F3BB8"/>
    <w:rsid w:val="001F41D7"/>
    <w:rsid w:val="002419DD"/>
    <w:rsid w:val="00250B43"/>
    <w:rsid w:val="002670F6"/>
    <w:rsid w:val="00280305"/>
    <w:rsid w:val="002808BF"/>
    <w:rsid w:val="0029562F"/>
    <w:rsid w:val="003537BE"/>
    <w:rsid w:val="003D4B87"/>
    <w:rsid w:val="003F2970"/>
    <w:rsid w:val="003F5882"/>
    <w:rsid w:val="0041608B"/>
    <w:rsid w:val="004312B2"/>
    <w:rsid w:val="004A33A1"/>
    <w:rsid w:val="004C2AB0"/>
    <w:rsid w:val="004D13C1"/>
    <w:rsid w:val="0052614B"/>
    <w:rsid w:val="005277F5"/>
    <w:rsid w:val="00530B39"/>
    <w:rsid w:val="005A2DDE"/>
    <w:rsid w:val="005C0D58"/>
    <w:rsid w:val="005D085F"/>
    <w:rsid w:val="005E3BF9"/>
    <w:rsid w:val="005F4B94"/>
    <w:rsid w:val="00641042"/>
    <w:rsid w:val="00650FF4"/>
    <w:rsid w:val="00680E02"/>
    <w:rsid w:val="0068309E"/>
    <w:rsid w:val="00693E0C"/>
    <w:rsid w:val="006C4530"/>
    <w:rsid w:val="006E0608"/>
    <w:rsid w:val="006E6D76"/>
    <w:rsid w:val="006F047F"/>
    <w:rsid w:val="00707D5F"/>
    <w:rsid w:val="00751754"/>
    <w:rsid w:val="00764C9F"/>
    <w:rsid w:val="0077442C"/>
    <w:rsid w:val="00786065"/>
    <w:rsid w:val="007E1D73"/>
    <w:rsid w:val="007E5B24"/>
    <w:rsid w:val="007E6C81"/>
    <w:rsid w:val="00807A70"/>
    <w:rsid w:val="00813E30"/>
    <w:rsid w:val="00816C46"/>
    <w:rsid w:val="0084787C"/>
    <w:rsid w:val="00847888"/>
    <w:rsid w:val="008721C5"/>
    <w:rsid w:val="00912A2C"/>
    <w:rsid w:val="009158F6"/>
    <w:rsid w:val="00931F12"/>
    <w:rsid w:val="00960308"/>
    <w:rsid w:val="009906E3"/>
    <w:rsid w:val="009950B9"/>
    <w:rsid w:val="009B5E14"/>
    <w:rsid w:val="009E6786"/>
    <w:rsid w:val="009F2FA8"/>
    <w:rsid w:val="00A27FD1"/>
    <w:rsid w:val="00A33C12"/>
    <w:rsid w:val="00A41D42"/>
    <w:rsid w:val="00A50E46"/>
    <w:rsid w:val="00A6147C"/>
    <w:rsid w:val="00A712C3"/>
    <w:rsid w:val="00A91AD4"/>
    <w:rsid w:val="00AA67F6"/>
    <w:rsid w:val="00AB756F"/>
    <w:rsid w:val="00B24918"/>
    <w:rsid w:val="00B54085"/>
    <w:rsid w:val="00B72D3A"/>
    <w:rsid w:val="00BA5EE6"/>
    <w:rsid w:val="00BB73B8"/>
    <w:rsid w:val="00BD60A4"/>
    <w:rsid w:val="00C0005E"/>
    <w:rsid w:val="00C357D1"/>
    <w:rsid w:val="00C463CB"/>
    <w:rsid w:val="00C66107"/>
    <w:rsid w:val="00C74582"/>
    <w:rsid w:val="00CA0A3B"/>
    <w:rsid w:val="00CD1846"/>
    <w:rsid w:val="00CD3681"/>
    <w:rsid w:val="00CF69EB"/>
    <w:rsid w:val="00D0252B"/>
    <w:rsid w:val="00D45C74"/>
    <w:rsid w:val="00D74C19"/>
    <w:rsid w:val="00D76C64"/>
    <w:rsid w:val="00D80046"/>
    <w:rsid w:val="00DC429D"/>
    <w:rsid w:val="00DF3D6C"/>
    <w:rsid w:val="00E05FF2"/>
    <w:rsid w:val="00E579E5"/>
    <w:rsid w:val="00E620FF"/>
    <w:rsid w:val="00E70413"/>
    <w:rsid w:val="00E9352A"/>
    <w:rsid w:val="00EB3455"/>
    <w:rsid w:val="00EB7423"/>
    <w:rsid w:val="00EC72F4"/>
    <w:rsid w:val="00ED24DF"/>
    <w:rsid w:val="00F253B8"/>
    <w:rsid w:val="00F427C1"/>
    <w:rsid w:val="00FB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30B3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8478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4787C"/>
    <w:rPr>
      <w:rFonts w:ascii="Consolas" w:hAnsi="Consolas" w:cs="Consolas"/>
      <w:sz w:val="20"/>
      <w:szCs w:val="20"/>
    </w:rPr>
  </w:style>
  <w:style w:type="paragraph" w:customStyle="1" w:styleId="a5">
    <w:name w:val="Нормальний текст"/>
    <w:basedOn w:val="a"/>
    <w:uiPriority w:val="99"/>
    <w:rsid w:val="00D45C7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9B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5E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4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41042"/>
    <w:rPr>
      <w:rFonts w:cs="Times New Roman"/>
    </w:rPr>
  </w:style>
  <w:style w:type="paragraph" w:styleId="aa">
    <w:name w:val="footer"/>
    <w:basedOn w:val="a"/>
    <w:link w:val="ab"/>
    <w:uiPriority w:val="99"/>
    <w:rsid w:val="0064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1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3166</Words>
  <Characters>20255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DPSS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2018-11-20T11:36:00Z</cp:lastPrinted>
  <dcterms:created xsi:type="dcterms:W3CDTF">2018-11-19T13:17:00Z</dcterms:created>
  <dcterms:modified xsi:type="dcterms:W3CDTF">2018-11-20T11:43:00Z</dcterms:modified>
</cp:coreProperties>
</file>