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6" w:rsidRDefault="00FA0F46" w:rsidP="00FA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F46" w:rsidRDefault="00FA0F46" w:rsidP="00FA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доопрацьованого </w:t>
      </w:r>
      <w:r w:rsidRPr="00FA0F46">
        <w:rPr>
          <w:rFonts w:ascii="Times New Roman" w:hAnsi="Times New Roman" w:cs="Times New Roman"/>
          <w:b/>
          <w:sz w:val="28"/>
          <w:szCs w:val="28"/>
        </w:rPr>
        <w:t xml:space="preserve">проекту постанови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FA0F46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до постанови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05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2016 р. № 691»</w:t>
      </w:r>
    </w:p>
    <w:p w:rsidR="00FA0F46" w:rsidRPr="00FA0F46" w:rsidRDefault="00FA0F46" w:rsidP="00FA0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46">
        <w:rPr>
          <w:rFonts w:ascii="Times New Roman" w:hAnsi="Times New Roman" w:cs="Times New Roman"/>
          <w:sz w:val="28"/>
          <w:szCs w:val="28"/>
          <w:lang w:val="uk-UA"/>
        </w:rPr>
        <w:t xml:space="preserve">З метою отримання зауважень та пропозицій до проекту постанови Кабінету Міністрів України «Про внесення змін до постанови Кабінету Міністрів України від 05 жовтня 2016 р. № 691» (далі – проект постанови) оголошує про його публікацію на своєму офіційному </w:t>
      </w:r>
      <w:proofErr w:type="spellStart"/>
      <w:r w:rsidRPr="00FA0F4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FA0F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46">
        <w:rPr>
          <w:rFonts w:ascii="Times New Roman" w:hAnsi="Times New Roman" w:cs="Times New Roman"/>
          <w:sz w:val="28"/>
          <w:szCs w:val="28"/>
        </w:rPr>
        <w:t xml:space="preserve">Проект постанови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20 Закону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садивний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F46">
        <w:rPr>
          <w:rFonts w:ascii="Times New Roman" w:hAnsi="Times New Roman" w:cs="Times New Roman"/>
          <w:sz w:val="28"/>
          <w:szCs w:val="28"/>
          <w:lang w:val="uk-UA"/>
        </w:rPr>
        <w:t xml:space="preserve">Проект постанови Кабінету Міністрів України разом з аналізом регуляторного впливу розміщено на офіційному </w:t>
      </w:r>
      <w:proofErr w:type="spellStart"/>
      <w:r w:rsidRPr="00FA0F46">
        <w:rPr>
          <w:rFonts w:ascii="Times New Roman" w:hAnsi="Times New Roman" w:cs="Times New Roman"/>
          <w:sz w:val="28"/>
          <w:szCs w:val="28"/>
          <w:lang w:val="uk-UA"/>
        </w:rPr>
        <w:t>веб–сайті</w:t>
      </w:r>
      <w:proofErr w:type="spellEnd"/>
      <w:r w:rsidRPr="00FA0F46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(</w:t>
      </w:r>
      <w:hyperlink r:id="rId4" w:history="1"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consumer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D16A4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FA0F4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проекту постанови та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за такими адресами: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FA0F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0F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, 1, м.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, 01001, </w:t>
      </w:r>
      <w:proofErr w:type="spellStart"/>
      <w:proofErr w:type="gramStart"/>
      <w:r w:rsidRPr="00FA0F4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0F4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16A41">
          <w:rPr>
            <w:rStyle w:val="a3"/>
            <w:rFonts w:ascii="Times New Roman" w:hAnsi="Times New Roman" w:cs="Times New Roman"/>
            <w:sz w:val="28"/>
            <w:szCs w:val="28"/>
          </w:rPr>
          <w:t>nasinnya@dpss.gov.ua</w:t>
        </w:r>
      </w:hyperlink>
      <w:r w:rsidRPr="00FA0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регуляторна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46" w:rsidRDefault="00FA0F46" w:rsidP="00FA0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Арсенальна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, 9/11, м.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, 01011, </w:t>
      </w:r>
      <w:proofErr w:type="spellStart"/>
      <w:proofErr w:type="gramStart"/>
      <w:r w:rsidRPr="00FA0F4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0F4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0F46">
        <w:rPr>
          <w:rFonts w:ascii="Times New Roman" w:hAnsi="Times New Roman" w:cs="Times New Roman"/>
          <w:sz w:val="28"/>
          <w:szCs w:val="28"/>
        </w:rPr>
        <w:t>inform@dkrp.gov.ua</w:t>
      </w:r>
      <w:proofErr w:type="spellEnd"/>
      <w:r w:rsidRPr="00FA0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46" w:rsidRDefault="00FA0F46" w:rsidP="00FA0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F46" w:rsidRDefault="00FA0F46" w:rsidP="00FA0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78B" w:rsidRPr="00FA0F46" w:rsidRDefault="00FA0F46" w:rsidP="00FA0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4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proofErr w:type="spellStart"/>
      <w:r w:rsidRPr="00FA0F46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FA0F46">
        <w:rPr>
          <w:rFonts w:ascii="Times New Roman" w:hAnsi="Times New Roman" w:cs="Times New Roman"/>
          <w:b/>
          <w:sz w:val="28"/>
          <w:szCs w:val="28"/>
        </w:rPr>
        <w:t xml:space="preserve"> ЛАПА</w:t>
      </w:r>
    </w:p>
    <w:sectPr w:rsidR="002C178B" w:rsidRPr="00FA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0F46"/>
    <w:rsid w:val="002C178B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innya@dpss.gov.ua" TargetMode="External"/><Relationship Id="rId4" Type="http://schemas.openxmlformats.org/officeDocument/2006/relationships/hyperlink" Target="http://www.consum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2019-08-23T09:22:00Z</dcterms:created>
  <dcterms:modified xsi:type="dcterms:W3CDTF">2019-08-23T09:26:00Z</dcterms:modified>
</cp:coreProperties>
</file>