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4D" w:rsidRPr="00300D61" w:rsidRDefault="00666645" w:rsidP="00300D61">
      <w:pPr>
        <w:jc w:val="right"/>
        <w:rPr>
          <w:rFonts w:ascii="Times New Roman" w:hAnsi="Times New Roman" w:cs="Times New Roman"/>
          <w:sz w:val="28"/>
          <w:szCs w:val="28"/>
        </w:rPr>
      </w:pPr>
      <w:r w:rsidRPr="00300D61">
        <w:rPr>
          <w:rFonts w:ascii="Times New Roman" w:hAnsi="Times New Roman" w:cs="Times New Roman"/>
          <w:sz w:val="28"/>
          <w:szCs w:val="28"/>
        </w:rPr>
        <w:t>Додаток 1</w:t>
      </w:r>
    </w:p>
    <w:p w:rsidR="00666645" w:rsidRPr="00300D61" w:rsidRDefault="00300D61">
      <w:pPr>
        <w:rPr>
          <w:rFonts w:ascii="Times New Roman" w:eastAsia="Times New Roman" w:hAnsi="Times New Roman"/>
          <w:b/>
          <w:sz w:val="28"/>
          <w:szCs w:val="28"/>
          <w:lang w:eastAsia="ru-RU"/>
        </w:rPr>
      </w:pPr>
      <w:r w:rsidRPr="00300D61">
        <w:rPr>
          <w:rFonts w:ascii="Times New Roman" w:eastAsia="Times New Roman" w:hAnsi="Times New Roman"/>
          <w:b/>
          <w:sz w:val="28"/>
          <w:szCs w:val="28"/>
          <w:lang w:eastAsia="ru-RU"/>
        </w:rPr>
        <w:t xml:space="preserve">Інформація щодо функціонування </w:t>
      </w:r>
      <w:r w:rsidRPr="00300D61">
        <w:rPr>
          <w:rFonts w:ascii="Times New Roman" w:eastAsia="Times New Roman" w:hAnsi="Times New Roman"/>
          <w:b/>
          <w:sz w:val="28"/>
          <w:szCs w:val="28"/>
          <w:lang w:eastAsia="ru-RU"/>
        </w:rPr>
        <w:t>Інтегрован</w:t>
      </w:r>
      <w:r w:rsidRPr="00300D61">
        <w:rPr>
          <w:rFonts w:ascii="Times New Roman" w:eastAsia="Times New Roman" w:hAnsi="Times New Roman"/>
          <w:b/>
          <w:sz w:val="28"/>
          <w:szCs w:val="28"/>
          <w:lang w:eastAsia="ru-RU"/>
        </w:rPr>
        <w:t>ої</w:t>
      </w:r>
      <w:r w:rsidRPr="00300D61">
        <w:rPr>
          <w:rFonts w:ascii="Times New Roman" w:eastAsia="Times New Roman" w:hAnsi="Times New Roman"/>
          <w:b/>
          <w:sz w:val="28"/>
          <w:szCs w:val="28"/>
          <w:lang w:eastAsia="ru-RU"/>
        </w:rPr>
        <w:t xml:space="preserve"> автоматизован</w:t>
      </w:r>
      <w:r w:rsidRPr="00300D61">
        <w:rPr>
          <w:rFonts w:ascii="Times New Roman" w:eastAsia="Times New Roman" w:hAnsi="Times New Roman"/>
          <w:b/>
          <w:sz w:val="28"/>
          <w:szCs w:val="28"/>
          <w:lang w:eastAsia="ru-RU"/>
        </w:rPr>
        <w:t>ої</w:t>
      </w:r>
      <w:r w:rsidRPr="00300D61">
        <w:rPr>
          <w:rFonts w:ascii="Times New Roman" w:eastAsia="Times New Roman" w:hAnsi="Times New Roman"/>
          <w:b/>
          <w:sz w:val="28"/>
          <w:szCs w:val="28"/>
          <w:lang w:eastAsia="ru-RU"/>
        </w:rPr>
        <w:t xml:space="preserve"> систем</w:t>
      </w:r>
      <w:r w:rsidRPr="00300D61">
        <w:rPr>
          <w:rFonts w:ascii="Times New Roman" w:eastAsia="Times New Roman" w:hAnsi="Times New Roman"/>
          <w:b/>
          <w:sz w:val="28"/>
          <w:szCs w:val="28"/>
          <w:lang w:eastAsia="ru-RU"/>
        </w:rPr>
        <w:t xml:space="preserve">и </w:t>
      </w:r>
      <w:r w:rsidRPr="00300D61">
        <w:rPr>
          <w:rFonts w:ascii="Times New Roman" w:eastAsia="Times New Roman" w:hAnsi="Times New Roman"/>
          <w:b/>
          <w:sz w:val="28"/>
          <w:szCs w:val="28"/>
          <w:lang w:eastAsia="ru-RU"/>
        </w:rPr>
        <w:t>державного нагляду (контролю)</w:t>
      </w:r>
    </w:p>
    <w:p w:rsidR="00666645" w:rsidRDefault="00666645" w:rsidP="00666645">
      <w:pPr>
        <w:widowControl w:val="0"/>
        <w:autoSpaceDE w:val="0"/>
        <w:autoSpaceDN w:val="0"/>
        <w:adjustRightInd w:val="0"/>
        <w:ind w:firstLine="567"/>
        <w:jc w:val="both"/>
        <w:rPr>
          <w:rFonts w:ascii="Times New Roman" w:eastAsia="Times New Roman" w:hAnsi="Times New Roman"/>
          <w:sz w:val="28"/>
          <w:szCs w:val="28"/>
          <w:lang w:eastAsia="ru-RU"/>
        </w:rPr>
      </w:pPr>
      <w:r w:rsidRPr="00300D61">
        <w:rPr>
          <w:rFonts w:ascii="Times New Roman" w:eastAsia="Times New Roman" w:hAnsi="Times New Roman"/>
          <w:sz w:val="28"/>
          <w:szCs w:val="28"/>
          <w:u w:val="single"/>
          <w:lang w:eastAsia="ru-RU"/>
        </w:rPr>
        <w:t>Інтегрована автоматизована система державного нагляду (контролю)</w:t>
      </w:r>
      <w:r w:rsidRPr="00D70179">
        <w:rPr>
          <w:rFonts w:ascii="Times New Roman" w:eastAsia="Times New Roman" w:hAnsi="Times New Roman"/>
          <w:sz w:val="28"/>
          <w:szCs w:val="28"/>
          <w:lang w:eastAsia="ru-RU"/>
        </w:rPr>
        <w:t xml:space="preserve">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нагляду (контролю), моніторингу ефективності та законності здійснення заходів державного нагляду (контролю).</w:t>
      </w:r>
    </w:p>
    <w:p w:rsidR="00666645" w:rsidRPr="00D70179" w:rsidRDefault="00666645" w:rsidP="00666645">
      <w:pPr>
        <w:pStyle w:val="rvps2"/>
        <w:shd w:val="clear" w:color="auto" w:fill="FFFFFF"/>
        <w:spacing w:before="0" w:beforeAutospacing="0" w:after="0" w:afterAutospacing="0"/>
        <w:ind w:firstLine="450"/>
        <w:jc w:val="both"/>
        <w:rPr>
          <w:color w:val="000000"/>
          <w:sz w:val="28"/>
          <w:szCs w:val="28"/>
        </w:rPr>
      </w:pPr>
      <w:bookmarkStart w:id="0" w:name="_GoBack"/>
      <w:r w:rsidRPr="00300D61">
        <w:rPr>
          <w:color w:val="000000"/>
          <w:sz w:val="28"/>
          <w:szCs w:val="28"/>
          <w:u w:val="single"/>
        </w:rPr>
        <w:t>До інтегрованої автоматизованої системи державного нагляду (контролю) вносяться відомості про</w:t>
      </w:r>
      <w:bookmarkEnd w:id="0"/>
      <w:r w:rsidRPr="00D70179">
        <w:rPr>
          <w:color w:val="000000"/>
          <w:sz w:val="28"/>
          <w:szCs w:val="28"/>
        </w:rPr>
        <w:t>:</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1" w:name="n118"/>
      <w:bookmarkEnd w:id="1"/>
      <w:r w:rsidRPr="00D70179">
        <w:rPr>
          <w:color w:val="000000"/>
          <w:sz w:val="28"/>
          <w:szCs w:val="28"/>
        </w:rPr>
        <w:t>юридичних осіб - найменування, ідентифікаційний код, місцезнаходження, види діяльності, ступінь ризику від провадження господарської діяльності;</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2" w:name="n119"/>
      <w:bookmarkEnd w:id="2"/>
      <w:r w:rsidRPr="00D70179">
        <w:rPr>
          <w:color w:val="000000"/>
          <w:sz w:val="28"/>
          <w:szCs w:val="28"/>
        </w:rPr>
        <w:t>фізичних осіб - підприємців - прізвище, ім’я, по батькові, реєстраційний номер облікової картки платника податків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органу доходів і зборів та мають відмітку в паспорті), місце проживання, види діяльності, ступінь ризику від провадження суб’єктом господарювання господарської діяльності;</w:t>
      </w:r>
    </w:p>
    <w:p w:rsidR="00666645" w:rsidRPr="00D70179" w:rsidRDefault="00666645" w:rsidP="00666645">
      <w:pPr>
        <w:pStyle w:val="rvps2"/>
        <w:numPr>
          <w:ilvl w:val="0"/>
          <w:numId w:val="1"/>
        </w:numPr>
        <w:shd w:val="clear" w:color="auto" w:fill="FFFFFF"/>
        <w:spacing w:before="0" w:beforeAutospacing="0" w:after="0" w:afterAutospacing="0"/>
        <w:ind w:left="169" w:hanging="169"/>
        <w:jc w:val="both"/>
        <w:rPr>
          <w:color w:val="000000"/>
          <w:sz w:val="28"/>
          <w:szCs w:val="28"/>
        </w:rPr>
      </w:pPr>
      <w:bookmarkStart w:id="3" w:name="n120"/>
      <w:bookmarkEnd w:id="3"/>
      <w:r w:rsidRPr="00D70179">
        <w:rPr>
          <w:color w:val="000000"/>
          <w:sz w:val="28"/>
          <w:szCs w:val="28"/>
        </w:rPr>
        <w:t>найменування органів державного нагляду (контролю);</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4" w:name="n121"/>
      <w:bookmarkEnd w:id="4"/>
      <w:r w:rsidRPr="00D70179">
        <w:rPr>
          <w:color w:val="000000"/>
          <w:sz w:val="28"/>
          <w:szCs w:val="28"/>
        </w:rPr>
        <w:t>види господарської діяльності, що підлягають державному нагляду (контролю);</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5" w:name="n122"/>
      <w:bookmarkEnd w:id="5"/>
      <w:r w:rsidRPr="00D70179">
        <w:rPr>
          <w:color w:val="000000"/>
          <w:sz w:val="28"/>
          <w:szCs w:val="28"/>
        </w:rPr>
        <w:t>перелік нормативно-правових актів, дотримання вимог яких перевіряється під час здійснення заходів державного нагляду (контролю), з посиланням на офіційні веб-сторінки відповідних органів державного нагляду (контролю);</w:t>
      </w:r>
    </w:p>
    <w:p w:rsidR="00666645" w:rsidRPr="00D70179" w:rsidRDefault="00666645" w:rsidP="00666645">
      <w:pPr>
        <w:pStyle w:val="rvps2"/>
        <w:numPr>
          <w:ilvl w:val="0"/>
          <w:numId w:val="1"/>
        </w:numPr>
        <w:shd w:val="clear" w:color="auto" w:fill="FFFFFF"/>
        <w:spacing w:before="0" w:beforeAutospacing="0" w:after="0" w:afterAutospacing="0"/>
        <w:ind w:left="28" w:hanging="28"/>
        <w:jc w:val="both"/>
        <w:rPr>
          <w:color w:val="000000"/>
          <w:sz w:val="28"/>
          <w:szCs w:val="28"/>
        </w:rPr>
      </w:pPr>
      <w:bookmarkStart w:id="6" w:name="n123"/>
      <w:bookmarkEnd w:id="6"/>
      <w:r w:rsidRPr="00D70179">
        <w:rPr>
          <w:color w:val="000000"/>
          <w:sz w:val="28"/>
          <w:szCs w:val="28"/>
        </w:rPr>
        <w:t>річні плани проведення заходів державного нагляду (контролю) та план проведення комплексних заходів державного нагляду (контролю);</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7" w:name="n124"/>
      <w:bookmarkEnd w:id="7"/>
      <w:r w:rsidRPr="00D70179">
        <w:rPr>
          <w:color w:val="000000"/>
          <w:sz w:val="28"/>
          <w:szCs w:val="28"/>
        </w:rPr>
        <w:t>звіти про виконання річних та комплексного планів проведення заходів державного нагляду (контролю) за попередній рік;</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8" w:name="n125"/>
      <w:bookmarkEnd w:id="8"/>
      <w:r w:rsidRPr="00D70179">
        <w:rPr>
          <w:color w:val="000000"/>
          <w:sz w:val="28"/>
          <w:szCs w:val="28"/>
        </w:rPr>
        <w:t>дату і номер наказу (рішення, розпорядження), місце здійснення заходу, строки здійснення, тип, підставу та предмет здійснення заходу, найменування органу державного нагляду (контролю), що зазначені у посвідченні (направленні) на проведення заходу державного нагляду (контролю);</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9" w:name="n126"/>
      <w:bookmarkEnd w:id="9"/>
      <w:r w:rsidRPr="00D70179">
        <w:rPr>
          <w:color w:val="000000"/>
          <w:sz w:val="28"/>
          <w:szCs w:val="28"/>
        </w:rPr>
        <w:t xml:space="preserve">результати здійсненого заходу державного нагляду (контролю) із зазначенням номера </w:t>
      </w:r>
      <w:proofErr w:type="spellStart"/>
      <w:r w:rsidRPr="00D70179">
        <w:rPr>
          <w:color w:val="000000"/>
          <w:sz w:val="28"/>
          <w:szCs w:val="28"/>
        </w:rPr>
        <w:t>акта</w:t>
      </w:r>
      <w:proofErr w:type="spellEnd"/>
      <w:r w:rsidRPr="00D70179">
        <w:rPr>
          <w:color w:val="000000"/>
          <w:sz w:val="28"/>
          <w:szCs w:val="28"/>
        </w:rPr>
        <w:t xml:space="preserve"> щодо виявлення або відсутності порушень законодавства, посилання на відповідні вимоги законодавства у разі виявлення порушень;</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10" w:name="n127"/>
      <w:bookmarkEnd w:id="10"/>
      <w:r w:rsidRPr="00D70179">
        <w:rPr>
          <w:color w:val="000000"/>
          <w:sz w:val="28"/>
          <w:szCs w:val="28"/>
        </w:rPr>
        <w:t>короткий зміст розпорядчого документа про усунення порушень, виявлених під час здійснених заходів державного нагляду (контролю);</w:t>
      </w:r>
    </w:p>
    <w:p w:rsidR="00666645" w:rsidRPr="00D70179"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11" w:name="n128"/>
      <w:bookmarkEnd w:id="11"/>
      <w:r w:rsidRPr="00D70179">
        <w:rPr>
          <w:color w:val="000000"/>
          <w:sz w:val="28"/>
          <w:szCs w:val="28"/>
        </w:rPr>
        <w:t>застосовані до суб’єкта господарювання адміністративно-господарські санкції за результатами здійсненого заходу державного нагляду (контролю);</w:t>
      </w:r>
    </w:p>
    <w:p w:rsidR="00666645" w:rsidRDefault="00666645" w:rsidP="00666645">
      <w:pPr>
        <w:pStyle w:val="rvps2"/>
        <w:numPr>
          <w:ilvl w:val="0"/>
          <w:numId w:val="1"/>
        </w:numPr>
        <w:shd w:val="clear" w:color="auto" w:fill="FFFFFF"/>
        <w:spacing w:before="0" w:beforeAutospacing="0" w:after="0" w:afterAutospacing="0"/>
        <w:ind w:left="0" w:firstLine="0"/>
        <w:jc w:val="both"/>
        <w:rPr>
          <w:color w:val="000000"/>
          <w:sz w:val="28"/>
          <w:szCs w:val="28"/>
        </w:rPr>
      </w:pPr>
      <w:bookmarkStart w:id="12" w:name="n129"/>
      <w:bookmarkEnd w:id="12"/>
      <w:r w:rsidRPr="00D70179">
        <w:rPr>
          <w:color w:val="000000"/>
          <w:sz w:val="28"/>
          <w:szCs w:val="28"/>
        </w:rPr>
        <w:lastRenderedPageBreak/>
        <w:t>результати оскарження розпорядчих документів органів державного нагляду (контролю) та застосовані до суб’єктів господарювання адміністративно-господарські санкції.</w:t>
      </w:r>
    </w:p>
    <w:p w:rsidR="00666645" w:rsidRPr="00D70179" w:rsidRDefault="00666645" w:rsidP="00666645">
      <w:pPr>
        <w:pStyle w:val="rvps2"/>
        <w:shd w:val="clear" w:color="auto" w:fill="FFFFFF"/>
        <w:spacing w:before="0" w:beforeAutospacing="0" w:after="0" w:afterAutospacing="0"/>
        <w:jc w:val="both"/>
        <w:rPr>
          <w:color w:val="000000"/>
          <w:sz w:val="28"/>
          <w:szCs w:val="28"/>
        </w:rPr>
      </w:pP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r w:rsidRPr="00666645">
        <w:rPr>
          <w:color w:val="000000"/>
          <w:sz w:val="28"/>
          <w:szCs w:val="28"/>
        </w:rPr>
        <w:t>Відомості, що містять інформацію з обмеженим доступом, до інтегрованої автоматизованої системи державного нагляду (контролю) не вносяться.</w:t>
      </w: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bookmarkStart w:id="13" w:name="n131"/>
      <w:bookmarkEnd w:id="13"/>
      <w:r w:rsidRPr="00666645">
        <w:rPr>
          <w:color w:val="000000"/>
          <w:sz w:val="28"/>
          <w:szCs w:val="28"/>
        </w:rPr>
        <w:t>Доступ до відомостей інтегрованої автоматизованої системи державного нагляду (контролю) (крім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bookmarkStart w:id="14" w:name="n132"/>
      <w:bookmarkEnd w:id="14"/>
      <w:r w:rsidRPr="00666645">
        <w:rPr>
          <w:color w:val="000000"/>
          <w:sz w:val="28"/>
          <w:szCs w:val="28"/>
        </w:rPr>
        <w:t>Під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bookmarkStart w:id="15" w:name="n133"/>
      <w:bookmarkEnd w:id="15"/>
      <w:r w:rsidRPr="00666645">
        <w:rPr>
          <w:color w:val="000000"/>
          <w:sz w:val="28"/>
          <w:szCs w:val="28"/>
        </w:rPr>
        <w:t>Відомості, внесені до інтегрованої автоматизованої системи державного нагляду (контролю), захищаються відповідно до вимог законодавства у сфері захисту інформації.</w:t>
      </w: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bookmarkStart w:id="16" w:name="n134"/>
      <w:bookmarkEnd w:id="16"/>
      <w:r w:rsidRPr="00666645">
        <w:rPr>
          <w:color w:val="000000"/>
          <w:sz w:val="28"/>
          <w:szCs w:val="28"/>
        </w:rPr>
        <w:t>Інтегрована автоматизована система державного нагляду (контролю) є об’єктом права державної власності.</w:t>
      </w: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bookmarkStart w:id="17" w:name="n135"/>
      <w:bookmarkEnd w:id="17"/>
      <w:r w:rsidRPr="00666645">
        <w:rPr>
          <w:color w:val="000000"/>
          <w:sz w:val="28"/>
          <w:szCs w:val="28"/>
        </w:rPr>
        <w:t>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bookmarkStart w:id="18" w:name="n136"/>
      <w:bookmarkEnd w:id="18"/>
      <w:r w:rsidRPr="00666645">
        <w:rPr>
          <w:color w:val="000000"/>
          <w:sz w:val="28"/>
          <w:szCs w:val="28"/>
        </w:rPr>
        <w:t>Технічним адміністратором інтегрованої автоматизованої системи державного нагляду (контролю) є державне унітарне підприємство, яке належить до сфери управління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та здійснює заходи з 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bookmarkStart w:id="19" w:name="n137"/>
    <w:bookmarkEnd w:id="19"/>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r w:rsidRPr="00666645">
        <w:rPr>
          <w:color w:val="000000"/>
          <w:sz w:val="28"/>
          <w:szCs w:val="28"/>
        </w:rPr>
        <w:fldChar w:fldCharType="begin"/>
      </w:r>
      <w:r w:rsidRPr="00666645">
        <w:rPr>
          <w:color w:val="000000"/>
          <w:sz w:val="28"/>
          <w:szCs w:val="28"/>
        </w:rPr>
        <w:instrText xml:space="preserve"> HYPERLINK "https://zakon.rada.gov.ua/laws/show/387-2017-%D0%BF" \l "n8" \t "_blank" </w:instrText>
      </w:r>
      <w:r w:rsidRPr="00666645">
        <w:rPr>
          <w:color w:val="000000"/>
          <w:sz w:val="28"/>
          <w:szCs w:val="28"/>
        </w:rPr>
        <w:fldChar w:fldCharType="separate"/>
      </w:r>
      <w:r w:rsidRPr="00666645">
        <w:rPr>
          <w:color w:val="000000"/>
          <w:sz w:val="28"/>
          <w:szCs w:val="28"/>
        </w:rPr>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r w:rsidRPr="00666645">
        <w:rPr>
          <w:color w:val="000000"/>
          <w:sz w:val="28"/>
          <w:szCs w:val="28"/>
        </w:rPr>
        <w:fldChar w:fldCharType="end"/>
      </w:r>
      <w:r w:rsidRPr="00666645">
        <w:rPr>
          <w:color w:val="000000"/>
          <w:sz w:val="28"/>
          <w:szCs w:val="28"/>
        </w:rPr>
        <w:t> затверджуються Кабінетом Міністрів України.</w:t>
      </w:r>
    </w:p>
    <w:p w:rsidR="00666645" w:rsidRPr="00666645" w:rsidRDefault="00666645" w:rsidP="00666645">
      <w:pPr>
        <w:pStyle w:val="rvps2"/>
        <w:shd w:val="clear" w:color="auto" w:fill="FFFFFF"/>
        <w:spacing w:before="0" w:beforeAutospacing="0" w:after="0" w:afterAutospacing="0"/>
        <w:ind w:firstLine="708"/>
        <w:jc w:val="both"/>
        <w:rPr>
          <w:color w:val="000000"/>
          <w:sz w:val="28"/>
          <w:szCs w:val="28"/>
        </w:rPr>
      </w:pPr>
      <w:bookmarkStart w:id="20" w:name="n138"/>
      <w:bookmarkEnd w:id="20"/>
      <w:r w:rsidRPr="00666645">
        <w:rPr>
          <w:color w:val="000000"/>
          <w:sz w:val="28"/>
          <w:szCs w:val="28"/>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зобов’язані вносити відомості до інтегрованої автоматизованої системи державного нагляду (контролю) у строки, визначені законодавством.</w:t>
      </w:r>
    </w:p>
    <w:p w:rsidR="00666645" w:rsidRPr="00666645" w:rsidRDefault="00666645" w:rsidP="00666645">
      <w:pPr>
        <w:pStyle w:val="rvps2"/>
        <w:shd w:val="clear" w:color="auto" w:fill="FFFFFF"/>
        <w:spacing w:before="0" w:beforeAutospacing="0" w:after="0" w:afterAutospacing="0"/>
        <w:jc w:val="both"/>
        <w:rPr>
          <w:color w:val="000000"/>
          <w:sz w:val="28"/>
          <w:szCs w:val="28"/>
        </w:rPr>
      </w:pPr>
    </w:p>
    <w:sectPr w:rsidR="00666645" w:rsidRPr="006666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8D7"/>
    <w:multiLevelType w:val="hybridMultilevel"/>
    <w:tmpl w:val="03BA3A00"/>
    <w:lvl w:ilvl="0" w:tplc="D97E6C10">
      <w:start w:val="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45"/>
    <w:rsid w:val="00065F53"/>
    <w:rsid w:val="001311E9"/>
    <w:rsid w:val="0021266A"/>
    <w:rsid w:val="002F5EBD"/>
    <w:rsid w:val="00300D61"/>
    <w:rsid w:val="00422D17"/>
    <w:rsid w:val="004E4F04"/>
    <w:rsid w:val="00666645"/>
    <w:rsid w:val="006B62FA"/>
    <w:rsid w:val="006E1C4D"/>
    <w:rsid w:val="008D1EA9"/>
    <w:rsid w:val="009C0A08"/>
    <w:rsid w:val="00A852C2"/>
    <w:rsid w:val="00C06B59"/>
    <w:rsid w:val="00C31A9F"/>
    <w:rsid w:val="00DF57A8"/>
    <w:rsid w:val="00F15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55C0"/>
  <w15:chartTrackingRefBased/>
  <w15:docId w15:val="{32C4CFEB-0AEA-4E16-AA4D-5C66FD0A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666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66645"/>
    <w:rPr>
      <w:color w:val="0000FF"/>
      <w:u w:val="single"/>
    </w:rPr>
  </w:style>
  <w:style w:type="paragraph" w:styleId="a4">
    <w:name w:val="List Paragraph"/>
    <w:basedOn w:val="a"/>
    <w:uiPriority w:val="34"/>
    <w:qFormat/>
    <w:rsid w:val="00666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87974">
      <w:bodyDiv w:val="1"/>
      <w:marLeft w:val="0"/>
      <w:marRight w:val="0"/>
      <w:marTop w:val="0"/>
      <w:marBottom w:val="0"/>
      <w:divBdr>
        <w:top w:val="none" w:sz="0" w:space="0" w:color="auto"/>
        <w:left w:val="none" w:sz="0" w:space="0" w:color="auto"/>
        <w:bottom w:val="none" w:sz="0" w:space="0" w:color="auto"/>
        <w:right w:val="none" w:sz="0" w:space="0" w:color="auto"/>
      </w:divBdr>
    </w:div>
    <w:div w:id="17212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3421</Words>
  <Characters>1951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FF</cp:lastModifiedBy>
  <cp:revision>2</cp:revision>
  <dcterms:created xsi:type="dcterms:W3CDTF">2020-01-29T09:57:00Z</dcterms:created>
  <dcterms:modified xsi:type="dcterms:W3CDTF">2020-01-29T10:03:00Z</dcterms:modified>
</cp:coreProperties>
</file>