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67F67" w14:textId="2BA76C9E" w:rsidR="003902F5" w:rsidRDefault="00D928DB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br w:type="textWrapping" w:clear="all"/>
      </w:r>
    </w:p>
    <w:p w14:paraId="38E26E0E" w14:textId="4ECFDE0E" w:rsidR="003902F5" w:rsidRDefault="003902F5">
      <w:pPr>
        <w:framePr w:wrap="none" w:vAnchor="page" w:hAnchor="page" w:x="73" w:y="722"/>
        <w:rPr>
          <w:sz w:val="2"/>
          <w:szCs w:val="2"/>
        </w:rPr>
      </w:pPr>
    </w:p>
    <w:p w14:paraId="04A84E53" w14:textId="744CC6CF" w:rsidR="003902F5" w:rsidRPr="0007634A" w:rsidRDefault="00CF1019">
      <w:pPr>
        <w:pStyle w:val="a5"/>
        <w:framePr w:wrap="none" w:vAnchor="page" w:hAnchor="page" w:x="1431" w:y="15599"/>
        <w:shd w:val="clear" w:color="auto" w:fill="auto"/>
        <w:spacing w:line="220" w:lineRule="exact"/>
        <w:rPr>
          <w:lang w:val="uk-UA"/>
        </w:rPr>
      </w:pPr>
      <w:proofErr w:type="gramStart"/>
      <w:r>
        <w:t>1</w:t>
      </w:r>
      <w:proofErr w:type="gramEnd"/>
      <w:r>
        <w:t xml:space="preserve"> </w:t>
      </w:r>
      <w:r w:rsidR="0007634A">
        <w:rPr>
          <w:lang w:val="uk-UA"/>
        </w:rPr>
        <w:t xml:space="preserve">квітня </w:t>
      </w:r>
      <w:r>
        <w:t>2019</w:t>
      </w:r>
      <w:r w:rsidR="0007634A">
        <w:rPr>
          <w:lang w:val="uk-UA"/>
        </w:rPr>
        <w:t xml:space="preserve"> р</w:t>
      </w:r>
    </w:p>
    <w:p w14:paraId="47D18983" w14:textId="6A40BF90" w:rsidR="003902F5" w:rsidRDefault="0007634A">
      <w:pPr>
        <w:pStyle w:val="a5"/>
        <w:framePr w:wrap="none" w:vAnchor="page" w:hAnchor="page" w:x="9471" w:y="15599"/>
        <w:shd w:val="clear" w:color="auto" w:fill="auto"/>
        <w:spacing w:line="220" w:lineRule="exact"/>
      </w:pP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>.</w:t>
      </w:r>
      <w:r w:rsidR="00CF1019">
        <w:t xml:space="preserve"> </w:t>
      </w:r>
      <w:r w:rsidR="00CF1019">
        <w:rPr>
          <w:rStyle w:val="a6"/>
        </w:rPr>
        <w:t>1</w:t>
      </w:r>
      <w:r w:rsidR="00CF1019">
        <w:rPr>
          <w:rStyle w:val="Arial10pt"/>
        </w:rPr>
        <w:t xml:space="preserve"> </w:t>
      </w:r>
      <w:r>
        <w:rPr>
          <w:rStyle w:val="Arial10pt"/>
          <w:lang w:val="uk-UA"/>
        </w:rPr>
        <w:t>з</w:t>
      </w:r>
      <w:r w:rsidR="00CF1019">
        <w:t xml:space="preserve"> </w:t>
      </w:r>
      <w:r w:rsidR="00CF1019">
        <w:rPr>
          <w:rStyle w:val="a6"/>
        </w:rPr>
        <w:t>1</w:t>
      </w:r>
    </w:p>
    <w:p w14:paraId="4C954BBE" w14:textId="77777777" w:rsidR="003902F5" w:rsidRDefault="003902F5">
      <w:pPr>
        <w:rPr>
          <w:sz w:val="2"/>
          <w:szCs w:val="2"/>
        </w:rPr>
      </w:pPr>
    </w:p>
    <w:p w14:paraId="2D956DE2" w14:textId="77777777" w:rsidR="00700805" w:rsidRPr="00D928DB" w:rsidRDefault="00700805">
      <w:pPr>
        <w:rPr>
          <w:sz w:val="2"/>
          <w:szCs w:val="2"/>
          <w:lang w:val="ru-RU"/>
        </w:rPr>
      </w:pPr>
    </w:p>
    <w:p w14:paraId="6C0A2EAF" w14:textId="77777777" w:rsidR="00700805" w:rsidRPr="00D928DB" w:rsidRDefault="00700805">
      <w:pPr>
        <w:rPr>
          <w:sz w:val="2"/>
          <w:szCs w:val="2"/>
          <w:lang w:val="ru-RU"/>
        </w:rPr>
      </w:pPr>
    </w:p>
    <w:p w14:paraId="5DADE2D0" w14:textId="6ED3987B" w:rsidR="00700805" w:rsidRPr="00D928DB" w:rsidRDefault="00700805">
      <w:pPr>
        <w:rPr>
          <w:sz w:val="2"/>
          <w:szCs w:val="2"/>
          <w:lang w:val="ru-RU"/>
        </w:rPr>
      </w:pPr>
    </w:p>
    <w:p w14:paraId="5898E52D" w14:textId="77777777" w:rsidR="00700805" w:rsidRPr="00700805" w:rsidRDefault="00700805" w:rsidP="00F84584">
      <w:pPr>
        <w:pStyle w:val="10"/>
        <w:framePr w:w="7829" w:h="787" w:hRule="exact" w:wrap="none" w:vAnchor="page" w:hAnchor="page" w:x="2251" w:y="2041"/>
        <w:shd w:val="clear" w:color="auto" w:fill="auto"/>
        <w:rPr>
          <w:lang w:val="ru-RU"/>
        </w:rPr>
      </w:pPr>
      <w:bookmarkStart w:id="1" w:name="bookmark0"/>
      <w:r>
        <w:rPr>
          <w:lang w:val="uk-UA"/>
        </w:rPr>
        <w:t xml:space="preserve">ВЕТЕРИНАРНІ УМОВИ ІМПОРТУ </w:t>
      </w:r>
      <w:r w:rsidRPr="00700805">
        <w:rPr>
          <w:lang w:val="ru-RU"/>
        </w:rPr>
        <w:t>ПТИЦ</w:t>
      </w:r>
      <w:r>
        <w:rPr>
          <w:lang w:val="uk-UA"/>
        </w:rPr>
        <w:t>І</w:t>
      </w:r>
      <w:r w:rsidRPr="00700805">
        <w:rPr>
          <w:lang w:val="ru-RU"/>
        </w:rPr>
        <w:t xml:space="preserve"> </w:t>
      </w:r>
      <w:proofErr w:type="spellStart"/>
      <w:r>
        <w:rPr>
          <w:lang w:val="uk-UA"/>
        </w:rPr>
        <w:t>І</w:t>
      </w:r>
      <w:proofErr w:type="spellEnd"/>
      <w:r>
        <w:rPr>
          <w:lang w:val="uk-UA"/>
        </w:rPr>
        <w:t xml:space="preserve"> </w:t>
      </w:r>
      <w:r w:rsidRPr="00700805">
        <w:rPr>
          <w:lang w:val="ru-RU"/>
        </w:rPr>
        <w:t>ПРОДУКТ</w:t>
      </w:r>
      <w:r>
        <w:rPr>
          <w:lang w:val="uk-UA"/>
        </w:rPr>
        <w:t>ІВ</w:t>
      </w:r>
      <w:r w:rsidRPr="00700805">
        <w:rPr>
          <w:lang w:val="ru-RU"/>
        </w:rPr>
        <w:t xml:space="preserve"> ПТАХІВНИЦТВА</w:t>
      </w:r>
      <w:bookmarkEnd w:id="1"/>
    </w:p>
    <w:p w14:paraId="277CF57D" w14:textId="77777777" w:rsidR="00700805" w:rsidRPr="000D025B" w:rsidRDefault="00700805" w:rsidP="00F84584">
      <w:pPr>
        <w:pStyle w:val="20"/>
        <w:framePr w:wrap="none" w:vAnchor="page" w:hAnchor="page" w:x="1336" w:y="3331"/>
        <w:shd w:val="clear" w:color="auto" w:fill="auto"/>
        <w:spacing w:after="0" w:line="240" w:lineRule="exact"/>
        <w:ind w:firstLine="0"/>
        <w:rPr>
          <w:lang w:val="ru-RU"/>
        </w:rPr>
      </w:pPr>
      <w:r>
        <w:rPr>
          <w:lang w:val="uk-UA"/>
        </w:rPr>
        <w:t>Агентство з контролю харчових продуктів Сінгапуру</w:t>
      </w:r>
      <w:r w:rsidRPr="000D025B">
        <w:rPr>
          <w:lang w:val="ru-RU"/>
        </w:rPr>
        <w:t xml:space="preserve"> (</w:t>
      </w:r>
      <w:r>
        <w:t>SFA</w:t>
      </w:r>
      <w:r w:rsidRPr="000D025B">
        <w:rPr>
          <w:lang w:val="ru-RU"/>
        </w:rPr>
        <w:t>)</w:t>
      </w:r>
    </w:p>
    <w:p w14:paraId="127BDC6F" w14:textId="77777777" w:rsidR="00700805" w:rsidRDefault="00700805" w:rsidP="00700805">
      <w:pPr>
        <w:pStyle w:val="40"/>
        <w:framePr w:w="9240" w:h="12304" w:hRule="exact" w:wrap="none" w:vAnchor="page" w:hAnchor="page" w:x="1276" w:y="3781"/>
        <w:shd w:val="clear" w:color="auto" w:fill="auto"/>
        <w:spacing w:before="0" w:after="202" w:line="240" w:lineRule="exact"/>
      </w:pPr>
      <w:r>
        <w:t xml:space="preserve">ПТИЦЯ </w:t>
      </w:r>
      <w:r>
        <w:rPr>
          <w:lang w:val="uk-UA"/>
        </w:rPr>
        <w:t>І</w:t>
      </w:r>
      <w:r>
        <w:t xml:space="preserve"> ПРОДУКТИ ПТАХІВНИЦТВА</w:t>
      </w:r>
    </w:p>
    <w:p w14:paraId="34C45103" w14:textId="77777777" w:rsidR="00700805" w:rsidRPr="004E63DF" w:rsidRDefault="00700805" w:rsidP="00700805">
      <w:pPr>
        <w:pStyle w:val="20"/>
        <w:framePr w:w="9240" w:h="12304" w:hRule="exact" w:wrap="none" w:vAnchor="page" w:hAnchor="page" w:x="1276" w:y="3781"/>
        <w:numPr>
          <w:ilvl w:val="0"/>
          <w:numId w:val="1"/>
        </w:numPr>
        <w:shd w:val="clear" w:color="auto" w:fill="auto"/>
        <w:tabs>
          <w:tab w:val="left" w:pos="739"/>
        </w:tabs>
        <w:spacing w:after="244" w:line="278" w:lineRule="exact"/>
        <w:ind w:left="740"/>
        <w:jc w:val="both"/>
        <w:rPr>
          <w:lang w:val="uk-UA"/>
        </w:rPr>
      </w:pPr>
      <w:proofErr w:type="spellStart"/>
      <w:r w:rsidRPr="004E63DF">
        <w:rPr>
          <w:lang w:val="uk-UA"/>
        </w:rPr>
        <w:t>Високопатогенний</w:t>
      </w:r>
      <w:proofErr w:type="spellEnd"/>
      <w:r w:rsidRPr="004E63DF">
        <w:rPr>
          <w:lang w:val="uk-UA"/>
        </w:rPr>
        <w:t xml:space="preserve"> пташиний грип (HPAI) та </w:t>
      </w:r>
      <w:proofErr w:type="spellStart"/>
      <w:r w:rsidRPr="004E63DF">
        <w:rPr>
          <w:lang w:val="uk-UA"/>
        </w:rPr>
        <w:t>низькопатогенний</w:t>
      </w:r>
      <w:proofErr w:type="spellEnd"/>
      <w:r w:rsidRPr="004E63DF">
        <w:rPr>
          <w:lang w:val="uk-UA"/>
        </w:rPr>
        <w:t xml:space="preserve"> пташиний грип H5 та H7 (LPAI) є захворюваннями, про випадки яких необхідно інформувати компетентні органи країни; І</w:t>
      </w:r>
    </w:p>
    <w:p w14:paraId="6A64ACE4" w14:textId="77777777" w:rsidR="00700805" w:rsidRPr="004E63DF" w:rsidRDefault="00700805" w:rsidP="00700805">
      <w:pPr>
        <w:pStyle w:val="20"/>
        <w:framePr w:w="9240" w:h="12304" w:hRule="exact" w:wrap="none" w:vAnchor="page" w:hAnchor="page" w:x="1276" w:y="3781"/>
        <w:shd w:val="clear" w:color="auto" w:fill="auto"/>
        <w:spacing w:after="236" w:line="274" w:lineRule="exact"/>
        <w:ind w:left="740" w:firstLine="0"/>
        <w:jc w:val="both"/>
        <w:rPr>
          <w:lang w:val="uk-UA"/>
        </w:rPr>
      </w:pPr>
      <w:r w:rsidRPr="004E63DF">
        <w:rPr>
          <w:lang w:val="uk-UA"/>
        </w:rPr>
        <w:t>Протягом останніх трьох (3) місяців до експорту в країні не було випадків HPAI; І</w:t>
      </w:r>
    </w:p>
    <w:p w14:paraId="334987A3" w14:textId="77777777" w:rsidR="00700805" w:rsidRPr="004E63DF" w:rsidRDefault="00700805" w:rsidP="00700805">
      <w:pPr>
        <w:pStyle w:val="20"/>
        <w:framePr w:w="9240" w:h="12304" w:hRule="exact" w:wrap="none" w:vAnchor="page" w:hAnchor="page" w:x="1276" w:y="3781"/>
        <w:shd w:val="clear" w:color="auto" w:fill="auto"/>
        <w:spacing w:after="271" w:line="278" w:lineRule="exact"/>
        <w:ind w:left="740" w:firstLine="0"/>
        <w:jc w:val="both"/>
        <w:rPr>
          <w:lang w:val="uk-UA"/>
        </w:rPr>
      </w:pPr>
      <w:r w:rsidRPr="004E63DF">
        <w:rPr>
          <w:lang w:val="uk-UA"/>
        </w:rPr>
        <w:t>Протягом останніх трьох (3) місяців до експорту в країні не було випадків LPAI підтипів H5 і H7.</w:t>
      </w:r>
    </w:p>
    <w:p w14:paraId="26E545C4" w14:textId="77777777" w:rsidR="00700805" w:rsidRPr="004E63DF" w:rsidRDefault="00700805" w:rsidP="00700805">
      <w:pPr>
        <w:pStyle w:val="20"/>
        <w:framePr w:w="9240" w:h="12304" w:hRule="exact" w:wrap="none" w:vAnchor="page" w:hAnchor="page" w:x="1276" w:y="3781"/>
        <w:shd w:val="clear" w:color="auto" w:fill="auto"/>
        <w:spacing w:after="211" w:line="240" w:lineRule="exact"/>
        <w:ind w:left="740" w:firstLine="0"/>
        <w:jc w:val="both"/>
        <w:rPr>
          <w:lang w:val="uk-UA"/>
        </w:rPr>
      </w:pPr>
      <w:r w:rsidRPr="004E63DF">
        <w:rPr>
          <w:lang w:val="uk-UA"/>
        </w:rPr>
        <w:t>АБО</w:t>
      </w:r>
    </w:p>
    <w:p w14:paraId="44B249F8" w14:textId="77777777" w:rsidR="00700805" w:rsidRPr="004E63DF" w:rsidRDefault="00700805" w:rsidP="00700805">
      <w:pPr>
        <w:pStyle w:val="20"/>
        <w:framePr w:w="9240" w:h="12304" w:hRule="exact" w:wrap="none" w:vAnchor="page" w:hAnchor="page" w:x="1276" w:y="3781"/>
        <w:shd w:val="clear" w:color="auto" w:fill="auto"/>
        <w:spacing w:after="267" w:line="274" w:lineRule="exact"/>
        <w:ind w:left="740" w:firstLine="0"/>
        <w:jc w:val="both"/>
        <w:rPr>
          <w:lang w:val="uk-UA"/>
        </w:rPr>
      </w:pPr>
      <w:r w:rsidRPr="004E63DF">
        <w:rPr>
          <w:lang w:val="uk-UA"/>
        </w:rPr>
        <w:t>Продукти харчування піддавали термічній обробці, достатньої для інактивації вірусу пташиного грипу згідно з настановами МЕБ.</w:t>
      </w:r>
    </w:p>
    <w:p w14:paraId="06CC79CD" w14:textId="77777777" w:rsidR="00700805" w:rsidRPr="004E63DF" w:rsidRDefault="00700805" w:rsidP="00700805">
      <w:pPr>
        <w:pStyle w:val="20"/>
        <w:framePr w:w="9240" w:h="12304" w:hRule="exact" w:wrap="none" w:vAnchor="page" w:hAnchor="page" w:x="1276" w:y="3781"/>
        <w:numPr>
          <w:ilvl w:val="0"/>
          <w:numId w:val="1"/>
        </w:numPr>
        <w:shd w:val="clear" w:color="auto" w:fill="auto"/>
        <w:tabs>
          <w:tab w:val="left" w:pos="739"/>
        </w:tabs>
        <w:spacing w:after="202" w:line="240" w:lineRule="exact"/>
        <w:ind w:left="740"/>
        <w:jc w:val="both"/>
        <w:rPr>
          <w:lang w:val="uk-UA"/>
        </w:rPr>
      </w:pPr>
      <w:r w:rsidRPr="004E63DF">
        <w:rPr>
          <w:lang w:val="uk-UA"/>
        </w:rPr>
        <w:t xml:space="preserve">В країні не проводиться вакцинація проти </w:t>
      </w:r>
      <w:r>
        <w:rPr>
          <w:lang w:val="uk-UA"/>
        </w:rPr>
        <w:t xml:space="preserve">пташиного грипу </w:t>
      </w:r>
      <w:r w:rsidRPr="004E63DF">
        <w:rPr>
          <w:lang w:val="uk-UA"/>
        </w:rPr>
        <w:t>з метою боротьби з хворобою.</w:t>
      </w:r>
    </w:p>
    <w:p w14:paraId="6D69649E" w14:textId="77777777" w:rsidR="00700805" w:rsidRPr="00C26D70" w:rsidRDefault="00700805" w:rsidP="00700805">
      <w:pPr>
        <w:pStyle w:val="20"/>
        <w:framePr w:w="9240" w:h="12304" w:hRule="exact" w:wrap="none" w:vAnchor="page" w:hAnchor="page" w:x="1276" w:y="3781"/>
        <w:numPr>
          <w:ilvl w:val="0"/>
          <w:numId w:val="1"/>
        </w:numPr>
        <w:shd w:val="clear" w:color="auto" w:fill="auto"/>
        <w:tabs>
          <w:tab w:val="left" w:pos="739"/>
        </w:tabs>
        <w:spacing w:after="244" w:line="278" w:lineRule="exact"/>
        <w:ind w:left="740"/>
        <w:jc w:val="both"/>
        <w:rPr>
          <w:lang w:val="uk-UA"/>
        </w:rPr>
      </w:pPr>
      <w:r w:rsidRPr="004E63DF">
        <w:rPr>
          <w:lang w:val="uk-UA"/>
        </w:rPr>
        <w:t xml:space="preserve">М'ясо отримане від тварин, які розмножуються і відгодовуються в країні </w:t>
      </w:r>
      <w:r w:rsidRPr="00C26D70">
        <w:rPr>
          <w:lang w:val="uk-UA"/>
        </w:rPr>
        <w:t>походження з самого народження.</w:t>
      </w:r>
    </w:p>
    <w:p w14:paraId="7F45F59C" w14:textId="77777777" w:rsidR="00700805" w:rsidRPr="00C26D70" w:rsidRDefault="00700805" w:rsidP="00700805">
      <w:pPr>
        <w:pStyle w:val="20"/>
        <w:framePr w:w="9240" w:h="12304" w:hRule="exact" w:wrap="none" w:vAnchor="page" w:hAnchor="page" w:x="1276" w:y="3781"/>
        <w:numPr>
          <w:ilvl w:val="0"/>
          <w:numId w:val="1"/>
        </w:numPr>
        <w:shd w:val="clear" w:color="auto" w:fill="auto"/>
        <w:tabs>
          <w:tab w:val="left" w:pos="739"/>
        </w:tabs>
        <w:spacing w:after="240" w:line="274" w:lineRule="exact"/>
        <w:ind w:left="740"/>
        <w:jc w:val="both"/>
        <w:rPr>
          <w:lang w:val="uk-UA"/>
        </w:rPr>
      </w:pPr>
      <w:r w:rsidRPr="00C26D70">
        <w:rPr>
          <w:lang w:val="uk-UA"/>
        </w:rPr>
        <w:t xml:space="preserve">М'ясо отримане від тварин, які пройшли перед- та </w:t>
      </w:r>
      <w:proofErr w:type="spellStart"/>
      <w:r w:rsidRPr="00C26D70">
        <w:rPr>
          <w:lang w:val="uk-UA"/>
        </w:rPr>
        <w:t>післязабійний</w:t>
      </w:r>
      <w:proofErr w:type="spellEnd"/>
      <w:r w:rsidRPr="00C26D70">
        <w:rPr>
          <w:lang w:val="uk-UA"/>
        </w:rPr>
        <w:t xml:space="preserve"> контроль, який не виявив в них інфекційних та заразних захворювань. Перед- та </w:t>
      </w:r>
      <w:proofErr w:type="spellStart"/>
      <w:r w:rsidRPr="00C26D70">
        <w:rPr>
          <w:lang w:val="uk-UA"/>
        </w:rPr>
        <w:t>післязабійний</w:t>
      </w:r>
      <w:proofErr w:type="spellEnd"/>
      <w:r w:rsidRPr="00C26D70">
        <w:rPr>
          <w:lang w:val="uk-UA"/>
        </w:rPr>
        <w:t xml:space="preserve"> контроль проводився ветеринарними лікарями або контролерами якості м’яса під безпосереднім наглядом державних ветеринарів.</w:t>
      </w:r>
    </w:p>
    <w:p w14:paraId="39EC5763" w14:textId="77777777" w:rsidR="00700805" w:rsidRPr="00C26D70" w:rsidRDefault="00700805" w:rsidP="00700805">
      <w:pPr>
        <w:pStyle w:val="20"/>
        <w:framePr w:w="9240" w:h="12304" w:hRule="exact" w:wrap="none" w:vAnchor="page" w:hAnchor="page" w:x="1276" w:y="3781"/>
        <w:numPr>
          <w:ilvl w:val="0"/>
          <w:numId w:val="1"/>
        </w:numPr>
        <w:shd w:val="clear" w:color="auto" w:fill="auto"/>
        <w:tabs>
          <w:tab w:val="left" w:pos="739"/>
        </w:tabs>
        <w:spacing w:after="236" w:line="274" w:lineRule="exact"/>
        <w:ind w:left="740"/>
        <w:jc w:val="both"/>
        <w:rPr>
          <w:lang w:val="uk-UA"/>
        </w:rPr>
      </w:pPr>
      <w:r w:rsidRPr="00C26D70">
        <w:rPr>
          <w:lang w:val="uk-UA"/>
        </w:rPr>
        <w:t>М'ясо отримане від тварин, які були забиті, перероблені, упаковані та зберігалися в санітарних умовах під офіційним ветеринарним наглядом в установах, затверджених Генеральним директором Управління контролю імпорту продовольства Сінгапуру</w:t>
      </w:r>
    </w:p>
    <w:p w14:paraId="3AE1323A" w14:textId="77777777" w:rsidR="00700805" w:rsidRPr="00C26D70" w:rsidRDefault="00700805" w:rsidP="00700805">
      <w:pPr>
        <w:pStyle w:val="20"/>
        <w:framePr w:w="9240" w:h="12304" w:hRule="exact" w:wrap="none" w:vAnchor="page" w:hAnchor="page" w:x="1276" w:y="3781"/>
        <w:numPr>
          <w:ilvl w:val="0"/>
          <w:numId w:val="1"/>
        </w:numPr>
        <w:shd w:val="clear" w:color="auto" w:fill="auto"/>
        <w:tabs>
          <w:tab w:val="left" w:pos="739"/>
        </w:tabs>
        <w:spacing w:after="244" w:line="278" w:lineRule="exact"/>
        <w:ind w:left="740"/>
        <w:jc w:val="both"/>
        <w:rPr>
          <w:lang w:val="uk-UA"/>
        </w:rPr>
      </w:pPr>
      <w:r w:rsidRPr="00C26D70">
        <w:rPr>
          <w:lang w:val="uk-UA"/>
        </w:rPr>
        <w:t>М'ясо не обробляється хімічними консервантами або іншими шкідливими для здоров'я речовинами.</w:t>
      </w:r>
    </w:p>
    <w:p w14:paraId="6C50BCED" w14:textId="77777777" w:rsidR="00700805" w:rsidRPr="00C26D70" w:rsidRDefault="00700805" w:rsidP="00700805">
      <w:pPr>
        <w:pStyle w:val="20"/>
        <w:framePr w:w="9240" w:h="12304" w:hRule="exact" w:wrap="none" w:vAnchor="page" w:hAnchor="page" w:x="1276" w:y="3781"/>
        <w:numPr>
          <w:ilvl w:val="0"/>
          <w:numId w:val="1"/>
        </w:numPr>
        <w:shd w:val="clear" w:color="auto" w:fill="auto"/>
        <w:tabs>
          <w:tab w:val="left" w:pos="739"/>
        </w:tabs>
        <w:spacing w:after="240" w:line="274" w:lineRule="exact"/>
        <w:ind w:left="740"/>
        <w:jc w:val="both"/>
        <w:rPr>
          <w:lang w:val="uk-UA"/>
        </w:rPr>
      </w:pPr>
      <w:r w:rsidRPr="00C26D70">
        <w:rPr>
          <w:lang w:val="uk-UA"/>
        </w:rPr>
        <w:t xml:space="preserve">М'ясо перевірено на придатність для споживання людиною і вжиті всі необхідні заходи для запобігання </w:t>
      </w:r>
      <w:r>
        <w:rPr>
          <w:lang w:val="uk-UA"/>
        </w:rPr>
        <w:t xml:space="preserve">його </w:t>
      </w:r>
      <w:r w:rsidRPr="00C26D70">
        <w:rPr>
          <w:lang w:val="uk-UA"/>
        </w:rPr>
        <w:t>забруднення до відвантаження на експорт.</w:t>
      </w:r>
    </w:p>
    <w:p w14:paraId="706CB27A" w14:textId="77777777" w:rsidR="00700805" w:rsidRPr="00C26D70" w:rsidRDefault="00700805" w:rsidP="00700805">
      <w:pPr>
        <w:pStyle w:val="20"/>
        <w:framePr w:w="9240" w:h="12304" w:hRule="exact" w:wrap="none" w:vAnchor="page" w:hAnchor="page" w:x="1276" w:y="3781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74" w:lineRule="exact"/>
        <w:ind w:left="740"/>
        <w:jc w:val="both"/>
        <w:rPr>
          <w:lang w:val="uk-UA"/>
        </w:rPr>
      </w:pPr>
      <w:proofErr w:type="spellStart"/>
      <w:r w:rsidRPr="00C26D70">
        <w:rPr>
          <w:lang w:val="uk-UA"/>
        </w:rPr>
        <w:t>Автоклавовані</w:t>
      </w:r>
      <w:proofErr w:type="spellEnd"/>
      <w:r w:rsidRPr="00C26D70">
        <w:rPr>
          <w:lang w:val="uk-UA"/>
        </w:rPr>
        <w:t xml:space="preserve"> м'ясні продукти (наприклад, м'ясні консерви) піддаються термічній обробці (процесу стерилізації з показником стерилізації не нижче Fo3) до </w:t>
      </w:r>
      <w:r>
        <w:rPr>
          <w:lang w:val="uk-UA"/>
        </w:rPr>
        <w:t xml:space="preserve">набуття </w:t>
      </w:r>
      <w:r w:rsidRPr="00C26D70">
        <w:rPr>
          <w:lang w:val="uk-UA"/>
        </w:rPr>
        <w:t xml:space="preserve">комерційної стерильності в герметично закритих </w:t>
      </w:r>
      <w:proofErr w:type="spellStart"/>
      <w:r w:rsidRPr="00C26D70">
        <w:rPr>
          <w:lang w:val="uk-UA"/>
        </w:rPr>
        <w:t>ємностях</w:t>
      </w:r>
      <w:proofErr w:type="spellEnd"/>
      <w:r w:rsidRPr="00C26D70">
        <w:rPr>
          <w:lang w:val="uk-UA"/>
        </w:rPr>
        <w:t xml:space="preserve"> і можуть зберігатися при температурі навколишнього середовища.</w:t>
      </w:r>
    </w:p>
    <w:p w14:paraId="468D8AF0" w14:textId="144F4ABF" w:rsidR="00700805" w:rsidRPr="00700805" w:rsidRDefault="00700805" w:rsidP="00F84584">
      <w:pPr>
        <w:tabs>
          <w:tab w:val="left" w:pos="1320"/>
        </w:tabs>
        <w:rPr>
          <w:sz w:val="2"/>
          <w:szCs w:val="2"/>
          <w:lang w:val="uk-UA"/>
        </w:rPr>
      </w:pPr>
      <w:r w:rsidRPr="00700805">
        <w:rPr>
          <w:sz w:val="2"/>
          <w:szCs w:val="2"/>
          <w:lang w:val="uk-UA"/>
        </w:rPr>
        <w:tab/>
      </w:r>
      <w:r w:rsidR="00F84584">
        <w:rPr>
          <w:sz w:val="2"/>
          <w:szCs w:val="2"/>
          <w:lang w:val="uk-UA"/>
        </w:rPr>
        <w:t>Не=Не</w:t>
      </w:r>
    </w:p>
    <w:sectPr w:rsidR="00700805" w:rsidRPr="00700805" w:rsidSect="00700805">
      <w:headerReference w:type="default" r:id="rId7"/>
      <w:pgSz w:w="11900" w:h="16840"/>
      <w:pgMar w:top="993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EF41" w14:textId="77777777" w:rsidR="00CE3AC7" w:rsidRDefault="00CE3AC7">
      <w:r>
        <w:separator/>
      </w:r>
    </w:p>
  </w:endnote>
  <w:endnote w:type="continuationSeparator" w:id="0">
    <w:p w14:paraId="20D906D1" w14:textId="77777777" w:rsidR="00CE3AC7" w:rsidRDefault="00CE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6B7BE" w14:textId="77777777" w:rsidR="00CE3AC7" w:rsidRDefault="00CE3AC7"/>
  </w:footnote>
  <w:footnote w:type="continuationSeparator" w:id="0">
    <w:p w14:paraId="1D80B68E" w14:textId="77777777" w:rsidR="00CE3AC7" w:rsidRDefault="00CE3A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BAEA" w14:textId="2CA12530" w:rsidR="00F84584" w:rsidRPr="00F84584" w:rsidRDefault="00F84584" w:rsidP="00F84584">
    <w:pPr>
      <w:pStyle w:val="a7"/>
      <w:jc w:val="right"/>
      <w:rPr>
        <w:rFonts w:ascii="Times New Roman" w:hAnsi="Times New Roman" w:cs="Times New Roman"/>
        <w:i/>
        <w:sz w:val="28"/>
        <w:szCs w:val="28"/>
        <w:lang w:val="uk-UA"/>
      </w:rPr>
    </w:pPr>
    <w:r w:rsidRPr="00F84584">
      <w:rPr>
        <w:rFonts w:ascii="Times New Roman" w:hAnsi="Times New Roman" w:cs="Times New Roman"/>
        <w:i/>
        <w:sz w:val="28"/>
        <w:szCs w:val="28"/>
        <w:lang w:val="uk-UA"/>
      </w:rPr>
      <w:t>Неофіційний переклад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110D1"/>
    <w:multiLevelType w:val="multilevel"/>
    <w:tmpl w:val="A46AF7C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5"/>
    <w:rsid w:val="0007634A"/>
    <w:rsid w:val="000D025B"/>
    <w:rsid w:val="002A714F"/>
    <w:rsid w:val="00317372"/>
    <w:rsid w:val="003902F5"/>
    <w:rsid w:val="004A53B3"/>
    <w:rsid w:val="004E63DF"/>
    <w:rsid w:val="00700805"/>
    <w:rsid w:val="00C26D70"/>
    <w:rsid w:val="00CE3AC7"/>
    <w:rsid w:val="00CF1019"/>
    <w:rsid w:val="00D928DB"/>
    <w:rsid w:val="00E62B1F"/>
    <w:rsid w:val="00EF5C4E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3011"/>
  <w15:docId w15:val="{E73C5A48-F5E0-4AB2-A0E1-D60A1FC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и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2">
    <w:name w:val="Основни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и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и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 + Напівжирни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rial10pt">
    <w:name w:val="Колонтитул + Arial;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600" w:line="0" w:lineRule="atLeast"/>
      <w:ind w:hanging="360"/>
    </w:pPr>
    <w:rPr>
      <w:rFonts w:ascii="Arial" w:eastAsia="Arial" w:hAnsi="Arial" w:cs="Arial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600" w:after="300" w:line="0" w:lineRule="atLeast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84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584"/>
    <w:rPr>
      <w:color w:val="000000"/>
    </w:rPr>
  </w:style>
  <w:style w:type="paragraph" w:styleId="a9">
    <w:name w:val="footer"/>
    <w:basedOn w:val="a"/>
    <w:link w:val="aa"/>
    <w:uiPriority w:val="99"/>
    <w:unhideWhenUsed/>
    <w:rsid w:val="00F84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5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Admin</cp:lastModifiedBy>
  <cp:revision>10</cp:revision>
  <dcterms:created xsi:type="dcterms:W3CDTF">2020-04-02T07:44:00Z</dcterms:created>
  <dcterms:modified xsi:type="dcterms:W3CDTF">2020-04-03T11:06:00Z</dcterms:modified>
</cp:coreProperties>
</file>