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D0964" w14:textId="74ADD6F2" w:rsidR="00D4502F" w:rsidRPr="00D4502F" w:rsidRDefault="00A87BF3" w:rsidP="00D4502F">
      <w:pPr>
        <w:pStyle w:val="a4"/>
        <w:ind w:right="724"/>
        <w:rPr>
          <w:sz w:val="22"/>
          <w:szCs w:val="22"/>
        </w:rPr>
      </w:pPr>
      <w:r>
        <w:rPr>
          <w:spacing w:val="-2"/>
        </w:rPr>
        <w:t xml:space="preserve"> </w:t>
      </w:r>
      <w:r w:rsidR="00CC089B">
        <w:rPr>
          <w:sz w:val="22"/>
          <w:szCs w:val="22"/>
        </w:rPr>
        <w:t>H</w:t>
      </w:r>
      <w:r w:rsidR="00CC089B" w:rsidRPr="00CC089B">
        <w:rPr>
          <w:sz w:val="22"/>
          <w:szCs w:val="22"/>
        </w:rPr>
        <w:t xml:space="preserve">ealth certificate </w:t>
      </w:r>
      <w:r w:rsidR="00D4502F" w:rsidRPr="00D4502F">
        <w:rPr>
          <w:sz w:val="22"/>
          <w:szCs w:val="22"/>
        </w:rPr>
        <w:t xml:space="preserve">for meat </w:t>
      </w:r>
      <w:proofErr w:type="spellStart"/>
      <w:r w:rsidR="00D4502F" w:rsidRPr="00D4502F">
        <w:rPr>
          <w:sz w:val="22"/>
          <w:szCs w:val="22"/>
        </w:rPr>
        <w:t>of</w:t>
      </w:r>
      <w:proofErr w:type="spellEnd"/>
      <w:r w:rsidR="00D4502F" w:rsidRPr="00D4502F">
        <w:rPr>
          <w:sz w:val="22"/>
          <w:szCs w:val="22"/>
        </w:rPr>
        <w:t xml:space="preserve"> poultry from non-EU countries</w:t>
      </w:r>
    </w:p>
    <w:p w14:paraId="4513B361" w14:textId="55972F36" w:rsidR="00D4502F" w:rsidRPr="00D4502F" w:rsidRDefault="00D4502F" w:rsidP="00D4502F">
      <w:pPr>
        <w:pStyle w:val="a4"/>
        <w:ind w:right="724"/>
        <w:rPr>
          <w:lang w:val="ru-RU"/>
        </w:rPr>
      </w:pPr>
      <w:r w:rsidRPr="00D4502F">
        <w:rPr>
          <w:sz w:val="22"/>
          <w:szCs w:val="22"/>
        </w:rPr>
        <w:t>GBHC</w:t>
      </w:r>
      <w:r w:rsidRPr="00D4502F">
        <w:rPr>
          <w:sz w:val="22"/>
          <w:szCs w:val="22"/>
          <w:lang w:val="ru-RU"/>
        </w:rPr>
        <w:t>074</w:t>
      </w:r>
      <w:r w:rsidRPr="00D4502F">
        <w:rPr>
          <w:sz w:val="22"/>
          <w:szCs w:val="22"/>
        </w:rPr>
        <w:t>X</w:t>
      </w:r>
      <w:r w:rsidRPr="00D4502F">
        <w:rPr>
          <w:sz w:val="22"/>
          <w:szCs w:val="22"/>
          <w:lang w:val="ru-RU"/>
        </w:rPr>
        <w:t xml:space="preserve"> </w:t>
      </w:r>
      <w:r w:rsidRPr="00D4502F">
        <w:rPr>
          <w:sz w:val="22"/>
          <w:szCs w:val="22"/>
        </w:rPr>
        <w:t>v</w:t>
      </w:r>
      <w:r w:rsidR="00563A59" w:rsidRPr="00563A59">
        <w:rPr>
          <w:sz w:val="22"/>
          <w:szCs w:val="22"/>
          <w:lang w:val="ru-RU"/>
        </w:rPr>
        <w:t xml:space="preserve"> 4</w:t>
      </w:r>
      <w:r w:rsidRPr="00D4502F">
        <w:rPr>
          <w:sz w:val="22"/>
          <w:szCs w:val="22"/>
          <w:lang w:val="ru-RU"/>
        </w:rPr>
        <w:t>.</w:t>
      </w:r>
      <w:r w:rsidR="00563A59" w:rsidRPr="00563A59">
        <w:rPr>
          <w:sz w:val="22"/>
          <w:szCs w:val="22"/>
          <w:lang w:val="ru-RU"/>
        </w:rPr>
        <w:t>0</w:t>
      </w:r>
      <w:r w:rsidRPr="00D4502F">
        <w:rPr>
          <w:sz w:val="22"/>
          <w:szCs w:val="22"/>
          <w:lang w:val="ru-RU"/>
        </w:rPr>
        <w:t xml:space="preserve"> </w:t>
      </w:r>
      <w:r w:rsidR="00563A59">
        <w:rPr>
          <w:sz w:val="22"/>
          <w:szCs w:val="22"/>
        </w:rPr>
        <w:t>March</w:t>
      </w:r>
      <w:r w:rsidR="00563A59" w:rsidRPr="00F75ECA">
        <w:rPr>
          <w:sz w:val="22"/>
          <w:szCs w:val="22"/>
          <w:lang w:val="ru-RU"/>
        </w:rPr>
        <w:t xml:space="preserve"> 2023</w:t>
      </w:r>
    </w:p>
    <w:p w14:paraId="7F6432A2" w14:textId="3C4D4C0D" w:rsidR="00D4502F" w:rsidRPr="00D4502F" w:rsidRDefault="00D901D8" w:rsidP="00D4502F">
      <w:pPr>
        <w:pStyle w:val="1"/>
        <w:ind w:left="1572" w:right="1577"/>
        <w:jc w:val="center"/>
        <w:rPr>
          <w:lang w:val="uk-UA"/>
        </w:rPr>
      </w:pPr>
      <w:r w:rsidRPr="00D4502F">
        <w:rPr>
          <w:lang w:val="uk-UA"/>
        </w:rPr>
        <w:t xml:space="preserve">/ </w:t>
      </w:r>
      <w:r w:rsidR="00CC089B" w:rsidRPr="00D4502F">
        <w:rPr>
          <w:lang w:val="uk-UA"/>
        </w:rPr>
        <w:t>С</w:t>
      </w:r>
      <w:r>
        <w:rPr>
          <w:lang w:val="uk-UA"/>
        </w:rPr>
        <w:t xml:space="preserve">ертифікат </w:t>
      </w:r>
      <w:r w:rsidR="00CC089B" w:rsidRPr="00D4502F">
        <w:rPr>
          <w:lang w:val="uk-UA"/>
        </w:rPr>
        <w:t xml:space="preserve">здоров’я для </w:t>
      </w:r>
      <w:r w:rsidR="00D4502F" w:rsidRPr="00D4502F">
        <w:rPr>
          <w:lang w:val="uk-UA"/>
        </w:rPr>
        <w:t>м'яс</w:t>
      </w:r>
      <w:r w:rsidR="00D4502F">
        <w:rPr>
          <w:lang w:val="uk-UA"/>
        </w:rPr>
        <w:t xml:space="preserve">а </w:t>
      </w:r>
      <w:r w:rsidR="00D4502F" w:rsidRPr="00D4502F">
        <w:rPr>
          <w:lang w:val="uk-UA"/>
        </w:rPr>
        <w:t>птиці з країн, що не входять до ЄС</w:t>
      </w:r>
    </w:p>
    <w:p w14:paraId="1FD56715" w14:textId="1B5A93CC" w:rsidR="001E6ECD" w:rsidRPr="00D901D8" w:rsidRDefault="00563A59" w:rsidP="00D4502F">
      <w:pPr>
        <w:pStyle w:val="1"/>
        <w:spacing w:before="0"/>
        <w:ind w:left="1572" w:right="1577"/>
        <w:jc w:val="center"/>
        <w:rPr>
          <w:lang w:val="uk-UA"/>
        </w:rPr>
      </w:pPr>
      <w:r w:rsidRPr="00D4502F">
        <w:t>GBHC</w:t>
      </w:r>
      <w:r w:rsidRPr="00D4502F">
        <w:rPr>
          <w:lang w:val="ru-RU"/>
        </w:rPr>
        <w:t>074</w:t>
      </w:r>
      <w:r w:rsidRPr="00D4502F">
        <w:t>X</w:t>
      </w:r>
      <w:r w:rsidRPr="00D4502F">
        <w:rPr>
          <w:lang w:val="ru-RU"/>
        </w:rPr>
        <w:t xml:space="preserve"> </w:t>
      </w:r>
      <w:r w:rsidRPr="00D4502F">
        <w:t>v</w:t>
      </w:r>
      <w:r w:rsidRPr="00563A59">
        <w:rPr>
          <w:lang w:val="ru-RU"/>
        </w:rPr>
        <w:t xml:space="preserve"> 4</w:t>
      </w:r>
      <w:r w:rsidRPr="00D4502F">
        <w:rPr>
          <w:lang w:val="ru-RU"/>
        </w:rPr>
        <w:t>.</w:t>
      </w:r>
      <w:r w:rsidRPr="00563A59">
        <w:rPr>
          <w:lang w:val="ru-RU"/>
        </w:rPr>
        <w:t>0</w:t>
      </w:r>
      <w:r w:rsidRPr="00D4502F">
        <w:rPr>
          <w:lang w:val="ru-RU"/>
        </w:rPr>
        <w:t xml:space="preserve"> </w:t>
      </w:r>
      <w:r>
        <w:t>March 2023</w:t>
      </w:r>
      <w:r w:rsidR="00D4502F" w:rsidRPr="00D4502F">
        <w:rPr>
          <w:lang w:val="uk-UA"/>
        </w:rPr>
        <w:t xml:space="preserve"> </w:t>
      </w:r>
    </w:p>
    <w:p w14:paraId="58E0581C" w14:textId="77777777" w:rsidR="001E6ECD" w:rsidRPr="00D4502F" w:rsidRDefault="001E6ECD">
      <w:pPr>
        <w:pStyle w:val="a3"/>
        <w:spacing w:before="7"/>
        <w:rPr>
          <w:rFonts w:ascii="Arial"/>
          <w:b/>
          <w:sz w:val="24"/>
          <w:lang w:val="uk-UA"/>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8"/>
        <w:gridCol w:w="1020"/>
        <w:gridCol w:w="887"/>
        <w:gridCol w:w="769"/>
        <w:gridCol w:w="1014"/>
        <w:gridCol w:w="1665"/>
        <w:gridCol w:w="117"/>
        <w:gridCol w:w="904"/>
        <w:gridCol w:w="84"/>
        <w:gridCol w:w="2577"/>
      </w:tblGrid>
      <w:tr w:rsidR="001E6ECD" w14:paraId="0AC765E2" w14:textId="77777777" w:rsidTr="004C7AC3">
        <w:trPr>
          <w:trHeight w:val="258"/>
        </w:trPr>
        <w:tc>
          <w:tcPr>
            <w:tcW w:w="10665" w:type="dxa"/>
            <w:gridSpan w:val="10"/>
            <w:tcBorders>
              <w:top w:val="nil"/>
              <w:left w:val="nil"/>
              <w:bottom w:val="nil"/>
              <w:right w:val="nil"/>
            </w:tcBorders>
            <w:shd w:val="clear" w:color="auto" w:fill="000000"/>
          </w:tcPr>
          <w:p w14:paraId="31A10EF4" w14:textId="77777777" w:rsidR="001E6ECD" w:rsidRPr="00FB4BA4" w:rsidRDefault="00A87BF3">
            <w:pPr>
              <w:pStyle w:val="TableParagraph"/>
              <w:spacing w:line="239" w:lineRule="exact"/>
              <w:ind w:left="96"/>
              <w:rPr>
                <w:b/>
                <w:lang w:val="uk-UA"/>
              </w:rPr>
            </w:pPr>
            <w:r>
              <w:rPr>
                <w:b/>
                <w:color w:val="FFFFFF"/>
              </w:rPr>
              <w:t>Part</w:t>
            </w:r>
            <w:r>
              <w:rPr>
                <w:b/>
                <w:color w:val="FFFFFF"/>
                <w:spacing w:val="-3"/>
              </w:rPr>
              <w:t xml:space="preserve"> </w:t>
            </w:r>
            <w:r>
              <w:rPr>
                <w:b/>
                <w:color w:val="FFFFFF"/>
              </w:rPr>
              <w:t>I. Details</w:t>
            </w:r>
            <w:r>
              <w:rPr>
                <w:b/>
                <w:color w:val="FFFFFF"/>
                <w:spacing w:val="-2"/>
              </w:rPr>
              <w:t xml:space="preserve"> </w:t>
            </w:r>
            <w:r>
              <w:rPr>
                <w:b/>
                <w:color w:val="FFFFFF"/>
              </w:rPr>
              <w:t>of</w:t>
            </w:r>
            <w:r>
              <w:rPr>
                <w:b/>
                <w:color w:val="FFFFFF"/>
                <w:spacing w:val="-1"/>
              </w:rPr>
              <w:t xml:space="preserve"> </w:t>
            </w:r>
            <w:r>
              <w:rPr>
                <w:b/>
                <w:color w:val="FFFFFF"/>
              </w:rPr>
              <w:t>dispatched</w:t>
            </w:r>
            <w:r>
              <w:rPr>
                <w:b/>
                <w:color w:val="FFFFFF"/>
                <w:spacing w:val="-2"/>
              </w:rPr>
              <w:t xml:space="preserve"> </w:t>
            </w:r>
            <w:r>
              <w:rPr>
                <w:b/>
                <w:color w:val="FFFFFF"/>
              </w:rPr>
              <w:t>consignment</w:t>
            </w:r>
            <w:r w:rsidR="00FB4BA4">
              <w:rPr>
                <w:b/>
                <w:color w:val="FFFFFF"/>
              </w:rPr>
              <w:t>/</w:t>
            </w:r>
            <w:r w:rsidR="00FB4BA4">
              <w:rPr>
                <w:b/>
                <w:color w:val="FFFFFF"/>
                <w:lang w:val="uk-UA"/>
              </w:rPr>
              <w:t xml:space="preserve">Частина </w:t>
            </w:r>
            <w:r w:rsidR="00FB4BA4">
              <w:rPr>
                <w:b/>
                <w:color w:val="FFFFFF"/>
              </w:rPr>
              <w:t>I.</w:t>
            </w:r>
            <w:r w:rsidR="00FB4BA4">
              <w:rPr>
                <w:b/>
                <w:color w:val="FFFFFF"/>
                <w:lang w:val="uk-UA"/>
              </w:rPr>
              <w:t xml:space="preserve"> Деталі щодо відправленого вантажу</w:t>
            </w:r>
          </w:p>
        </w:tc>
      </w:tr>
      <w:tr w:rsidR="001E6ECD" w14:paraId="561C572F" w14:textId="77777777" w:rsidTr="004C7AC3">
        <w:trPr>
          <w:trHeight w:val="911"/>
        </w:trPr>
        <w:tc>
          <w:tcPr>
            <w:tcW w:w="3535" w:type="dxa"/>
            <w:gridSpan w:val="3"/>
            <w:vMerge w:val="restart"/>
            <w:tcBorders>
              <w:right w:val="single" w:sz="6" w:space="0" w:color="000000"/>
            </w:tcBorders>
          </w:tcPr>
          <w:p w14:paraId="1E9C4E45" w14:textId="77777777" w:rsidR="001E6ECD" w:rsidRDefault="00A87BF3" w:rsidP="00FB4BA4">
            <w:pPr>
              <w:pStyle w:val="TableParagraph"/>
              <w:spacing w:before="14" w:line="352" w:lineRule="auto"/>
              <w:ind w:right="275"/>
              <w:rPr>
                <w:rFonts w:ascii="Arial MT"/>
              </w:rPr>
            </w:pPr>
            <w:r>
              <w:rPr>
                <w:b/>
              </w:rPr>
              <w:t>I.1 Consignor</w:t>
            </w:r>
            <w:r>
              <w:rPr>
                <w:b/>
                <w:spacing w:val="-59"/>
              </w:rPr>
              <w:t xml:space="preserve"> </w:t>
            </w:r>
            <w:r w:rsidR="00FB4BA4">
              <w:rPr>
                <w:b/>
                <w:spacing w:val="-59"/>
              </w:rPr>
              <w:t>/</w:t>
            </w:r>
            <w:r w:rsidR="00FB4BA4">
              <w:rPr>
                <w:b/>
              </w:rPr>
              <w:t xml:space="preserve"> </w:t>
            </w:r>
            <w:r w:rsidR="00FB4BA4">
              <w:rPr>
                <w:b/>
                <w:lang w:val="uk-UA"/>
              </w:rPr>
              <w:t>Відправник</w:t>
            </w:r>
            <w:r w:rsidR="00FB4BA4">
              <w:rPr>
                <w:b/>
                <w:spacing w:val="-59"/>
              </w:rPr>
              <w:br/>
            </w:r>
            <w:r>
              <w:rPr>
                <w:rFonts w:ascii="Arial MT"/>
              </w:rPr>
              <w:t>Name</w:t>
            </w:r>
            <w:r w:rsidR="00FB4BA4">
              <w:rPr>
                <w:rFonts w:ascii="Arial MT"/>
              </w:rPr>
              <w:t>/</w:t>
            </w:r>
            <w:r w:rsidR="00FB4BA4">
              <w:rPr>
                <w:rFonts w:ascii="Arial MT"/>
                <w:lang w:val="uk-UA"/>
              </w:rPr>
              <w:t>Назва</w:t>
            </w:r>
            <w:r>
              <w:rPr>
                <w:rFonts w:ascii="Arial MT"/>
              </w:rPr>
              <w:t>:</w:t>
            </w:r>
            <w:r>
              <w:rPr>
                <w:rFonts w:ascii="Arial MT"/>
                <w:spacing w:val="1"/>
              </w:rPr>
              <w:t xml:space="preserve"> </w:t>
            </w:r>
            <w:r w:rsidR="00FB4BA4">
              <w:rPr>
                <w:rFonts w:ascii="Arial MT"/>
                <w:spacing w:val="1"/>
                <w:lang w:val="uk-UA"/>
              </w:rPr>
              <w:br/>
            </w:r>
            <w:r>
              <w:rPr>
                <w:rFonts w:ascii="Arial MT"/>
              </w:rPr>
              <w:t>Address</w:t>
            </w:r>
            <w:r w:rsidR="00FB4BA4">
              <w:rPr>
                <w:rFonts w:ascii="Arial MT"/>
              </w:rPr>
              <w:t>/</w:t>
            </w:r>
            <w:r w:rsidR="00FB4BA4">
              <w:rPr>
                <w:rFonts w:ascii="Arial MT"/>
                <w:lang w:val="uk-UA"/>
              </w:rPr>
              <w:t>Адреса</w:t>
            </w:r>
            <w:r>
              <w:rPr>
                <w:rFonts w:ascii="Arial MT"/>
              </w:rPr>
              <w:t>:</w:t>
            </w:r>
          </w:p>
          <w:p w14:paraId="6D736543" w14:textId="77777777" w:rsidR="001E6ECD" w:rsidRDefault="001E6ECD">
            <w:pPr>
              <w:pStyle w:val="TableParagraph"/>
              <w:spacing w:before="1"/>
              <w:ind w:left="0"/>
              <w:rPr>
                <w:b/>
                <w:sz w:val="30"/>
              </w:rPr>
            </w:pPr>
          </w:p>
          <w:p w14:paraId="7F009E04" w14:textId="77777777" w:rsidR="001E6ECD" w:rsidRDefault="00A87BF3">
            <w:pPr>
              <w:pStyle w:val="TableParagraph"/>
              <w:rPr>
                <w:rFonts w:ascii="Arial MT"/>
              </w:rPr>
            </w:pPr>
            <w:r>
              <w:rPr>
                <w:rFonts w:ascii="Arial MT"/>
              </w:rPr>
              <w:t>Tel</w:t>
            </w:r>
            <w:r w:rsidR="00FB4BA4">
              <w:rPr>
                <w:rFonts w:ascii="Arial MT"/>
              </w:rPr>
              <w:t>/</w:t>
            </w:r>
            <w:r w:rsidR="00FB4BA4">
              <w:rPr>
                <w:rFonts w:ascii="Arial MT"/>
                <w:lang w:val="uk-UA"/>
              </w:rPr>
              <w:t>Телефон</w:t>
            </w:r>
            <w:r>
              <w:rPr>
                <w:rFonts w:ascii="Arial MT"/>
              </w:rPr>
              <w:t>:</w:t>
            </w:r>
          </w:p>
        </w:tc>
        <w:tc>
          <w:tcPr>
            <w:tcW w:w="3565" w:type="dxa"/>
            <w:gridSpan w:val="4"/>
            <w:tcBorders>
              <w:left w:val="single" w:sz="6" w:space="0" w:color="000000"/>
              <w:right w:val="single" w:sz="6" w:space="0" w:color="000000"/>
            </w:tcBorders>
          </w:tcPr>
          <w:p w14:paraId="55BB0832" w14:textId="77777777" w:rsidR="001E6ECD" w:rsidRPr="00FB4BA4" w:rsidRDefault="00A87BF3">
            <w:pPr>
              <w:pStyle w:val="TableParagraph"/>
              <w:spacing w:before="14"/>
              <w:rPr>
                <w:b/>
                <w:lang w:val="uk-UA"/>
              </w:rPr>
            </w:pPr>
            <w:r>
              <w:rPr>
                <w:b/>
              </w:rPr>
              <w:t>I.2</w:t>
            </w:r>
            <w:r>
              <w:rPr>
                <w:b/>
                <w:spacing w:val="-3"/>
              </w:rPr>
              <w:t xml:space="preserve"> </w:t>
            </w:r>
            <w:r>
              <w:rPr>
                <w:b/>
              </w:rPr>
              <w:t>Certificate</w:t>
            </w:r>
            <w:r>
              <w:rPr>
                <w:b/>
                <w:spacing w:val="-3"/>
              </w:rPr>
              <w:t xml:space="preserve"> </w:t>
            </w:r>
            <w:r>
              <w:rPr>
                <w:b/>
              </w:rPr>
              <w:t>reference</w:t>
            </w:r>
            <w:r>
              <w:rPr>
                <w:b/>
                <w:spacing w:val="-3"/>
              </w:rPr>
              <w:t xml:space="preserve"> </w:t>
            </w:r>
            <w:r>
              <w:rPr>
                <w:b/>
              </w:rPr>
              <w:t>no.</w:t>
            </w:r>
            <w:r w:rsidR="00FB4BA4">
              <w:rPr>
                <w:b/>
              </w:rPr>
              <w:t>/</w:t>
            </w:r>
            <w:r w:rsidR="00FB4BA4">
              <w:rPr>
                <w:b/>
                <w:lang w:val="uk-UA"/>
              </w:rPr>
              <w:t>Номер сертифіката</w:t>
            </w:r>
          </w:p>
        </w:tc>
        <w:tc>
          <w:tcPr>
            <w:tcW w:w="3565" w:type="dxa"/>
            <w:gridSpan w:val="3"/>
            <w:tcBorders>
              <w:left w:val="single" w:sz="6" w:space="0" w:color="000000"/>
            </w:tcBorders>
          </w:tcPr>
          <w:p w14:paraId="0336530A" w14:textId="77777777" w:rsidR="001E6ECD" w:rsidRPr="00FB4BA4" w:rsidRDefault="00A87BF3">
            <w:pPr>
              <w:pStyle w:val="TableParagraph"/>
              <w:spacing w:before="14"/>
              <w:ind w:left="111"/>
              <w:rPr>
                <w:b/>
                <w:lang w:val="uk-UA"/>
              </w:rPr>
            </w:pPr>
            <w:r>
              <w:rPr>
                <w:b/>
              </w:rPr>
              <w:t>I.3</w:t>
            </w:r>
            <w:r>
              <w:rPr>
                <w:b/>
                <w:spacing w:val="-4"/>
              </w:rPr>
              <w:t xml:space="preserve"> </w:t>
            </w:r>
            <w:r>
              <w:rPr>
                <w:b/>
              </w:rPr>
              <w:t>Central competent authority</w:t>
            </w:r>
            <w:r w:rsidR="00FB4BA4">
              <w:rPr>
                <w:b/>
              </w:rPr>
              <w:t>/</w:t>
            </w:r>
            <w:r w:rsidR="00FB4BA4">
              <w:rPr>
                <w:b/>
                <w:lang w:val="uk-UA"/>
              </w:rPr>
              <w:t>Центральний компетентний орган</w:t>
            </w:r>
          </w:p>
        </w:tc>
      </w:tr>
      <w:tr w:rsidR="001E6ECD" w14:paraId="032B509B" w14:textId="77777777" w:rsidTr="004C7AC3">
        <w:trPr>
          <w:trHeight w:val="943"/>
        </w:trPr>
        <w:tc>
          <w:tcPr>
            <w:tcW w:w="3535" w:type="dxa"/>
            <w:gridSpan w:val="3"/>
            <w:vMerge/>
            <w:tcBorders>
              <w:top w:val="nil"/>
              <w:right w:val="single" w:sz="6" w:space="0" w:color="000000"/>
            </w:tcBorders>
          </w:tcPr>
          <w:p w14:paraId="18499AE4" w14:textId="77777777" w:rsidR="001E6ECD" w:rsidRDefault="001E6ECD">
            <w:pPr>
              <w:rPr>
                <w:sz w:val="2"/>
                <w:szCs w:val="2"/>
              </w:rPr>
            </w:pPr>
          </w:p>
        </w:tc>
        <w:tc>
          <w:tcPr>
            <w:tcW w:w="3565" w:type="dxa"/>
            <w:gridSpan w:val="4"/>
            <w:tcBorders>
              <w:left w:val="single" w:sz="6" w:space="0" w:color="000000"/>
              <w:bottom w:val="single" w:sz="6" w:space="0" w:color="000000"/>
              <w:right w:val="single" w:sz="6" w:space="0" w:color="000000"/>
            </w:tcBorders>
            <w:shd w:val="clear" w:color="auto" w:fill="D9D9D9"/>
          </w:tcPr>
          <w:p w14:paraId="5AC7EE20" w14:textId="77777777" w:rsidR="001E6ECD" w:rsidRPr="00FB4BA4" w:rsidRDefault="00A87BF3">
            <w:pPr>
              <w:pStyle w:val="TableParagraph"/>
              <w:spacing w:before="21"/>
              <w:rPr>
                <w:rFonts w:ascii="Arial MT"/>
                <w:lang w:val="uk-UA"/>
              </w:rPr>
            </w:pPr>
            <w:r>
              <w:rPr>
                <w:b/>
              </w:rPr>
              <w:t xml:space="preserve">I.2.a </w:t>
            </w:r>
            <w:r>
              <w:rPr>
                <w:rFonts w:ascii="Arial MT"/>
              </w:rPr>
              <w:t>Not</w:t>
            </w:r>
            <w:r>
              <w:rPr>
                <w:rFonts w:ascii="Arial MT"/>
                <w:spacing w:val="-2"/>
              </w:rPr>
              <w:t xml:space="preserve"> </w:t>
            </w:r>
            <w:r>
              <w:rPr>
                <w:rFonts w:ascii="Arial MT"/>
              </w:rPr>
              <w:t>in use</w:t>
            </w:r>
            <w:r w:rsidR="00FB4BA4">
              <w:rPr>
                <w:rFonts w:ascii="Arial MT"/>
              </w:rPr>
              <w:t>/</w:t>
            </w:r>
            <w:r w:rsidR="00FB4BA4">
              <w:rPr>
                <w:rFonts w:ascii="Arial MT"/>
                <w:lang w:val="uk-UA"/>
              </w:rPr>
              <w:t>Не</w:t>
            </w:r>
            <w:r w:rsidR="00FB4BA4">
              <w:rPr>
                <w:rFonts w:ascii="Arial MT"/>
                <w:lang w:val="uk-UA"/>
              </w:rPr>
              <w:t xml:space="preserve"> </w:t>
            </w:r>
            <w:r w:rsidR="00FB4BA4">
              <w:rPr>
                <w:rFonts w:ascii="Arial MT"/>
                <w:lang w:val="uk-UA"/>
              </w:rPr>
              <w:t>заповнюється</w:t>
            </w:r>
          </w:p>
        </w:tc>
        <w:tc>
          <w:tcPr>
            <w:tcW w:w="3565" w:type="dxa"/>
            <w:gridSpan w:val="3"/>
            <w:tcBorders>
              <w:left w:val="single" w:sz="6" w:space="0" w:color="000000"/>
            </w:tcBorders>
          </w:tcPr>
          <w:p w14:paraId="43071E89" w14:textId="77777777" w:rsidR="001E6ECD" w:rsidRPr="00FB4BA4" w:rsidRDefault="00A87BF3">
            <w:pPr>
              <w:pStyle w:val="TableParagraph"/>
              <w:spacing w:before="21"/>
              <w:ind w:left="111"/>
              <w:rPr>
                <w:b/>
                <w:lang w:val="uk-UA"/>
              </w:rPr>
            </w:pPr>
            <w:r>
              <w:rPr>
                <w:b/>
              </w:rPr>
              <w:t>I.4</w:t>
            </w:r>
            <w:r>
              <w:rPr>
                <w:b/>
                <w:spacing w:val="-3"/>
              </w:rPr>
              <w:t xml:space="preserve"> </w:t>
            </w:r>
            <w:r>
              <w:rPr>
                <w:b/>
              </w:rPr>
              <w:t>Local</w:t>
            </w:r>
            <w:r>
              <w:rPr>
                <w:b/>
                <w:spacing w:val="-1"/>
              </w:rPr>
              <w:t xml:space="preserve"> </w:t>
            </w:r>
            <w:r>
              <w:rPr>
                <w:b/>
              </w:rPr>
              <w:t>competent</w:t>
            </w:r>
            <w:r>
              <w:rPr>
                <w:b/>
                <w:spacing w:val="-2"/>
              </w:rPr>
              <w:t xml:space="preserve"> </w:t>
            </w:r>
            <w:r>
              <w:rPr>
                <w:b/>
              </w:rPr>
              <w:t>authority</w:t>
            </w:r>
            <w:r w:rsidR="00FB4BA4">
              <w:rPr>
                <w:b/>
              </w:rPr>
              <w:t>/</w:t>
            </w:r>
            <w:r w:rsidR="00FB4BA4">
              <w:rPr>
                <w:b/>
                <w:lang w:val="uk-UA"/>
              </w:rPr>
              <w:t>Місцевий компетентний орган</w:t>
            </w:r>
          </w:p>
        </w:tc>
      </w:tr>
      <w:tr w:rsidR="001E6ECD" w14:paraId="0B6F0982" w14:textId="77777777" w:rsidTr="004C7AC3">
        <w:trPr>
          <w:trHeight w:val="1803"/>
        </w:trPr>
        <w:tc>
          <w:tcPr>
            <w:tcW w:w="5318" w:type="dxa"/>
            <w:gridSpan w:val="5"/>
            <w:tcBorders>
              <w:right w:val="single" w:sz="6" w:space="0" w:color="000000"/>
            </w:tcBorders>
          </w:tcPr>
          <w:p w14:paraId="2FBFEDD3" w14:textId="77777777" w:rsidR="001E6ECD" w:rsidRDefault="00A87BF3" w:rsidP="00FB4BA4">
            <w:pPr>
              <w:pStyle w:val="TableParagraph"/>
              <w:spacing w:before="17" w:line="352" w:lineRule="auto"/>
              <w:ind w:right="2341"/>
              <w:rPr>
                <w:rFonts w:ascii="Arial MT"/>
              </w:rPr>
            </w:pPr>
            <w:r>
              <w:rPr>
                <w:b/>
              </w:rPr>
              <w:t>I.5 Consignee</w:t>
            </w:r>
            <w:r>
              <w:rPr>
                <w:b/>
                <w:spacing w:val="-59"/>
              </w:rPr>
              <w:t xml:space="preserve"> </w:t>
            </w:r>
            <w:r w:rsidR="00FB4BA4">
              <w:rPr>
                <w:b/>
                <w:spacing w:val="-59"/>
              </w:rPr>
              <w:t>/</w:t>
            </w:r>
            <w:r w:rsidR="00FB4BA4">
              <w:rPr>
                <w:b/>
              </w:rPr>
              <w:t xml:space="preserve"> </w:t>
            </w:r>
            <w:r w:rsidR="00FB4BA4">
              <w:rPr>
                <w:b/>
                <w:lang w:val="uk-UA"/>
              </w:rPr>
              <w:t>Одержувач</w:t>
            </w:r>
            <w:r w:rsidR="00FB4BA4">
              <w:rPr>
                <w:b/>
                <w:spacing w:val="-59"/>
              </w:rPr>
              <w:br/>
            </w:r>
            <w:r w:rsidR="00FB4BA4">
              <w:rPr>
                <w:b/>
                <w:spacing w:val="-59"/>
              </w:rPr>
              <w:br/>
            </w:r>
            <w:r>
              <w:rPr>
                <w:rFonts w:ascii="Arial MT"/>
              </w:rPr>
              <w:t>Name</w:t>
            </w:r>
            <w:r w:rsidR="00FB4BA4">
              <w:rPr>
                <w:rFonts w:ascii="Arial MT"/>
              </w:rPr>
              <w:t>/</w:t>
            </w:r>
            <w:r w:rsidR="00FB4BA4">
              <w:rPr>
                <w:rFonts w:ascii="Arial MT"/>
                <w:lang w:val="uk-UA"/>
              </w:rPr>
              <w:t>Назва</w:t>
            </w:r>
            <w:r>
              <w:rPr>
                <w:rFonts w:ascii="Arial MT"/>
              </w:rPr>
              <w:t>:</w:t>
            </w:r>
            <w:r>
              <w:rPr>
                <w:rFonts w:ascii="Arial MT"/>
                <w:spacing w:val="1"/>
              </w:rPr>
              <w:t xml:space="preserve"> </w:t>
            </w:r>
            <w:r w:rsidR="00FB4BA4">
              <w:rPr>
                <w:rFonts w:ascii="Arial MT"/>
                <w:spacing w:val="1"/>
                <w:lang w:val="uk-UA"/>
              </w:rPr>
              <w:br/>
            </w:r>
            <w:r>
              <w:rPr>
                <w:rFonts w:ascii="Arial MT"/>
              </w:rPr>
              <w:t>Address</w:t>
            </w:r>
            <w:r w:rsidR="00FB4BA4">
              <w:rPr>
                <w:rFonts w:ascii="Arial MT"/>
              </w:rPr>
              <w:t>/</w:t>
            </w:r>
            <w:r w:rsidR="00FB4BA4">
              <w:rPr>
                <w:rFonts w:ascii="Arial MT"/>
                <w:lang w:val="uk-UA"/>
              </w:rPr>
              <w:t>Адреса</w:t>
            </w:r>
            <w:r>
              <w:rPr>
                <w:rFonts w:ascii="Arial MT"/>
              </w:rPr>
              <w:t>:</w:t>
            </w:r>
          </w:p>
          <w:p w14:paraId="7113953D" w14:textId="77777777" w:rsidR="001E6ECD" w:rsidRDefault="001E6ECD">
            <w:pPr>
              <w:pStyle w:val="TableParagraph"/>
              <w:spacing w:before="1"/>
              <w:ind w:left="0"/>
              <w:rPr>
                <w:b/>
                <w:sz w:val="24"/>
              </w:rPr>
            </w:pPr>
          </w:p>
          <w:p w14:paraId="175130FC" w14:textId="77777777" w:rsidR="001E6ECD" w:rsidRDefault="00A87BF3">
            <w:pPr>
              <w:pStyle w:val="TableParagraph"/>
              <w:rPr>
                <w:rFonts w:ascii="Arial MT"/>
              </w:rPr>
            </w:pPr>
            <w:r>
              <w:rPr>
                <w:rFonts w:ascii="Arial MT"/>
              </w:rPr>
              <w:t>Tel</w:t>
            </w:r>
            <w:r w:rsidR="00FB4BA4">
              <w:rPr>
                <w:rFonts w:ascii="Arial MT"/>
              </w:rPr>
              <w:t>/</w:t>
            </w:r>
            <w:r w:rsidR="00FB4BA4">
              <w:rPr>
                <w:rFonts w:ascii="Arial MT"/>
                <w:lang w:val="uk-UA"/>
              </w:rPr>
              <w:t>Телефон</w:t>
            </w:r>
            <w:r>
              <w:rPr>
                <w:rFonts w:ascii="Arial MT"/>
              </w:rPr>
              <w:t>:</w:t>
            </w:r>
          </w:p>
        </w:tc>
        <w:tc>
          <w:tcPr>
            <w:tcW w:w="5347" w:type="dxa"/>
            <w:gridSpan w:val="5"/>
            <w:tcBorders>
              <w:left w:val="single" w:sz="6" w:space="0" w:color="000000"/>
            </w:tcBorders>
          </w:tcPr>
          <w:p w14:paraId="20D0F5B6" w14:textId="77777777" w:rsidR="001E6ECD" w:rsidRPr="00FB4BA4" w:rsidRDefault="00A87BF3">
            <w:pPr>
              <w:pStyle w:val="TableParagraph"/>
              <w:spacing w:before="17"/>
              <w:rPr>
                <w:rFonts w:ascii="Arial MT"/>
                <w:lang w:val="uk-UA"/>
              </w:rPr>
            </w:pPr>
            <w:r>
              <w:rPr>
                <w:b/>
              </w:rPr>
              <w:t>I.6</w:t>
            </w:r>
            <w:r>
              <w:rPr>
                <w:b/>
                <w:spacing w:val="-3"/>
              </w:rPr>
              <w:t xml:space="preserve"> </w:t>
            </w:r>
            <w:r>
              <w:rPr>
                <w:rFonts w:ascii="Arial MT"/>
              </w:rPr>
              <w:t>Not</w:t>
            </w:r>
            <w:r>
              <w:rPr>
                <w:rFonts w:ascii="Arial MT"/>
                <w:spacing w:val="1"/>
              </w:rPr>
              <w:t xml:space="preserve"> </w:t>
            </w:r>
            <w:r>
              <w:rPr>
                <w:rFonts w:ascii="Arial MT"/>
              </w:rPr>
              <w:t>in</w:t>
            </w:r>
            <w:r>
              <w:rPr>
                <w:rFonts w:ascii="Arial MT"/>
                <w:spacing w:val="-2"/>
              </w:rPr>
              <w:t xml:space="preserve"> </w:t>
            </w:r>
            <w:r>
              <w:rPr>
                <w:rFonts w:ascii="Arial MT"/>
              </w:rPr>
              <w:t>use</w:t>
            </w:r>
            <w:r w:rsidR="00FB4BA4">
              <w:rPr>
                <w:rFonts w:ascii="Arial MT"/>
              </w:rPr>
              <w:t>/</w:t>
            </w:r>
            <w:r w:rsidR="00FB4BA4">
              <w:rPr>
                <w:rFonts w:ascii="Arial MT"/>
                <w:lang w:val="uk-UA"/>
              </w:rPr>
              <w:t>Не</w:t>
            </w:r>
            <w:r w:rsidR="00FB4BA4">
              <w:rPr>
                <w:rFonts w:ascii="Arial MT"/>
                <w:lang w:val="uk-UA"/>
              </w:rPr>
              <w:t xml:space="preserve"> </w:t>
            </w:r>
            <w:r w:rsidR="00FB4BA4">
              <w:rPr>
                <w:rFonts w:ascii="Arial MT"/>
                <w:lang w:val="uk-UA"/>
              </w:rPr>
              <w:t>заповнюється</w:t>
            </w:r>
          </w:p>
        </w:tc>
      </w:tr>
      <w:tr w:rsidR="001E6ECD" w14:paraId="45DD8CCB" w14:textId="77777777" w:rsidTr="004C7AC3">
        <w:trPr>
          <w:trHeight w:val="1048"/>
        </w:trPr>
        <w:tc>
          <w:tcPr>
            <w:tcW w:w="1628" w:type="dxa"/>
            <w:tcBorders>
              <w:right w:val="nil"/>
            </w:tcBorders>
          </w:tcPr>
          <w:p w14:paraId="3DCC7128" w14:textId="77777777" w:rsidR="001E6ECD" w:rsidRPr="00FB4BA4" w:rsidRDefault="00A87BF3" w:rsidP="00FB4BA4">
            <w:pPr>
              <w:pStyle w:val="TableParagraph"/>
              <w:spacing w:before="19"/>
              <w:ind w:left="395" w:hanging="284"/>
              <w:rPr>
                <w:b/>
                <w:lang w:val="uk-UA"/>
              </w:rPr>
            </w:pPr>
            <w:r>
              <w:rPr>
                <w:b/>
              </w:rPr>
              <w:t xml:space="preserve">I.7 </w:t>
            </w:r>
            <w:r w:rsidRPr="00FB4BA4">
              <w:rPr>
                <w:b/>
                <w:sz w:val="20"/>
              </w:rPr>
              <w:t>Country of</w:t>
            </w:r>
            <w:r w:rsidRPr="00FB4BA4">
              <w:rPr>
                <w:b/>
                <w:spacing w:val="-59"/>
                <w:sz w:val="20"/>
              </w:rPr>
              <w:t xml:space="preserve"> </w:t>
            </w:r>
            <w:r w:rsidRPr="00FB4BA4">
              <w:rPr>
                <w:b/>
                <w:sz w:val="20"/>
              </w:rPr>
              <w:t>origin</w:t>
            </w:r>
            <w:r w:rsidR="00FB4BA4" w:rsidRPr="00FB4BA4">
              <w:rPr>
                <w:b/>
                <w:sz w:val="20"/>
              </w:rPr>
              <w:t>/</w:t>
            </w:r>
            <w:r w:rsidR="00FB4BA4">
              <w:rPr>
                <w:b/>
                <w:sz w:val="20"/>
                <w:lang w:val="uk-UA"/>
              </w:rPr>
              <w:br/>
            </w:r>
            <w:r w:rsidR="00FB4BA4" w:rsidRPr="00FB4BA4">
              <w:rPr>
                <w:b/>
                <w:sz w:val="20"/>
                <w:lang w:val="uk-UA"/>
              </w:rPr>
              <w:t>Країна походження</w:t>
            </w:r>
          </w:p>
        </w:tc>
        <w:tc>
          <w:tcPr>
            <w:tcW w:w="1020" w:type="dxa"/>
            <w:tcBorders>
              <w:left w:val="nil"/>
            </w:tcBorders>
            <w:shd w:val="clear" w:color="auto" w:fill="F1F1F1"/>
          </w:tcPr>
          <w:p w14:paraId="671DD675" w14:textId="77777777" w:rsidR="001E6ECD" w:rsidRPr="00FB4BA4" w:rsidRDefault="00A87BF3">
            <w:pPr>
              <w:pStyle w:val="TableParagraph"/>
              <w:spacing w:before="19" w:line="252" w:lineRule="exact"/>
              <w:ind w:left="283"/>
              <w:rPr>
                <w:b/>
                <w:sz w:val="20"/>
              </w:rPr>
            </w:pPr>
            <w:r w:rsidRPr="00FB4BA4">
              <w:rPr>
                <w:b/>
                <w:sz w:val="20"/>
              </w:rPr>
              <w:t>ISO</w:t>
            </w:r>
          </w:p>
          <w:p w14:paraId="7EB938EA" w14:textId="77777777" w:rsidR="00FB4BA4" w:rsidRPr="00FB4BA4" w:rsidRDefault="00FB4BA4" w:rsidP="00FB4BA4">
            <w:pPr>
              <w:pStyle w:val="TableParagraph"/>
              <w:spacing w:before="19" w:line="252" w:lineRule="exact"/>
              <w:ind w:left="283"/>
              <w:rPr>
                <w:b/>
                <w:sz w:val="20"/>
              </w:rPr>
            </w:pPr>
            <w:r w:rsidRPr="00FB4BA4">
              <w:rPr>
                <w:b/>
                <w:sz w:val="20"/>
                <w:lang w:val="uk-UA"/>
              </w:rPr>
              <w:t>с</w:t>
            </w:r>
            <w:r w:rsidR="00A87BF3" w:rsidRPr="00FB4BA4">
              <w:rPr>
                <w:b/>
                <w:sz w:val="20"/>
              </w:rPr>
              <w:t>ode</w:t>
            </w:r>
            <w:r w:rsidRPr="00FB4BA4">
              <w:rPr>
                <w:b/>
                <w:sz w:val="20"/>
              </w:rPr>
              <w:t>/</w:t>
            </w:r>
            <w:r w:rsidRPr="00FB4BA4">
              <w:rPr>
                <w:b/>
                <w:sz w:val="20"/>
                <w:lang w:val="uk-UA"/>
              </w:rPr>
              <w:br/>
              <w:t xml:space="preserve">код </w:t>
            </w:r>
            <w:r w:rsidRPr="00FB4BA4">
              <w:rPr>
                <w:b/>
                <w:sz w:val="20"/>
              </w:rPr>
              <w:t>ISO</w:t>
            </w:r>
          </w:p>
          <w:p w14:paraId="22C97739" w14:textId="77777777" w:rsidR="001E6ECD" w:rsidRPr="00FB4BA4" w:rsidRDefault="001E6ECD">
            <w:pPr>
              <w:pStyle w:val="TableParagraph"/>
              <w:spacing w:line="252" w:lineRule="exact"/>
              <w:ind w:left="216"/>
              <w:rPr>
                <w:b/>
                <w:lang w:val="uk-UA"/>
              </w:rPr>
            </w:pPr>
          </w:p>
        </w:tc>
        <w:tc>
          <w:tcPr>
            <w:tcW w:w="1656" w:type="dxa"/>
            <w:gridSpan w:val="2"/>
            <w:tcBorders>
              <w:right w:val="nil"/>
            </w:tcBorders>
          </w:tcPr>
          <w:p w14:paraId="25EF9642" w14:textId="77777777" w:rsidR="001E6ECD" w:rsidRPr="00FB4BA4" w:rsidRDefault="00A87BF3">
            <w:pPr>
              <w:pStyle w:val="TableParagraph"/>
              <w:spacing w:before="19"/>
              <w:ind w:left="396" w:right="199" w:hanging="284"/>
              <w:rPr>
                <w:b/>
                <w:sz w:val="20"/>
                <w:lang w:val="uk-UA"/>
              </w:rPr>
            </w:pPr>
            <w:r w:rsidRPr="00FB4BA4">
              <w:rPr>
                <w:b/>
                <w:sz w:val="20"/>
              </w:rPr>
              <w:t>I.8 Region of</w:t>
            </w:r>
            <w:r w:rsidRPr="00FB4BA4">
              <w:rPr>
                <w:b/>
                <w:spacing w:val="-59"/>
                <w:sz w:val="20"/>
              </w:rPr>
              <w:t xml:space="preserve"> </w:t>
            </w:r>
            <w:r w:rsidRPr="00FB4BA4">
              <w:rPr>
                <w:b/>
                <w:sz w:val="20"/>
              </w:rPr>
              <w:t>origin</w:t>
            </w:r>
            <w:r w:rsidR="00FB4BA4" w:rsidRPr="00FB4BA4">
              <w:rPr>
                <w:b/>
                <w:sz w:val="20"/>
              </w:rPr>
              <w:t>/</w:t>
            </w:r>
            <w:r w:rsidR="00FB4BA4" w:rsidRPr="00FB4BA4">
              <w:rPr>
                <w:b/>
                <w:sz w:val="20"/>
                <w:lang w:val="uk-UA"/>
              </w:rPr>
              <w:t>Регіон походження</w:t>
            </w:r>
          </w:p>
        </w:tc>
        <w:tc>
          <w:tcPr>
            <w:tcW w:w="1014" w:type="dxa"/>
            <w:tcBorders>
              <w:left w:val="nil"/>
              <w:right w:val="single" w:sz="6" w:space="0" w:color="000000"/>
            </w:tcBorders>
            <w:shd w:val="clear" w:color="auto" w:fill="F1F1F1"/>
          </w:tcPr>
          <w:p w14:paraId="73641F91" w14:textId="77777777" w:rsidR="001E6ECD" w:rsidRPr="00FB4BA4" w:rsidRDefault="00A87BF3">
            <w:pPr>
              <w:pStyle w:val="TableParagraph"/>
              <w:spacing w:before="19"/>
              <w:ind w:left="197"/>
              <w:rPr>
                <w:b/>
                <w:sz w:val="20"/>
                <w:lang w:val="uk-UA"/>
              </w:rPr>
            </w:pPr>
            <w:r w:rsidRPr="00FB4BA4">
              <w:rPr>
                <w:b/>
                <w:sz w:val="20"/>
              </w:rPr>
              <w:t>Code</w:t>
            </w:r>
            <w:r w:rsidR="00FB4BA4" w:rsidRPr="00FB4BA4">
              <w:rPr>
                <w:b/>
                <w:sz w:val="20"/>
              </w:rPr>
              <w:t>/</w:t>
            </w:r>
            <w:r w:rsidR="00FB4BA4" w:rsidRPr="00FB4BA4">
              <w:rPr>
                <w:b/>
                <w:sz w:val="20"/>
                <w:lang w:val="uk-UA"/>
              </w:rPr>
              <w:br/>
              <w:t>Код</w:t>
            </w:r>
          </w:p>
        </w:tc>
        <w:tc>
          <w:tcPr>
            <w:tcW w:w="1665" w:type="dxa"/>
            <w:tcBorders>
              <w:left w:val="single" w:sz="6" w:space="0" w:color="000000"/>
              <w:right w:val="nil"/>
            </w:tcBorders>
          </w:tcPr>
          <w:p w14:paraId="631BE35A" w14:textId="77777777" w:rsidR="001E6ECD" w:rsidRPr="00FB4BA4" w:rsidRDefault="00A87BF3">
            <w:pPr>
              <w:pStyle w:val="TableParagraph"/>
              <w:spacing w:before="19"/>
              <w:ind w:left="402" w:right="62" w:hanging="284"/>
              <w:rPr>
                <w:b/>
                <w:sz w:val="20"/>
                <w:lang w:val="uk-UA"/>
              </w:rPr>
            </w:pPr>
            <w:r w:rsidRPr="00FB4BA4">
              <w:rPr>
                <w:b/>
                <w:sz w:val="20"/>
              </w:rPr>
              <w:t>I.9 Country of</w:t>
            </w:r>
            <w:r w:rsidRPr="00FB4BA4">
              <w:rPr>
                <w:b/>
                <w:spacing w:val="-59"/>
                <w:sz w:val="20"/>
              </w:rPr>
              <w:t xml:space="preserve"> </w:t>
            </w:r>
            <w:r w:rsidRPr="00FB4BA4">
              <w:rPr>
                <w:b/>
                <w:sz w:val="20"/>
              </w:rPr>
              <w:t>destination</w:t>
            </w:r>
            <w:r w:rsidR="00FB4BA4" w:rsidRPr="00FB4BA4">
              <w:rPr>
                <w:b/>
                <w:sz w:val="20"/>
              </w:rPr>
              <w:t>/</w:t>
            </w:r>
            <w:r w:rsidR="00FB4BA4" w:rsidRPr="00FB4BA4">
              <w:rPr>
                <w:b/>
                <w:sz w:val="20"/>
                <w:lang w:val="uk-UA"/>
              </w:rPr>
              <w:t>Країна призначення</w:t>
            </w:r>
          </w:p>
        </w:tc>
        <w:tc>
          <w:tcPr>
            <w:tcW w:w="1021" w:type="dxa"/>
            <w:gridSpan w:val="2"/>
            <w:tcBorders>
              <w:left w:val="nil"/>
            </w:tcBorders>
            <w:shd w:val="clear" w:color="auto" w:fill="F1F1F1"/>
          </w:tcPr>
          <w:p w14:paraId="3FEDE044" w14:textId="77777777" w:rsidR="001E6ECD" w:rsidRPr="00FB4BA4" w:rsidRDefault="00A87BF3">
            <w:pPr>
              <w:pStyle w:val="TableParagraph"/>
              <w:spacing w:before="19" w:line="252" w:lineRule="exact"/>
              <w:ind w:left="284"/>
              <w:rPr>
                <w:b/>
                <w:sz w:val="20"/>
              </w:rPr>
            </w:pPr>
            <w:r w:rsidRPr="00FB4BA4">
              <w:rPr>
                <w:b/>
                <w:sz w:val="20"/>
              </w:rPr>
              <w:t>ISO</w:t>
            </w:r>
          </w:p>
          <w:p w14:paraId="23C1721D" w14:textId="77777777" w:rsidR="001E6ECD" w:rsidRPr="00FB4BA4" w:rsidRDefault="00FB4BA4">
            <w:pPr>
              <w:pStyle w:val="TableParagraph"/>
              <w:spacing w:line="252" w:lineRule="exact"/>
              <w:ind w:left="216"/>
              <w:rPr>
                <w:b/>
                <w:sz w:val="20"/>
                <w:lang w:val="uk-UA"/>
              </w:rPr>
            </w:pPr>
            <w:r w:rsidRPr="00FB4BA4">
              <w:rPr>
                <w:b/>
                <w:sz w:val="20"/>
              </w:rPr>
              <w:t>C</w:t>
            </w:r>
            <w:r w:rsidR="00A87BF3" w:rsidRPr="00FB4BA4">
              <w:rPr>
                <w:b/>
                <w:sz w:val="20"/>
              </w:rPr>
              <w:t>ode</w:t>
            </w:r>
            <w:r w:rsidRPr="00FB4BA4">
              <w:rPr>
                <w:b/>
                <w:sz w:val="20"/>
              </w:rPr>
              <w:t>/</w:t>
            </w:r>
            <w:r w:rsidRPr="00FB4BA4">
              <w:rPr>
                <w:b/>
                <w:sz w:val="20"/>
                <w:lang w:val="uk-UA"/>
              </w:rPr>
              <w:t xml:space="preserve"> код </w:t>
            </w:r>
            <w:r w:rsidRPr="00FB4BA4">
              <w:rPr>
                <w:b/>
                <w:sz w:val="20"/>
              </w:rPr>
              <w:t>ISO</w:t>
            </w:r>
          </w:p>
        </w:tc>
        <w:tc>
          <w:tcPr>
            <w:tcW w:w="84" w:type="dxa"/>
            <w:tcBorders>
              <w:right w:val="nil"/>
            </w:tcBorders>
            <w:shd w:val="clear" w:color="auto" w:fill="D9D9D9"/>
          </w:tcPr>
          <w:p w14:paraId="4F437B1B" w14:textId="77777777" w:rsidR="001E6ECD" w:rsidRPr="00FB4BA4" w:rsidRDefault="001E6ECD">
            <w:pPr>
              <w:pStyle w:val="TableParagraph"/>
              <w:ind w:left="0"/>
              <w:rPr>
                <w:rFonts w:ascii="Times New Roman"/>
                <w:sz w:val="20"/>
              </w:rPr>
            </w:pPr>
          </w:p>
        </w:tc>
        <w:tc>
          <w:tcPr>
            <w:tcW w:w="2577" w:type="dxa"/>
            <w:tcBorders>
              <w:left w:val="nil"/>
            </w:tcBorders>
            <w:shd w:val="clear" w:color="auto" w:fill="D9D9D9"/>
          </w:tcPr>
          <w:p w14:paraId="303C8EDB" w14:textId="0F533553" w:rsidR="00CC089B" w:rsidRPr="00CC089B" w:rsidRDefault="00A87BF3" w:rsidP="00CC089B">
            <w:pPr>
              <w:pStyle w:val="TableParagraph"/>
              <w:spacing w:before="19"/>
              <w:ind w:left="33"/>
              <w:rPr>
                <w:b/>
                <w:spacing w:val="-2"/>
                <w:sz w:val="20"/>
                <w:lang w:val="uk-UA"/>
              </w:rPr>
            </w:pPr>
            <w:r w:rsidRPr="00FB4BA4">
              <w:rPr>
                <w:b/>
                <w:sz w:val="20"/>
              </w:rPr>
              <w:t>I.10</w:t>
            </w:r>
            <w:r w:rsidRPr="00FB4BA4">
              <w:rPr>
                <w:b/>
                <w:spacing w:val="-2"/>
                <w:sz w:val="20"/>
              </w:rPr>
              <w:t xml:space="preserve"> </w:t>
            </w:r>
            <w:r w:rsidR="00CC089B" w:rsidRPr="00CC089B">
              <w:rPr>
                <w:b/>
                <w:spacing w:val="-2"/>
                <w:sz w:val="20"/>
              </w:rPr>
              <w:t>Region of</w:t>
            </w:r>
            <w:r w:rsidR="00CC089B">
              <w:rPr>
                <w:b/>
                <w:spacing w:val="-2"/>
                <w:sz w:val="20"/>
                <w:lang w:val="uk-UA"/>
              </w:rPr>
              <w:t xml:space="preserve">       </w:t>
            </w:r>
            <w:r w:rsidR="00BF639F">
              <w:rPr>
                <w:b/>
                <w:spacing w:val="-2"/>
                <w:sz w:val="20"/>
                <w:lang w:val="uk-UA"/>
              </w:rPr>
              <w:t xml:space="preserve"> </w:t>
            </w:r>
            <w:r w:rsidR="00CC089B">
              <w:rPr>
                <w:b/>
                <w:spacing w:val="-2"/>
                <w:sz w:val="20"/>
              </w:rPr>
              <w:t>Code/</w:t>
            </w:r>
          </w:p>
          <w:p w14:paraId="6AD699F7" w14:textId="67527844" w:rsidR="001E6ECD" w:rsidRPr="00CC089B" w:rsidRDefault="00CC089B" w:rsidP="00CC089B">
            <w:pPr>
              <w:pStyle w:val="TableParagraph"/>
              <w:spacing w:before="19"/>
              <w:ind w:left="33"/>
              <w:rPr>
                <w:rFonts w:ascii="Arial MT"/>
                <w:sz w:val="20"/>
                <w:lang w:val="uk-UA"/>
              </w:rPr>
            </w:pPr>
            <w:r>
              <w:rPr>
                <w:b/>
                <w:spacing w:val="-2"/>
                <w:sz w:val="20"/>
              </w:rPr>
              <w:t>d</w:t>
            </w:r>
            <w:r w:rsidRPr="00CC089B">
              <w:rPr>
                <w:b/>
                <w:spacing w:val="-2"/>
                <w:sz w:val="20"/>
              </w:rPr>
              <w:t>estination</w:t>
            </w:r>
            <w:r>
              <w:rPr>
                <w:b/>
                <w:spacing w:val="-2"/>
                <w:sz w:val="20"/>
              </w:rPr>
              <w:t>/</w:t>
            </w:r>
            <w:r>
              <w:rPr>
                <w:b/>
                <w:spacing w:val="-2"/>
                <w:sz w:val="20"/>
                <w:lang w:val="uk-UA"/>
              </w:rPr>
              <w:t xml:space="preserve"> </w:t>
            </w:r>
            <w:r w:rsidR="00BF639F">
              <w:rPr>
                <w:b/>
                <w:spacing w:val="-2"/>
                <w:sz w:val="20"/>
                <w:lang w:val="uk-UA"/>
              </w:rPr>
              <w:t xml:space="preserve">           Код</w:t>
            </w:r>
            <w:r w:rsidR="00BF639F">
              <w:rPr>
                <w:b/>
                <w:spacing w:val="-2"/>
                <w:sz w:val="20"/>
                <w:lang w:val="uk-UA"/>
              </w:rPr>
              <w:br/>
            </w:r>
            <w:r>
              <w:rPr>
                <w:b/>
                <w:spacing w:val="-2"/>
                <w:sz w:val="20"/>
                <w:lang w:val="uk-UA"/>
              </w:rPr>
              <w:t xml:space="preserve">Регіон </w:t>
            </w:r>
            <w:r w:rsidR="00BF639F">
              <w:rPr>
                <w:b/>
                <w:spacing w:val="-2"/>
                <w:sz w:val="20"/>
                <w:lang w:val="uk-UA"/>
              </w:rPr>
              <w:br/>
            </w:r>
            <w:r w:rsidR="0082790D">
              <w:rPr>
                <w:b/>
                <w:spacing w:val="-2"/>
                <w:sz w:val="20"/>
                <w:lang w:val="uk-UA"/>
              </w:rPr>
              <w:t>призначення</w:t>
            </w:r>
          </w:p>
        </w:tc>
      </w:tr>
      <w:tr w:rsidR="001E6ECD" w14:paraId="1AA19ED0" w14:textId="77777777" w:rsidTr="004C7AC3">
        <w:trPr>
          <w:trHeight w:val="3577"/>
        </w:trPr>
        <w:tc>
          <w:tcPr>
            <w:tcW w:w="5318" w:type="dxa"/>
            <w:gridSpan w:val="5"/>
            <w:tcBorders>
              <w:right w:val="single" w:sz="6" w:space="0" w:color="000000"/>
            </w:tcBorders>
          </w:tcPr>
          <w:p w14:paraId="5F6F2F85" w14:textId="77777777" w:rsidR="001E6ECD" w:rsidRPr="008E334B" w:rsidRDefault="00A87BF3">
            <w:pPr>
              <w:pStyle w:val="TableParagraph"/>
              <w:spacing w:before="2"/>
              <w:rPr>
                <w:b/>
                <w:lang w:val="uk-UA"/>
              </w:rPr>
            </w:pPr>
            <w:r>
              <w:rPr>
                <w:b/>
              </w:rPr>
              <w:t>I.11</w:t>
            </w:r>
            <w:r>
              <w:rPr>
                <w:b/>
                <w:spacing w:val="-2"/>
              </w:rPr>
              <w:t xml:space="preserve"> </w:t>
            </w:r>
            <w:r>
              <w:rPr>
                <w:b/>
              </w:rPr>
              <w:t>Place</w:t>
            </w:r>
            <w:r>
              <w:rPr>
                <w:b/>
                <w:spacing w:val="-2"/>
              </w:rPr>
              <w:t xml:space="preserve"> </w:t>
            </w:r>
            <w:r>
              <w:rPr>
                <w:b/>
              </w:rPr>
              <w:t>of origin</w:t>
            </w:r>
            <w:r w:rsidR="008E334B">
              <w:rPr>
                <w:b/>
              </w:rPr>
              <w:t>/</w:t>
            </w:r>
            <w:r w:rsidR="008E334B">
              <w:rPr>
                <w:b/>
                <w:lang w:val="uk-UA"/>
              </w:rPr>
              <w:t>Місце походження</w:t>
            </w:r>
          </w:p>
          <w:p w14:paraId="477EF11C" w14:textId="77777777" w:rsidR="001E6ECD" w:rsidRDefault="00A87BF3">
            <w:pPr>
              <w:pStyle w:val="TableParagraph"/>
              <w:spacing w:before="119"/>
              <w:rPr>
                <w:rFonts w:ascii="Arial MT"/>
              </w:rPr>
            </w:pPr>
            <w:r>
              <w:rPr>
                <w:rFonts w:ascii="Arial MT"/>
              </w:rPr>
              <w:t>Name</w:t>
            </w:r>
            <w:r w:rsidR="008E334B">
              <w:rPr>
                <w:rFonts w:ascii="Arial MT"/>
              </w:rPr>
              <w:t>/</w:t>
            </w:r>
            <w:r w:rsidR="008E334B">
              <w:rPr>
                <w:rFonts w:ascii="Arial MT"/>
                <w:lang w:val="uk-UA"/>
              </w:rPr>
              <w:t>Назва</w:t>
            </w:r>
            <w:r>
              <w:rPr>
                <w:rFonts w:ascii="Arial MT"/>
              </w:rPr>
              <w:t>:</w:t>
            </w:r>
          </w:p>
          <w:p w14:paraId="6BF4994F" w14:textId="77777777" w:rsidR="001E6ECD" w:rsidRDefault="00A87BF3" w:rsidP="008E334B">
            <w:pPr>
              <w:pStyle w:val="TableParagraph"/>
              <w:spacing w:before="119" w:line="355" w:lineRule="auto"/>
              <w:ind w:right="924"/>
              <w:rPr>
                <w:rFonts w:ascii="Arial MT"/>
              </w:rPr>
            </w:pPr>
            <w:r>
              <w:rPr>
                <w:rFonts w:ascii="Arial MT"/>
              </w:rPr>
              <w:t>Approval number</w:t>
            </w:r>
            <w:r w:rsidR="008E334B">
              <w:rPr>
                <w:rFonts w:ascii="Arial MT"/>
              </w:rPr>
              <w:t>/</w:t>
            </w:r>
            <w:r w:rsidR="008E334B">
              <w:rPr>
                <w:rFonts w:ascii="Arial MT"/>
                <w:lang w:val="uk-UA"/>
              </w:rPr>
              <w:t>Номер</w:t>
            </w:r>
            <w:r w:rsidR="008E334B">
              <w:rPr>
                <w:rFonts w:ascii="Arial MT"/>
                <w:lang w:val="uk-UA"/>
              </w:rPr>
              <w:t xml:space="preserve"> </w:t>
            </w:r>
            <w:r w:rsidR="008E334B">
              <w:rPr>
                <w:rFonts w:ascii="Arial MT"/>
                <w:lang w:val="uk-UA"/>
              </w:rPr>
              <w:t>ухвалення</w:t>
            </w:r>
            <w:r>
              <w:rPr>
                <w:rFonts w:ascii="Arial MT"/>
              </w:rPr>
              <w:t>:</w:t>
            </w:r>
            <w:r>
              <w:rPr>
                <w:rFonts w:ascii="Arial MT"/>
                <w:spacing w:val="-59"/>
              </w:rPr>
              <w:t xml:space="preserve"> </w:t>
            </w:r>
            <w:r w:rsidR="008E334B">
              <w:rPr>
                <w:rFonts w:ascii="Arial MT"/>
                <w:spacing w:val="-59"/>
                <w:lang w:val="uk-UA"/>
              </w:rPr>
              <w:br/>
            </w:r>
            <w:r>
              <w:rPr>
                <w:rFonts w:ascii="Arial MT"/>
              </w:rPr>
              <w:t>Address</w:t>
            </w:r>
            <w:r w:rsidR="008E334B">
              <w:rPr>
                <w:rFonts w:ascii="Arial MT"/>
              </w:rPr>
              <w:t>/</w:t>
            </w:r>
            <w:r w:rsidR="008E334B">
              <w:rPr>
                <w:rFonts w:ascii="Arial MT"/>
                <w:lang w:val="uk-UA"/>
              </w:rPr>
              <w:t>Адреса</w:t>
            </w:r>
            <w:r>
              <w:rPr>
                <w:rFonts w:ascii="Arial MT"/>
              </w:rPr>
              <w:t>:</w:t>
            </w:r>
          </w:p>
          <w:p w14:paraId="21AA593F" w14:textId="77777777" w:rsidR="001E6ECD" w:rsidRDefault="001E6ECD">
            <w:pPr>
              <w:pStyle w:val="TableParagraph"/>
              <w:spacing w:before="10"/>
              <w:ind w:left="0"/>
              <w:rPr>
                <w:b/>
                <w:sz w:val="21"/>
              </w:rPr>
            </w:pPr>
          </w:p>
          <w:p w14:paraId="4F2C18E5" w14:textId="063172F2" w:rsidR="001E6ECD" w:rsidRDefault="001E6ECD" w:rsidP="008E334B">
            <w:pPr>
              <w:pStyle w:val="TableParagraph"/>
              <w:spacing w:before="121" w:line="352" w:lineRule="auto"/>
              <w:ind w:right="1065"/>
              <w:rPr>
                <w:rFonts w:ascii="Arial MT"/>
              </w:rPr>
            </w:pPr>
          </w:p>
        </w:tc>
        <w:tc>
          <w:tcPr>
            <w:tcW w:w="5347" w:type="dxa"/>
            <w:gridSpan w:val="5"/>
            <w:tcBorders>
              <w:left w:val="single" w:sz="6" w:space="0" w:color="000000"/>
            </w:tcBorders>
          </w:tcPr>
          <w:p w14:paraId="69C3E128" w14:textId="77777777" w:rsidR="001E6ECD" w:rsidRDefault="00A87BF3">
            <w:pPr>
              <w:pStyle w:val="TableParagraph"/>
              <w:spacing w:before="2"/>
              <w:rPr>
                <w:rFonts w:ascii="Arial MT"/>
              </w:rPr>
            </w:pPr>
            <w:r>
              <w:rPr>
                <w:b/>
              </w:rPr>
              <w:t>I.12</w:t>
            </w:r>
            <w:r>
              <w:rPr>
                <w:b/>
                <w:spacing w:val="-2"/>
              </w:rPr>
              <w:t xml:space="preserve"> </w:t>
            </w:r>
            <w:r>
              <w:rPr>
                <w:rFonts w:ascii="Arial MT"/>
              </w:rPr>
              <w:t>Not</w:t>
            </w:r>
            <w:r>
              <w:rPr>
                <w:rFonts w:ascii="Arial MT"/>
                <w:spacing w:val="1"/>
              </w:rPr>
              <w:t xml:space="preserve"> </w:t>
            </w:r>
            <w:r>
              <w:rPr>
                <w:rFonts w:ascii="Arial MT"/>
              </w:rPr>
              <w:t>in</w:t>
            </w:r>
            <w:r>
              <w:rPr>
                <w:rFonts w:ascii="Arial MT"/>
                <w:spacing w:val="-2"/>
              </w:rPr>
              <w:t xml:space="preserve"> </w:t>
            </w:r>
            <w:r>
              <w:rPr>
                <w:rFonts w:ascii="Arial MT"/>
              </w:rPr>
              <w:t>use</w:t>
            </w:r>
            <w:r w:rsidR="008E334B">
              <w:rPr>
                <w:rFonts w:ascii="Arial MT"/>
              </w:rPr>
              <w:t>/</w:t>
            </w:r>
            <w:r w:rsidR="008E334B" w:rsidRPr="00FB4BA4">
              <w:rPr>
                <w:rFonts w:ascii="Arial MT"/>
                <w:sz w:val="20"/>
                <w:lang w:val="uk-UA"/>
              </w:rPr>
              <w:t xml:space="preserve"> </w:t>
            </w:r>
            <w:r w:rsidR="008E334B" w:rsidRPr="00FB4BA4">
              <w:rPr>
                <w:rFonts w:ascii="Arial MT"/>
                <w:sz w:val="20"/>
                <w:lang w:val="uk-UA"/>
              </w:rPr>
              <w:t>Не</w:t>
            </w:r>
            <w:r w:rsidR="008E334B" w:rsidRPr="00FB4BA4">
              <w:rPr>
                <w:rFonts w:ascii="Arial MT"/>
                <w:sz w:val="20"/>
                <w:lang w:val="uk-UA"/>
              </w:rPr>
              <w:t xml:space="preserve"> </w:t>
            </w:r>
            <w:r w:rsidR="008E334B" w:rsidRPr="00FB4BA4">
              <w:rPr>
                <w:rFonts w:ascii="Arial MT"/>
                <w:sz w:val="20"/>
                <w:lang w:val="uk-UA"/>
              </w:rPr>
              <w:t>заповнюється</w:t>
            </w:r>
          </w:p>
        </w:tc>
      </w:tr>
      <w:tr w:rsidR="001E6ECD" w14:paraId="48E3D801" w14:textId="77777777" w:rsidTr="004C7AC3">
        <w:trPr>
          <w:trHeight w:val="1168"/>
        </w:trPr>
        <w:tc>
          <w:tcPr>
            <w:tcW w:w="5318" w:type="dxa"/>
            <w:gridSpan w:val="5"/>
            <w:tcBorders>
              <w:right w:val="single" w:sz="6" w:space="0" w:color="000000"/>
            </w:tcBorders>
          </w:tcPr>
          <w:p w14:paraId="45565EE3" w14:textId="32F582B9" w:rsidR="001E6ECD" w:rsidRPr="008E334B" w:rsidRDefault="00A87BF3">
            <w:pPr>
              <w:pStyle w:val="TableParagraph"/>
              <w:spacing w:before="19"/>
              <w:rPr>
                <w:b/>
                <w:lang w:val="uk-UA"/>
              </w:rPr>
            </w:pPr>
            <w:r>
              <w:rPr>
                <w:b/>
              </w:rPr>
              <w:t>I.13</w:t>
            </w:r>
            <w:r>
              <w:rPr>
                <w:b/>
                <w:spacing w:val="-2"/>
              </w:rPr>
              <w:t xml:space="preserve"> </w:t>
            </w:r>
            <w:r>
              <w:rPr>
                <w:b/>
              </w:rPr>
              <w:t>Place</w:t>
            </w:r>
            <w:r>
              <w:rPr>
                <w:b/>
                <w:spacing w:val="-2"/>
              </w:rPr>
              <w:t xml:space="preserve"> </w:t>
            </w:r>
            <w:r>
              <w:rPr>
                <w:b/>
              </w:rPr>
              <w:t>of</w:t>
            </w:r>
            <w:r>
              <w:rPr>
                <w:b/>
                <w:spacing w:val="-1"/>
              </w:rPr>
              <w:t xml:space="preserve"> </w:t>
            </w:r>
            <w:r>
              <w:rPr>
                <w:b/>
              </w:rPr>
              <w:t>loading</w:t>
            </w:r>
            <w:r w:rsidR="008E334B">
              <w:rPr>
                <w:b/>
              </w:rPr>
              <w:t>/</w:t>
            </w:r>
            <w:r w:rsidR="008E334B">
              <w:rPr>
                <w:b/>
                <w:lang w:val="uk-UA"/>
              </w:rPr>
              <w:t>Місце завантаження</w:t>
            </w:r>
            <w:r w:rsidR="00BF639F">
              <w:rPr>
                <w:b/>
                <w:lang w:val="uk-UA"/>
              </w:rPr>
              <w:br/>
            </w:r>
            <w:r w:rsidR="00BF639F">
              <w:rPr>
                <w:b/>
                <w:lang w:val="uk-UA"/>
              </w:rPr>
              <w:br/>
            </w:r>
            <w:proofErr w:type="spellStart"/>
            <w:r w:rsidR="00BF639F" w:rsidRPr="009D53BF">
              <w:rPr>
                <w:bCs/>
                <w:lang w:val="uk-UA"/>
              </w:rPr>
              <w:t>Address</w:t>
            </w:r>
            <w:proofErr w:type="spellEnd"/>
            <w:r w:rsidR="00BF639F" w:rsidRPr="009D53BF">
              <w:rPr>
                <w:bCs/>
                <w:lang w:val="uk-UA"/>
              </w:rPr>
              <w:t xml:space="preserve">/ Адреса  </w:t>
            </w:r>
            <w:r w:rsidR="00BF639F" w:rsidRPr="009D53BF">
              <w:rPr>
                <w:bCs/>
                <w:lang w:val="uk-UA"/>
              </w:rPr>
              <w:br/>
            </w:r>
          </w:p>
        </w:tc>
        <w:tc>
          <w:tcPr>
            <w:tcW w:w="5347" w:type="dxa"/>
            <w:gridSpan w:val="5"/>
            <w:tcBorders>
              <w:left w:val="single" w:sz="6" w:space="0" w:color="000000"/>
            </w:tcBorders>
          </w:tcPr>
          <w:p w14:paraId="1D8315B1" w14:textId="77777777" w:rsidR="001E6ECD" w:rsidRPr="008E334B" w:rsidRDefault="00A87BF3">
            <w:pPr>
              <w:pStyle w:val="TableParagraph"/>
              <w:spacing w:before="19"/>
              <w:rPr>
                <w:b/>
                <w:lang w:val="uk-UA"/>
              </w:rPr>
            </w:pPr>
            <w:r>
              <w:rPr>
                <w:b/>
              </w:rPr>
              <w:t>I.14</w:t>
            </w:r>
            <w:r>
              <w:rPr>
                <w:b/>
                <w:spacing w:val="-4"/>
              </w:rPr>
              <w:t xml:space="preserve"> </w:t>
            </w:r>
            <w:r>
              <w:rPr>
                <w:b/>
              </w:rPr>
              <w:t>Date of departure</w:t>
            </w:r>
            <w:r w:rsidR="008E334B">
              <w:rPr>
                <w:b/>
              </w:rPr>
              <w:t>/</w:t>
            </w:r>
            <w:r w:rsidR="008E334B">
              <w:rPr>
                <w:b/>
                <w:lang w:val="uk-UA"/>
              </w:rPr>
              <w:t>Дата відправлення</w:t>
            </w:r>
          </w:p>
        </w:tc>
      </w:tr>
      <w:tr w:rsidR="001E6ECD" w:rsidRPr="00F75ECA" w14:paraId="56E2B076" w14:textId="77777777" w:rsidTr="004C7AC3">
        <w:trPr>
          <w:trHeight w:val="1562"/>
        </w:trPr>
        <w:tc>
          <w:tcPr>
            <w:tcW w:w="5318" w:type="dxa"/>
            <w:gridSpan w:val="5"/>
            <w:vMerge w:val="restart"/>
            <w:tcBorders>
              <w:right w:val="single" w:sz="6" w:space="0" w:color="000000"/>
            </w:tcBorders>
          </w:tcPr>
          <w:p w14:paraId="67E27ABF" w14:textId="77777777" w:rsidR="001E6ECD" w:rsidRPr="008E334B" w:rsidRDefault="00A87BF3">
            <w:pPr>
              <w:pStyle w:val="TableParagraph"/>
              <w:spacing w:line="248" w:lineRule="exact"/>
              <w:rPr>
                <w:b/>
                <w:lang w:val="uk-UA"/>
              </w:rPr>
            </w:pPr>
            <w:r>
              <w:rPr>
                <w:b/>
              </w:rPr>
              <w:t>I.15</w:t>
            </w:r>
            <w:r>
              <w:rPr>
                <w:b/>
                <w:spacing w:val="-2"/>
              </w:rPr>
              <w:t xml:space="preserve"> </w:t>
            </w:r>
            <w:r>
              <w:rPr>
                <w:b/>
              </w:rPr>
              <w:t>Means</w:t>
            </w:r>
            <w:r>
              <w:rPr>
                <w:b/>
                <w:spacing w:val="-3"/>
              </w:rPr>
              <w:t xml:space="preserve"> </w:t>
            </w:r>
            <w:r>
              <w:rPr>
                <w:b/>
              </w:rPr>
              <w:t>of transport</w:t>
            </w:r>
            <w:r w:rsidR="008E334B">
              <w:rPr>
                <w:b/>
              </w:rPr>
              <w:t>/</w:t>
            </w:r>
            <w:r w:rsidR="008E334B">
              <w:rPr>
                <w:b/>
                <w:lang w:val="uk-UA"/>
              </w:rPr>
              <w:t>Види транспорту</w:t>
            </w:r>
          </w:p>
          <w:p w14:paraId="768BF02A" w14:textId="77777777" w:rsidR="001E6ECD" w:rsidRPr="008E334B" w:rsidRDefault="00A87BF3">
            <w:pPr>
              <w:pStyle w:val="TableParagraph"/>
              <w:spacing w:before="122"/>
              <w:rPr>
                <w:rFonts w:ascii="Arial MT" w:hAnsi="Arial MT"/>
                <w:lang w:val="uk-UA"/>
              </w:rPr>
            </w:pPr>
            <w:r>
              <w:rPr>
                <w:rFonts w:ascii="Webdings" w:hAnsi="Webdings"/>
              </w:rPr>
              <w:t></w:t>
            </w:r>
            <w:r w:rsidRPr="008E334B">
              <w:rPr>
                <w:rFonts w:ascii="Times New Roman" w:hAnsi="Times New Roman"/>
                <w:spacing w:val="7"/>
                <w:lang w:val="uk-UA"/>
              </w:rPr>
              <w:t xml:space="preserve"> </w:t>
            </w:r>
            <w:proofErr w:type="spellStart"/>
            <w:r>
              <w:rPr>
                <w:rFonts w:ascii="Arial MT" w:hAnsi="Arial MT"/>
              </w:rPr>
              <w:t>Aeroplane</w:t>
            </w:r>
            <w:proofErr w:type="spellEnd"/>
            <w:r w:rsidR="008E334B" w:rsidRPr="008E334B">
              <w:rPr>
                <w:rFonts w:ascii="Arial MT" w:hAnsi="Arial MT"/>
                <w:lang w:val="uk-UA"/>
              </w:rPr>
              <w:t>/</w:t>
            </w:r>
            <w:r w:rsidR="008E334B">
              <w:rPr>
                <w:rFonts w:ascii="Arial MT" w:hAnsi="Arial MT"/>
                <w:lang w:val="uk-UA"/>
              </w:rPr>
              <w:t>Літак</w:t>
            </w:r>
          </w:p>
          <w:p w14:paraId="718961FB" w14:textId="77777777" w:rsidR="001E6ECD" w:rsidRPr="008E334B" w:rsidRDefault="00A87BF3">
            <w:pPr>
              <w:pStyle w:val="TableParagraph"/>
              <w:spacing w:before="119"/>
              <w:rPr>
                <w:rFonts w:ascii="Arial MT" w:hAnsi="Arial MT"/>
                <w:lang w:val="uk-UA"/>
              </w:rPr>
            </w:pPr>
            <w:r>
              <w:rPr>
                <w:rFonts w:ascii="Webdings" w:hAnsi="Webdings"/>
              </w:rPr>
              <w:t></w:t>
            </w:r>
            <w:r w:rsidRPr="008E334B">
              <w:rPr>
                <w:rFonts w:ascii="Times New Roman" w:hAnsi="Times New Roman"/>
                <w:spacing w:val="6"/>
                <w:lang w:val="uk-UA"/>
              </w:rPr>
              <w:t xml:space="preserve"> </w:t>
            </w:r>
            <w:r>
              <w:rPr>
                <w:rFonts w:ascii="Arial MT" w:hAnsi="Arial MT"/>
              </w:rPr>
              <w:t>Ship</w:t>
            </w:r>
            <w:r w:rsidR="008E334B" w:rsidRPr="008E334B">
              <w:rPr>
                <w:rFonts w:ascii="Arial MT" w:hAnsi="Arial MT"/>
                <w:lang w:val="uk-UA"/>
              </w:rPr>
              <w:t>/</w:t>
            </w:r>
            <w:r w:rsidR="008E334B">
              <w:rPr>
                <w:rFonts w:ascii="Arial MT" w:hAnsi="Arial MT"/>
                <w:lang w:val="uk-UA"/>
              </w:rPr>
              <w:t>Судно</w:t>
            </w:r>
          </w:p>
          <w:p w14:paraId="3E80DB96" w14:textId="77777777" w:rsidR="001E6ECD" w:rsidRPr="008E334B" w:rsidRDefault="00A87BF3">
            <w:pPr>
              <w:pStyle w:val="TableParagraph"/>
              <w:spacing w:before="121"/>
              <w:rPr>
                <w:rFonts w:ascii="Arial MT" w:hAnsi="Arial MT"/>
                <w:lang w:val="uk-UA"/>
              </w:rPr>
            </w:pPr>
            <w:r>
              <w:rPr>
                <w:rFonts w:ascii="Webdings" w:hAnsi="Webdings"/>
              </w:rPr>
              <w:t></w:t>
            </w:r>
            <w:r w:rsidRPr="008E334B">
              <w:rPr>
                <w:rFonts w:ascii="Times New Roman" w:hAnsi="Times New Roman"/>
                <w:spacing w:val="5"/>
                <w:lang w:val="uk-UA"/>
              </w:rPr>
              <w:t xml:space="preserve"> </w:t>
            </w:r>
            <w:r>
              <w:rPr>
                <w:rFonts w:ascii="Arial MT" w:hAnsi="Arial MT"/>
              </w:rPr>
              <w:t>Railway</w:t>
            </w:r>
            <w:r w:rsidRPr="008E334B">
              <w:rPr>
                <w:rFonts w:ascii="Arial MT" w:hAnsi="Arial MT"/>
                <w:spacing w:val="-1"/>
                <w:lang w:val="uk-UA"/>
              </w:rPr>
              <w:t xml:space="preserve"> </w:t>
            </w:r>
            <w:r>
              <w:rPr>
                <w:rFonts w:ascii="Arial MT" w:hAnsi="Arial MT"/>
              </w:rPr>
              <w:t>wagon</w:t>
            </w:r>
            <w:r w:rsidR="008E334B" w:rsidRPr="008E334B">
              <w:rPr>
                <w:rFonts w:ascii="Arial MT" w:hAnsi="Arial MT"/>
                <w:lang w:val="uk-UA"/>
              </w:rPr>
              <w:t>/</w:t>
            </w:r>
            <w:r w:rsidR="008E334B">
              <w:rPr>
                <w:rFonts w:ascii="Arial MT" w:hAnsi="Arial MT"/>
                <w:lang w:val="uk-UA"/>
              </w:rPr>
              <w:t>Залізничний вагон</w:t>
            </w:r>
          </w:p>
          <w:p w14:paraId="7074D7A4" w14:textId="77777777" w:rsidR="001E6ECD" w:rsidRPr="008E334B" w:rsidRDefault="00A87BF3">
            <w:pPr>
              <w:pStyle w:val="TableParagraph"/>
              <w:spacing w:before="119"/>
              <w:rPr>
                <w:rFonts w:ascii="Arial MT" w:hAnsi="Arial MT"/>
                <w:lang w:val="uk-UA"/>
              </w:rPr>
            </w:pPr>
            <w:r>
              <w:rPr>
                <w:rFonts w:ascii="Webdings" w:hAnsi="Webdings"/>
              </w:rPr>
              <w:t></w:t>
            </w:r>
            <w:r w:rsidRPr="00CC089B">
              <w:rPr>
                <w:rFonts w:ascii="Times New Roman" w:hAnsi="Times New Roman"/>
                <w:spacing w:val="6"/>
                <w:lang w:val="uk-UA"/>
              </w:rPr>
              <w:t xml:space="preserve"> </w:t>
            </w:r>
            <w:r>
              <w:rPr>
                <w:rFonts w:ascii="Arial MT" w:hAnsi="Arial MT"/>
              </w:rPr>
              <w:t>Road</w:t>
            </w:r>
            <w:r w:rsidRPr="00CC089B">
              <w:rPr>
                <w:rFonts w:ascii="Arial MT" w:hAnsi="Arial MT"/>
                <w:spacing w:val="-1"/>
                <w:lang w:val="uk-UA"/>
              </w:rPr>
              <w:t xml:space="preserve"> </w:t>
            </w:r>
            <w:r>
              <w:rPr>
                <w:rFonts w:ascii="Arial MT" w:hAnsi="Arial MT"/>
              </w:rPr>
              <w:t>vehicle</w:t>
            </w:r>
            <w:r w:rsidR="008E334B" w:rsidRPr="00CC089B">
              <w:rPr>
                <w:rFonts w:ascii="Arial MT" w:hAnsi="Arial MT"/>
                <w:lang w:val="uk-UA"/>
              </w:rPr>
              <w:t>/</w:t>
            </w:r>
            <w:r w:rsidR="008E334B">
              <w:rPr>
                <w:rFonts w:ascii="Arial MT" w:hAnsi="Arial MT"/>
                <w:lang w:val="uk-UA"/>
              </w:rPr>
              <w:t>Дорожній екіпаж</w:t>
            </w:r>
          </w:p>
          <w:p w14:paraId="4D8199BA" w14:textId="77777777" w:rsidR="001E6ECD" w:rsidRPr="00CC089B" w:rsidRDefault="00A87BF3" w:rsidP="008E334B">
            <w:pPr>
              <w:pStyle w:val="TableParagraph"/>
              <w:spacing w:before="119" w:line="355" w:lineRule="auto"/>
              <w:ind w:right="2199"/>
              <w:rPr>
                <w:rFonts w:ascii="Arial MT" w:hAnsi="Arial MT"/>
                <w:sz w:val="20"/>
                <w:lang w:val="uk-UA"/>
              </w:rPr>
            </w:pPr>
            <w:r>
              <w:rPr>
                <w:rFonts w:ascii="Webdings" w:hAnsi="Webdings"/>
              </w:rPr>
              <w:t></w:t>
            </w:r>
            <w:r w:rsidRPr="00CC089B">
              <w:rPr>
                <w:rFonts w:ascii="Times New Roman" w:hAnsi="Times New Roman"/>
                <w:spacing w:val="4"/>
                <w:lang w:val="uk-UA"/>
              </w:rPr>
              <w:t xml:space="preserve"> </w:t>
            </w:r>
            <w:r>
              <w:rPr>
                <w:rFonts w:ascii="Arial MT" w:hAnsi="Arial MT"/>
              </w:rPr>
              <w:t>Other</w:t>
            </w:r>
            <w:r w:rsidR="008E334B" w:rsidRPr="00CC089B">
              <w:rPr>
                <w:rFonts w:ascii="Arial MT" w:hAnsi="Arial MT"/>
                <w:lang w:val="uk-UA"/>
              </w:rPr>
              <w:t>/</w:t>
            </w:r>
            <w:r w:rsidRPr="00CC089B">
              <w:rPr>
                <w:rFonts w:ascii="Arial MT" w:hAnsi="Arial MT"/>
                <w:spacing w:val="1"/>
                <w:lang w:val="uk-UA"/>
              </w:rPr>
              <w:t xml:space="preserve"> </w:t>
            </w:r>
            <w:r w:rsidR="008E334B">
              <w:rPr>
                <w:rFonts w:ascii="Arial MT" w:hAnsi="Arial MT"/>
                <w:spacing w:val="1"/>
                <w:lang w:val="uk-UA"/>
              </w:rPr>
              <w:t>Інше</w:t>
            </w:r>
            <w:r w:rsidR="008E334B">
              <w:rPr>
                <w:rFonts w:ascii="Arial MT" w:hAnsi="Arial MT"/>
                <w:spacing w:val="1"/>
                <w:lang w:val="uk-UA"/>
              </w:rPr>
              <w:br/>
            </w:r>
            <w:r w:rsidRPr="008E334B">
              <w:rPr>
                <w:rFonts w:ascii="Arial MT" w:hAnsi="Arial MT"/>
                <w:sz w:val="20"/>
              </w:rPr>
              <w:t>Identification</w:t>
            </w:r>
            <w:r w:rsidR="008E334B" w:rsidRPr="00CC089B">
              <w:rPr>
                <w:rFonts w:ascii="Arial MT" w:hAnsi="Arial MT"/>
                <w:sz w:val="20"/>
                <w:lang w:val="uk-UA"/>
              </w:rPr>
              <w:t>/</w:t>
            </w:r>
            <w:r w:rsidR="008E334B" w:rsidRPr="008E334B">
              <w:rPr>
                <w:rFonts w:ascii="Arial MT" w:hAnsi="Arial MT"/>
                <w:sz w:val="20"/>
                <w:lang w:val="uk-UA"/>
              </w:rPr>
              <w:t>Ідентифікація</w:t>
            </w:r>
            <w:r w:rsidRPr="00CC089B">
              <w:rPr>
                <w:rFonts w:ascii="Arial MT" w:hAnsi="Arial MT"/>
                <w:sz w:val="20"/>
                <w:lang w:val="uk-UA"/>
              </w:rPr>
              <w:t>:</w:t>
            </w:r>
          </w:p>
          <w:p w14:paraId="55AD69DD" w14:textId="74E09003" w:rsidR="001E6ECD" w:rsidRDefault="00A87BF3">
            <w:pPr>
              <w:pStyle w:val="TableParagraph"/>
              <w:spacing w:line="250" w:lineRule="exact"/>
              <w:rPr>
                <w:rFonts w:ascii="Arial MT"/>
                <w:sz w:val="20"/>
              </w:rPr>
            </w:pPr>
            <w:r w:rsidRPr="008E334B">
              <w:rPr>
                <w:rFonts w:ascii="Arial MT"/>
                <w:sz w:val="20"/>
              </w:rPr>
              <w:t>Document</w:t>
            </w:r>
            <w:r w:rsidR="008E334B" w:rsidRPr="008E334B">
              <w:rPr>
                <w:rFonts w:ascii="Arial MT"/>
                <w:sz w:val="20"/>
              </w:rPr>
              <w:t>/</w:t>
            </w:r>
            <w:r w:rsidR="008E334B" w:rsidRPr="008E334B">
              <w:rPr>
                <w:rFonts w:ascii="Arial MT"/>
                <w:sz w:val="20"/>
                <w:lang w:val="uk-UA"/>
              </w:rPr>
              <w:t>Документальні</w:t>
            </w:r>
            <w:r w:rsidR="008E334B" w:rsidRPr="008E334B">
              <w:rPr>
                <w:rFonts w:ascii="Arial MT"/>
                <w:sz w:val="20"/>
                <w:lang w:val="uk-UA"/>
              </w:rPr>
              <w:t xml:space="preserve"> </w:t>
            </w:r>
            <w:r w:rsidR="008E334B" w:rsidRPr="008E334B">
              <w:rPr>
                <w:rFonts w:ascii="Arial MT"/>
                <w:sz w:val="20"/>
                <w:lang w:val="uk-UA"/>
              </w:rPr>
              <w:t>посилання</w:t>
            </w:r>
            <w:r w:rsidRPr="008E334B">
              <w:rPr>
                <w:rFonts w:ascii="Arial MT"/>
                <w:sz w:val="20"/>
              </w:rPr>
              <w:t>:</w:t>
            </w:r>
          </w:p>
          <w:p w14:paraId="71EA9327" w14:textId="1DE32C17" w:rsidR="009D53BF" w:rsidRDefault="009D53BF" w:rsidP="009D53BF">
            <w:pPr>
              <w:rPr>
                <w:rFonts w:eastAsia="Arial" w:hAnsi="Arial" w:cs="Arial"/>
                <w:sz w:val="20"/>
              </w:rPr>
            </w:pPr>
          </w:p>
          <w:p w14:paraId="2F1F2415" w14:textId="58B7F62B" w:rsidR="009D53BF" w:rsidRPr="009D53BF" w:rsidRDefault="009D53BF" w:rsidP="009D53BF">
            <w:pPr>
              <w:tabs>
                <w:tab w:val="left" w:pos="960"/>
              </w:tabs>
              <w:rPr>
                <w:rFonts w:eastAsia="Arial" w:hAnsi="Arial" w:cs="Arial"/>
                <w:sz w:val="20"/>
              </w:rPr>
            </w:pPr>
            <w:r>
              <w:rPr>
                <w:rFonts w:eastAsia="Arial" w:hAnsi="Arial" w:cs="Arial"/>
                <w:sz w:val="20"/>
              </w:rPr>
              <w:tab/>
            </w:r>
          </w:p>
          <w:p w14:paraId="0A41EB0E" w14:textId="58B7F62B" w:rsidR="009D53BF" w:rsidRPr="009D53BF" w:rsidRDefault="009D53BF" w:rsidP="009D53BF"/>
          <w:p w14:paraId="7FF344D1" w14:textId="78C32836" w:rsidR="009D53BF" w:rsidRPr="009D53BF" w:rsidRDefault="009D53BF" w:rsidP="009D53BF"/>
        </w:tc>
        <w:tc>
          <w:tcPr>
            <w:tcW w:w="5347" w:type="dxa"/>
            <w:gridSpan w:val="5"/>
            <w:tcBorders>
              <w:left w:val="single" w:sz="6" w:space="0" w:color="000000"/>
            </w:tcBorders>
          </w:tcPr>
          <w:p w14:paraId="32A3F45F" w14:textId="77777777" w:rsidR="001E6ECD" w:rsidRPr="008E334B" w:rsidRDefault="00A87BF3">
            <w:pPr>
              <w:pStyle w:val="TableParagraph"/>
              <w:spacing w:before="26"/>
              <w:rPr>
                <w:b/>
                <w:lang w:val="uk-UA"/>
              </w:rPr>
            </w:pPr>
            <w:r>
              <w:rPr>
                <w:b/>
              </w:rPr>
              <w:t>I</w:t>
            </w:r>
            <w:r w:rsidRPr="008E334B">
              <w:rPr>
                <w:b/>
                <w:lang w:val="ru-RU"/>
              </w:rPr>
              <w:t>.16</w:t>
            </w:r>
            <w:r w:rsidRPr="008E334B">
              <w:rPr>
                <w:b/>
                <w:spacing w:val="-2"/>
                <w:lang w:val="ru-RU"/>
              </w:rPr>
              <w:t xml:space="preserve"> </w:t>
            </w:r>
            <w:r>
              <w:rPr>
                <w:b/>
              </w:rPr>
              <w:t>Entry</w:t>
            </w:r>
            <w:r w:rsidRPr="008E334B">
              <w:rPr>
                <w:b/>
                <w:spacing w:val="-3"/>
                <w:lang w:val="ru-RU"/>
              </w:rPr>
              <w:t xml:space="preserve"> </w:t>
            </w:r>
            <w:r>
              <w:rPr>
                <w:b/>
              </w:rPr>
              <w:t>BCP</w:t>
            </w:r>
            <w:r w:rsidR="008E334B" w:rsidRPr="008E334B">
              <w:rPr>
                <w:b/>
                <w:lang w:val="ru-RU"/>
              </w:rPr>
              <w:t>/</w:t>
            </w:r>
            <w:r w:rsidR="008E334B">
              <w:rPr>
                <w:b/>
                <w:lang w:val="uk-UA"/>
              </w:rPr>
              <w:t xml:space="preserve"> Вхідний прикордонний інспекційний пункт</w:t>
            </w:r>
          </w:p>
        </w:tc>
      </w:tr>
      <w:tr w:rsidR="001E6ECD" w14:paraId="4705D498" w14:textId="77777777" w:rsidTr="004C7AC3">
        <w:trPr>
          <w:trHeight w:val="1307"/>
        </w:trPr>
        <w:tc>
          <w:tcPr>
            <w:tcW w:w="5318" w:type="dxa"/>
            <w:gridSpan w:val="5"/>
            <w:vMerge/>
            <w:tcBorders>
              <w:top w:val="nil"/>
              <w:right w:val="single" w:sz="6" w:space="0" w:color="000000"/>
            </w:tcBorders>
          </w:tcPr>
          <w:p w14:paraId="51987170" w14:textId="77777777" w:rsidR="001E6ECD" w:rsidRPr="008E334B" w:rsidRDefault="001E6ECD">
            <w:pPr>
              <w:rPr>
                <w:sz w:val="2"/>
                <w:szCs w:val="2"/>
                <w:lang w:val="ru-RU"/>
              </w:rPr>
            </w:pPr>
          </w:p>
        </w:tc>
        <w:tc>
          <w:tcPr>
            <w:tcW w:w="5347" w:type="dxa"/>
            <w:gridSpan w:val="5"/>
            <w:tcBorders>
              <w:left w:val="single" w:sz="6" w:space="0" w:color="000000"/>
            </w:tcBorders>
            <w:shd w:val="clear" w:color="auto" w:fill="D9D9D9"/>
          </w:tcPr>
          <w:p w14:paraId="3CB5F783" w14:textId="77777777" w:rsidR="001E6ECD" w:rsidRDefault="00A87BF3">
            <w:pPr>
              <w:pStyle w:val="TableParagraph"/>
              <w:spacing w:before="2"/>
              <w:rPr>
                <w:rFonts w:ascii="Arial MT"/>
                <w:lang w:val="uk-UA"/>
              </w:rPr>
            </w:pPr>
            <w:r>
              <w:rPr>
                <w:b/>
              </w:rPr>
              <w:t>I.17</w:t>
            </w:r>
            <w:r>
              <w:rPr>
                <w:b/>
                <w:spacing w:val="-2"/>
              </w:rPr>
              <w:t xml:space="preserve"> </w:t>
            </w:r>
            <w:r>
              <w:rPr>
                <w:rFonts w:ascii="Arial MT"/>
              </w:rPr>
              <w:t>Not</w:t>
            </w:r>
            <w:r>
              <w:rPr>
                <w:rFonts w:ascii="Arial MT"/>
                <w:spacing w:val="1"/>
              </w:rPr>
              <w:t xml:space="preserve"> </w:t>
            </w:r>
            <w:r>
              <w:rPr>
                <w:rFonts w:ascii="Arial MT"/>
              </w:rPr>
              <w:t>in</w:t>
            </w:r>
            <w:r>
              <w:rPr>
                <w:rFonts w:ascii="Arial MT"/>
                <w:spacing w:val="-2"/>
              </w:rPr>
              <w:t xml:space="preserve"> </w:t>
            </w:r>
            <w:r>
              <w:rPr>
                <w:rFonts w:ascii="Arial MT"/>
              </w:rPr>
              <w:t>use</w:t>
            </w:r>
            <w:r w:rsidR="008E334B">
              <w:rPr>
                <w:rFonts w:ascii="Arial MT"/>
              </w:rPr>
              <w:t>/</w:t>
            </w:r>
            <w:r w:rsidR="008E334B">
              <w:rPr>
                <w:rFonts w:ascii="Arial MT"/>
                <w:lang w:val="uk-UA"/>
              </w:rPr>
              <w:t>Не</w:t>
            </w:r>
            <w:r w:rsidR="008E334B">
              <w:rPr>
                <w:rFonts w:ascii="Arial MT"/>
                <w:lang w:val="uk-UA"/>
              </w:rPr>
              <w:t xml:space="preserve"> </w:t>
            </w:r>
            <w:r w:rsidR="008E334B">
              <w:rPr>
                <w:rFonts w:ascii="Arial MT"/>
                <w:lang w:val="uk-UA"/>
              </w:rPr>
              <w:t>заповнюється</w:t>
            </w:r>
          </w:p>
          <w:p w14:paraId="128E5556" w14:textId="77777777" w:rsidR="009B5D0A" w:rsidRPr="009B5D0A" w:rsidRDefault="009B5D0A" w:rsidP="009B5D0A">
            <w:pPr>
              <w:rPr>
                <w:lang w:val="uk-UA"/>
              </w:rPr>
            </w:pPr>
          </w:p>
          <w:p w14:paraId="517BBC8A" w14:textId="77777777" w:rsidR="009B5D0A" w:rsidRPr="009B5D0A" w:rsidRDefault="009B5D0A" w:rsidP="009B5D0A">
            <w:pPr>
              <w:rPr>
                <w:lang w:val="uk-UA"/>
              </w:rPr>
            </w:pPr>
          </w:p>
          <w:p w14:paraId="0B5966BB" w14:textId="77777777" w:rsidR="009B5D0A" w:rsidRPr="009B5D0A" w:rsidRDefault="009B5D0A" w:rsidP="009B5D0A">
            <w:pPr>
              <w:rPr>
                <w:lang w:val="uk-UA"/>
              </w:rPr>
            </w:pPr>
          </w:p>
          <w:p w14:paraId="0A3E3D67" w14:textId="77777777" w:rsidR="009B5D0A" w:rsidRPr="009B5D0A" w:rsidRDefault="009B5D0A" w:rsidP="009B5D0A">
            <w:pPr>
              <w:rPr>
                <w:lang w:val="uk-UA"/>
              </w:rPr>
            </w:pPr>
          </w:p>
          <w:p w14:paraId="239C5361" w14:textId="77777777" w:rsidR="009B5D0A" w:rsidRPr="009B5D0A" w:rsidRDefault="009B5D0A" w:rsidP="009B5D0A">
            <w:pPr>
              <w:rPr>
                <w:lang w:val="uk-UA"/>
              </w:rPr>
            </w:pPr>
          </w:p>
          <w:p w14:paraId="5079B5C8" w14:textId="77777777" w:rsidR="009B5D0A" w:rsidRPr="009B5D0A" w:rsidRDefault="009B5D0A" w:rsidP="009B5D0A">
            <w:pPr>
              <w:rPr>
                <w:lang w:val="uk-UA"/>
              </w:rPr>
            </w:pPr>
          </w:p>
          <w:p w14:paraId="6C0FA987" w14:textId="77777777" w:rsidR="009B5D0A" w:rsidRPr="009B5D0A" w:rsidRDefault="009B5D0A" w:rsidP="009B5D0A">
            <w:pPr>
              <w:rPr>
                <w:lang w:val="uk-UA"/>
              </w:rPr>
            </w:pPr>
          </w:p>
          <w:p w14:paraId="6044B5F8" w14:textId="683FA0FB" w:rsidR="009B5D0A" w:rsidRPr="009B5D0A" w:rsidRDefault="009B5D0A" w:rsidP="009B5D0A">
            <w:pPr>
              <w:jc w:val="right"/>
              <w:rPr>
                <w:lang w:val="uk-UA"/>
              </w:rPr>
            </w:pPr>
          </w:p>
        </w:tc>
      </w:tr>
    </w:tbl>
    <w:p w14:paraId="45B99B78" w14:textId="77777777" w:rsidR="001E6ECD" w:rsidRDefault="001E6ECD">
      <w:pPr>
        <w:sectPr w:rsidR="001E6ECD" w:rsidSect="00CC089B">
          <w:footerReference w:type="default" r:id="rId8"/>
          <w:type w:val="continuous"/>
          <w:pgSz w:w="11910" w:h="16840"/>
          <w:pgMar w:top="284" w:right="480" w:bottom="580" w:left="500" w:header="720" w:footer="384" w:gutter="0"/>
          <w:pgNumType w:start="1"/>
          <w:cols w:space="720"/>
        </w:sectPr>
      </w:pPr>
    </w:p>
    <w:p w14:paraId="7C8E12AC" w14:textId="77777777" w:rsidR="001E6ECD" w:rsidRDefault="001E6ECD">
      <w:pPr>
        <w:pStyle w:val="a3"/>
        <w:spacing w:before="3" w:after="1"/>
        <w:rPr>
          <w:rFonts w:ascii="Arial"/>
          <w:b/>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6"/>
        <w:gridCol w:w="1418"/>
        <w:gridCol w:w="409"/>
        <w:gridCol w:w="1575"/>
        <w:gridCol w:w="206"/>
        <w:gridCol w:w="1637"/>
        <w:gridCol w:w="709"/>
        <w:gridCol w:w="992"/>
        <w:gridCol w:w="1984"/>
      </w:tblGrid>
      <w:tr w:rsidR="001E6ECD" w14:paraId="54F61303" w14:textId="77777777" w:rsidTr="004C7AC3">
        <w:trPr>
          <w:trHeight w:val="773"/>
        </w:trPr>
        <w:tc>
          <w:tcPr>
            <w:tcW w:w="10666" w:type="dxa"/>
            <w:gridSpan w:val="9"/>
            <w:tcBorders>
              <w:bottom w:val="single" w:sz="6" w:space="0" w:color="000000"/>
            </w:tcBorders>
          </w:tcPr>
          <w:p w14:paraId="716F46A5" w14:textId="77777777" w:rsidR="001E6ECD" w:rsidRPr="008E334B" w:rsidRDefault="00A87BF3">
            <w:pPr>
              <w:pStyle w:val="TableParagraph"/>
              <w:spacing w:before="19"/>
              <w:rPr>
                <w:b/>
                <w:lang w:val="uk-UA"/>
              </w:rPr>
            </w:pPr>
            <w:r>
              <w:rPr>
                <w:b/>
              </w:rPr>
              <w:t>I.18</w:t>
            </w:r>
            <w:r>
              <w:rPr>
                <w:b/>
                <w:spacing w:val="-3"/>
              </w:rPr>
              <w:t xml:space="preserve"> </w:t>
            </w:r>
            <w:r>
              <w:rPr>
                <w:b/>
              </w:rPr>
              <w:t>Description</w:t>
            </w:r>
            <w:r>
              <w:rPr>
                <w:b/>
                <w:spacing w:val="-3"/>
              </w:rPr>
              <w:t xml:space="preserve"> </w:t>
            </w:r>
            <w:r>
              <w:rPr>
                <w:b/>
              </w:rPr>
              <w:t>of</w:t>
            </w:r>
            <w:r>
              <w:rPr>
                <w:b/>
                <w:spacing w:val="-1"/>
              </w:rPr>
              <w:t xml:space="preserve"> </w:t>
            </w:r>
            <w:r>
              <w:rPr>
                <w:b/>
              </w:rPr>
              <w:t>commodity</w:t>
            </w:r>
            <w:r w:rsidR="008E334B">
              <w:rPr>
                <w:b/>
              </w:rPr>
              <w:t>/</w:t>
            </w:r>
            <w:r w:rsidR="008E334B">
              <w:rPr>
                <w:b/>
                <w:lang w:val="uk-UA"/>
              </w:rPr>
              <w:t>Опис товару</w:t>
            </w:r>
          </w:p>
        </w:tc>
      </w:tr>
      <w:tr w:rsidR="001E6ECD" w14:paraId="0567E161" w14:textId="77777777" w:rsidTr="004C7AC3">
        <w:trPr>
          <w:trHeight w:val="1432"/>
        </w:trPr>
        <w:tc>
          <w:tcPr>
            <w:tcW w:w="3563" w:type="dxa"/>
            <w:gridSpan w:val="3"/>
            <w:tcBorders>
              <w:right w:val="single" w:sz="6" w:space="0" w:color="000000"/>
            </w:tcBorders>
          </w:tcPr>
          <w:p w14:paraId="7F4449A8" w14:textId="77777777" w:rsidR="001E6ECD" w:rsidRPr="008E334B" w:rsidRDefault="00A87BF3" w:rsidP="008E334B">
            <w:pPr>
              <w:pStyle w:val="TableParagraph"/>
              <w:spacing w:before="17"/>
              <w:rPr>
                <w:b/>
                <w:lang w:val="uk-UA"/>
              </w:rPr>
            </w:pPr>
            <w:r>
              <w:rPr>
                <w:b/>
              </w:rPr>
              <w:t>I.19</w:t>
            </w:r>
            <w:r>
              <w:rPr>
                <w:b/>
                <w:spacing w:val="-3"/>
              </w:rPr>
              <w:t xml:space="preserve"> </w:t>
            </w:r>
            <w:r>
              <w:rPr>
                <w:b/>
              </w:rPr>
              <w:t>Commodity</w:t>
            </w:r>
            <w:r>
              <w:rPr>
                <w:b/>
                <w:spacing w:val="-2"/>
              </w:rPr>
              <w:t xml:space="preserve"> </w:t>
            </w:r>
            <w:r>
              <w:rPr>
                <w:b/>
              </w:rPr>
              <w:t>code</w:t>
            </w:r>
            <w:r>
              <w:rPr>
                <w:b/>
                <w:spacing w:val="-3"/>
              </w:rPr>
              <w:t xml:space="preserve"> </w:t>
            </w:r>
            <w:r>
              <w:rPr>
                <w:b/>
              </w:rPr>
              <w:t>(HS code)</w:t>
            </w:r>
            <w:r w:rsidR="008E334B">
              <w:rPr>
                <w:b/>
              </w:rPr>
              <w:t>/</w:t>
            </w:r>
            <w:r w:rsidR="008E334B">
              <w:rPr>
                <w:b/>
                <w:lang w:val="uk-UA"/>
              </w:rPr>
              <w:t xml:space="preserve">Код товару </w:t>
            </w:r>
            <w:r w:rsidR="008E334B">
              <w:rPr>
                <w:b/>
              </w:rPr>
              <w:t xml:space="preserve">(HS </w:t>
            </w:r>
            <w:r w:rsidR="008E334B">
              <w:rPr>
                <w:b/>
                <w:lang w:val="uk-UA"/>
              </w:rPr>
              <w:t>код</w:t>
            </w:r>
            <w:r w:rsidR="008E334B">
              <w:rPr>
                <w:b/>
              </w:rPr>
              <w:t>)</w:t>
            </w:r>
          </w:p>
        </w:tc>
        <w:tc>
          <w:tcPr>
            <w:tcW w:w="4127" w:type="dxa"/>
            <w:gridSpan w:val="4"/>
            <w:tcBorders>
              <w:left w:val="single" w:sz="6" w:space="0" w:color="000000"/>
              <w:right w:val="single" w:sz="6" w:space="0" w:color="000000"/>
            </w:tcBorders>
          </w:tcPr>
          <w:p w14:paraId="79CA9DA0" w14:textId="77777777" w:rsidR="001E6ECD" w:rsidRPr="008E334B" w:rsidRDefault="00A87BF3">
            <w:pPr>
              <w:pStyle w:val="TableParagraph"/>
              <w:spacing w:before="17"/>
              <w:rPr>
                <w:b/>
                <w:sz w:val="20"/>
                <w:lang w:val="uk-UA"/>
              </w:rPr>
            </w:pPr>
            <w:r>
              <w:rPr>
                <w:b/>
              </w:rPr>
              <w:t>I.21</w:t>
            </w:r>
            <w:r>
              <w:rPr>
                <w:b/>
                <w:spacing w:val="-4"/>
              </w:rPr>
              <w:t xml:space="preserve"> </w:t>
            </w:r>
            <w:r w:rsidRPr="008E334B">
              <w:rPr>
                <w:b/>
                <w:sz w:val="20"/>
              </w:rPr>
              <w:t>Temperature</w:t>
            </w:r>
            <w:r w:rsidRPr="008E334B">
              <w:rPr>
                <w:b/>
                <w:spacing w:val="-1"/>
                <w:sz w:val="20"/>
              </w:rPr>
              <w:t xml:space="preserve"> </w:t>
            </w:r>
            <w:r w:rsidRPr="008E334B">
              <w:rPr>
                <w:b/>
                <w:sz w:val="20"/>
              </w:rPr>
              <w:t>of</w:t>
            </w:r>
            <w:r w:rsidRPr="008E334B">
              <w:rPr>
                <w:b/>
                <w:spacing w:val="-1"/>
                <w:sz w:val="20"/>
              </w:rPr>
              <w:t xml:space="preserve"> </w:t>
            </w:r>
            <w:r w:rsidRPr="008E334B">
              <w:rPr>
                <w:b/>
                <w:sz w:val="20"/>
              </w:rPr>
              <w:t>products</w:t>
            </w:r>
            <w:r w:rsidR="008E334B" w:rsidRPr="008E334B">
              <w:rPr>
                <w:b/>
                <w:sz w:val="20"/>
              </w:rPr>
              <w:t>/</w:t>
            </w:r>
            <w:r w:rsidR="008E334B" w:rsidRPr="008E334B">
              <w:rPr>
                <w:b/>
                <w:sz w:val="20"/>
                <w:lang w:val="uk-UA"/>
              </w:rPr>
              <w:t>Температура продукту</w:t>
            </w:r>
          </w:p>
          <w:p w14:paraId="6D0DFD08" w14:textId="77777777" w:rsidR="001E6ECD" w:rsidRPr="008E334B" w:rsidRDefault="00A87BF3">
            <w:pPr>
              <w:pStyle w:val="TableParagraph"/>
              <w:spacing w:before="119"/>
              <w:rPr>
                <w:rFonts w:ascii="Arial MT" w:hAnsi="Arial MT"/>
                <w:lang w:val="uk-UA"/>
              </w:rPr>
            </w:pPr>
            <w:r>
              <w:rPr>
                <w:rFonts w:ascii="Webdings" w:hAnsi="Webdings"/>
              </w:rPr>
              <w:t></w:t>
            </w:r>
            <w:r w:rsidRPr="008E334B">
              <w:rPr>
                <w:rFonts w:ascii="Times New Roman" w:hAnsi="Times New Roman"/>
                <w:spacing w:val="5"/>
                <w:lang w:val="uk-UA"/>
              </w:rPr>
              <w:t xml:space="preserve"> </w:t>
            </w:r>
            <w:r w:rsidRPr="008E334B">
              <w:rPr>
                <w:rFonts w:ascii="Arial MT" w:hAnsi="Arial MT"/>
                <w:sz w:val="20"/>
              </w:rPr>
              <w:t>Ambient</w:t>
            </w:r>
            <w:r w:rsidR="008E334B" w:rsidRPr="008E334B">
              <w:rPr>
                <w:rFonts w:ascii="Arial MT" w:hAnsi="Arial MT"/>
                <w:sz w:val="20"/>
                <w:lang w:val="uk-UA"/>
              </w:rPr>
              <w:t>/Навколишнього середовища</w:t>
            </w:r>
          </w:p>
          <w:p w14:paraId="4CB10A20" w14:textId="77777777" w:rsidR="001E6ECD" w:rsidRPr="008E334B" w:rsidRDefault="00A87BF3">
            <w:pPr>
              <w:pStyle w:val="TableParagraph"/>
              <w:spacing w:before="122"/>
              <w:rPr>
                <w:rFonts w:ascii="Arial MT" w:hAnsi="Arial MT"/>
                <w:sz w:val="20"/>
                <w:lang w:val="uk-UA"/>
              </w:rPr>
            </w:pPr>
            <w:r>
              <w:rPr>
                <w:rFonts w:ascii="Webdings" w:hAnsi="Webdings"/>
              </w:rPr>
              <w:t></w:t>
            </w:r>
            <w:r w:rsidRPr="008E334B">
              <w:rPr>
                <w:rFonts w:ascii="Times New Roman" w:hAnsi="Times New Roman"/>
                <w:spacing w:val="2"/>
                <w:lang w:val="uk-UA"/>
              </w:rPr>
              <w:t xml:space="preserve"> </w:t>
            </w:r>
            <w:r w:rsidRPr="008E334B">
              <w:rPr>
                <w:rFonts w:ascii="Arial MT" w:hAnsi="Arial MT"/>
                <w:sz w:val="20"/>
              </w:rPr>
              <w:t>Chilled</w:t>
            </w:r>
            <w:r w:rsidR="008E334B" w:rsidRPr="008E334B">
              <w:rPr>
                <w:rFonts w:ascii="Arial MT" w:hAnsi="Arial MT"/>
                <w:sz w:val="20"/>
                <w:lang w:val="uk-UA"/>
              </w:rPr>
              <w:t>/Охолоджене</w:t>
            </w:r>
          </w:p>
          <w:p w14:paraId="3EDE4EF5" w14:textId="77777777" w:rsidR="001E6ECD" w:rsidRPr="008E334B" w:rsidRDefault="00A87BF3">
            <w:pPr>
              <w:pStyle w:val="TableParagraph"/>
              <w:spacing w:before="119"/>
              <w:rPr>
                <w:rFonts w:ascii="Arial MT" w:hAnsi="Arial MT"/>
                <w:lang w:val="uk-UA"/>
              </w:rPr>
            </w:pPr>
            <w:r w:rsidRPr="008E334B">
              <w:rPr>
                <w:rFonts w:ascii="Webdings" w:hAnsi="Webdings"/>
                <w:sz w:val="20"/>
              </w:rPr>
              <w:t></w:t>
            </w:r>
            <w:r w:rsidRPr="008E334B">
              <w:rPr>
                <w:rFonts w:ascii="Times New Roman" w:hAnsi="Times New Roman"/>
                <w:spacing w:val="7"/>
                <w:sz w:val="20"/>
                <w:lang w:val="uk-UA"/>
              </w:rPr>
              <w:t xml:space="preserve"> </w:t>
            </w:r>
            <w:r w:rsidRPr="008E334B">
              <w:rPr>
                <w:rFonts w:ascii="Arial MT" w:hAnsi="Arial MT"/>
                <w:sz w:val="20"/>
              </w:rPr>
              <w:t>Frozen</w:t>
            </w:r>
            <w:r w:rsidR="008E334B" w:rsidRPr="008E334B">
              <w:rPr>
                <w:rFonts w:ascii="Arial MT" w:hAnsi="Arial MT"/>
                <w:sz w:val="20"/>
                <w:lang w:val="uk-UA"/>
              </w:rPr>
              <w:t>/Заморожене</w:t>
            </w:r>
          </w:p>
        </w:tc>
        <w:tc>
          <w:tcPr>
            <w:tcW w:w="2976" w:type="dxa"/>
            <w:gridSpan w:val="2"/>
            <w:tcBorders>
              <w:left w:val="single" w:sz="6" w:space="0" w:color="000000"/>
            </w:tcBorders>
          </w:tcPr>
          <w:p w14:paraId="7187E4F8" w14:textId="77777777" w:rsidR="001E6ECD" w:rsidRPr="008E334B" w:rsidRDefault="00A87BF3">
            <w:pPr>
              <w:pStyle w:val="TableParagraph"/>
              <w:spacing w:before="17"/>
              <w:ind w:left="118"/>
              <w:rPr>
                <w:b/>
                <w:lang w:val="uk-UA"/>
              </w:rPr>
            </w:pPr>
            <w:r>
              <w:rPr>
                <w:b/>
              </w:rPr>
              <w:t>I.23</w:t>
            </w:r>
            <w:r>
              <w:rPr>
                <w:b/>
                <w:spacing w:val="-4"/>
              </w:rPr>
              <w:t xml:space="preserve"> </w:t>
            </w:r>
            <w:r>
              <w:rPr>
                <w:b/>
              </w:rPr>
              <w:t>Seal</w:t>
            </w:r>
            <w:r>
              <w:rPr>
                <w:b/>
                <w:spacing w:val="-2"/>
              </w:rPr>
              <w:t xml:space="preserve"> </w:t>
            </w:r>
            <w:r>
              <w:rPr>
                <w:b/>
              </w:rPr>
              <w:t>/</w:t>
            </w:r>
            <w:r>
              <w:rPr>
                <w:b/>
                <w:spacing w:val="-2"/>
              </w:rPr>
              <w:t xml:space="preserve"> </w:t>
            </w:r>
            <w:r>
              <w:rPr>
                <w:b/>
              </w:rPr>
              <w:t>Container No.</w:t>
            </w:r>
            <w:r w:rsidR="008E334B">
              <w:rPr>
                <w:b/>
              </w:rPr>
              <w:t>/</w:t>
            </w:r>
            <w:r w:rsidR="008E334B">
              <w:rPr>
                <w:b/>
                <w:lang w:val="uk-UA"/>
              </w:rPr>
              <w:t xml:space="preserve">Номер </w:t>
            </w:r>
            <w:proofErr w:type="spellStart"/>
            <w:r w:rsidR="008E334B">
              <w:rPr>
                <w:b/>
                <w:lang w:val="uk-UA"/>
              </w:rPr>
              <w:t>контенера</w:t>
            </w:r>
            <w:proofErr w:type="spellEnd"/>
            <w:r w:rsidR="008E334B">
              <w:rPr>
                <w:b/>
              </w:rPr>
              <w:t>/</w:t>
            </w:r>
            <w:r w:rsidR="008E334B">
              <w:rPr>
                <w:b/>
                <w:lang w:val="uk-UA"/>
              </w:rPr>
              <w:t>пломби</w:t>
            </w:r>
          </w:p>
        </w:tc>
      </w:tr>
      <w:tr w:rsidR="001E6ECD" w14:paraId="75D31283" w14:textId="77777777" w:rsidTr="004C7AC3">
        <w:trPr>
          <w:trHeight w:val="917"/>
        </w:trPr>
        <w:tc>
          <w:tcPr>
            <w:tcW w:w="3563" w:type="dxa"/>
            <w:gridSpan w:val="3"/>
            <w:tcBorders>
              <w:right w:val="single" w:sz="6" w:space="0" w:color="000000"/>
            </w:tcBorders>
          </w:tcPr>
          <w:p w14:paraId="7D3DED46" w14:textId="77777777" w:rsidR="001E6ECD" w:rsidRPr="008E334B" w:rsidRDefault="00A87BF3">
            <w:pPr>
              <w:pStyle w:val="TableParagraph"/>
              <w:spacing w:before="22"/>
              <w:rPr>
                <w:b/>
                <w:lang w:val="uk-UA"/>
              </w:rPr>
            </w:pPr>
            <w:r>
              <w:rPr>
                <w:b/>
              </w:rPr>
              <w:t>I.20</w:t>
            </w:r>
            <w:r>
              <w:rPr>
                <w:b/>
                <w:spacing w:val="-3"/>
              </w:rPr>
              <w:t xml:space="preserve"> </w:t>
            </w:r>
            <w:r>
              <w:rPr>
                <w:b/>
              </w:rPr>
              <w:t>Quantity</w:t>
            </w:r>
            <w:r w:rsidR="008E334B">
              <w:rPr>
                <w:b/>
              </w:rPr>
              <w:t>/</w:t>
            </w:r>
            <w:r w:rsidR="008E334B">
              <w:rPr>
                <w:b/>
                <w:lang w:val="uk-UA"/>
              </w:rPr>
              <w:t>Кількість</w:t>
            </w:r>
          </w:p>
        </w:tc>
        <w:tc>
          <w:tcPr>
            <w:tcW w:w="4127" w:type="dxa"/>
            <w:gridSpan w:val="4"/>
            <w:tcBorders>
              <w:left w:val="single" w:sz="6" w:space="0" w:color="000000"/>
              <w:right w:val="single" w:sz="6" w:space="0" w:color="000000"/>
            </w:tcBorders>
          </w:tcPr>
          <w:p w14:paraId="4BC4889F" w14:textId="77777777" w:rsidR="001E6ECD" w:rsidRPr="008E334B" w:rsidRDefault="00A87BF3">
            <w:pPr>
              <w:pStyle w:val="TableParagraph"/>
              <w:spacing w:before="18"/>
              <w:rPr>
                <w:b/>
                <w:lang w:val="uk-UA"/>
              </w:rPr>
            </w:pPr>
            <w:r>
              <w:rPr>
                <w:b/>
              </w:rPr>
              <w:t>I.22</w:t>
            </w:r>
            <w:r>
              <w:rPr>
                <w:b/>
                <w:spacing w:val="-3"/>
              </w:rPr>
              <w:t xml:space="preserve"> </w:t>
            </w:r>
            <w:r>
              <w:rPr>
                <w:b/>
              </w:rPr>
              <w:t>Number</w:t>
            </w:r>
            <w:r>
              <w:rPr>
                <w:b/>
                <w:spacing w:val="-1"/>
              </w:rPr>
              <w:t xml:space="preserve"> </w:t>
            </w:r>
            <w:r>
              <w:rPr>
                <w:b/>
              </w:rPr>
              <w:t>of</w:t>
            </w:r>
            <w:r>
              <w:rPr>
                <w:b/>
                <w:spacing w:val="-1"/>
              </w:rPr>
              <w:t xml:space="preserve"> </w:t>
            </w:r>
            <w:r>
              <w:rPr>
                <w:b/>
              </w:rPr>
              <w:t>packages</w:t>
            </w:r>
            <w:r w:rsidR="008E334B">
              <w:rPr>
                <w:b/>
              </w:rPr>
              <w:t>/</w:t>
            </w:r>
            <w:r w:rsidR="008E334B">
              <w:rPr>
                <w:b/>
                <w:lang w:val="uk-UA"/>
              </w:rPr>
              <w:t>Кількість упаковок</w:t>
            </w:r>
          </w:p>
        </w:tc>
        <w:tc>
          <w:tcPr>
            <w:tcW w:w="2976" w:type="dxa"/>
            <w:gridSpan w:val="2"/>
            <w:tcBorders>
              <w:left w:val="single" w:sz="6" w:space="0" w:color="000000"/>
            </w:tcBorders>
          </w:tcPr>
          <w:p w14:paraId="4DBA0EB5" w14:textId="27DADF85" w:rsidR="001E6ECD" w:rsidRPr="00E916C0" w:rsidRDefault="00A87BF3">
            <w:pPr>
              <w:pStyle w:val="TableParagraph"/>
              <w:spacing w:before="22"/>
              <w:ind w:left="118"/>
              <w:rPr>
                <w:b/>
                <w:lang w:val="uk-UA"/>
              </w:rPr>
            </w:pPr>
            <w:r>
              <w:rPr>
                <w:b/>
              </w:rPr>
              <w:t>I.24</w:t>
            </w:r>
            <w:r>
              <w:rPr>
                <w:b/>
                <w:spacing w:val="-5"/>
              </w:rPr>
              <w:t xml:space="preserve"> </w:t>
            </w:r>
            <w:r w:rsidR="00E916C0">
              <w:rPr>
                <w:b/>
              </w:rPr>
              <w:t xml:space="preserve">Not in use/ </w:t>
            </w:r>
            <w:r w:rsidR="00E916C0">
              <w:rPr>
                <w:b/>
                <w:lang w:val="uk-UA"/>
              </w:rPr>
              <w:t>Не заповнюється</w:t>
            </w:r>
          </w:p>
        </w:tc>
      </w:tr>
      <w:tr w:rsidR="001E6ECD" w14:paraId="0266615A" w14:textId="77777777" w:rsidTr="004C7AC3">
        <w:trPr>
          <w:trHeight w:val="764"/>
        </w:trPr>
        <w:tc>
          <w:tcPr>
            <w:tcW w:w="10666" w:type="dxa"/>
            <w:gridSpan w:val="9"/>
            <w:tcBorders>
              <w:bottom w:val="single" w:sz="6" w:space="0" w:color="000000"/>
            </w:tcBorders>
          </w:tcPr>
          <w:p w14:paraId="3D7A26D9" w14:textId="77777777" w:rsidR="001E6ECD" w:rsidRPr="008E334B" w:rsidRDefault="00A87BF3">
            <w:pPr>
              <w:pStyle w:val="TableParagraph"/>
              <w:spacing w:before="19"/>
              <w:rPr>
                <w:b/>
                <w:lang w:val="uk-UA"/>
              </w:rPr>
            </w:pPr>
            <w:r>
              <w:rPr>
                <w:b/>
              </w:rPr>
              <w:t>I.25</w:t>
            </w:r>
            <w:r>
              <w:rPr>
                <w:b/>
                <w:spacing w:val="-3"/>
              </w:rPr>
              <w:t xml:space="preserve"> </w:t>
            </w:r>
            <w:r>
              <w:rPr>
                <w:b/>
              </w:rPr>
              <w:t>Commodity</w:t>
            </w:r>
            <w:r>
              <w:rPr>
                <w:b/>
                <w:spacing w:val="-2"/>
              </w:rPr>
              <w:t xml:space="preserve"> </w:t>
            </w:r>
            <w:r>
              <w:rPr>
                <w:b/>
              </w:rPr>
              <w:t>certified</w:t>
            </w:r>
            <w:r>
              <w:rPr>
                <w:b/>
                <w:spacing w:val="-1"/>
              </w:rPr>
              <w:t xml:space="preserve"> </w:t>
            </w:r>
            <w:r>
              <w:rPr>
                <w:b/>
              </w:rPr>
              <w:t>for</w:t>
            </w:r>
            <w:r w:rsidR="008E334B">
              <w:rPr>
                <w:b/>
              </w:rPr>
              <w:t>/</w:t>
            </w:r>
            <w:r w:rsidR="008E334B">
              <w:rPr>
                <w:b/>
                <w:lang w:val="uk-UA"/>
              </w:rPr>
              <w:t xml:space="preserve"> </w:t>
            </w:r>
            <w:r w:rsidR="00FE77D9">
              <w:rPr>
                <w:b/>
                <w:lang w:val="uk-UA"/>
              </w:rPr>
              <w:t>Товар призначено для</w:t>
            </w:r>
          </w:p>
          <w:p w14:paraId="12312508" w14:textId="77777777" w:rsidR="001E6ECD" w:rsidRPr="00FE77D9" w:rsidRDefault="00A87BF3">
            <w:pPr>
              <w:pStyle w:val="TableParagraph"/>
              <w:spacing w:before="119"/>
              <w:rPr>
                <w:rFonts w:ascii="Arial MT" w:hAnsi="Arial MT"/>
                <w:lang w:val="uk-UA"/>
              </w:rPr>
            </w:pPr>
            <w:r>
              <w:rPr>
                <w:rFonts w:ascii="Webdings" w:hAnsi="Webdings"/>
              </w:rPr>
              <w:t></w:t>
            </w:r>
            <w:r>
              <w:rPr>
                <w:rFonts w:ascii="Times New Roman" w:hAnsi="Times New Roman"/>
                <w:spacing w:val="7"/>
              </w:rPr>
              <w:t xml:space="preserve"> </w:t>
            </w:r>
            <w:r>
              <w:rPr>
                <w:rFonts w:ascii="Arial MT" w:hAnsi="Arial MT"/>
              </w:rPr>
              <w:t>Human</w:t>
            </w:r>
            <w:r>
              <w:rPr>
                <w:rFonts w:ascii="Arial MT" w:hAnsi="Arial MT"/>
                <w:spacing w:val="-2"/>
              </w:rPr>
              <w:t xml:space="preserve"> </w:t>
            </w:r>
            <w:r>
              <w:rPr>
                <w:rFonts w:ascii="Arial MT" w:hAnsi="Arial MT"/>
              </w:rPr>
              <w:t>consumption</w:t>
            </w:r>
            <w:r w:rsidR="008E334B">
              <w:rPr>
                <w:rFonts w:ascii="Arial MT" w:hAnsi="Arial MT"/>
              </w:rPr>
              <w:t>/</w:t>
            </w:r>
            <w:r w:rsidR="00FE77D9">
              <w:rPr>
                <w:rFonts w:ascii="Arial MT" w:hAnsi="Arial MT"/>
                <w:lang w:val="uk-UA"/>
              </w:rPr>
              <w:t>Споживання людиною</w:t>
            </w:r>
          </w:p>
        </w:tc>
      </w:tr>
      <w:tr w:rsidR="001E6ECD" w14:paraId="2ADD427D" w14:textId="77777777" w:rsidTr="004C7AC3">
        <w:trPr>
          <w:trHeight w:val="917"/>
        </w:trPr>
        <w:tc>
          <w:tcPr>
            <w:tcW w:w="5344" w:type="dxa"/>
            <w:gridSpan w:val="5"/>
            <w:tcBorders>
              <w:right w:val="single" w:sz="6" w:space="0" w:color="000000"/>
            </w:tcBorders>
            <w:shd w:val="clear" w:color="auto" w:fill="D9D9D9"/>
          </w:tcPr>
          <w:p w14:paraId="2CB16B13" w14:textId="77777777" w:rsidR="001E6ECD" w:rsidRDefault="00A87BF3">
            <w:pPr>
              <w:pStyle w:val="TableParagraph"/>
              <w:spacing w:before="15"/>
              <w:rPr>
                <w:rFonts w:ascii="Arial MT"/>
              </w:rPr>
            </w:pPr>
            <w:r>
              <w:rPr>
                <w:b/>
              </w:rPr>
              <w:t>I.26</w:t>
            </w:r>
            <w:r>
              <w:rPr>
                <w:b/>
                <w:spacing w:val="-2"/>
              </w:rPr>
              <w:t xml:space="preserve"> </w:t>
            </w:r>
            <w:r>
              <w:rPr>
                <w:rFonts w:ascii="Arial MT"/>
              </w:rPr>
              <w:t>Not</w:t>
            </w:r>
            <w:r>
              <w:rPr>
                <w:rFonts w:ascii="Arial MT"/>
                <w:spacing w:val="1"/>
              </w:rPr>
              <w:t xml:space="preserve"> </w:t>
            </w:r>
            <w:r>
              <w:rPr>
                <w:rFonts w:ascii="Arial MT"/>
              </w:rPr>
              <w:t>in</w:t>
            </w:r>
            <w:r>
              <w:rPr>
                <w:rFonts w:ascii="Arial MT"/>
                <w:spacing w:val="-2"/>
              </w:rPr>
              <w:t xml:space="preserve"> </w:t>
            </w:r>
            <w:r>
              <w:rPr>
                <w:rFonts w:ascii="Arial MT"/>
              </w:rPr>
              <w:t>use</w:t>
            </w:r>
            <w:r w:rsidR="00FE77D9">
              <w:rPr>
                <w:rFonts w:ascii="Arial MT"/>
              </w:rPr>
              <w:t>/</w:t>
            </w:r>
            <w:r w:rsidR="00FE77D9">
              <w:rPr>
                <w:rFonts w:ascii="Arial MT"/>
                <w:lang w:val="uk-UA"/>
              </w:rPr>
              <w:t xml:space="preserve"> </w:t>
            </w:r>
            <w:r w:rsidR="00FE77D9">
              <w:rPr>
                <w:rFonts w:ascii="Arial MT"/>
                <w:lang w:val="uk-UA"/>
              </w:rPr>
              <w:t>Не</w:t>
            </w:r>
            <w:r w:rsidR="00FE77D9">
              <w:rPr>
                <w:rFonts w:ascii="Arial MT"/>
                <w:lang w:val="uk-UA"/>
              </w:rPr>
              <w:t xml:space="preserve"> </w:t>
            </w:r>
            <w:r w:rsidR="00FE77D9">
              <w:rPr>
                <w:rFonts w:ascii="Arial MT"/>
                <w:lang w:val="uk-UA"/>
              </w:rPr>
              <w:t>заповнюється</w:t>
            </w:r>
          </w:p>
        </w:tc>
        <w:tc>
          <w:tcPr>
            <w:tcW w:w="5322" w:type="dxa"/>
            <w:gridSpan w:val="4"/>
            <w:tcBorders>
              <w:left w:val="single" w:sz="6" w:space="0" w:color="000000"/>
            </w:tcBorders>
          </w:tcPr>
          <w:p w14:paraId="2D658648" w14:textId="77777777" w:rsidR="001E6ECD" w:rsidRPr="00FE77D9" w:rsidRDefault="00A87BF3">
            <w:pPr>
              <w:pStyle w:val="TableParagraph"/>
              <w:spacing w:before="15"/>
              <w:ind w:left="114"/>
              <w:rPr>
                <w:b/>
                <w:lang w:val="uk-UA"/>
              </w:rPr>
            </w:pPr>
            <w:r>
              <w:rPr>
                <w:b/>
              </w:rPr>
              <w:t>I.27</w:t>
            </w:r>
            <w:r>
              <w:rPr>
                <w:b/>
                <w:spacing w:val="-3"/>
              </w:rPr>
              <w:t xml:space="preserve"> </w:t>
            </w:r>
            <w:r>
              <w:rPr>
                <w:rFonts w:ascii="Webdings" w:hAnsi="Webdings"/>
              </w:rPr>
              <w:t></w:t>
            </w:r>
            <w:r>
              <w:rPr>
                <w:rFonts w:ascii="Times New Roman" w:hAnsi="Times New Roman"/>
                <w:spacing w:val="7"/>
              </w:rPr>
              <w:t xml:space="preserve"> </w:t>
            </w:r>
            <w:r>
              <w:rPr>
                <w:b/>
              </w:rPr>
              <w:t>For</w:t>
            </w:r>
            <w:r>
              <w:rPr>
                <w:b/>
                <w:spacing w:val="-2"/>
              </w:rPr>
              <w:t xml:space="preserve"> </w:t>
            </w:r>
            <w:r>
              <w:rPr>
                <w:b/>
              </w:rPr>
              <w:t>import or</w:t>
            </w:r>
            <w:r>
              <w:rPr>
                <w:b/>
                <w:spacing w:val="-3"/>
              </w:rPr>
              <w:t xml:space="preserve"> </w:t>
            </w:r>
            <w:r>
              <w:rPr>
                <w:b/>
              </w:rPr>
              <w:t>admission</w:t>
            </w:r>
            <w:r>
              <w:rPr>
                <w:b/>
                <w:spacing w:val="-3"/>
              </w:rPr>
              <w:t xml:space="preserve"> </w:t>
            </w:r>
            <w:r>
              <w:rPr>
                <w:b/>
              </w:rPr>
              <w:t>into</w:t>
            </w:r>
            <w:r>
              <w:rPr>
                <w:b/>
                <w:spacing w:val="-3"/>
              </w:rPr>
              <w:t xml:space="preserve"> </w:t>
            </w:r>
            <w:r>
              <w:rPr>
                <w:b/>
              </w:rPr>
              <w:t>Great</w:t>
            </w:r>
            <w:r>
              <w:rPr>
                <w:b/>
                <w:spacing w:val="-1"/>
              </w:rPr>
              <w:t xml:space="preserve"> </w:t>
            </w:r>
            <w:r>
              <w:rPr>
                <w:b/>
              </w:rPr>
              <w:t>Britain</w:t>
            </w:r>
            <w:r w:rsidR="00FE77D9">
              <w:rPr>
                <w:b/>
              </w:rPr>
              <w:t>/</w:t>
            </w:r>
            <w:r w:rsidR="00FE77D9">
              <w:rPr>
                <w:b/>
                <w:lang w:val="uk-UA"/>
              </w:rPr>
              <w:t>Для імпорту або допуску у Велику Британію</w:t>
            </w:r>
          </w:p>
        </w:tc>
      </w:tr>
      <w:tr w:rsidR="001E6ECD" w14:paraId="607491B8" w14:textId="77777777" w:rsidTr="004C7AC3">
        <w:trPr>
          <w:trHeight w:val="390"/>
        </w:trPr>
        <w:tc>
          <w:tcPr>
            <w:tcW w:w="10666" w:type="dxa"/>
            <w:gridSpan w:val="9"/>
          </w:tcPr>
          <w:p w14:paraId="054C7015" w14:textId="77777777" w:rsidR="001E6ECD" w:rsidRPr="00FE77D9" w:rsidRDefault="00A87BF3">
            <w:pPr>
              <w:pStyle w:val="TableParagraph"/>
              <w:spacing w:before="19"/>
              <w:rPr>
                <w:b/>
                <w:lang w:val="uk-UA"/>
              </w:rPr>
            </w:pPr>
            <w:r>
              <w:rPr>
                <w:b/>
              </w:rPr>
              <w:t>I.28</w:t>
            </w:r>
            <w:r>
              <w:rPr>
                <w:b/>
                <w:spacing w:val="-3"/>
              </w:rPr>
              <w:t xml:space="preserve"> </w:t>
            </w:r>
            <w:r>
              <w:rPr>
                <w:b/>
              </w:rPr>
              <w:t>Identification</w:t>
            </w:r>
            <w:r>
              <w:rPr>
                <w:b/>
                <w:spacing w:val="-4"/>
              </w:rPr>
              <w:t xml:space="preserve"> </w:t>
            </w:r>
            <w:r>
              <w:rPr>
                <w:b/>
              </w:rPr>
              <w:t>of</w:t>
            </w:r>
            <w:r>
              <w:rPr>
                <w:b/>
                <w:spacing w:val="-2"/>
              </w:rPr>
              <w:t xml:space="preserve"> </w:t>
            </w:r>
            <w:r>
              <w:rPr>
                <w:b/>
              </w:rPr>
              <w:t>the</w:t>
            </w:r>
            <w:r>
              <w:rPr>
                <w:b/>
                <w:spacing w:val="-1"/>
              </w:rPr>
              <w:t xml:space="preserve"> </w:t>
            </w:r>
            <w:r>
              <w:rPr>
                <w:b/>
              </w:rPr>
              <w:t>commodities</w:t>
            </w:r>
            <w:r w:rsidR="00FE77D9">
              <w:rPr>
                <w:b/>
              </w:rPr>
              <w:t>/</w:t>
            </w:r>
            <w:r w:rsidR="00FE77D9">
              <w:rPr>
                <w:b/>
                <w:lang w:val="uk-UA"/>
              </w:rPr>
              <w:t xml:space="preserve"> Ідентифікація товарів</w:t>
            </w:r>
          </w:p>
        </w:tc>
      </w:tr>
      <w:tr w:rsidR="00E916C0" w14:paraId="3E3A17B0" w14:textId="77777777" w:rsidTr="004C7AC3">
        <w:trPr>
          <w:trHeight w:val="762"/>
        </w:trPr>
        <w:tc>
          <w:tcPr>
            <w:tcW w:w="1736" w:type="dxa"/>
            <w:shd w:val="clear" w:color="auto" w:fill="F1F1F1"/>
          </w:tcPr>
          <w:p w14:paraId="52F917AF" w14:textId="77777777" w:rsidR="00E916C0" w:rsidRDefault="00E916C0" w:rsidP="00DC2803">
            <w:pPr>
              <w:pStyle w:val="TableParagraph"/>
              <w:spacing w:before="129"/>
              <w:ind w:left="0"/>
              <w:rPr>
                <w:b/>
                <w:sz w:val="18"/>
                <w:szCs w:val="20"/>
              </w:rPr>
            </w:pPr>
          </w:p>
          <w:p w14:paraId="7307339B" w14:textId="155758DF" w:rsidR="00E916C0" w:rsidRPr="009D53BF" w:rsidRDefault="00E916C0" w:rsidP="00DC2803">
            <w:pPr>
              <w:pStyle w:val="TableParagraph"/>
              <w:spacing w:before="129"/>
              <w:ind w:left="0"/>
              <w:rPr>
                <w:b/>
                <w:sz w:val="18"/>
                <w:szCs w:val="20"/>
                <w:lang w:val="uk-UA"/>
              </w:rPr>
            </w:pPr>
            <w:r w:rsidRPr="009D53BF">
              <w:rPr>
                <w:b/>
                <w:sz w:val="18"/>
                <w:szCs w:val="20"/>
              </w:rPr>
              <w:t>Species</w:t>
            </w:r>
            <w:r w:rsidRPr="009D53BF">
              <w:rPr>
                <w:b/>
                <w:spacing w:val="1"/>
                <w:sz w:val="18"/>
                <w:szCs w:val="20"/>
              </w:rPr>
              <w:t xml:space="preserve"> </w:t>
            </w:r>
            <w:r w:rsidRPr="009D53BF">
              <w:rPr>
                <w:b/>
                <w:sz w:val="18"/>
                <w:szCs w:val="20"/>
              </w:rPr>
              <w:t>(Scientific</w:t>
            </w:r>
            <w:r w:rsidRPr="009D53BF">
              <w:rPr>
                <w:b/>
                <w:spacing w:val="-11"/>
                <w:sz w:val="18"/>
                <w:szCs w:val="20"/>
              </w:rPr>
              <w:t xml:space="preserve"> </w:t>
            </w:r>
            <w:r w:rsidRPr="009D53BF">
              <w:rPr>
                <w:b/>
                <w:sz w:val="18"/>
                <w:szCs w:val="20"/>
              </w:rPr>
              <w:t>name)/</w:t>
            </w:r>
            <w:r w:rsidRPr="009D53BF">
              <w:rPr>
                <w:b/>
                <w:sz w:val="18"/>
                <w:szCs w:val="20"/>
                <w:lang w:val="uk-UA"/>
              </w:rPr>
              <w:t>Види (наукова назва)</w:t>
            </w:r>
          </w:p>
        </w:tc>
        <w:tc>
          <w:tcPr>
            <w:tcW w:w="1418" w:type="dxa"/>
            <w:tcBorders>
              <w:right w:val="single" w:sz="4" w:space="0" w:color="auto"/>
            </w:tcBorders>
            <w:shd w:val="clear" w:color="auto" w:fill="F1F1F1"/>
          </w:tcPr>
          <w:p w14:paraId="6E964163" w14:textId="77777777" w:rsidR="00E916C0" w:rsidRDefault="00E916C0" w:rsidP="00DC2803">
            <w:pPr>
              <w:pStyle w:val="TableParagraph"/>
              <w:spacing w:before="129"/>
              <w:ind w:left="0"/>
              <w:rPr>
                <w:b/>
                <w:sz w:val="18"/>
                <w:szCs w:val="20"/>
              </w:rPr>
            </w:pPr>
          </w:p>
          <w:p w14:paraId="736DE851" w14:textId="77777777" w:rsidR="00E916C0" w:rsidRPr="009D53BF" w:rsidRDefault="00E916C0" w:rsidP="00E916C0">
            <w:pPr>
              <w:rPr>
                <w:rFonts w:ascii="Arial" w:eastAsia="Arial" w:hAnsi="Arial" w:cs="Arial"/>
                <w:b/>
                <w:sz w:val="18"/>
                <w:szCs w:val="20"/>
                <w:lang w:val="uk-UA"/>
              </w:rPr>
            </w:pPr>
            <w:proofErr w:type="spellStart"/>
            <w:r w:rsidRPr="009D53BF">
              <w:rPr>
                <w:rFonts w:ascii="Arial" w:eastAsia="Arial" w:hAnsi="Arial" w:cs="Arial"/>
                <w:b/>
                <w:sz w:val="18"/>
                <w:szCs w:val="20"/>
                <w:lang w:val="uk-UA"/>
              </w:rPr>
              <w:t>Approval</w:t>
            </w:r>
            <w:proofErr w:type="spellEnd"/>
          </w:p>
          <w:p w14:paraId="5A766422" w14:textId="77777777" w:rsidR="00E916C0" w:rsidRPr="009D53BF" w:rsidRDefault="00E916C0" w:rsidP="00E916C0">
            <w:pPr>
              <w:rPr>
                <w:rFonts w:ascii="Arial" w:eastAsia="Arial" w:hAnsi="Arial" w:cs="Arial"/>
                <w:b/>
                <w:sz w:val="18"/>
                <w:szCs w:val="20"/>
                <w:lang w:val="uk-UA"/>
              </w:rPr>
            </w:pPr>
            <w:proofErr w:type="spellStart"/>
            <w:r w:rsidRPr="009D53BF">
              <w:rPr>
                <w:rFonts w:ascii="Arial" w:eastAsia="Arial" w:hAnsi="Arial" w:cs="Arial"/>
                <w:b/>
                <w:sz w:val="18"/>
                <w:szCs w:val="20"/>
                <w:lang w:val="uk-UA"/>
              </w:rPr>
              <w:t>Number</w:t>
            </w:r>
            <w:proofErr w:type="spellEnd"/>
          </w:p>
          <w:p w14:paraId="0AEC5E2C" w14:textId="77777777" w:rsidR="00E916C0" w:rsidRPr="009D53BF" w:rsidRDefault="00E916C0" w:rsidP="00E916C0">
            <w:pPr>
              <w:rPr>
                <w:rFonts w:ascii="Arial" w:eastAsia="Arial" w:hAnsi="Arial" w:cs="Arial"/>
                <w:b/>
                <w:sz w:val="18"/>
                <w:szCs w:val="20"/>
                <w:lang w:val="uk-UA"/>
              </w:rPr>
            </w:pPr>
            <w:proofErr w:type="spellStart"/>
            <w:r w:rsidRPr="009D53BF">
              <w:rPr>
                <w:rFonts w:ascii="Arial" w:eastAsia="Arial" w:hAnsi="Arial" w:cs="Arial"/>
                <w:b/>
                <w:sz w:val="18"/>
                <w:szCs w:val="20"/>
                <w:lang w:val="uk-UA"/>
              </w:rPr>
              <w:t>of</w:t>
            </w:r>
            <w:proofErr w:type="spellEnd"/>
          </w:p>
          <w:p w14:paraId="28E56E17" w14:textId="77777777" w:rsidR="00E916C0" w:rsidRDefault="00E916C0" w:rsidP="00E916C0">
            <w:pPr>
              <w:rPr>
                <w:rFonts w:ascii="Arial" w:eastAsia="Arial" w:hAnsi="Arial" w:cs="Arial"/>
                <w:b/>
                <w:sz w:val="18"/>
                <w:szCs w:val="20"/>
                <w:lang w:val="uk-UA"/>
              </w:rPr>
            </w:pPr>
            <w:proofErr w:type="spellStart"/>
            <w:r w:rsidRPr="009D53BF">
              <w:rPr>
                <w:rFonts w:ascii="Arial" w:eastAsia="Arial" w:hAnsi="Arial" w:cs="Arial"/>
                <w:b/>
                <w:sz w:val="18"/>
                <w:szCs w:val="20"/>
                <w:lang w:val="uk-UA"/>
              </w:rPr>
              <w:t>Abattoir</w:t>
            </w:r>
            <w:proofErr w:type="spellEnd"/>
            <w:r>
              <w:rPr>
                <w:rFonts w:ascii="Arial" w:eastAsia="Arial" w:hAnsi="Arial" w:cs="Arial"/>
                <w:b/>
                <w:sz w:val="18"/>
                <w:szCs w:val="20"/>
                <w:lang w:val="uk-UA"/>
              </w:rPr>
              <w:t>/Номер ухвалення бійні</w:t>
            </w:r>
          </w:p>
          <w:p w14:paraId="7653B37F" w14:textId="6FA3A13F" w:rsidR="00E916C0" w:rsidRPr="009D53BF" w:rsidRDefault="00E916C0" w:rsidP="00DC2803">
            <w:pPr>
              <w:pStyle w:val="TableParagraph"/>
              <w:spacing w:before="129"/>
              <w:ind w:left="0"/>
              <w:rPr>
                <w:b/>
                <w:sz w:val="18"/>
                <w:szCs w:val="20"/>
                <w:lang w:val="uk-UA"/>
              </w:rPr>
            </w:pPr>
          </w:p>
        </w:tc>
        <w:tc>
          <w:tcPr>
            <w:tcW w:w="1984" w:type="dxa"/>
            <w:gridSpan w:val="2"/>
            <w:tcBorders>
              <w:left w:val="single" w:sz="4" w:space="0" w:color="auto"/>
            </w:tcBorders>
            <w:shd w:val="clear" w:color="auto" w:fill="F1F1F1"/>
          </w:tcPr>
          <w:p w14:paraId="0B27B3DE" w14:textId="77777777" w:rsidR="00E916C0" w:rsidRDefault="00E916C0" w:rsidP="009D53BF">
            <w:pPr>
              <w:rPr>
                <w:rFonts w:ascii="Arial" w:eastAsia="Arial" w:hAnsi="Arial" w:cs="Arial"/>
                <w:b/>
                <w:sz w:val="18"/>
                <w:szCs w:val="20"/>
                <w:lang w:val="uk-UA"/>
              </w:rPr>
            </w:pPr>
          </w:p>
          <w:p w14:paraId="28FC0F05" w14:textId="56335A9A" w:rsidR="00E916C0" w:rsidRPr="009D53BF" w:rsidRDefault="00E916C0" w:rsidP="009D53BF">
            <w:pPr>
              <w:rPr>
                <w:rFonts w:ascii="Arial" w:eastAsia="Arial" w:hAnsi="Arial" w:cs="Arial"/>
                <w:b/>
                <w:sz w:val="18"/>
                <w:szCs w:val="20"/>
                <w:lang w:val="uk-UA"/>
              </w:rPr>
            </w:pPr>
            <w:proofErr w:type="spellStart"/>
            <w:r w:rsidRPr="009D53BF">
              <w:rPr>
                <w:rFonts w:ascii="Arial" w:eastAsia="Arial" w:hAnsi="Arial" w:cs="Arial"/>
                <w:b/>
                <w:sz w:val="18"/>
                <w:szCs w:val="20"/>
                <w:lang w:val="uk-UA"/>
              </w:rPr>
              <w:t>Approval</w:t>
            </w:r>
            <w:proofErr w:type="spellEnd"/>
          </w:p>
          <w:p w14:paraId="68D90B9B" w14:textId="77777777" w:rsidR="00E916C0" w:rsidRPr="009D53BF" w:rsidRDefault="00E916C0" w:rsidP="009D53BF">
            <w:pPr>
              <w:rPr>
                <w:rFonts w:ascii="Arial" w:eastAsia="Arial" w:hAnsi="Arial" w:cs="Arial"/>
                <w:b/>
                <w:sz w:val="18"/>
                <w:szCs w:val="20"/>
                <w:lang w:val="uk-UA"/>
              </w:rPr>
            </w:pPr>
            <w:proofErr w:type="spellStart"/>
            <w:r w:rsidRPr="009D53BF">
              <w:rPr>
                <w:rFonts w:ascii="Arial" w:eastAsia="Arial" w:hAnsi="Arial" w:cs="Arial"/>
                <w:b/>
                <w:sz w:val="18"/>
                <w:szCs w:val="20"/>
                <w:lang w:val="uk-UA"/>
              </w:rPr>
              <w:t>Number</w:t>
            </w:r>
            <w:proofErr w:type="spellEnd"/>
          </w:p>
          <w:p w14:paraId="699F1C83" w14:textId="77777777" w:rsidR="00E916C0" w:rsidRPr="009D53BF" w:rsidRDefault="00E916C0" w:rsidP="009D53BF">
            <w:pPr>
              <w:rPr>
                <w:rFonts w:ascii="Arial" w:eastAsia="Arial" w:hAnsi="Arial" w:cs="Arial"/>
                <w:b/>
                <w:sz w:val="18"/>
                <w:szCs w:val="20"/>
                <w:lang w:val="uk-UA"/>
              </w:rPr>
            </w:pPr>
            <w:proofErr w:type="spellStart"/>
            <w:r w:rsidRPr="009D53BF">
              <w:rPr>
                <w:rFonts w:ascii="Arial" w:eastAsia="Arial" w:hAnsi="Arial" w:cs="Arial"/>
                <w:b/>
                <w:sz w:val="18"/>
                <w:szCs w:val="20"/>
                <w:lang w:val="uk-UA"/>
              </w:rPr>
              <w:t>of</w:t>
            </w:r>
            <w:proofErr w:type="spellEnd"/>
          </w:p>
          <w:p w14:paraId="1C7C0B88" w14:textId="743A4B27" w:rsidR="00E916C0" w:rsidRPr="00E916C0" w:rsidRDefault="00E916C0" w:rsidP="009D53BF">
            <w:pPr>
              <w:rPr>
                <w:rFonts w:ascii="Arial" w:eastAsia="Arial" w:hAnsi="Arial" w:cs="Arial"/>
                <w:b/>
                <w:sz w:val="18"/>
                <w:szCs w:val="20"/>
                <w:lang w:val="uk-UA"/>
              </w:rPr>
            </w:pPr>
            <w:r>
              <w:rPr>
                <w:rFonts w:ascii="Arial" w:eastAsia="Arial" w:hAnsi="Arial" w:cs="Arial"/>
                <w:b/>
                <w:sz w:val="18"/>
                <w:szCs w:val="20"/>
              </w:rPr>
              <w:t>Cutting</w:t>
            </w:r>
            <w:r w:rsidRPr="00E916C0">
              <w:rPr>
                <w:rFonts w:ascii="Arial" w:eastAsia="Arial" w:hAnsi="Arial" w:cs="Arial"/>
                <w:b/>
                <w:sz w:val="18"/>
                <w:szCs w:val="20"/>
                <w:lang w:val="uk-UA"/>
              </w:rPr>
              <w:t xml:space="preserve"> </w:t>
            </w:r>
            <w:r>
              <w:rPr>
                <w:rFonts w:ascii="Arial" w:eastAsia="Arial" w:hAnsi="Arial" w:cs="Arial"/>
                <w:b/>
                <w:sz w:val="18"/>
                <w:szCs w:val="20"/>
              </w:rPr>
              <w:t>Plant</w:t>
            </w:r>
            <w:r>
              <w:rPr>
                <w:rFonts w:ascii="Arial" w:eastAsia="Arial" w:hAnsi="Arial" w:cs="Arial"/>
                <w:b/>
                <w:sz w:val="18"/>
                <w:szCs w:val="20"/>
                <w:lang w:val="uk-UA"/>
              </w:rPr>
              <w:t>/Номер ухвалення</w:t>
            </w:r>
            <w:r w:rsidRPr="00E916C0">
              <w:rPr>
                <w:rFonts w:ascii="Arial" w:eastAsia="Arial" w:hAnsi="Arial" w:cs="Arial"/>
                <w:b/>
                <w:sz w:val="18"/>
                <w:szCs w:val="20"/>
                <w:lang w:val="uk-UA"/>
              </w:rPr>
              <w:t xml:space="preserve"> </w:t>
            </w:r>
            <w:r>
              <w:rPr>
                <w:rFonts w:ascii="Arial" w:eastAsia="Arial" w:hAnsi="Arial" w:cs="Arial"/>
                <w:b/>
                <w:sz w:val="18"/>
                <w:szCs w:val="20"/>
                <w:lang w:val="uk-UA"/>
              </w:rPr>
              <w:t>потужності обвалювання</w:t>
            </w:r>
          </w:p>
          <w:p w14:paraId="5A370FF9" w14:textId="77777777" w:rsidR="00E916C0" w:rsidRPr="009D53BF" w:rsidRDefault="00E916C0" w:rsidP="009D53BF">
            <w:pPr>
              <w:pStyle w:val="TableParagraph"/>
              <w:spacing w:before="129"/>
              <w:ind w:left="0" w:right="384"/>
              <w:rPr>
                <w:b/>
                <w:sz w:val="18"/>
                <w:szCs w:val="20"/>
                <w:lang w:val="uk-UA"/>
              </w:rPr>
            </w:pPr>
          </w:p>
        </w:tc>
        <w:tc>
          <w:tcPr>
            <w:tcW w:w="1843" w:type="dxa"/>
            <w:gridSpan w:val="2"/>
            <w:tcBorders>
              <w:right w:val="single" w:sz="4" w:space="0" w:color="auto"/>
            </w:tcBorders>
            <w:shd w:val="clear" w:color="auto" w:fill="F1F1F1"/>
          </w:tcPr>
          <w:p w14:paraId="041A0873" w14:textId="50E2E11D" w:rsidR="00E916C0" w:rsidRPr="009D53BF" w:rsidRDefault="00E916C0" w:rsidP="00DC2803">
            <w:pPr>
              <w:pStyle w:val="TableParagraph"/>
              <w:tabs>
                <w:tab w:val="left" w:pos="2497"/>
              </w:tabs>
              <w:spacing w:before="129"/>
              <w:ind w:left="0"/>
              <w:rPr>
                <w:b/>
                <w:sz w:val="18"/>
                <w:szCs w:val="20"/>
                <w:lang w:val="uk-UA"/>
              </w:rPr>
            </w:pPr>
            <w:r w:rsidRPr="009D53BF">
              <w:rPr>
                <w:b/>
                <w:sz w:val="18"/>
                <w:szCs w:val="20"/>
              </w:rPr>
              <w:t>Approval Number</w:t>
            </w:r>
            <w:r w:rsidRPr="009D53BF">
              <w:rPr>
                <w:b/>
                <w:sz w:val="18"/>
                <w:szCs w:val="20"/>
                <w:lang w:val="uk-UA"/>
              </w:rPr>
              <w:t xml:space="preserve"> </w:t>
            </w:r>
            <w:r w:rsidRPr="009D53BF">
              <w:rPr>
                <w:b/>
                <w:spacing w:val="-59"/>
                <w:sz w:val="18"/>
                <w:szCs w:val="20"/>
              </w:rPr>
              <w:t xml:space="preserve"> </w:t>
            </w:r>
            <w:r w:rsidRPr="009D53BF">
              <w:rPr>
                <w:b/>
                <w:spacing w:val="-59"/>
                <w:sz w:val="18"/>
                <w:szCs w:val="20"/>
                <w:lang w:val="uk-UA"/>
              </w:rPr>
              <w:t xml:space="preserve">  </w:t>
            </w:r>
            <w:r w:rsidRPr="009D53BF">
              <w:rPr>
                <w:b/>
                <w:sz w:val="18"/>
                <w:szCs w:val="20"/>
              </w:rPr>
              <w:t>of Cold</w:t>
            </w:r>
            <w:r w:rsidRPr="009D53BF">
              <w:rPr>
                <w:b/>
                <w:spacing w:val="-2"/>
                <w:sz w:val="18"/>
                <w:szCs w:val="20"/>
              </w:rPr>
              <w:t xml:space="preserve"> </w:t>
            </w:r>
            <w:r w:rsidRPr="009D53BF">
              <w:rPr>
                <w:b/>
                <w:sz w:val="18"/>
                <w:szCs w:val="20"/>
              </w:rPr>
              <w:t>Store/</w:t>
            </w:r>
            <w:r w:rsidRPr="009D53BF">
              <w:rPr>
                <w:b/>
                <w:sz w:val="18"/>
                <w:szCs w:val="20"/>
                <w:lang w:val="uk-UA"/>
              </w:rPr>
              <w:t>Номер ухвалення холодильної камери</w:t>
            </w:r>
          </w:p>
        </w:tc>
        <w:tc>
          <w:tcPr>
            <w:tcW w:w="1701" w:type="dxa"/>
            <w:gridSpan w:val="2"/>
            <w:tcBorders>
              <w:right w:val="single" w:sz="4" w:space="0" w:color="auto"/>
            </w:tcBorders>
            <w:shd w:val="clear" w:color="auto" w:fill="F1F1F1"/>
          </w:tcPr>
          <w:p w14:paraId="3DD32ECD" w14:textId="7FFD75DF" w:rsidR="00E916C0" w:rsidRPr="009D53BF" w:rsidRDefault="00E916C0" w:rsidP="00DC2803">
            <w:pPr>
              <w:pStyle w:val="TableParagraph"/>
              <w:tabs>
                <w:tab w:val="left" w:pos="2497"/>
              </w:tabs>
              <w:spacing w:before="129"/>
              <w:ind w:left="0" w:right="164"/>
              <w:rPr>
                <w:b/>
                <w:sz w:val="18"/>
                <w:szCs w:val="20"/>
                <w:lang w:val="uk-UA"/>
              </w:rPr>
            </w:pPr>
            <w:proofErr w:type="spellStart"/>
            <w:r w:rsidRPr="00DC2803">
              <w:rPr>
                <w:b/>
                <w:sz w:val="18"/>
                <w:szCs w:val="20"/>
                <w:lang w:val="uk-UA"/>
              </w:rPr>
              <w:t>Number</w:t>
            </w:r>
            <w:proofErr w:type="spellEnd"/>
            <w:r>
              <w:rPr>
                <w:b/>
                <w:sz w:val="18"/>
                <w:szCs w:val="20"/>
                <w:lang w:val="uk-UA"/>
              </w:rPr>
              <w:t xml:space="preserve"> </w:t>
            </w:r>
            <w:proofErr w:type="spellStart"/>
            <w:r w:rsidRPr="00DC2803">
              <w:rPr>
                <w:b/>
                <w:sz w:val="18"/>
                <w:szCs w:val="20"/>
                <w:lang w:val="uk-UA"/>
              </w:rPr>
              <w:t>of</w:t>
            </w:r>
            <w:proofErr w:type="spellEnd"/>
            <w:r>
              <w:rPr>
                <w:b/>
                <w:sz w:val="18"/>
                <w:szCs w:val="20"/>
                <w:lang w:val="uk-UA"/>
              </w:rPr>
              <w:t xml:space="preserve"> </w:t>
            </w:r>
            <w:proofErr w:type="spellStart"/>
            <w:r w:rsidRPr="00DC2803">
              <w:rPr>
                <w:b/>
                <w:sz w:val="18"/>
                <w:szCs w:val="20"/>
                <w:lang w:val="uk-UA"/>
              </w:rPr>
              <w:t>Packages</w:t>
            </w:r>
            <w:proofErr w:type="spellEnd"/>
            <w:r>
              <w:rPr>
                <w:b/>
                <w:sz w:val="18"/>
                <w:szCs w:val="20"/>
                <w:lang w:val="uk-UA"/>
              </w:rPr>
              <w:t>/</w:t>
            </w:r>
            <w:r>
              <w:rPr>
                <w:b/>
                <w:sz w:val="18"/>
                <w:szCs w:val="20"/>
                <w:lang w:val="uk-UA"/>
              </w:rPr>
              <w:br/>
              <w:t>Кількість упаковок</w:t>
            </w:r>
          </w:p>
        </w:tc>
        <w:tc>
          <w:tcPr>
            <w:tcW w:w="1984" w:type="dxa"/>
            <w:tcBorders>
              <w:left w:val="single" w:sz="4" w:space="0" w:color="auto"/>
            </w:tcBorders>
            <w:shd w:val="clear" w:color="auto" w:fill="F1F1F1"/>
          </w:tcPr>
          <w:p w14:paraId="4F3BA51D" w14:textId="226AE184" w:rsidR="00E916C0" w:rsidRPr="009D53BF" w:rsidRDefault="00E916C0" w:rsidP="00DC2803">
            <w:pPr>
              <w:pStyle w:val="TableParagraph"/>
              <w:spacing w:before="129"/>
              <w:ind w:left="0" w:right="248"/>
              <w:rPr>
                <w:b/>
                <w:sz w:val="18"/>
                <w:szCs w:val="20"/>
                <w:lang w:val="uk-UA"/>
              </w:rPr>
            </w:pPr>
            <w:r w:rsidRPr="009D53BF">
              <w:rPr>
                <w:b/>
                <w:sz w:val="18"/>
                <w:szCs w:val="20"/>
              </w:rPr>
              <w:t>Net</w:t>
            </w:r>
            <w:r w:rsidRPr="009D53BF">
              <w:rPr>
                <w:b/>
                <w:spacing w:val="1"/>
                <w:sz w:val="18"/>
                <w:szCs w:val="20"/>
              </w:rPr>
              <w:t xml:space="preserve"> </w:t>
            </w:r>
            <w:r w:rsidRPr="009D53BF">
              <w:rPr>
                <w:b/>
                <w:sz w:val="18"/>
                <w:szCs w:val="20"/>
              </w:rPr>
              <w:t>Weight/</w:t>
            </w:r>
            <w:r>
              <w:rPr>
                <w:b/>
                <w:sz w:val="18"/>
                <w:szCs w:val="20"/>
              </w:rPr>
              <w:br/>
            </w:r>
            <w:r w:rsidRPr="009D53BF">
              <w:rPr>
                <w:b/>
                <w:sz w:val="18"/>
                <w:szCs w:val="20"/>
                <w:lang w:val="uk-UA"/>
              </w:rPr>
              <w:t xml:space="preserve">Вага </w:t>
            </w:r>
            <w:proofErr w:type="spellStart"/>
            <w:r w:rsidRPr="009D53BF">
              <w:rPr>
                <w:b/>
                <w:sz w:val="18"/>
                <w:szCs w:val="20"/>
                <w:lang w:val="uk-UA"/>
              </w:rPr>
              <w:t>нетто</w:t>
            </w:r>
            <w:proofErr w:type="spellEnd"/>
          </w:p>
        </w:tc>
      </w:tr>
      <w:tr w:rsidR="00E916C0" w14:paraId="5C796486" w14:textId="77777777" w:rsidTr="004C7AC3">
        <w:trPr>
          <w:trHeight w:val="247"/>
        </w:trPr>
        <w:tc>
          <w:tcPr>
            <w:tcW w:w="1736" w:type="dxa"/>
          </w:tcPr>
          <w:p w14:paraId="55AB7FB8" w14:textId="77777777" w:rsidR="00E916C0" w:rsidRDefault="00E916C0">
            <w:pPr>
              <w:pStyle w:val="TableParagraph"/>
              <w:ind w:left="0"/>
              <w:rPr>
                <w:rFonts w:ascii="Times New Roman"/>
                <w:sz w:val="20"/>
              </w:rPr>
            </w:pPr>
          </w:p>
        </w:tc>
        <w:tc>
          <w:tcPr>
            <w:tcW w:w="1418" w:type="dxa"/>
            <w:tcBorders>
              <w:right w:val="single" w:sz="4" w:space="0" w:color="auto"/>
            </w:tcBorders>
          </w:tcPr>
          <w:p w14:paraId="2F4FAC4F" w14:textId="77777777" w:rsidR="00E916C0" w:rsidRDefault="00E916C0">
            <w:pPr>
              <w:pStyle w:val="TableParagraph"/>
              <w:ind w:left="0"/>
              <w:rPr>
                <w:rFonts w:ascii="Times New Roman"/>
                <w:sz w:val="20"/>
              </w:rPr>
            </w:pPr>
          </w:p>
        </w:tc>
        <w:tc>
          <w:tcPr>
            <w:tcW w:w="1984" w:type="dxa"/>
            <w:gridSpan w:val="2"/>
            <w:tcBorders>
              <w:left w:val="single" w:sz="4" w:space="0" w:color="auto"/>
            </w:tcBorders>
          </w:tcPr>
          <w:p w14:paraId="47E6248D" w14:textId="77777777" w:rsidR="00E916C0" w:rsidRDefault="00E916C0">
            <w:pPr>
              <w:pStyle w:val="TableParagraph"/>
              <w:ind w:left="0"/>
              <w:rPr>
                <w:rFonts w:ascii="Times New Roman"/>
                <w:sz w:val="20"/>
              </w:rPr>
            </w:pPr>
          </w:p>
        </w:tc>
        <w:tc>
          <w:tcPr>
            <w:tcW w:w="1843" w:type="dxa"/>
            <w:gridSpan w:val="2"/>
            <w:tcBorders>
              <w:right w:val="single" w:sz="4" w:space="0" w:color="auto"/>
            </w:tcBorders>
          </w:tcPr>
          <w:p w14:paraId="1E920CD9" w14:textId="682AAAC5" w:rsidR="00E916C0" w:rsidRDefault="00E916C0">
            <w:pPr>
              <w:pStyle w:val="TableParagraph"/>
              <w:ind w:left="0"/>
              <w:rPr>
                <w:rFonts w:ascii="Times New Roman"/>
                <w:sz w:val="20"/>
              </w:rPr>
            </w:pPr>
          </w:p>
        </w:tc>
        <w:tc>
          <w:tcPr>
            <w:tcW w:w="1701" w:type="dxa"/>
            <w:gridSpan w:val="2"/>
            <w:tcBorders>
              <w:right w:val="single" w:sz="4" w:space="0" w:color="auto"/>
            </w:tcBorders>
          </w:tcPr>
          <w:p w14:paraId="702F2531" w14:textId="77777777" w:rsidR="00E916C0" w:rsidRDefault="00E916C0">
            <w:pPr>
              <w:pStyle w:val="TableParagraph"/>
              <w:ind w:left="0"/>
              <w:rPr>
                <w:rFonts w:ascii="Times New Roman"/>
                <w:sz w:val="20"/>
              </w:rPr>
            </w:pPr>
          </w:p>
        </w:tc>
        <w:tc>
          <w:tcPr>
            <w:tcW w:w="1984" w:type="dxa"/>
            <w:tcBorders>
              <w:left w:val="single" w:sz="4" w:space="0" w:color="auto"/>
            </w:tcBorders>
          </w:tcPr>
          <w:p w14:paraId="78186F79" w14:textId="77777777" w:rsidR="00E916C0" w:rsidRDefault="00E916C0">
            <w:pPr>
              <w:pStyle w:val="TableParagraph"/>
              <w:ind w:left="0"/>
              <w:rPr>
                <w:rFonts w:ascii="Times New Roman"/>
                <w:sz w:val="20"/>
              </w:rPr>
            </w:pPr>
          </w:p>
        </w:tc>
      </w:tr>
      <w:tr w:rsidR="00E916C0" w14:paraId="799569DD" w14:textId="77777777" w:rsidTr="004C7AC3">
        <w:trPr>
          <w:trHeight w:val="311"/>
        </w:trPr>
        <w:tc>
          <w:tcPr>
            <w:tcW w:w="1736" w:type="dxa"/>
          </w:tcPr>
          <w:p w14:paraId="3812545A" w14:textId="77777777" w:rsidR="00E916C0" w:rsidRDefault="00E916C0">
            <w:pPr>
              <w:pStyle w:val="TableParagraph"/>
              <w:ind w:left="0"/>
              <w:rPr>
                <w:rFonts w:ascii="Times New Roman"/>
                <w:sz w:val="20"/>
              </w:rPr>
            </w:pPr>
          </w:p>
        </w:tc>
        <w:tc>
          <w:tcPr>
            <w:tcW w:w="1418" w:type="dxa"/>
            <w:tcBorders>
              <w:right w:val="single" w:sz="4" w:space="0" w:color="auto"/>
            </w:tcBorders>
          </w:tcPr>
          <w:p w14:paraId="323ADB36" w14:textId="77777777" w:rsidR="00E916C0" w:rsidRDefault="00E916C0">
            <w:pPr>
              <w:pStyle w:val="TableParagraph"/>
              <w:ind w:left="0"/>
              <w:rPr>
                <w:rFonts w:ascii="Times New Roman"/>
                <w:sz w:val="20"/>
              </w:rPr>
            </w:pPr>
          </w:p>
        </w:tc>
        <w:tc>
          <w:tcPr>
            <w:tcW w:w="1984" w:type="dxa"/>
            <w:gridSpan w:val="2"/>
            <w:tcBorders>
              <w:left w:val="single" w:sz="4" w:space="0" w:color="auto"/>
            </w:tcBorders>
          </w:tcPr>
          <w:p w14:paraId="18E331C3" w14:textId="77777777" w:rsidR="00E916C0" w:rsidRDefault="00E916C0">
            <w:pPr>
              <w:pStyle w:val="TableParagraph"/>
              <w:ind w:left="0"/>
              <w:rPr>
                <w:rFonts w:ascii="Times New Roman"/>
                <w:sz w:val="20"/>
              </w:rPr>
            </w:pPr>
          </w:p>
        </w:tc>
        <w:tc>
          <w:tcPr>
            <w:tcW w:w="1843" w:type="dxa"/>
            <w:gridSpan w:val="2"/>
            <w:tcBorders>
              <w:right w:val="single" w:sz="4" w:space="0" w:color="auto"/>
            </w:tcBorders>
          </w:tcPr>
          <w:p w14:paraId="16F86A48" w14:textId="6B683C6E" w:rsidR="00E916C0" w:rsidRDefault="00E916C0">
            <w:pPr>
              <w:pStyle w:val="TableParagraph"/>
              <w:ind w:left="0"/>
              <w:rPr>
                <w:rFonts w:ascii="Times New Roman"/>
                <w:sz w:val="20"/>
              </w:rPr>
            </w:pPr>
          </w:p>
        </w:tc>
        <w:tc>
          <w:tcPr>
            <w:tcW w:w="1701" w:type="dxa"/>
            <w:gridSpan w:val="2"/>
            <w:tcBorders>
              <w:right w:val="single" w:sz="4" w:space="0" w:color="auto"/>
            </w:tcBorders>
          </w:tcPr>
          <w:p w14:paraId="6BF12489" w14:textId="77777777" w:rsidR="00E916C0" w:rsidRDefault="00E916C0">
            <w:pPr>
              <w:pStyle w:val="TableParagraph"/>
              <w:ind w:left="0"/>
              <w:rPr>
                <w:rFonts w:ascii="Times New Roman"/>
                <w:sz w:val="20"/>
              </w:rPr>
            </w:pPr>
          </w:p>
        </w:tc>
        <w:tc>
          <w:tcPr>
            <w:tcW w:w="1984" w:type="dxa"/>
            <w:tcBorders>
              <w:left w:val="single" w:sz="4" w:space="0" w:color="auto"/>
            </w:tcBorders>
          </w:tcPr>
          <w:p w14:paraId="74A85A19" w14:textId="77777777" w:rsidR="00E916C0" w:rsidRDefault="00E916C0">
            <w:pPr>
              <w:pStyle w:val="TableParagraph"/>
              <w:ind w:left="0"/>
              <w:rPr>
                <w:rFonts w:ascii="Times New Roman"/>
                <w:sz w:val="20"/>
              </w:rPr>
            </w:pPr>
          </w:p>
        </w:tc>
      </w:tr>
      <w:tr w:rsidR="00E916C0" w14:paraId="5D938A6A" w14:textId="77777777" w:rsidTr="004C7AC3">
        <w:trPr>
          <w:trHeight w:val="347"/>
        </w:trPr>
        <w:tc>
          <w:tcPr>
            <w:tcW w:w="1736" w:type="dxa"/>
          </w:tcPr>
          <w:p w14:paraId="740B3BFE" w14:textId="77777777" w:rsidR="00E916C0" w:rsidRDefault="00E916C0">
            <w:pPr>
              <w:pStyle w:val="TableParagraph"/>
              <w:ind w:left="0"/>
              <w:rPr>
                <w:rFonts w:ascii="Times New Roman"/>
                <w:sz w:val="20"/>
              </w:rPr>
            </w:pPr>
          </w:p>
        </w:tc>
        <w:tc>
          <w:tcPr>
            <w:tcW w:w="1418" w:type="dxa"/>
            <w:tcBorders>
              <w:right w:val="single" w:sz="4" w:space="0" w:color="auto"/>
            </w:tcBorders>
          </w:tcPr>
          <w:p w14:paraId="6E097116" w14:textId="77777777" w:rsidR="00E916C0" w:rsidRDefault="00E916C0">
            <w:pPr>
              <w:pStyle w:val="TableParagraph"/>
              <w:ind w:left="0"/>
              <w:rPr>
                <w:rFonts w:ascii="Times New Roman"/>
                <w:sz w:val="20"/>
              </w:rPr>
            </w:pPr>
          </w:p>
        </w:tc>
        <w:tc>
          <w:tcPr>
            <w:tcW w:w="1984" w:type="dxa"/>
            <w:gridSpan w:val="2"/>
            <w:tcBorders>
              <w:left w:val="single" w:sz="4" w:space="0" w:color="auto"/>
            </w:tcBorders>
          </w:tcPr>
          <w:p w14:paraId="793CC629" w14:textId="77777777" w:rsidR="00E916C0" w:rsidRDefault="00E916C0">
            <w:pPr>
              <w:pStyle w:val="TableParagraph"/>
              <w:ind w:left="0"/>
              <w:rPr>
                <w:rFonts w:ascii="Times New Roman"/>
                <w:sz w:val="20"/>
              </w:rPr>
            </w:pPr>
          </w:p>
        </w:tc>
        <w:tc>
          <w:tcPr>
            <w:tcW w:w="1843" w:type="dxa"/>
            <w:gridSpan w:val="2"/>
            <w:tcBorders>
              <w:right w:val="single" w:sz="4" w:space="0" w:color="auto"/>
            </w:tcBorders>
          </w:tcPr>
          <w:p w14:paraId="7B4455E5" w14:textId="77E076DC" w:rsidR="00E916C0" w:rsidRDefault="00E916C0">
            <w:pPr>
              <w:pStyle w:val="TableParagraph"/>
              <w:ind w:left="0"/>
              <w:rPr>
                <w:rFonts w:ascii="Times New Roman"/>
                <w:sz w:val="20"/>
              </w:rPr>
            </w:pPr>
          </w:p>
        </w:tc>
        <w:tc>
          <w:tcPr>
            <w:tcW w:w="1701" w:type="dxa"/>
            <w:gridSpan w:val="2"/>
            <w:tcBorders>
              <w:right w:val="single" w:sz="4" w:space="0" w:color="auto"/>
            </w:tcBorders>
          </w:tcPr>
          <w:p w14:paraId="26EA1C6D" w14:textId="77777777" w:rsidR="00E916C0" w:rsidRDefault="00E916C0">
            <w:pPr>
              <w:pStyle w:val="TableParagraph"/>
              <w:ind w:left="0"/>
              <w:rPr>
                <w:rFonts w:ascii="Times New Roman"/>
                <w:sz w:val="20"/>
              </w:rPr>
            </w:pPr>
          </w:p>
        </w:tc>
        <w:tc>
          <w:tcPr>
            <w:tcW w:w="1984" w:type="dxa"/>
            <w:tcBorders>
              <w:left w:val="single" w:sz="4" w:space="0" w:color="auto"/>
            </w:tcBorders>
          </w:tcPr>
          <w:p w14:paraId="268F2BE4" w14:textId="77777777" w:rsidR="00E916C0" w:rsidRDefault="00E916C0">
            <w:pPr>
              <w:pStyle w:val="TableParagraph"/>
              <w:ind w:left="0"/>
              <w:rPr>
                <w:rFonts w:ascii="Times New Roman"/>
                <w:sz w:val="20"/>
              </w:rPr>
            </w:pPr>
          </w:p>
        </w:tc>
      </w:tr>
      <w:tr w:rsidR="00E916C0" w14:paraId="22FCD06E" w14:textId="77777777" w:rsidTr="004C7AC3">
        <w:trPr>
          <w:trHeight w:val="305"/>
        </w:trPr>
        <w:tc>
          <w:tcPr>
            <w:tcW w:w="1736" w:type="dxa"/>
          </w:tcPr>
          <w:p w14:paraId="0031F461" w14:textId="77777777" w:rsidR="00E916C0" w:rsidRDefault="00E916C0">
            <w:pPr>
              <w:pStyle w:val="TableParagraph"/>
              <w:ind w:left="0"/>
              <w:rPr>
                <w:rFonts w:ascii="Times New Roman"/>
                <w:sz w:val="20"/>
              </w:rPr>
            </w:pPr>
          </w:p>
        </w:tc>
        <w:tc>
          <w:tcPr>
            <w:tcW w:w="1418" w:type="dxa"/>
            <w:tcBorders>
              <w:right w:val="single" w:sz="4" w:space="0" w:color="auto"/>
            </w:tcBorders>
          </w:tcPr>
          <w:p w14:paraId="1778E7FC" w14:textId="77777777" w:rsidR="00E916C0" w:rsidRDefault="00E916C0">
            <w:pPr>
              <w:pStyle w:val="TableParagraph"/>
              <w:ind w:left="0"/>
              <w:rPr>
                <w:rFonts w:ascii="Times New Roman"/>
                <w:sz w:val="20"/>
              </w:rPr>
            </w:pPr>
          </w:p>
        </w:tc>
        <w:tc>
          <w:tcPr>
            <w:tcW w:w="1984" w:type="dxa"/>
            <w:gridSpan w:val="2"/>
            <w:tcBorders>
              <w:left w:val="single" w:sz="4" w:space="0" w:color="auto"/>
            </w:tcBorders>
          </w:tcPr>
          <w:p w14:paraId="5E876DA7" w14:textId="77777777" w:rsidR="00E916C0" w:rsidRDefault="00E916C0">
            <w:pPr>
              <w:pStyle w:val="TableParagraph"/>
              <w:ind w:left="0"/>
              <w:rPr>
                <w:rFonts w:ascii="Times New Roman"/>
                <w:sz w:val="20"/>
              </w:rPr>
            </w:pPr>
          </w:p>
        </w:tc>
        <w:tc>
          <w:tcPr>
            <w:tcW w:w="1843" w:type="dxa"/>
            <w:gridSpan w:val="2"/>
            <w:tcBorders>
              <w:right w:val="single" w:sz="4" w:space="0" w:color="auto"/>
            </w:tcBorders>
          </w:tcPr>
          <w:p w14:paraId="1468719D" w14:textId="45260480" w:rsidR="00E916C0" w:rsidRDefault="00E916C0">
            <w:pPr>
              <w:pStyle w:val="TableParagraph"/>
              <w:ind w:left="0"/>
              <w:rPr>
                <w:rFonts w:ascii="Times New Roman"/>
                <w:sz w:val="20"/>
              </w:rPr>
            </w:pPr>
          </w:p>
        </w:tc>
        <w:tc>
          <w:tcPr>
            <w:tcW w:w="1701" w:type="dxa"/>
            <w:gridSpan w:val="2"/>
            <w:tcBorders>
              <w:right w:val="single" w:sz="4" w:space="0" w:color="auto"/>
            </w:tcBorders>
          </w:tcPr>
          <w:p w14:paraId="5BBE00B4" w14:textId="77777777" w:rsidR="00E916C0" w:rsidRDefault="00E916C0">
            <w:pPr>
              <w:pStyle w:val="TableParagraph"/>
              <w:ind w:left="0"/>
              <w:rPr>
                <w:rFonts w:ascii="Times New Roman"/>
                <w:sz w:val="20"/>
              </w:rPr>
            </w:pPr>
          </w:p>
        </w:tc>
        <w:tc>
          <w:tcPr>
            <w:tcW w:w="1984" w:type="dxa"/>
            <w:tcBorders>
              <w:left w:val="single" w:sz="4" w:space="0" w:color="auto"/>
            </w:tcBorders>
          </w:tcPr>
          <w:p w14:paraId="47FF2A0B" w14:textId="77777777" w:rsidR="00E916C0" w:rsidRDefault="00E916C0">
            <w:pPr>
              <w:pStyle w:val="TableParagraph"/>
              <w:ind w:left="0"/>
              <w:rPr>
                <w:rFonts w:ascii="Times New Roman"/>
                <w:sz w:val="20"/>
              </w:rPr>
            </w:pPr>
          </w:p>
        </w:tc>
      </w:tr>
    </w:tbl>
    <w:p w14:paraId="57D4CF3F" w14:textId="77777777" w:rsidR="001E6ECD" w:rsidRPr="00FE77D9" w:rsidRDefault="00F03A2A">
      <w:pPr>
        <w:pStyle w:val="a3"/>
        <w:spacing w:before="1"/>
        <w:rPr>
          <w:rFonts w:ascii="Arial"/>
          <w:b/>
          <w:sz w:val="23"/>
          <w:lang w:val="uk-UA"/>
        </w:rPr>
      </w:pPr>
      <w:r>
        <w:pict w14:anchorId="02C00157">
          <v:group id="_x0000_s1041" style="position:absolute;margin-left:30.35pt;margin-top:15.25pt;width:534.7pt;height:25.2pt;z-index:-251657216;mso-wrap-distance-left:0;mso-wrap-distance-right:0;mso-position-horizontal-relative:page;mso-position-vertical-relative:text" coordorigin="607,305" coordsize="10694,504">
            <v:shapetype id="_x0000_t202" coordsize="21600,21600" o:spt="202" path="m,l,21600r21600,l21600,xe">
              <v:stroke joinstyle="miter"/>
              <v:path gradientshapeok="t" o:connecttype="rect"/>
            </v:shapetype>
            <v:shape id="_x0000_s1043" type="#_x0000_t202" style="position:absolute;left:607;top:557;width:10694;height:252" fillcolor="#bebebe" stroked="f">
              <v:textbox inset="0,0,0,0">
                <w:txbxContent>
                  <w:p w14:paraId="7603DED2" w14:textId="7AF8ECB9" w:rsidR="005F55D9" w:rsidRPr="00FE77D9" w:rsidRDefault="005F55D9">
                    <w:pPr>
                      <w:spacing w:line="252" w:lineRule="exact"/>
                      <w:ind w:left="91"/>
                      <w:rPr>
                        <w:rFonts w:ascii="Arial"/>
                        <w:b/>
                        <w:lang w:val="uk-UA"/>
                      </w:rPr>
                    </w:pPr>
                    <w:r>
                      <w:rPr>
                        <w:rFonts w:ascii="Arial"/>
                        <w:b/>
                      </w:rPr>
                      <w:t>II.1</w:t>
                    </w:r>
                    <w:r>
                      <w:rPr>
                        <w:rFonts w:ascii="Arial"/>
                        <w:b/>
                        <w:spacing w:val="-4"/>
                      </w:rPr>
                      <w:t xml:space="preserve"> </w:t>
                    </w:r>
                    <w:r w:rsidRPr="00E916C0">
                      <w:rPr>
                        <w:rFonts w:ascii="Arial"/>
                        <w:b/>
                      </w:rPr>
                      <w:t xml:space="preserve">Public health attestation </w:t>
                    </w:r>
                    <w:r>
                      <w:rPr>
                        <w:rFonts w:ascii="Arial"/>
                        <w:b/>
                      </w:rPr>
                      <w:t>/</w:t>
                    </w:r>
                    <w:r>
                      <w:rPr>
                        <w:rFonts w:ascii="Arial"/>
                        <w:b/>
                        <w:lang w:val="uk-UA"/>
                      </w:rPr>
                      <w:t xml:space="preserve"> </w:t>
                    </w:r>
                    <w:r w:rsidRPr="00BD72D2">
                      <w:rPr>
                        <w:rFonts w:ascii="Arial"/>
                        <w:b/>
                        <w:lang w:val="uk-UA"/>
                      </w:rPr>
                      <w:t>Підтвердження</w:t>
                    </w:r>
                    <w:r w:rsidRPr="00BD72D2">
                      <w:rPr>
                        <w:rFonts w:ascii="Arial"/>
                        <w:b/>
                        <w:lang w:val="uk-UA"/>
                      </w:rPr>
                      <w:t xml:space="preserve"> </w:t>
                    </w:r>
                    <w:r w:rsidRPr="00BD72D2">
                      <w:rPr>
                        <w:rFonts w:ascii="Arial"/>
                        <w:b/>
                        <w:lang w:val="uk-UA"/>
                      </w:rPr>
                      <w:t>щодо</w:t>
                    </w:r>
                    <w:r w:rsidRPr="00BD72D2">
                      <w:rPr>
                        <w:rFonts w:ascii="Arial"/>
                        <w:b/>
                        <w:lang w:val="uk-UA"/>
                      </w:rPr>
                      <w:t xml:space="preserve"> </w:t>
                    </w:r>
                    <w:r w:rsidRPr="00BD72D2">
                      <w:rPr>
                        <w:rFonts w:ascii="Arial"/>
                        <w:b/>
                        <w:lang w:val="uk-UA"/>
                      </w:rPr>
                      <w:t>громадського</w:t>
                    </w:r>
                    <w:r w:rsidRPr="00BD72D2">
                      <w:rPr>
                        <w:rFonts w:ascii="Arial"/>
                        <w:b/>
                        <w:lang w:val="uk-UA"/>
                      </w:rPr>
                      <w:t xml:space="preserve"> </w:t>
                    </w:r>
                    <w:r w:rsidRPr="00BD72D2">
                      <w:rPr>
                        <w:rFonts w:ascii="Arial"/>
                        <w:b/>
                        <w:lang w:val="uk-UA"/>
                      </w:rPr>
                      <w:t>здоров’я</w:t>
                    </w:r>
                  </w:p>
                </w:txbxContent>
              </v:textbox>
            </v:shape>
            <v:shape id="_x0000_s1042" type="#_x0000_t202" style="position:absolute;left:607;top:305;width:10694;height:252" fillcolor="black" stroked="f">
              <v:textbox inset="0,0,0,0">
                <w:txbxContent>
                  <w:p w14:paraId="361E4687" w14:textId="77777777" w:rsidR="005F55D9" w:rsidRPr="00FE77D9" w:rsidRDefault="005F55D9">
                    <w:pPr>
                      <w:spacing w:line="252" w:lineRule="exact"/>
                      <w:ind w:left="91"/>
                      <w:rPr>
                        <w:rFonts w:ascii="Arial"/>
                        <w:b/>
                        <w:lang w:val="uk-UA"/>
                      </w:rPr>
                    </w:pPr>
                    <w:r>
                      <w:rPr>
                        <w:rFonts w:ascii="Arial"/>
                        <w:b/>
                        <w:color w:val="FFFFFF"/>
                      </w:rPr>
                      <w:t>Part</w:t>
                    </w:r>
                    <w:r>
                      <w:rPr>
                        <w:rFonts w:ascii="Arial"/>
                        <w:b/>
                        <w:color w:val="FFFFFF"/>
                        <w:spacing w:val="-3"/>
                      </w:rPr>
                      <w:t xml:space="preserve"> </w:t>
                    </w:r>
                    <w:r>
                      <w:rPr>
                        <w:rFonts w:ascii="Arial"/>
                        <w:b/>
                        <w:color w:val="FFFFFF"/>
                      </w:rPr>
                      <w:t>II.</w:t>
                    </w:r>
                    <w:r>
                      <w:rPr>
                        <w:rFonts w:ascii="Arial"/>
                        <w:b/>
                        <w:color w:val="FFFFFF"/>
                        <w:spacing w:val="-3"/>
                      </w:rPr>
                      <w:t xml:space="preserve"> </w:t>
                    </w:r>
                    <w:r>
                      <w:rPr>
                        <w:rFonts w:ascii="Arial"/>
                        <w:b/>
                        <w:color w:val="FFFFFF"/>
                      </w:rPr>
                      <w:t>Certification/</w:t>
                    </w:r>
                    <w:r>
                      <w:rPr>
                        <w:rFonts w:ascii="Arial"/>
                        <w:b/>
                        <w:color w:val="FFFFFF"/>
                        <w:lang w:val="uk-UA"/>
                      </w:rPr>
                      <w:t>Частина</w:t>
                    </w:r>
                    <w:r>
                      <w:rPr>
                        <w:rFonts w:ascii="Arial"/>
                        <w:b/>
                        <w:color w:val="FFFFFF"/>
                        <w:lang w:val="uk-UA"/>
                      </w:rPr>
                      <w:t xml:space="preserve"> </w:t>
                    </w:r>
                    <w:r>
                      <w:rPr>
                        <w:rFonts w:ascii="Arial"/>
                        <w:b/>
                        <w:color w:val="FFFFFF"/>
                      </w:rPr>
                      <w:t>II.</w:t>
                    </w:r>
                    <w:r>
                      <w:rPr>
                        <w:rFonts w:ascii="Arial"/>
                        <w:b/>
                        <w:color w:val="FFFFFF"/>
                        <w:lang w:val="uk-UA"/>
                      </w:rPr>
                      <w:t xml:space="preserve"> </w:t>
                    </w:r>
                    <w:r>
                      <w:rPr>
                        <w:rFonts w:ascii="Arial"/>
                        <w:b/>
                        <w:color w:val="FFFFFF"/>
                        <w:lang w:val="uk-UA"/>
                      </w:rPr>
                      <w:t>Сертифікація</w:t>
                    </w:r>
                  </w:p>
                </w:txbxContent>
              </v:textbox>
            </v:shape>
            <w10:wrap type="topAndBottom" anchorx="page"/>
          </v:group>
        </w:pict>
      </w:r>
    </w:p>
    <w:p w14:paraId="1A1F8213" w14:textId="77777777" w:rsidR="001E6ECD" w:rsidRDefault="001E6ECD">
      <w:pPr>
        <w:pStyle w:val="a3"/>
        <w:spacing w:before="2"/>
        <w:rPr>
          <w:rFonts w:ascii="Arial"/>
          <w:b/>
          <w:sz w:val="10"/>
        </w:rPr>
      </w:pPr>
    </w:p>
    <w:p w14:paraId="45CDD2BE" w14:textId="54B2ADDD" w:rsidR="001E6ECD" w:rsidRDefault="00BD72D2" w:rsidP="00FA0A9F">
      <w:pPr>
        <w:pStyle w:val="a3"/>
        <w:spacing w:before="94"/>
        <w:ind w:left="220" w:right="271"/>
        <w:jc w:val="both"/>
        <w:rPr>
          <w:sz w:val="20"/>
        </w:rPr>
      </w:pPr>
      <w:r w:rsidRPr="00BD72D2">
        <w:rPr>
          <w:sz w:val="20"/>
        </w:rPr>
        <w:t xml:space="preserve">I, the undersigned official veterinarian, declare that I am aware of the relevant requirements of Regulations (EC) No 178/2002, </w:t>
      </w:r>
      <w:r w:rsidR="007B1193" w:rsidRPr="007B1193">
        <w:rPr>
          <w:sz w:val="20"/>
        </w:rPr>
        <w:t xml:space="preserve">(EC) No </w:t>
      </w:r>
      <w:r w:rsidRPr="00BD72D2">
        <w:rPr>
          <w:sz w:val="20"/>
        </w:rPr>
        <w:t xml:space="preserve">852/2004, </w:t>
      </w:r>
      <w:r w:rsidR="007B1193" w:rsidRPr="007B1193">
        <w:rPr>
          <w:sz w:val="20"/>
        </w:rPr>
        <w:t xml:space="preserve">(EC) No </w:t>
      </w:r>
      <w:r w:rsidRPr="00BD72D2">
        <w:rPr>
          <w:sz w:val="20"/>
        </w:rPr>
        <w:t xml:space="preserve">853/2004; </w:t>
      </w:r>
      <w:r w:rsidR="007B1193" w:rsidRPr="007B1193">
        <w:rPr>
          <w:sz w:val="20"/>
        </w:rPr>
        <w:t xml:space="preserve">(EC) No </w:t>
      </w:r>
      <w:r w:rsidRPr="00BD72D2">
        <w:rPr>
          <w:sz w:val="20"/>
        </w:rPr>
        <w:t xml:space="preserve">2017/625; </w:t>
      </w:r>
      <w:r w:rsidR="007B1193" w:rsidRPr="007B1193">
        <w:rPr>
          <w:sz w:val="20"/>
        </w:rPr>
        <w:t xml:space="preserve">(EC) </w:t>
      </w:r>
      <w:r w:rsidRPr="00BD72D2">
        <w:rPr>
          <w:sz w:val="20"/>
        </w:rPr>
        <w:t xml:space="preserve">2019/624 and </w:t>
      </w:r>
      <w:r w:rsidR="007B1193" w:rsidRPr="007B1193">
        <w:rPr>
          <w:sz w:val="20"/>
        </w:rPr>
        <w:t xml:space="preserve">(EC) No </w:t>
      </w:r>
      <w:r w:rsidRPr="00BD72D2">
        <w:rPr>
          <w:sz w:val="20"/>
        </w:rPr>
        <w:t>2019/627 and hereby certify that the meat of poultry (</w:t>
      </w:r>
      <w:r w:rsidRPr="00BD72D2">
        <w:rPr>
          <w:sz w:val="20"/>
          <w:vertAlign w:val="superscript"/>
        </w:rPr>
        <w:t>1</w:t>
      </w:r>
      <w:r w:rsidRPr="00BD72D2">
        <w:rPr>
          <w:sz w:val="20"/>
        </w:rPr>
        <w:t xml:space="preserve">) described in this certificate has been obtained in accordance with those requirements, and in particular that/ Я, </w:t>
      </w:r>
      <w:proofErr w:type="spellStart"/>
      <w:r w:rsidRPr="00BD72D2">
        <w:rPr>
          <w:sz w:val="20"/>
        </w:rPr>
        <w:t>що</w:t>
      </w:r>
      <w:proofErr w:type="spellEnd"/>
      <w:r w:rsidRPr="00BD72D2">
        <w:rPr>
          <w:sz w:val="20"/>
        </w:rPr>
        <w:t xml:space="preserve"> </w:t>
      </w:r>
      <w:proofErr w:type="spellStart"/>
      <w:r w:rsidRPr="00BD72D2">
        <w:rPr>
          <w:sz w:val="20"/>
        </w:rPr>
        <w:t>нижче</w:t>
      </w:r>
      <w:proofErr w:type="spellEnd"/>
      <w:r w:rsidRPr="00BD72D2">
        <w:rPr>
          <w:sz w:val="20"/>
        </w:rPr>
        <w:t xml:space="preserve"> </w:t>
      </w:r>
      <w:proofErr w:type="spellStart"/>
      <w:r w:rsidRPr="00BD72D2">
        <w:rPr>
          <w:sz w:val="20"/>
        </w:rPr>
        <w:t>підписався</w:t>
      </w:r>
      <w:proofErr w:type="spellEnd"/>
      <w:r w:rsidRPr="00BD72D2">
        <w:rPr>
          <w:sz w:val="20"/>
        </w:rPr>
        <w:t xml:space="preserve"> </w:t>
      </w:r>
      <w:proofErr w:type="spellStart"/>
      <w:r w:rsidRPr="00BD72D2">
        <w:rPr>
          <w:sz w:val="20"/>
        </w:rPr>
        <w:t>офіційний</w:t>
      </w:r>
      <w:proofErr w:type="spellEnd"/>
      <w:r w:rsidRPr="00BD72D2">
        <w:rPr>
          <w:sz w:val="20"/>
        </w:rPr>
        <w:t xml:space="preserve"> </w:t>
      </w:r>
      <w:proofErr w:type="spellStart"/>
      <w:r w:rsidRPr="00BD72D2">
        <w:rPr>
          <w:sz w:val="20"/>
        </w:rPr>
        <w:t>ветеринарний</w:t>
      </w:r>
      <w:proofErr w:type="spellEnd"/>
      <w:r w:rsidRPr="00BD72D2">
        <w:rPr>
          <w:sz w:val="20"/>
        </w:rPr>
        <w:t xml:space="preserve"> </w:t>
      </w:r>
      <w:proofErr w:type="spellStart"/>
      <w:r w:rsidRPr="00BD72D2">
        <w:rPr>
          <w:sz w:val="20"/>
        </w:rPr>
        <w:t>лікар</w:t>
      </w:r>
      <w:proofErr w:type="spellEnd"/>
      <w:r w:rsidRPr="00BD72D2">
        <w:rPr>
          <w:sz w:val="20"/>
        </w:rPr>
        <w:t xml:space="preserve">, </w:t>
      </w:r>
      <w:proofErr w:type="spellStart"/>
      <w:r w:rsidRPr="00BD72D2">
        <w:rPr>
          <w:sz w:val="20"/>
        </w:rPr>
        <w:t>оголошую</w:t>
      </w:r>
      <w:proofErr w:type="spellEnd"/>
      <w:r w:rsidRPr="00BD72D2">
        <w:rPr>
          <w:sz w:val="20"/>
        </w:rPr>
        <w:t xml:space="preserve">, </w:t>
      </w:r>
      <w:proofErr w:type="spellStart"/>
      <w:r w:rsidRPr="00BD72D2">
        <w:rPr>
          <w:sz w:val="20"/>
        </w:rPr>
        <w:t>що</w:t>
      </w:r>
      <w:proofErr w:type="spellEnd"/>
      <w:r w:rsidRPr="00BD72D2">
        <w:rPr>
          <w:sz w:val="20"/>
        </w:rPr>
        <w:t xml:space="preserve"> </w:t>
      </w:r>
      <w:proofErr w:type="spellStart"/>
      <w:r w:rsidRPr="00BD72D2">
        <w:rPr>
          <w:sz w:val="20"/>
        </w:rPr>
        <w:t>ознайомлений</w:t>
      </w:r>
      <w:proofErr w:type="spellEnd"/>
      <w:r w:rsidRPr="00BD72D2">
        <w:rPr>
          <w:sz w:val="20"/>
        </w:rPr>
        <w:t xml:space="preserve"> з </w:t>
      </w:r>
      <w:proofErr w:type="spellStart"/>
      <w:r w:rsidRPr="00BD72D2">
        <w:rPr>
          <w:sz w:val="20"/>
        </w:rPr>
        <w:t>відповідними</w:t>
      </w:r>
      <w:proofErr w:type="spellEnd"/>
      <w:r w:rsidRPr="00BD72D2">
        <w:rPr>
          <w:sz w:val="20"/>
        </w:rPr>
        <w:t xml:space="preserve"> </w:t>
      </w:r>
      <w:proofErr w:type="spellStart"/>
      <w:r w:rsidRPr="00BD72D2">
        <w:rPr>
          <w:sz w:val="20"/>
        </w:rPr>
        <w:t>вимогам</w:t>
      </w:r>
      <w:proofErr w:type="spellEnd"/>
      <w:r w:rsidRPr="00BD72D2">
        <w:rPr>
          <w:sz w:val="20"/>
        </w:rPr>
        <w:t xml:space="preserve"> </w:t>
      </w:r>
      <w:proofErr w:type="spellStart"/>
      <w:r w:rsidRPr="00BD72D2">
        <w:rPr>
          <w:sz w:val="20"/>
        </w:rPr>
        <w:t>Регламентів</w:t>
      </w:r>
      <w:proofErr w:type="spellEnd"/>
      <w:r w:rsidRPr="00BD72D2">
        <w:rPr>
          <w:sz w:val="20"/>
        </w:rPr>
        <w:t xml:space="preserve"> (ЄС) № 178/2002, № 852/2004, № 853/2004 2017/625 2019/624 </w:t>
      </w:r>
      <w:proofErr w:type="spellStart"/>
      <w:r w:rsidRPr="00BD72D2">
        <w:rPr>
          <w:sz w:val="20"/>
        </w:rPr>
        <w:t>та</w:t>
      </w:r>
      <w:proofErr w:type="spellEnd"/>
      <w:r w:rsidRPr="00BD72D2">
        <w:rPr>
          <w:sz w:val="20"/>
        </w:rPr>
        <w:t xml:space="preserve"> 2019/627, </w:t>
      </w:r>
      <w:proofErr w:type="spellStart"/>
      <w:r w:rsidRPr="00BD72D2">
        <w:rPr>
          <w:sz w:val="20"/>
        </w:rPr>
        <w:t>та</w:t>
      </w:r>
      <w:proofErr w:type="spellEnd"/>
      <w:r w:rsidRPr="00BD72D2">
        <w:rPr>
          <w:sz w:val="20"/>
        </w:rPr>
        <w:t xml:space="preserve"> </w:t>
      </w:r>
      <w:proofErr w:type="spellStart"/>
      <w:r w:rsidRPr="00BD72D2">
        <w:rPr>
          <w:sz w:val="20"/>
        </w:rPr>
        <w:t>підтверджую</w:t>
      </w:r>
      <w:proofErr w:type="spellEnd"/>
      <w:r w:rsidRPr="00BD72D2">
        <w:rPr>
          <w:sz w:val="20"/>
        </w:rPr>
        <w:t xml:space="preserve">, </w:t>
      </w:r>
      <w:proofErr w:type="spellStart"/>
      <w:r w:rsidRPr="00BD72D2">
        <w:rPr>
          <w:sz w:val="20"/>
        </w:rPr>
        <w:t>що</w:t>
      </w:r>
      <w:proofErr w:type="spellEnd"/>
      <w:r w:rsidRPr="00BD72D2">
        <w:rPr>
          <w:sz w:val="20"/>
        </w:rPr>
        <w:t xml:space="preserve"> </w:t>
      </w:r>
      <w:proofErr w:type="spellStart"/>
      <w:r w:rsidRPr="00BD72D2">
        <w:rPr>
          <w:sz w:val="20"/>
        </w:rPr>
        <w:t>м’ясо</w:t>
      </w:r>
      <w:proofErr w:type="spellEnd"/>
      <w:r w:rsidRPr="00BD72D2">
        <w:rPr>
          <w:sz w:val="20"/>
        </w:rPr>
        <w:t xml:space="preserve"> </w:t>
      </w:r>
      <w:proofErr w:type="spellStart"/>
      <w:r w:rsidRPr="00BD72D2">
        <w:rPr>
          <w:sz w:val="20"/>
        </w:rPr>
        <w:t>птиці</w:t>
      </w:r>
      <w:proofErr w:type="spellEnd"/>
      <w:r w:rsidRPr="00BD72D2">
        <w:rPr>
          <w:sz w:val="20"/>
        </w:rPr>
        <w:t xml:space="preserve">(1), </w:t>
      </w:r>
      <w:proofErr w:type="spellStart"/>
      <w:r w:rsidRPr="00BD72D2">
        <w:rPr>
          <w:sz w:val="20"/>
        </w:rPr>
        <w:t>описане</w:t>
      </w:r>
      <w:proofErr w:type="spellEnd"/>
      <w:r w:rsidRPr="00BD72D2">
        <w:rPr>
          <w:sz w:val="20"/>
        </w:rPr>
        <w:t xml:space="preserve"> в </w:t>
      </w:r>
      <w:proofErr w:type="spellStart"/>
      <w:r w:rsidRPr="00BD72D2">
        <w:rPr>
          <w:sz w:val="20"/>
        </w:rPr>
        <w:t>цьому</w:t>
      </w:r>
      <w:proofErr w:type="spellEnd"/>
      <w:r w:rsidRPr="00BD72D2">
        <w:rPr>
          <w:sz w:val="20"/>
        </w:rPr>
        <w:t xml:space="preserve"> </w:t>
      </w:r>
      <w:proofErr w:type="spellStart"/>
      <w:r w:rsidRPr="00BD72D2">
        <w:rPr>
          <w:sz w:val="20"/>
        </w:rPr>
        <w:t>сертифікаті</w:t>
      </w:r>
      <w:proofErr w:type="spellEnd"/>
      <w:r w:rsidRPr="00BD72D2">
        <w:rPr>
          <w:sz w:val="20"/>
        </w:rPr>
        <w:t xml:space="preserve">, </w:t>
      </w:r>
      <w:proofErr w:type="spellStart"/>
      <w:r w:rsidRPr="00BD72D2">
        <w:rPr>
          <w:sz w:val="20"/>
        </w:rPr>
        <w:t>виготовлене</w:t>
      </w:r>
      <w:proofErr w:type="spellEnd"/>
      <w:r w:rsidRPr="00BD72D2">
        <w:rPr>
          <w:sz w:val="20"/>
        </w:rPr>
        <w:t xml:space="preserve"> </w:t>
      </w:r>
      <w:proofErr w:type="spellStart"/>
      <w:r w:rsidRPr="00BD72D2">
        <w:rPr>
          <w:sz w:val="20"/>
        </w:rPr>
        <w:t>відповідно</w:t>
      </w:r>
      <w:proofErr w:type="spellEnd"/>
      <w:r w:rsidRPr="00BD72D2">
        <w:rPr>
          <w:sz w:val="20"/>
        </w:rPr>
        <w:t xml:space="preserve"> </w:t>
      </w:r>
      <w:proofErr w:type="spellStart"/>
      <w:r w:rsidRPr="00BD72D2">
        <w:rPr>
          <w:sz w:val="20"/>
        </w:rPr>
        <w:t>до</w:t>
      </w:r>
      <w:proofErr w:type="spellEnd"/>
      <w:r w:rsidRPr="00BD72D2">
        <w:rPr>
          <w:sz w:val="20"/>
        </w:rPr>
        <w:t xml:space="preserve"> </w:t>
      </w:r>
      <w:proofErr w:type="spellStart"/>
      <w:r w:rsidRPr="00BD72D2">
        <w:rPr>
          <w:sz w:val="20"/>
        </w:rPr>
        <w:t>таких</w:t>
      </w:r>
      <w:proofErr w:type="spellEnd"/>
      <w:r w:rsidRPr="00BD72D2">
        <w:rPr>
          <w:sz w:val="20"/>
        </w:rPr>
        <w:t xml:space="preserve"> </w:t>
      </w:r>
      <w:proofErr w:type="spellStart"/>
      <w:r w:rsidRPr="00BD72D2">
        <w:rPr>
          <w:sz w:val="20"/>
        </w:rPr>
        <w:t>вимог</w:t>
      </w:r>
      <w:proofErr w:type="spellEnd"/>
      <w:r w:rsidRPr="00BD72D2">
        <w:rPr>
          <w:sz w:val="20"/>
        </w:rPr>
        <w:t xml:space="preserve">, в </w:t>
      </w:r>
      <w:proofErr w:type="spellStart"/>
      <w:r w:rsidRPr="00BD72D2">
        <w:rPr>
          <w:sz w:val="20"/>
        </w:rPr>
        <w:t>тому</w:t>
      </w:r>
      <w:proofErr w:type="spellEnd"/>
      <w:r w:rsidRPr="00BD72D2">
        <w:rPr>
          <w:sz w:val="20"/>
        </w:rPr>
        <w:t xml:space="preserve"> </w:t>
      </w:r>
      <w:proofErr w:type="spellStart"/>
      <w:r w:rsidRPr="00BD72D2">
        <w:rPr>
          <w:sz w:val="20"/>
        </w:rPr>
        <w:t>числі</w:t>
      </w:r>
      <w:proofErr w:type="spellEnd"/>
      <w:r w:rsidRPr="00BD72D2">
        <w:rPr>
          <w:sz w:val="20"/>
        </w:rPr>
        <w:t xml:space="preserve">, </w:t>
      </w:r>
      <w:proofErr w:type="spellStart"/>
      <w:r w:rsidRPr="00BD72D2">
        <w:rPr>
          <w:sz w:val="20"/>
        </w:rPr>
        <w:t>що</w:t>
      </w:r>
      <w:proofErr w:type="spellEnd"/>
      <w:r w:rsidRPr="00BD72D2">
        <w:rPr>
          <w:sz w:val="20"/>
        </w:rPr>
        <w:t xml:space="preserve"> </w:t>
      </w:r>
      <w:proofErr w:type="spellStart"/>
      <w:r w:rsidRPr="00BD72D2">
        <w:rPr>
          <w:sz w:val="20"/>
        </w:rPr>
        <w:t>воно</w:t>
      </w:r>
      <w:proofErr w:type="spellEnd"/>
      <w:r w:rsidRPr="00BD72D2">
        <w:rPr>
          <w:sz w:val="20"/>
        </w:rPr>
        <w:t>:</w:t>
      </w:r>
    </w:p>
    <w:p w14:paraId="44EE07B6" w14:textId="22BBFCC2" w:rsidR="00210D60" w:rsidRDefault="00210D60" w:rsidP="00210D60">
      <w:pPr>
        <w:pStyle w:val="a3"/>
        <w:spacing w:before="94"/>
        <w:ind w:left="220" w:right="271"/>
        <w:jc w:val="both"/>
        <w:rPr>
          <w:sz w:val="20"/>
          <w:szCs w:val="20"/>
        </w:rPr>
      </w:pPr>
    </w:p>
    <w:p w14:paraId="265B4194" w14:textId="77777777" w:rsidR="00BD72D2" w:rsidRPr="00BD72D2" w:rsidRDefault="00BD72D2" w:rsidP="00BD72D2">
      <w:pPr>
        <w:pStyle w:val="TableParagraph"/>
        <w:numPr>
          <w:ilvl w:val="2"/>
          <w:numId w:val="15"/>
        </w:numPr>
        <w:tabs>
          <w:tab w:val="left" w:pos="1276"/>
        </w:tabs>
        <w:ind w:left="851" w:right="122" w:hanging="425"/>
        <w:jc w:val="both"/>
        <w:rPr>
          <w:rFonts w:ascii="Courier New" w:eastAsia="Courier New" w:hAnsi="Courier New" w:cs="Courier New"/>
          <w:color w:val="000000" w:themeColor="text1"/>
          <w:sz w:val="18"/>
          <w:szCs w:val="24"/>
        </w:rPr>
      </w:pPr>
      <w:r w:rsidRPr="00BD72D2">
        <w:rPr>
          <w:color w:val="000000" w:themeColor="text1"/>
          <w:sz w:val="18"/>
          <w:szCs w:val="24"/>
        </w:rPr>
        <w:t xml:space="preserve">it comes from (an) establishment(s) implementing a </w:t>
      </w:r>
      <w:proofErr w:type="spellStart"/>
      <w:r w:rsidRPr="00BD72D2">
        <w:rPr>
          <w:color w:val="000000" w:themeColor="text1"/>
          <w:sz w:val="18"/>
          <w:szCs w:val="24"/>
        </w:rPr>
        <w:t>programme</w:t>
      </w:r>
      <w:proofErr w:type="spellEnd"/>
      <w:r w:rsidRPr="00BD72D2">
        <w:rPr>
          <w:color w:val="000000" w:themeColor="text1"/>
          <w:sz w:val="18"/>
          <w:szCs w:val="24"/>
        </w:rPr>
        <w:t xml:space="preserve"> based on the HACCP</w:t>
      </w:r>
      <w:r w:rsidRPr="00BD72D2">
        <w:rPr>
          <w:color w:val="000000" w:themeColor="text1"/>
          <w:spacing w:val="-38"/>
          <w:sz w:val="18"/>
          <w:szCs w:val="24"/>
        </w:rPr>
        <w:t xml:space="preserve"> </w:t>
      </w:r>
      <w:r w:rsidRPr="00BD72D2">
        <w:rPr>
          <w:color w:val="000000" w:themeColor="text1"/>
          <w:sz w:val="18"/>
          <w:szCs w:val="24"/>
        </w:rPr>
        <w:t>principles in accordance with Regulation (EC) No</w:t>
      </w:r>
      <w:r w:rsidRPr="00BD72D2">
        <w:rPr>
          <w:color w:val="000000" w:themeColor="text1"/>
          <w:spacing w:val="-8"/>
          <w:sz w:val="18"/>
          <w:szCs w:val="24"/>
        </w:rPr>
        <w:t xml:space="preserve"> </w:t>
      </w:r>
      <w:r w:rsidRPr="00BD72D2">
        <w:rPr>
          <w:color w:val="000000" w:themeColor="text1"/>
          <w:sz w:val="18"/>
          <w:szCs w:val="24"/>
        </w:rPr>
        <w:t>852/2004</w:t>
      </w:r>
      <w:r w:rsidRPr="00BD72D2">
        <w:rPr>
          <w:color w:val="000000" w:themeColor="text1"/>
          <w:sz w:val="18"/>
          <w:szCs w:val="24"/>
          <w:lang w:val="uk-UA"/>
        </w:rPr>
        <w:t xml:space="preserve">/ </w:t>
      </w:r>
      <w:r w:rsidRPr="00BD72D2">
        <w:rPr>
          <w:color w:val="000000" w:themeColor="text1"/>
          <w:sz w:val="18"/>
          <w:szCs w:val="18"/>
          <w:lang w:val="uk-UA"/>
        </w:rPr>
        <w:t>походить з підприємств(а), де запроваджена програма, яка заснована</w:t>
      </w:r>
      <w:r w:rsidRPr="00BD72D2">
        <w:rPr>
          <w:color w:val="000000" w:themeColor="text1"/>
          <w:sz w:val="18"/>
          <w:szCs w:val="18"/>
          <w:lang w:val="uk-UA" w:eastAsia="uk-UA"/>
        </w:rPr>
        <w:t xml:space="preserve"> на принципах системи </w:t>
      </w:r>
      <w:r w:rsidRPr="00BD72D2">
        <w:rPr>
          <w:color w:val="000000" w:themeColor="text1"/>
          <w:sz w:val="18"/>
          <w:szCs w:val="18"/>
          <w:lang w:eastAsia="uk-UA"/>
        </w:rPr>
        <w:t>HACCP</w:t>
      </w:r>
      <w:r w:rsidRPr="00BD72D2">
        <w:rPr>
          <w:color w:val="000000" w:themeColor="text1"/>
          <w:sz w:val="18"/>
          <w:szCs w:val="18"/>
          <w:lang w:val="uk-UA" w:eastAsia="uk-UA"/>
        </w:rPr>
        <w:t xml:space="preserve"> відповідно до Регламенту (</w:t>
      </w:r>
      <w:r w:rsidRPr="00BD72D2">
        <w:rPr>
          <w:color w:val="000000" w:themeColor="text1"/>
          <w:sz w:val="18"/>
          <w:szCs w:val="18"/>
          <w:lang w:eastAsia="uk-UA"/>
        </w:rPr>
        <w:t>EC</w:t>
      </w:r>
      <w:r w:rsidRPr="00BD72D2">
        <w:rPr>
          <w:color w:val="000000" w:themeColor="text1"/>
          <w:sz w:val="18"/>
          <w:szCs w:val="18"/>
          <w:lang w:val="uk-UA" w:eastAsia="uk-UA"/>
        </w:rPr>
        <w:t>) № 852/2004</w:t>
      </w:r>
      <w:r w:rsidRPr="00BD72D2">
        <w:rPr>
          <w:color w:val="000000" w:themeColor="text1"/>
          <w:sz w:val="18"/>
          <w:szCs w:val="24"/>
        </w:rPr>
        <w:t>;</w:t>
      </w:r>
    </w:p>
    <w:p w14:paraId="15EF8008" w14:textId="77777777" w:rsidR="00BD72D2" w:rsidRPr="00BD72D2" w:rsidRDefault="00BD72D2" w:rsidP="00BD72D2">
      <w:pPr>
        <w:pStyle w:val="TableParagraph"/>
        <w:tabs>
          <w:tab w:val="left" w:pos="1276"/>
        </w:tabs>
        <w:spacing w:before="1"/>
        <w:ind w:left="851" w:hanging="425"/>
        <w:jc w:val="both"/>
        <w:rPr>
          <w:b/>
          <w:color w:val="000000" w:themeColor="text1"/>
          <w:sz w:val="18"/>
          <w:szCs w:val="24"/>
        </w:rPr>
      </w:pPr>
    </w:p>
    <w:p w14:paraId="200F831F" w14:textId="77777777" w:rsidR="00BD72D2" w:rsidRPr="00BD72D2" w:rsidRDefault="00BD72D2" w:rsidP="00BD72D2">
      <w:pPr>
        <w:pStyle w:val="TableParagraph"/>
        <w:numPr>
          <w:ilvl w:val="2"/>
          <w:numId w:val="15"/>
        </w:numPr>
        <w:tabs>
          <w:tab w:val="left" w:pos="1276"/>
        </w:tabs>
        <w:ind w:left="851" w:right="102" w:hanging="425"/>
        <w:jc w:val="both"/>
        <w:rPr>
          <w:color w:val="000000" w:themeColor="text1"/>
          <w:sz w:val="18"/>
          <w:szCs w:val="24"/>
        </w:rPr>
      </w:pPr>
      <w:r w:rsidRPr="00BD72D2">
        <w:rPr>
          <w:color w:val="000000" w:themeColor="text1"/>
          <w:sz w:val="18"/>
          <w:szCs w:val="24"/>
        </w:rPr>
        <w:t>it has been produced in compliance with the conditions set out in Sections II and V of</w:t>
      </w:r>
      <w:r w:rsidRPr="00BD72D2">
        <w:rPr>
          <w:color w:val="000000" w:themeColor="text1"/>
          <w:spacing w:val="-39"/>
          <w:sz w:val="18"/>
          <w:szCs w:val="24"/>
        </w:rPr>
        <w:t xml:space="preserve"> </w:t>
      </w:r>
      <w:r w:rsidRPr="00BD72D2">
        <w:rPr>
          <w:color w:val="000000" w:themeColor="text1"/>
          <w:sz w:val="18"/>
          <w:szCs w:val="24"/>
        </w:rPr>
        <w:t>Annex III to Regulation (EC) No</w:t>
      </w:r>
      <w:r w:rsidRPr="00BD72D2">
        <w:rPr>
          <w:color w:val="000000" w:themeColor="text1"/>
          <w:spacing w:val="-6"/>
          <w:sz w:val="18"/>
          <w:szCs w:val="24"/>
        </w:rPr>
        <w:t xml:space="preserve"> </w:t>
      </w:r>
      <w:r w:rsidRPr="00BD72D2">
        <w:rPr>
          <w:color w:val="000000" w:themeColor="text1"/>
          <w:sz w:val="18"/>
          <w:szCs w:val="24"/>
        </w:rPr>
        <w:t>853/2004</w:t>
      </w:r>
      <w:r w:rsidRPr="00BD72D2">
        <w:rPr>
          <w:color w:val="000000" w:themeColor="text1"/>
          <w:sz w:val="18"/>
          <w:szCs w:val="24"/>
          <w:lang w:val="uk-UA"/>
        </w:rPr>
        <w:t xml:space="preserve">/ </w:t>
      </w:r>
      <w:r w:rsidRPr="00BD72D2">
        <w:rPr>
          <w:color w:val="000000" w:themeColor="text1"/>
          <w:spacing w:val="3"/>
          <w:sz w:val="18"/>
          <w:szCs w:val="18"/>
          <w:lang w:val="uk-UA"/>
        </w:rPr>
        <w:t>було виготовлене відповідно до</w:t>
      </w:r>
      <w:r w:rsidRPr="00BD72D2">
        <w:rPr>
          <w:color w:val="000000" w:themeColor="text1"/>
          <w:sz w:val="18"/>
          <w:szCs w:val="18"/>
          <w:lang w:val="uk-UA"/>
        </w:rPr>
        <w:t xml:space="preserve"> умов, що викладені у розділах ІІ та </w:t>
      </w:r>
      <w:r w:rsidRPr="00BD72D2">
        <w:rPr>
          <w:color w:val="000000" w:themeColor="text1"/>
          <w:sz w:val="18"/>
          <w:szCs w:val="18"/>
        </w:rPr>
        <w:t>V</w:t>
      </w:r>
      <w:r w:rsidRPr="00BD72D2">
        <w:rPr>
          <w:color w:val="000000" w:themeColor="text1"/>
          <w:sz w:val="18"/>
          <w:szCs w:val="18"/>
          <w:lang w:val="uk-UA"/>
        </w:rPr>
        <w:t xml:space="preserve"> додатку ІІІ Регламенту (ЕС) № 853/2004</w:t>
      </w:r>
      <w:r w:rsidRPr="00BD72D2">
        <w:rPr>
          <w:color w:val="000000" w:themeColor="text1"/>
          <w:sz w:val="18"/>
          <w:szCs w:val="24"/>
        </w:rPr>
        <w:t>;</w:t>
      </w:r>
    </w:p>
    <w:p w14:paraId="0E25EDAE" w14:textId="77777777" w:rsidR="00BD72D2" w:rsidRPr="00BD72D2" w:rsidRDefault="00BD72D2" w:rsidP="00BD72D2">
      <w:pPr>
        <w:pStyle w:val="TableParagraph"/>
        <w:tabs>
          <w:tab w:val="left" w:pos="1276"/>
        </w:tabs>
        <w:spacing w:before="10"/>
        <w:ind w:left="851" w:hanging="425"/>
        <w:jc w:val="both"/>
        <w:rPr>
          <w:b/>
          <w:color w:val="000000" w:themeColor="text1"/>
          <w:sz w:val="16"/>
          <w:szCs w:val="24"/>
        </w:rPr>
      </w:pPr>
    </w:p>
    <w:p w14:paraId="601BEAE3" w14:textId="77777777" w:rsidR="00BD72D2" w:rsidRPr="00BD72D2" w:rsidRDefault="00BD72D2" w:rsidP="00BD72D2">
      <w:pPr>
        <w:pStyle w:val="TableParagraph"/>
        <w:numPr>
          <w:ilvl w:val="2"/>
          <w:numId w:val="15"/>
        </w:numPr>
        <w:tabs>
          <w:tab w:val="left" w:pos="1276"/>
        </w:tabs>
        <w:ind w:left="851" w:right="122" w:hanging="425"/>
        <w:jc w:val="both"/>
        <w:rPr>
          <w:color w:val="000000" w:themeColor="text1"/>
          <w:sz w:val="18"/>
          <w:szCs w:val="24"/>
        </w:rPr>
      </w:pPr>
      <w:r w:rsidRPr="00BD72D2">
        <w:rPr>
          <w:color w:val="000000" w:themeColor="text1"/>
          <w:sz w:val="18"/>
          <w:szCs w:val="24"/>
        </w:rPr>
        <w:t>it has been found fit for human consumption following ante and post mortem inspections carried out in accordance with Sections 2 and 3 of (EU) Regulation No 2019/627</w:t>
      </w:r>
      <w:r w:rsidRPr="00BD72D2">
        <w:rPr>
          <w:color w:val="000000" w:themeColor="text1"/>
          <w:sz w:val="18"/>
          <w:szCs w:val="24"/>
          <w:lang w:val="uk-UA"/>
        </w:rPr>
        <w:t xml:space="preserve">/ </w:t>
      </w:r>
      <w:r w:rsidRPr="00BD72D2">
        <w:rPr>
          <w:color w:val="000000" w:themeColor="text1"/>
          <w:sz w:val="18"/>
          <w:szCs w:val="18"/>
          <w:lang w:val="uk-UA"/>
        </w:rPr>
        <w:t xml:space="preserve">було визнане придатним для споживання людиною внаслідок проведення перед- та </w:t>
      </w:r>
      <w:proofErr w:type="spellStart"/>
      <w:r w:rsidRPr="00BD72D2">
        <w:rPr>
          <w:color w:val="000000" w:themeColor="text1"/>
          <w:sz w:val="18"/>
          <w:szCs w:val="18"/>
          <w:lang w:val="uk-UA"/>
        </w:rPr>
        <w:t>післязабійного</w:t>
      </w:r>
      <w:proofErr w:type="spellEnd"/>
      <w:r w:rsidRPr="00BD72D2">
        <w:rPr>
          <w:color w:val="000000" w:themeColor="text1"/>
          <w:sz w:val="18"/>
          <w:szCs w:val="18"/>
          <w:lang w:val="uk-UA"/>
        </w:rPr>
        <w:t xml:space="preserve"> огляду, здійснених відповідно до секції </w:t>
      </w:r>
      <w:r w:rsidRPr="00BD72D2">
        <w:rPr>
          <w:color w:val="000000" w:themeColor="text1"/>
          <w:sz w:val="18"/>
          <w:szCs w:val="24"/>
        </w:rPr>
        <w:t xml:space="preserve">2 </w:t>
      </w:r>
      <w:r w:rsidRPr="00BD72D2">
        <w:rPr>
          <w:color w:val="000000" w:themeColor="text1"/>
          <w:sz w:val="18"/>
          <w:szCs w:val="24"/>
          <w:lang w:val="uk-UA"/>
        </w:rPr>
        <w:t>та 3</w:t>
      </w:r>
      <w:r w:rsidRPr="00BD72D2">
        <w:rPr>
          <w:color w:val="000000" w:themeColor="text1"/>
          <w:sz w:val="18"/>
          <w:szCs w:val="18"/>
          <w:lang w:val="uk-UA"/>
        </w:rPr>
        <w:t xml:space="preserve"> Регламенту (ЕС) № </w:t>
      </w:r>
      <w:r w:rsidRPr="00BD72D2">
        <w:rPr>
          <w:color w:val="000000" w:themeColor="text1"/>
          <w:sz w:val="18"/>
          <w:szCs w:val="24"/>
          <w:lang w:val="uk-UA"/>
        </w:rPr>
        <w:t>2019/627</w:t>
      </w:r>
      <w:r w:rsidRPr="00BD72D2">
        <w:rPr>
          <w:color w:val="000000" w:themeColor="text1"/>
          <w:sz w:val="18"/>
          <w:szCs w:val="24"/>
        </w:rPr>
        <w:t>;</w:t>
      </w:r>
    </w:p>
    <w:p w14:paraId="2A0EF147" w14:textId="77777777" w:rsidR="00BD72D2" w:rsidRPr="00BD72D2" w:rsidRDefault="00BD72D2" w:rsidP="00BD72D2">
      <w:pPr>
        <w:pStyle w:val="TableParagraph"/>
        <w:tabs>
          <w:tab w:val="left" w:pos="1276"/>
        </w:tabs>
        <w:spacing w:before="2"/>
        <w:ind w:left="851" w:hanging="425"/>
        <w:jc w:val="both"/>
        <w:rPr>
          <w:b/>
          <w:color w:val="000000" w:themeColor="text1"/>
          <w:sz w:val="18"/>
          <w:szCs w:val="24"/>
        </w:rPr>
      </w:pPr>
    </w:p>
    <w:p w14:paraId="1A4AF4AE" w14:textId="77777777" w:rsidR="00BD72D2" w:rsidRPr="00BD72D2" w:rsidRDefault="00BD72D2" w:rsidP="00BD72D2">
      <w:pPr>
        <w:pStyle w:val="TableParagraph"/>
        <w:numPr>
          <w:ilvl w:val="2"/>
          <w:numId w:val="15"/>
        </w:numPr>
        <w:tabs>
          <w:tab w:val="left" w:pos="1276"/>
        </w:tabs>
        <w:ind w:left="851" w:right="122" w:hanging="425"/>
        <w:jc w:val="both"/>
        <w:rPr>
          <w:color w:val="000000" w:themeColor="text1"/>
          <w:sz w:val="18"/>
          <w:szCs w:val="24"/>
        </w:rPr>
      </w:pPr>
      <w:r w:rsidRPr="00BD72D2">
        <w:rPr>
          <w:color w:val="000000" w:themeColor="text1"/>
          <w:sz w:val="18"/>
          <w:szCs w:val="24"/>
        </w:rPr>
        <w:t>it has been marked with an identification mark in accordance with Section I of Annex II to Regulation (EC) No</w:t>
      </w:r>
      <w:r w:rsidRPr="00BD72D2">
        <w:rPr>
          <w:color w:val="000000" w:themeColor="text1"/>
          <w:spacing w:val="-4"/>
          <w:sz w:val="18"/>
          <w:szCs w:val="24"/>
        </w:rPr>
        <w:t xml:space="preserve"> </w:t>
      </w:r>
      <w:r w:rsidRPr="00BD72D2">
        <w:rPr>
          <w:color w:val="000000" w:themeColor="text1"/>
          <w:sz w:val="18"/>
          <w:szCs w:val="24"/>
        </w:rPr>
        <w:t>853/2004</w:t>
      </w:r>
      <w:r w:rsidRPr="00BD72D2">
        <w:rPr>
          <w:color w:val="000000" w:themeColor="text1"/>
          <w:sz w:val="18"/>
          <w:szCs w:val="24"/>
          <w:lang w:val="uk-UA"/>
        </w:rPr>
        <w:t xml:space="preserve">/ </w:t>
      </w:r>
      <w:r w:rsidRPr="00BD72D2">
        <w:rPr>
          <w:color w:val="000000" w:themeColor="text1"/>
          <w:sz w:val="18"/>
          <w:szCs w:val="18"/>
          <w:lang w:val="uk-UA"/>
        </w:rPr>
        <w:t>марковане ідентифікаційною позначкою відповідно до розділу І додатку ІІ до Регламенту (ЕС) № 853/2004</w:t>
      </w:r>
      <w:r w:rsidRPr="00BD72D2">
        <w:rPr>
          <w:color w:val="000000" w:themeColor="text1"/>
          <w:sz w:val="18"/>
          <w:szCs w:val="24"/>
        </w:rPr>
        <w:t>;</w:t>
      </w:r>
    </w:p>
    <w:p w14:paraId="4899806A" w14:textId="77777777" w:rsidR="00BD72D2" w:rsidRPr="00BD72D2" w:rsidRDefault="00BD72D2" w:rsidP="00BD72D2">
      <w:pPr>
        <w:pStyle w:val="TableParagraph"/>
        <w:tabs>
          <w:tab w:val="left" w:pos="1276"/>
        </w:tabs>
        <w:spacing w:before="1"/>
        <w:ind w:left="851" w:hanging="425"/>
        <w:jc w:val="both"/>
        <w:rPr>
          <w:b/>
          <w:color w:val="000000" w:themeColor="text1"/>
          <w:sz w:val="18"/>
          <w:szCs w:val="24"/>
        </w:rPr>
      </w:pPr>
    </w:p>
    <w:p w14:paraId="13B4AD72" w14:textId="77777777" w:rsidR="00BD72D2" w:rsidRDefault="00BD72D2" w:rsidP="00BD72D2">
      <w:pPr>
        <w:pStyle w:val="TableParagraph"/>
        <w:numPr>
          <w:ilvl w:val="2"/>
          <w:numId w:val="15"/>
        </w:numPr>
        <w:tabs>
          <w:tab w:val="left" w:pos="1276"/>
        </w:tabs>
        <w:ind w:left="851" w:right="122" w:hanging="425"/>
        <w:jc w:val="both"/>
        <w:rPr>
          <w:color w:val="000000" w:themeColor="text1"/>
          <w:sz w:val="18"/>
          <w:szCs w:val="24"/>
        </w:rPr>
      </w:pPr>
      <w:r w:rsidRPr="00BD72D2">
        <w:rPr>
          <w:color w:val="000000" w:themeColor="text1"/>
          <w:sz w:val="18"/>
          <w:szCs w:val="24"/>
        </w:rPr>
        <w:t>it satisfies the relevant criteria set out in Regulation (EC) No 2073/2005 on microbiological criteria for</w:t>
      </w:r>
      <w:r w:rsidRPr="00BD72D2">
        <w:rPr>
          <w:color w:val="000000" w:themeColor="text1"/>
          <w:spacing w:val="-5"/>
          <w:sz w:val="18"/>
          <w:szCs w:val="24"/>
        </w:rPr>
        <w:t xml:space="preserve"> </w:t>
      </w:r>
      <w:r w:rsidRPr="00BD72D2">
        <w:rPr>
          <w:color w:val="000000" w:themeColor="text1"/>
          <w:sz w:val="18"/>
          <w:szCs w:val="24"/>
        </w:rPr>
        <w:t>foodstuffs</w:t>
      </w:r>
      <w:r w:rsidRPr="00BD72D2">
        <w:rPr>
          <w:color w:val="000000" w:themeColor="text1"/>
          <w:sz w:val="18"/>
          <w:szCs w:val="24"/>
          <w:lang w:val="uk-UA"/>
        </w:rPr>
        <w:t xml:space="preserve">/ </w:t>
      </w:r>
      <w:r w:rsidRPr="00BD72D2">
        <w:rPr>
          <w:color w:val="000000" w:themeColor="text1"/>
          <w:sz w:val="18"/>
          <w:szCs w:val="18"/>
          <w:lang w:val="uk-UA"/>
        </w:rPr>
        <w:t>відповідає діючим критеріям, викладеним у Регламенті (ЕС) № 2073/2005 щодо мікробіологічних критеріїв для харчових продуктів</w:t>
      </w:r>
      <w:r w:rsidRPr="00BD72D2">
        <w:rPr>
          <w:color w:val="000000" w:themeColor="text1"/>
          <w:sz w:val="18"/>
          <w:szCs w:val="24"/>
        </w:rPr>
        <w:t>;</w:t>
      </w:r>
    </w:p>
    <w:p w14:paraId="156EAAE2" w14:textId="77777777" w:rsidR="00BD72D2" w:rsidRDefault="00BD72D2" w:rsidP="00BD72D2">
      <w:pPr>
        <w:pStyle w:val="a5"/>
        <w:rPr>
          <w:color w:val="000000" w:themeColor="text1"/>
          <w:sz w:val="16"/>
        </w:rPr>
      </w:pPr>
    </w:p>
    <w:p w14:paraId="2E13C254" w14:textId="588EDB33" w:rsidR="001166AB" w:rsidRPr="00BD72D2" w:rsidRDefault="00BD72D2" w:rsidP="00BD72D2">
      <w:pPr>
        <w:pStyle w:val="TableParagraph"/>
        <w:numPr>
          <w:ilvl w:val="2"/>
          <w:numId w:val="15"/>
        </w:numPr>
        <w:tabs>
          <w:tab w:val="left" w:pos="1276"/>
        </w:tabs>
        <w:ind w:left="851" w:right="122" w:hanging="425"/>
        <w:jc w:val="both"/>
        <w:rPr>
          <w:color w:val="000000" w:themeColor="text1"/>
          <w:sz w:val="20"/>
          <w:szCs w:val="28"/>
        </w:rPr>
      </w:pPr>
      <w:r w:rsidRPr="00BD72D2">
        <w:rPr>
          <w:color w:val="000000" w:themeColor="text1"/>
          <w:sz w:val="18"/>
          <w:szCs w:val="24"/>
        </w:rPr>
        <w:t>the guarantees covering live animals and products thereof provided by the residue plans submitted in accordance with Directive 96/23/EC, and in particular Article 29 thereof,</w:t>
      </w:r>
      <w:r w:rsidRPr="00BD72D2">
        <w:rPr>
          <w:color w:val="000000" w:themeColor="text1"/>
          <w:spacing w:val="-40"/>
          <w:sz w:val="18"/>
          <w:szCs w:val="24"/>
        </w:rPr>
        <w:t xml:space="preserve"> </w:t>
      </w:r>
      <w:r w:rsidRPr="00BD72D2">
        <w:rPr>
          <w:color w:val="000000" w:themeColor="text1"/>
          <w:sz w:val="18"/>
          <w:szCs w:val="24"/>
        </w:rPr>
        <w:t>are fulfilled</w:t>
      </w:r>
      <w:r w:rsidRPr="00BD72D2">
        <w:rPr>
          <w:color w:val="000000" w:themeColor="text1"/>
          <w:sz w:val="18"/>
          <w:szCs w:val="24"/>
          <w:lang w:val="uk-UA"/>
        </w:rPr>
        <w:t xml:space="preserve">/ </w:t>
      </w:r>
      <w:r w:rsidRPr="00BD72D2">
        <w:rPr>
          <w:color w:val="000000" w:themeColor="text1"/>
          <w:sz w:val="18"/>
          <w:szCs w:val="18"/>
          <w:lang w:val="uk-UA"/>
        </w:rPr>
        <w:t>гарантії, щодо живих тварин та продуктів з них, забезпечуються відповідно до планів залишків, поданих згідно з Директивою 96/23/ЕС, зокрема статтею 29 цієї директиви</w:t>
      </w:r>
      <w:r w:rsidRPr="00BD72D2">
        <w:rPr>
          <w:color w:val="000000" w:themeColor="text1"/>
          <w:sz w:val="18"/>
          <w:szCs w:val="24"/>
        </w:rPr>
        <w:t>;</w:t>
      </w:r>
    </w:p>
    <w:p w14:paraId="457D0CB9" w14:textId="5F62D820" w:rsidR="001E6ECD" w:rsidRPr="00DC2803" w:rsidRDefault="001E6ECD" w:rsidP="00BD72D2">
      <w:pPr>
        <w:pStyle w:val="a3"/>
        <w:tabs>
          <w:tab w:val="left" w:pos="2771"/>
        </w:tabs>
        <w:ind w:right="159"/>
        <w:jc w:val="both"/>
        <w:rPr>
          <w:sz w:val="20"/>
          <w:lang w:val="uk-UA"/>
        </w:rPr>
      </w:pPr>
    </w:p>
    <w:p w14:paraId="695DE348" w14:textId="786CEB0A" w:rsidR="001E6ECD" w:rsidRPr="00CC089B" w:rsidRDefault="00A87BF3">
      <w:pPr>
        <w:pStyle w:val="1"/>
        <w:tabs>
          <w:tab w:val="left" w:pos="10801"/>
        </w:tabs>
        <w:spacing w:before="0" w:line="251" w:lineRule="exact"/>
        <w:ind w:left="107"/>
        <w:rPr>
          <w:sz w:val="20"/>
          <w:lang w:val="uk-UA"/>
        </w:rPr>
      </w:pPr>
      <w:r w:rsidRPr="00CC089B">
        <w:rPr>
          <w:shd w:val="clear" w:color="auto" w:fill="BEBEBE"/>
          <w:lang w:val="uk-UA"/>
        </w:rPr>
        <w:t xml:space="preserve"> </w:t>
      </w:r>
      <w:r w:rsidRPr="00CC089B">
        <w:rPr>
          <w:spacing w:val="-32"/>
          <w:shd w:val="clear" w:color="auto" w:fill="BEBEBE"/>
          <w:lang w:val="uk-UA"/>
        </w:rPr>
        <w:t xml:space="preserve"> </w:t>
      </w:r>
      <w:r w:rsidRPr="00260103">
        <w:rPr>
          <w:sz w:val="20"/>
          <w:shd w:val="clear" w:color="auto" w:fill="BEBEBE"/>
        </w:rPr>
        <w:t>I</w:t>
      </w:r>
      <w:r w:rsidR="00474772">
        <w:rPr>
          <w:sz w:val="20"/>
          <w:shd w:val="clear" w:color="auto" w:fill="BEBEBE"/>
        </w:rPr>
        <w:t>I</w:t>
      </w:r>
      <w:r w:rsidRPr="00CC089B">
        <w:rPr>
          <w:sz w:val="20"/>
          <w:shd w:val="clear" w:color="auto" w:fill="BEBEBE"/>
          <w:lang w:val="uk-UA"/>
        </w:rPr>
        <w:t>.2</w:t>
      </w:r>
      <w:r w:rsidRPr="00CC089B">
        <w:rPr>
          <w:spacing w:val="-2"/>
          <w:sz w:val="20"/>
          <w:shd w:val="clear" w:color="auto" w:fill="BEBEBE"/>
          <w:lang w:val="uk-UA"/>
        </w:rPr>
        <w:t xml:space="preserve"> </w:t>
      </w:r>
      <w:r w:rsidR="00BD72D2">
        <w:rPr>
          <w:sz w:val="20"/>
          <w:shd w:val="clear" w:color="auto" w:fill="BEBEBE"/>
        </w:rPr>
        <w:t>Animal</w:t>
      </w:r>
      <w:r w:rsidRPr="00CC089B">
        <w:rPr>
          <w:spacing w:val="-4"/>
          <w:sz w:val="20"/>
          <w:shd w:val="clear" w:color="auto" w:fill="BEBEBE"/>
          <w:lang w:val="uk-UA"/>
        </w:rPr>
        <w:t xml:space="preserve"> </w:t>
      </w:r>
      <w:r w:rsidRPr="00260103">
        <w:rPr>
          <w:sz w:val="20"/>
          <w:shd w:val="clear" w:color="auto" w:fill="BEBEBE"/>
        </w:rPr>
        <w:t>health</w:t>
      </w:r>
      <w:r w:rsidRPr="00CC089B">
        <w:rPr>
          <w:spacing w:val="-2"/>
          <w:sz w:val="20"/>
          <w:shd w:val="clear" w:color="auto" w:fill="BEBEBE"/>
          <w:lang w:val="uk-UA"/>
        </w:rPr>
        <w:t xml:space="preserve"> </w:t>
      </w:r>
      <w:r w:rsidRPr="00260103">
        <w:rPr>
          <w:sz w:val="20"/>
          <w:shd w:val="clear" w:color="auto" w:fill="BEBEBE"/>
        </w:rPr>
        <w:t>attestation</w:t>
      </w:r>
      <w:r w:rsidR="00260103" w:rsidRPr="00CC089B">
        <w:rPr>
          <w:sz w:val="20"/>
          <w:shd w:val="clear" w:color="auto" w:fill="BEBEBE"/>
          <w:lang w:val="uk-UA"/>
        </w:rPr>
        <w:t>/</w:t>
      </w:r>
      <w:r w:rsidR="00260103">
        <w:rPr>
          <w:sz w:val="20"/>
          <w:shd w:val="clear" w:color="auto" w:fill="BEBEBE"/>
          <w:lang w:val="uk-UA"/>
        </w:rPr>
        <w:t xml:space="preserve"> Підтвердження щодо здоров’я</w:t>
      </w:r>
      <w:r w:rsidR="00BD72D2">
        <w:rPr>
          <w:sz w:val="20"/>
          <w:shd w:val="clear" w:color="auto" w:fill="BEBEBE"/>
        </w:rPr>
        <w:t xml:space="preserve"> </w:t>
      </w:r>
      <w:r w:rsidR="00BD72D2">
        <w:rPr>
          <w:sz w:val="20"/>
          <w:shd w:val="clear" w:color="auto" w:fill="BEBEBE"/>
          <w:lang w:val="uk-UA"/>
        </w:rPr>
        <w:t>тварин</w:t>
      </w:r>
      <w:r w:rsidRPr="00CC089B">
        <w:rPr>
          <w:sz w:val="20"/>
          <w:shd w:val="clear" w:color="auto" w:fill="BEBEBE"/>
          <w:lang w:val="uk-UA"/>
        </w:rPr>
        <w:tab/>
      </w:r>
    </w:p>
    <w:p w14:paraId="075C93A4" w14:textId="0276F35E" w:rsidR="00474772" w:rsidRPr="00BD72D2" w:rsidRDefault="00BD72D2" w:rsidP="00BD72D2">
      <w:pPr>
        <w:pStyle w:val="a3"/>
        <w:spacing w:before="8"/>
        <w:ind w:left="142"/>
        <w:jc w:val="both"/>
        <w:rPr>
          <w:sz w:val="20"/>
          <w:lang w:val="uk-UA"/>
        </w:rPr>
      </w:pPr>
      <w:r w:rsidRPr="00BD72D2">
        <w:rPr>
          <w:sz w:val="20"/>
        </w:rPr>
        <w:t>I</w:t>
      </w:r>
      <w:r w:rsidRPr="00BD72D2">
        <w:rPr>
          <w:sz w:val="20"/>
          <w:lang w:val="uk-UA"/>
        </w:rPr>
        <w:t xml:space="preserve">, </w:t>
      </w:r>
      <w:r w:rsidRPr="00BD72D2">
        <w:rPr>
          <w:sz w:val="20"/>
        </w:rPr>
        <w:t>the</w:t>
      </w:r>
      <w:r w:rsidRPr="00BD72D2">
        <w:rPr>
          <w:sz w:val="20"/>
          <w:lang w:val="uk-UA"/>
        </w:rPr>
        <w:t xml:space="preserve"> </w:t>
      </w:r>
      <w:r w:rsidRPr="00BD72D2">
        <w:rPr>
          <w:sz w:val="20"/>
        </w:rPr>
        <w:t>undersigned</w:t>
      </w:r>
      <w:r w:rsidRPr="00BD72D2">
        <w:rPr>
          <w:sz w:val="20"/>
          <w:lang w:val="uk-UA"/>
        </w:rPr>
        <w:t xml:space="preserve"> </w:t>
      </w:r>
      <w:r w:rsidRPr="00BD72D2">
        <w:rPr>
          <w:sz w:val="20"/>
        </w:rPr>
        <w:t>official</w:t>
      </w:r>
      <w:r w:rsidRPr="00BD72D2">
        <w:rPr>
          <w:sz w:val="20"/>
          <w:lang w:val="uk-UA"/>
        </w:rPr>
        <w:t xml:space="preserve"> </w:t>
      </w:r>
      <w:r w:rsidRPr="00BD72D2">
        <w:rPr>
          <w:sz w:val="20"/>
        </w:rPr>
        <w:t>veterinarian</w:t>
      </w:r>
      <w:r w:rsidRPr="00BD72D2">
        <w:rPr>
          <w:sz w:val="20"/>
          <w:lang w:val="uk-UA"/>
        </w:rPr>
        <w:t xml:space="preserve">, </w:t>
      </w:r>
      <w:r w:rsidRPr="00BD72D2">
        <w:rPr>
          <w:sz w:val="20"/>
        </w:rPr>
        <w:t>hereby</w:t>
      </w:r>
      <w:r w:rsidRPr="00BD72D2">
        <w:rPr>
          <w:sz w:val="20"/>
          <w:lang w:val="uk-UA"/>
        </w:rPr>
        <w:t xml:space="preserve"> </w:t>
      </w:r>
      <w:r w:rsidRPr="00BD72D2">
        <w:rPr>
          <w:sz w:val="20"/>
        </w:rPr>
        <w:t>certify</w:t>
      </w:r>
      <w:r w:rsidRPr="00BD72D2">
        <w:rPr>
          <w:sz w:val="20"/>
          <w:lang w:val="uk-UA"/>
        </w:rPr>
        <w:t xml:space="preserve"> </w:t>
      </w:r>
      <w:r w:rsidRPr="00BD72D2">
        <w:rPr>
          <w:sz w:val="20"/>
        </w:rPr>
        <w:t>that</w:t>
      </w:r>
      <w:r w:rsidRPr="00BD72D2">
        <w:rPr>
          <w:sz w:val="20"/>
          <w:lang w:val="uk-UA"/>
        </w:rPr>
        <w:t xml:space="preserve"> </w:t>
      </w:r>
      <w:r w:rsidRPr="00BD72D2">
        <w:rPr>
          <w:sz w:val="20"/>
        </w:rPr>
        <w:t>the</w:t>
      </w:r>
      <w:r w:rsidRPr="00BD72D2">
        <w:rPr>
          <w:sz w:val="20"/>
          <w:lang w:val="uk-UA"/>
        </w:rPr>
        <w:t xml:space="preserve"> </w:t>
      </w:r>
      <w:r w:rsidRPr="00BD72D2">
        <w:rPr>
          <w:sz w:val="20"/>
        </w:rPr>
        <w:t>meat</w:t>
      </w:r>
      <w:r w:rsidRPr="00BD72D2">
        <w:rPr>
          <w:sz w:val="20"/>
          <w:lang w:val="uk-UA"/>
        </w:rPr>
        <w:t xml:space="preserve"> </w:t>
      </w:r>
      <w:r w:rsidRPr="00BD72D2">
        <w:rPr>
          <w:sz w:val="20"/>
        </w:rPr>
        <w:t>of</w:t>
      </w:r>
      <w:r w:rsidRPr="00BD72D2">
        <w:rPr>
          <w:sz w:val="20"/>
          <w:lang w:val="uk-UA"/>
        </w:rPr>
        <w:t xml:space="preserve"> </w:t>
      </w:r>
      <w:r w:rsidRPr="00BD72D2">
        <w:rPr>
          <w:sz w:val="20"/>
        </w:rPr>
        <w:t>poultry</w:t>
      </w:r>
      <w:r w:rsidRPr="00BD72D2">
        <w:rPr>
          <w:sz w:val="20"/>
          <w:lang w:val="uk-UA"/>
        </w:rPr>
        <w:t xml:space="preserve"> </w:t>
      </w:r>
      <w:r w:rsidRPr="00BD72D2">
        <w:rPr>
          <w:sz w:val="20"/>
        </w:rPr>
        <w:t>described</w:t>
      </w:r>
      <w:r w:rsidRPr="00BD72D2">
        <w:rPr>
          <w:sz w:val="20"/>
          <w:lang w:val="uk-UA"/>
        </w:rPr>
        <w:t xml:space="preserve"> </w:t>
      </w:r>
      <w:r w:rsidRPr="00BD72D2">
        <w:rPr>
          <w:sz w:val="20"/>
        </w:rPr>
        <w:t>in</w:t>
      </w:r>
      <w:r w:rsidRPr="00BD72D2">
        <w:rPr>
          <w:sz w:val="20"/>
          <w:lang w:val="uk-UA"/>
        </w:rPr>
        <w:t xml:space="preserve"> </w:t>
      </w:r>
      <w:r w:rsidRPr="00BD72D2">
        <w:rPr>
          <w:sz w:val="20"/>
        </w:rPr>
        <w:t>this</w:t>
      </w:r>
      <w:r w:rsidRPr="00BD72D2">
        <w:rPr>
          <w:sz w:val="20"/>
          <w:lang w:val="uk-UA"/>
        </w:rPr>
        <w:t xml:space="preserve"> </w:t>
      </w:r>
      <w:r w:rsidRPr="00BD72D2">
        <w:rPr>
          <w:sz w:val="20"/>
        </w:rPr>
        <w:t>certificate</w:t>
      </w:r>
      <w:r w:rsidRPr="00BD72D2">
        <w:rPr>
          <w:sz w:val="20"/>
          <w:lang w:val="uk-UA"/>
        </w:rPr>
        <w:t>/ Я, що нижче підписався офіційний лікар, цим засвідчую, що свіже м'ясо птиці, описане у цьому сертифікаті:</w:t>
      </w:r>
    </w:p>
    <w:p w14:paraId="3785AF98" w14:textId="760C9B5C" w:rsidR="00474772" w:rsidRDefault="00474772" w:rsidP="00474772">
      <w:pPr>
        <w:pStyle w:val="a3"/>
        <w:spacing w:before="8"/>
        <w:jc w:val="both"/>
        <w:rPr>
          <w:szCs w:val="24"/>
          <w:lang w:val="uk-UA"/>
        </w:rPr>
      </w:pPr>
    </w:p>
    <w:p w14:paraId="78D5A55B" w14:textId="77777777" w:rsidR="007F4597" w:rsidRPr="007F4597" w:rsidRDefault="007F4597" w:rsidP="007F4597">
      <w:pPr>
        <w:pStyle w:val="TableParagraph"/>
        <w:numPr>
          <w:ilvl w:val="2"/>
          <w:numId w:val="16"/>
        </w:numPr>
        <w:tabs>
          <w:tab w:val="left" w:pos="831"/>
        </w:tabs>
        <w:spacing w:before="159"/>
        <w:ind w:hanging="472"/>
        <w:jc w:val="left"/>
        <w:rPr>
          <w:rFonts w:ascii="Courier New" w:eastAsia="Courier New" w:hAnsi="Courier New" w:cs="Courier New"/>
          <w:color w:val="000000" w:themeColor="text1"/>
          <w:sz w:val="18"/>
          <w:szCs w:val="24"/>
        </w:rPr>
      </w:pPr>
      <w:r w:rsidRPr="007F4597">
        <w:rPr>
          <w:color w:val="000000" w:themeColor="text1"/>
          <w:sz w:val="18"/>
          <w:szCs w:val="24"/>
        </w:rPr>
        <w:t>comes</w:t>
      </w:r>
      <w:r w:rsidRPr="007F4597">
        <w:rPr>
          <w:color w:val="000000" w:themeColor="text1"/>
          <w:spacing w:val="-2"/>
          <w:sz w:val="18"/>
          <w:szCs w:val="24"/>
        </w:rPr>
        <w:t xml:space="preserve"> </w:t>
      </w:r>
      <w:r w:rsidRPr="007F4597">
        <w:rPr>
          <w:color w:val="000000" w:themeColor="text1"/>
          <w:sz w:val="18"/>
          <w:szCs w:val="24"/>
        </w:rPr>
        <w:t>from</w:t>
      </w:r>
      <w:r w:rsidRPr="007F4597">
        <w:rPr>
          <w:color w:val="000000" w:themeColor="text1"/>
          <w:sz w:val="18"/>
          <w:szCs w:val="24"/>
          <w:lang w:val="uk-UA"/>
        </w:rPr>
        <w:t>/</w:t>
      </w:r>
      <w:r w:rsidRPr="007F4597">
        <w:rPr>
          <w:b/>
          <w:color w:val="000000" w:themeColor="text1"/>
          <w:sz w:val="18"/>
          <w:szCs w:val="18"/>
          <w:lang w:val="uk-UA"/>
        </w:rPr>
        <w:t xml:space="preserve"> </w:t>
      </w:r>
      <w:r w:rsidRPr="007F4597">
        <w:rPr>
          <w:color w:val="000000" w:themeColor="text1"/>
          <w:sz w:val="18"/>
          <w:szCs w:val="18"/>
          <w:lang w:val="uk-UA"/>
        </w:rPr>
        <w:t>походить з</w:t>
      </w:r>
      <w:r w:rsidRPr="007F4597">
        <w:rPr>
          <w:color w:val="000000" w:themeColor="text1"/>
          <w:sz w:val="18"/>
          <w:szCs w:val="24"/>
        </w:rPr>
        <w:t>:</w:t>
      </w:r>
    </w:p>
    <w:p w14:paraId="37358F9E" w14:textId="77777777" w:rsidR="007F4597" w:rsidRPr="007F4597" w:rsidRDefault="007F4597" w:rsidP="007F4597">
      <w:pPr>
        <w:pStyle w:val="TableParagraph"/>
        <w:spacing w:before="11"/>
        <w:rPr>
          <w:b/>
          <w:color w:val="000000" w:themeColor="text1"/>
          <w:sz w:val="16"/>
          <w:szCs w:val="24"/>
        </w:rPr>
      </w:pPr>
    </w:p>
    <w:p w14:paraId="1CD3681B" w14:textId="6563EEE5" w:rsidR="007F4597" w:rsidRPr="007F4597" w:rsidRDefault="007F4597" w:rsidP="007F4597">
      <w:pPr>
        <w:pStyle w:val="TableParagraph"/>
        <w:tabs>
          <w:tab w:val="left" w:leader="dot" w:pos="7263"/>
        </w:tabs>
        <w:ind w:left="2210" w:hanging="1842"/>
        <w:jc w:val="both"/>
        <w:rPr>
          <w:color w:val="000000" w:themeColor="text1"/>
          <w:sz w:val="18"/>
          <w:szCs w:val="24"/>
          <w:lang w:val="uk-UA"/>
        </w:rPr>
      </w:pPr>
      <w:r w:rsidRPr="007F4597">
        <w:rPr>
          <w:color w:val="000000" w:themeColor="text1"/>
          <w:sz w:val="18"/>
          <w:szCs w:val="24"/>
          <w:vertAlign w:val="superscript"/>
        </w:rPr>
        <w:t>(</w:t>
      </w:r>
      <w:r w:rsidRPr="007F4597">
        <w:rPr>
          <w:color w:val="000000" w:themeColor="text1"/>
          <w:position w:val="5"/>
          <w:sz w:val="12"/>
          <w:szCs w:val="24"/>
          <w:vertAlign w:val="superscript"/>
        </w:rPr>
        <w:t>2</w:t>
      </w:r>
      <w:r w:rsidRPr="007F4597">
        <w:rPr>
          <w:color w:val="000000" w:themeColor="text1"/>
          <w:sz w:val="18"/>
          <w:szCs w:val="24"/>
          <w:vertAlign w:val="superscript"/>
        </w:rPr>
        <w:t>)(</w:t>
      </w:r>
      <w:r w:rsidRPr="007F4597">
        <w:rPr>
          <w:color w:val="000000" w:themeColor="text1"/>
          <w:position w:val="5"/>
          <w:sz w:val="12"/>
          <w:szCs w:val="24"/>
          <w:vertAlign w:val="superscript"/>
        </w:rPr>
        <w:t>3</w:t>
      </w:r>
      <w:r w:rsidRPr="007F4597">
        <w:rPr>
          <w:color w:val="000000" w:themeColor="text1"/>
          <w:sz w:val="18"/>
          <w:szCs w:val="24"/>
          <w:vertAlign w:val="superscript"/>
        </w:rPr>
        <w:t>)(</w:t>
      </w:r>
      <w:proofErr w:type="gramStart"/>
      <w:r w:rsidRPr="007F4597">
        <w:rPr>
          <w:color w:val="000000" w:themeColor="text1"/>
          <w:position w:val="5"/>
          <w:sz w:val="12"/>
          <w:szCs w:val="24"/>
          <w:vertAlign w:val="superscript"/>
        </w:rPr>
        <w:t>5</w:t>
      </w:r>
      <w:r w:rsidRPr="007F4597">
        <w:rPr>
          <w:color w:val="000000" w:themeColor="text1"/>
          <w:sz w:val="18"/>
          <w:szCs w:val="24"/>
          <w:vertAlign w:val="superscript"/>
        </w:rPr>
        <w:t>)</w:t>
      </w:r>
      <w:r w:rsidRPr="007F4597">
        <w:rPr>
          <w:i/>
          <w:color w:val="000000" w:themeColor="text1"/>
          <w:sz w:val="18"/>
          <w:szCs w:val="24"/>
        </w:rPr>
        <w:t>either</w:t>
      </w:r>
      <w:proofErr w:type="gramEnd"/>
      <w:r w:rsidRPr="007F4597">
        <w:rPr>
          <w:i/>
          <w:color w:val="000000" w:themeColor="text1"/>
          <w:sz w:val="18"/>
          <w:szCs w:val="24"/>
          <w:lang w:val="uk-UA"/>
        </w:rPr>
        <w:t>/ або</w:t>
      </w:r>
      <w:r w:rsidRPr="007F4597">
        <w:rPr>
          <w:i/>
          <w:color w:val="000000" w:themeColor="text1"/>
          <w:sz w:val="18"/>
          <w:szCs w:val="24"/>
        </w:rPr>
        <w:t xml:space="preserve"> </w:t>
      </w:r>
      <w:r w:rsidRPr="007F4597">
        <w:rPr>
          <w:color w:val="000000" w:themeColor="text1"/>
          <w:sz w:val="18"/>
          <w:szCs w:val="24"/>
        </w:rPr>
        <w:t>[the territory of</w:t>
      </w:r>
      <w:r w:rsidRPr="007F4597">
        <w:rPr>
          <w:color w:val="000000" w:themeColor="text1"/>
          <w:spacing w:val="-3"/>
          <w:sz w:val="18"/>
          <w:szCs w:val="24"/>
        </w:rPr>
        <w:t xml:space="preserve"> </w:t>
      </w:r>
      <w:r w:rsidRPr="007F4597">
        <w:rPr>
          <w:color w:val="000000" w:themeColor="text1"/>
          <w:sz w:val="18"/>
          <w:szCs w:val="24"/>
        </w:rPr>
        <w:t>code</w:t>
      </w:r>
      <w:r w:rsidRPr="007F4597">
        <w:rPr>
          <w:color w:val="000000" w:themeColor="text1"/>
          <w:sz w:val="18"/>
          <w:szCs w:val="24"/>
        </w:rPr>
        <w:tab/>
        <w:t>;]</w:t>
      </w:r>
      <w:r w:rsidRPr="007F4597">
        <w:rPr>
          <w:color w:val="000000" w:themeColor="text1"/>
          <w:sz w:val="18"/>
          <w:szCs w:val="24"/>
          <w:lang w:val="uk-UA"/>
        </w:rPr>
        <w:t>/</w:t>
      </w:r>
      <w:r w:rsidRPr="007F4597">
        <w:rPr>
          <w:b/>
          <w:color w:val="000000" w:themeColor="text1"/>
          <w:sz w:val="18"/>
          <w:szCs w:val="18"/>
        </w:rPr>
        <w:t xml:space="preserve"> </w:t>
      </w:r>
      <w:r w:rsidRPr="007F4597">
        <w:rPr>
          <w:color w:val="000000" w:themeColor="text1"/>
          <w:sz w:val="18"/>
          <w:szCs w:val="18"/>
        </w:rPr>
        <w:t>[</w:t>
      </w:r>
      <w:r w:rsidRPr="007F4597">
        <w:rPr>
          <w:color w:val="000000" w:themeColor="text1"/>
          <w:sz w:val="18"/>
          <w:szCs w:val="18"/>
          <w:lang w:val="uk-UA"/>
        </w:rPr>
        <w:t>код території</w:t>
      </w:r>
      <w:r w:rsidRPr="007F4597">
        <w:rPr>
          <w:color w:val="000000" w:themeColor="text1"/>
          <w:sz w:val="18"/>
          <w:szCs w:val="24"/>
        </w:rPr>
        <w:tab/>
      </w:r>
      <w:r>
        <w:rPr>
          <w:color w:val="000000" w:themeColor="text1"/>
          <w:sz w:val="18"/>
          <w:szCs w:val="24"/>
          <w:lang w:val="uk-UA"/>
        </w:rPr>
        <w:t>______________</w:t>
      </w:r>
      <w:r w:rsidRPr="007F4597">
        <w:rPr>
          <w:color w:val="000000" w:themeColor="text1"/>
          <w:sz w:val="18"/>
          <w:szCs w:val="24"/>
        </w:rPr>
        <w:t>;]</w:t>
      </w:r>
    </w:p>
    <w:p w14:paraId="754DA720" w14:textId="77777777" w:rsidR="007F4597" w:rsidRPr="007F4597" w:rsidRDefault="007F4597" w:rsidP="007F4597">
      <w:pPr>
        <w:pStyle w:val="TableParagraph"/>
        <w:rPr>
          <w:b/>
          <w:color w:val="000000" w:themeColor="text1"/>
          <w:sz w:val="20"/>
          <w:szCs w:val="24"/>
        </w:rPr>
      </w:pPr>
    </w:p>
    <w:p w14:paraId="3F11763A" w14:textId="5C308CE3" w:rsidR="007F4597" w:rsidRPr="007F4597" w:rsidRDefault="007F4597" w:rsidP="007F4597">
      <w:pPr>
        <w:pStyle w:val="TableParagraph"/>
        <w:tabs>
          <w:tab w:val="left" w:pos="2270"/>
          <w:tab w:val="left" w:leader="dot" w:pos="7167"/>
        </w:tabs>
        <w:spacing w:before="129"/>
        <w:ind w:left="2210" w:hanging="1275"/>
        <w:rPr>
          <w:color w:val="000000" w:themeColor="text1"/>
          <w:sz w:val="18"/>
          <w:szCs w:val="24"/>
        </w:rPr>
      </w:pPr>
      <w:r w:rsidRPr="007F4597">
        <w:rPr>
          <w:color w:val="000000" w:themeColor="text1"/>
          <w:sz w:val="18"/>
          <w:szCs w:val="24"/>
          <w:vertAlign w:val="superscript"/>
        </w:rPr>
        <w:t>(</w:t>
      </w:r>
      <w:r w:rsidRPr="007F4597">
        <w:rPr>
          <w:color w:val="000000" w:themeColor="text1"/>
          <w:position w:val="5"/>
          <w:sz w:val="12"/>
          <w:szCs w:val="24"/>
          <w:vertAlign w:val="superscript"/>
        </w:rPr>
        <w:t>3</w:t>
      </w:r>
      <w:r w:rsidRPr="007F4597">
        <w:rPr>
          <w:color w:val="000000" w:themeColor="text1"/>
          <w:sz w:val="18"/>
          <w:szCs w:val="24"/>
          <w:vertAlign w:val="superscript"/>
        </w:rPr>
        <w:t>)(</w:t>
      </w:r>
      <w:r w:rsidRPr="007F4597">
        <w:rPr>
          <w:color w:val="000000" w:themeColor="text1"/>
          <w:position w:val="5"/>
          <w:sz w:val="12"/>
          <w:szCs w:val="24"/>
          <w:vertAlign w:val="superscript"/>
        </w:rPr>
        <w:t>4</w:t>
      </w:r>
      <w:r w:rsidRPr="007F4597">
        <w:rPr>
          <w:color w:val="000000" w:themeColor="text1"/>
          <w:sz w:val="18"/>
          <w:szCs w:val="24"/>
          <w:vertAlign w:val="superscript"/>
        </w:rPr>
        <w:t>)</w:t>
      </w:r>
      <w:r w:rsidRPr="007F4597">
        <w:rPr>
          <w:color w:val="000000" w:themeColor="text1"/>
          <w:spacing w:val="-3"/>
          <w:sz w:val="18"/>
          <w:szCs w:val="24"/>
        </w:rPr>
        <w:t xml:space="preserve"> </w:t>
      </w:r>
      <w:r w:rsidRPr="007F4597">
        <w:rPr>
          <w:i/>
          <w:color w:val="000000" w:themeColor="text1"/>
          <w:sz w:val="18"/>
          <w:szCs w:val="24"/>
        </w:rPr>
        <w:t>or</w:t>
      </w:r>
      <w:r w:rsidRPr="007F4597">
        <w:rPr>
          <w:i/>
          <w:color w:val="000000" w:themeColor="text1"/>
          <w:sz w:val="18"/>
          <w:szCs w:val="24"/>
          <w:lang w:val="uk-UA"/>
        </w:rPr>
        <w:t>/</w:t>
      </w:r>
      <w:r w:rsidRPr="007F4597">
        <w:rPr>
          <w:color w:val="000000" w:themeColor="text1"/>
          <w:sz w:val="16"/>
          <w:szCs w:val="16"/>
        </w:rPr>
        <w:t xml:space="preserve"> </w:t>
      </w:r>
      <w:r w:rsidRPr="007F4597">
        <w:rPr>
          <w:i/>
          <w:color w:val="000000" w:themeColor="text1"/>
          <w:sz w:val="16"/>
          <w:szCs w:val="16"/>
          <w:lang w:val="uk-UA"/>
        </w:rPr>
        <w:t>або</w:t>
      </w:r>
      <w:r w:rsidRPr="007F4597">
        <w:rPr>
          <w:i/>
          <w:color w:val="000000" w:themeColor="text1"/>
          <w:sz w:val="18"/>
          <w:szCs w:val="24"/>
        </w:rPr>
        <w:tab/>
      </w:r>
      <w:r w:rsidRPr="007F4597">
        <w:rPr>
          <w:color w:val="000000" w:themeColor="text1"/>
          <w:sz w:val="18"/>
          <w:szCs w:val="24"/>
        </w:rPr>
        <w:t>[compartment(s)</w:t>
      </w:r>
      <w:r w:rsidRPr="007F4597">
        <w:rPr>
          <w:color w:val="000000" w:themeColor="text1"/>
          <w:sz w:val="18"/>
          <w:szCs w:val="24"/>
        </w:rPr>
        <w:tab/>
        <w:t xml:space="preserve">;]/ </w:t>
      </w:r>
      <w:r w:rsidRPr="007F4597">
        <w:rPr>
          <w:color w:val="000000" w:themeColor="text1"/>
          <w:sz w:val="18"/>
          <w:szCs w:val="18"/>
        </w:rPr>
        <w:t>[</w:t>
      </w:r>
      <w:proofErr w:type="spellStart"/>
      <w:r w:rsidRPr="007F4597">
        <w:rPr>
          <w:color w:val="000000" w:themeColor="text1"/>
          <w:sz w:val="18"/>
          <w:szCs w:val="18"/>
          <w:lang w:val="uk-UA"/>
        </w:rPr>
        <w:t>компартмент</w:t>
      </w:r>
      <w:proofErr w:type="spellEnd"/>
      <w:r w:rsidRPr="007F4597">
        <w:rPr>
          <w:color w:val="000000" w:themeColor="text1"/>
          <w:sz w:val="18"/>
          <w:szCs w:val="18"/>
          <w:lang w:val="uk-UA"/>
        </w:rPr>
        <w:t>/</w:t>
      </w:r>
      <w:proofErr w:type="spellStart"/>
      <w:r w:rsidRPr="007F4597">
        <w:rPr>
          <w:color w:val="000000" w:themeColor="text1"/>
          <w:sz w:val="18"/>
          <w:szCs w:val="18"/>
          <w:lang w:val="uk-UA"/>
        </w:rPr>
        <w:t>компартментах</w:t>
      </w:r>
      <w:proofErr w:type="spellEnd"/>
      <w:r>
        <w:rPr>
          <w:color w:val="000000" w:themeColor="text1"/>
          <w:sz w:val="18"/>
          <w:szCs w:val="24"/>
          <w:lang w:val="uk-UA"/>
        </w:rPr>
        <w:t>_______</w:t>
      </w:r>
      <w:r w:rsidRPr="007F4597">
        <w:rPr>
          <w:color w:val="000000" w:themeColor="text1"/>
          <w:sz w:val="18"/>
          <w:szCs w:val="18"/>
        </w:rPr>
        <w:t>]</w:t>
      </w:r>
    </w:p>
    <w:p w14:paraId="1BF175CD" w14:textId="77777777" w:rsidR="007F4597" w:rsidRPr="007F4597" w:rsidRDefault="007F4597" w:rsidP="007F4597">
      <w:pPr>
        <w:pStyle w:val="TableParagraph"/>
        <w:spacing w:before="1"/>
        <w:rPr>
          <w:b/>
          <w:color w:val="000000" w:themeColor="text1"/>
          <w:sz w:val="20"/>
          <w:szCs w:val="24"/>
        </w:rPr>
      </w:pPr>
    </w:p>
    <w:p w14:paraId="72B452A9" w14:textId="08EC6726" w:rsidR="00CF53A1" w:rsidRDefault="007B1193" w:rsidP="00CF53A1">
      <w:pPr>
        <w:pStyle w:val="TableParagraph"/>
        <w:ind w:left="2268" w:hanging="2156"/>
        <w:jc w:val="both"/>
        <w:rPr>
          <w:color w:val="000000" w:themeColor="text1"/>
          <w:sz w:val="18"/>
          <w:szCs w:val="24"/>
        </w:rPr>
      </w:pPr>
      <w:r>
        <w:rPr>
          <w:color w:val="000000" w:themeColor="text1"/>
          <w:sz w:val="18"/>
          <w:szCs w:val="24"/>
        </w:rPr>
        <w:t xml:space="preserve">        </w:t>
      </w:r>
      <w:r w:rsidR="007D77C4" w:rsidRPr="007D77C4">
        <w:rPr>
          <w:color w:val="000000" w:themeColor="text1"/>
          <w:sz w:val="16"/>
        </w:rPr>
        <w:t>(</w:t>
      </w:r>
      <w:r w:rsidR="007D77C4" w:rsidRPr="007D77C4">
        <w:rPr>
          <w:color w:val="000000" w:themeColor="text1"/>
          <w:sz w:val="16"/>
          <w:vertAlign w:val="superscript"/>
        </w:rPr>
        <w:t>3</w:t>
      </w:r>
      <w:r w:rsidR="007D77C4" w:rsidRPr="007D77C4">
        <w:rPr>
          <w:color w:val="000000" w:themeColor="text1"/>
          <w:sz w:val="16"/>
        </w:rPr>
        <w:t>)</w:t>
      </w:r>
      <w:r w:rsidR="007D77C4">
        <w:rPr>
          <w:color w:val="000000" w:themeColor="text1"/>
          <w:sz w:val="18"/>
          <w:szCs w:val="24"/>
        </w:rPr>
        <w:t xml:space="preserve"> </w:t>
      </w:r>
      <w:r w:rsidR="00687C61">
        <w:rPr>
          <w:color w:val="000000" w:themeColor="text1"/>
          <w:sz w:val="18"/>
          <w:szCs w:val="24"/>
        </w:rPr>
        <w:t>either/</w:t>
      </w:r>
      <w:proofErr w:type="spellStart"/>
      <w:r w:rsidR="00687C61">
        <w:rPr>
          <w:color w:val="000000" w:themeColor="text1"/>
          <w:sz w:val="18"/>
          <w:szCs w:val="24"/>
          <w:lang w:val="ru-RU"/>
        </w:rPr>
        <w:t>або</w:t>
      </w:r>
      <w:proofErr w:type="spellEnd"/>
      <w:r w:rsidR="00687C61" w:rsidRPr="00687C61">
        <w:rPr>
          <w:color w:val="000000" w:themeColor="text1"/>
          <w:sz w:val="18"/>
          <w:szCs w:val="24"/>
        </w:rPr>
        <w:t xml:space="preserve"> </w:t>
      </w:r>
      <w:r w:rsidR="00687C61">
        <w:rPr>
          <w:color w:val="000000" w:themeColor="text1"/>
          <w:sz w:val="18"/>
          <w:szCs w:val="24"/>
        </w:rPr>
        <w:t xml:space="preserve"> </w:t>
      </w:r>
      <w:r w:rsidR="00687C61" w:rsidRPr="007F4597">
        <w:rPr>
          <w:color w:val="000000" w:themeColor="text1"/>
          <w:sz w:val="18"/>
          <w:szCs w:val="24"/>
        </w:rPr>
        <w:t>[</w:t>
      </w:r>
      <w:r w:rsidR="00687C61">
        <w:rPr>
          <w:color w:val="000000" w:themeColor="text1"/>
          <w:sz w:val="18"/>
          <w:szCs w:val="24"/>
          <w:lang w:val="uk-UA"/>
        </w:rPr>
        <w:t xml:space="preserve">ІІ.2.1.1 </w:t>
      </w:r>
      <w:r w:rsidR="007F4597" w:rsidRPr="007F4597">
        <w:rPr>
          <w:color w:val="000000" w:themeColor="text1"/>
          <w:sz w:val="18"/>
          <w:szCs w:val="24"/>
        </w:rPr>
        <w:t>which</w:t>
      </w:r>
      <w:r w:rsidR="00CF53A1">
        <w:rPr>
          <w:color w:val="000000" w:themeColor="text1"/>
          <w:sz w:val="18"/>
          <w:szCs w:val="24"/>
        </w:rPr>
        <w:t>,</w:t>
      </w:r>
      <w:r w:rsidR="007F4597" w:rsidRPr="007F4597">
        <w:rPr>
          <w:color w:val="000000" w:themeColor="text1"/>
          <w:sz w:val="18"/>
          <w:szCs w:val="24"/>
        </w:rPr>
        <w:t xml:space="preserve"> at the date of issue of this certificate was (were) free from</w:t>
      </w:r>
      <w:r>
        <w:rPr>
          <w:color w:val="000000" w:themeColor="text1"/>
          <w:sz w:val="18"/>
          <w:szCs w:val="24"/>
        </w:rPr>
        <w:t xml:space="preserve"> </w:t>
      </w:r>
      <w:r w:rsidRPr="007F4597">
        <w:rPr>
          <w:color w:val="000000" w:themeColor="text1"/>
          <w:sz w:val="18"/>
          <w:szCs w:val="24"/>
        </w:rPr>
        <w:t>highly pathogenic avian influenza as defined in Article 2(16) of Regulation (EC) No 798/2008,</w:t>
      </w:r>
      <w:r w:rsidR="00F77E97">
        <w:rPr>
          <w:color w:val="000000" w:themeColor="text1"/>
          <w:sz w:val="18"/>
          <w:szCs w:val="24"/>
          <w:lang w:val="uk-UA"/>
        </w:rPr>
        <w:t>/</w:t>
      </w:r>
      <w:r w:rsidR="00F77E97" w:rsidRPr="00F77E97">
        <w:rPr>
          <w:color w:val="000000" w:themeColor="text1"/>
          <w:sz w:val="18"/>
          <w:szCs w:val="18"/>
          <w:lang w:val="uk-UA"/>
        </w:rPr>
        <w:t xml:space="preserve"> </w:t>
      </w:r>
      <w:r w:rsidR="00F77E97" w:rsidRPr="007F4597">
        <w:rPr>
          <w:color w:val="000000" w:themeColor="text1"/>
          <w:sz w:val="18"/>
          <w:szCs w:val="18"/>
          <w:lang w:val="uk-UA"/>
        </w:rPr>
        <w:t>яка (які) на момент видачі сертифіката була (були) вільні від</w:t>
      </w:r>
      <w:r w:rsidR="00F77E97" w:rsidRPr="00CF53A1">
        <w:rPr>
          <w:color w:val="000000" w:themeColor="text1"/>
          <w:sz w:val="18"/>
          <w:szCs w:val="18"/>
          <w:lang w:val="uk-UA"/>
        </w:rPr>
        <w:t xml:space="preserve"> </w:t>
      </w:r>
      <w:proofErr w:type="spellStart"/>
      <w:r w:rsidR="00F77E97" w:rsidRPr="007F4597">
        <w:rPr>
          <w:color w:val="000000" w:themeColor="text1"/>
          <w:sz w:val="18"/>
          <w:szCs w:val="18"/>
          <w:lang w:val="uk-UA"/>
        </w:rPr>
        <w:t>високопатогенного</w:t>
      </w:r>
      <w:proofErr w:type="spellEnd"/>
      <w:r w:rsidR="00F77E97" w:rsidRPr="007F4597">
        <w:rPr>
          <w:color w:val="000000" w:themeColor="text1"/>
          <w:sz w:val="18"/>
          <w:szCs w:val="18"/>
          <w:lang w:val="uk-UA"/>
        </w:rPr>
        <w:t xml:space="preserve"> грипу птиці, як вказано в статті 2(16) Регламенту (ЕС) №798/2008</w:t>
      </w:r>
      <w:r w:rsidR="00665EDE" w:rsidRPr="007F4597">
        <w:rPr>
          <w:color w:val="000000" w:themeColor="text1"/>
          <w:sz w:val="18"/>
          <w:szCs w:val="18"/>
        </w:rPr>
        <w:t>]</w:t>
      </w:r>
      <w:r w:rsidRPr="007F4597">
        <w:rPr>
          <w:color w:val="000000" w:themeColor="text1"/>
          <w:sz w:val="18"/>
          <w:szCs w:val="24"/>
        </w:rPr>
        <w:t xml:space="preserve"> </w:t>
      </w:r>
    </w:p>
    <w:p w14:paraId="115FB766" w14:textId="47E740F1" w:rsidR="00CF53A1" w:rsidRDefault="00CF53A1" w:rsidP="004B5FC5">
      <w:pPr>
        <w:pStyle w:val="TableParagraph"/>
        <w:ind w:left="2410" w:hanging="2298"/>
        <w:jc w:val="both"/>
        <w:rPr>
          <w:color w:val="000000" w:themeColor="text1"/>
          <w:sz w:val="18"/>
          <w:szCs w:val="24"/>
          <w:lang w:val="uk-UA"/>
        </w:rPr>
      </w:pPr>
      <w:r>
        <w:rPr>
          <w:color w:val="000000" w:themeColor="text1"/>
          <w:sz w:val="18"/>
          <w:szCs w:val="24"/>
        </w:rPr>
        <w:t xml:space="preserve">         (</w:t>
      </w:r>
      <w:r w:rsidRPr="00CF53A1">
        <w:rPr>
          <w:color w:val="000000" w:themeColor="text1"/>
          <w:sz w:val="18"/>
          <w:szCs w:val="24"/>
          <w:vertAlign w:val="superscript"/>
        </w:rPr>
        <w:t>3</w:t>
      </w:r>
      <w:r>
        <w:rPr>
          <w:color w:val="000000" w:themeColor="text1"/>
          <w:sz w:val="18"/>
          <w:szCs w:val="24"/>
        </w:rPr>
        <w:t>) or/</w:t>
      </w:r>
      <w:r>
        <w:rPr>
          <w:color w:val="000000" w:themeColor="text1"/>
          <w:sz w:val="18"/>
          <w:szCs w:val="24"/>
          <w:lang w:val="uk-UA"/>
        </w:rPr>
        <w:t xml:space="preserve">чи        </w:t>
      </w:r>
      <w:r w:rsidRPr="007F4597">
        <w:rPr>
          <w:color w:val="000000" w:themeColor="text1"/>
          <w:sz w:val="18"/>
          <w:szCs w:val="24"/>
        </w:rPr>
        <w:t>[</w:t>
      </w:r>
      <w:r>
        <w:rPr>
          <w:color w:val="000000" w:themeColor="text1"/>
          <w:sz w:val="18"/>
          <w:szCs w:val="24"/>
          <w:lang w:val="uk-UA"/>
        </w:rPr>
        <w:t xml:space="preserve">ІІ.2.1.1 </w:t>
      </w:r>
      <w:proofErr w:type="spellStart"/>
      <w:r w:rsidRPr="00CF53A1">
        <w:rPr>
          <w:color w:val="000000" w:themeColor="text1"/>
          <w:sz w:val="18"/>
          <w:szCs w:val="24"/>
          <w:lang w:val="uk-UA"/>
        </w:rPr>
        <w:t>which</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at</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the</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date</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of</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issue</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of</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this</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certificate</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was</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were</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not</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free</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from</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highly</w:t>
      </w:r>
      <w:proofErr w:type="spellEnd"/>
      <w:r w:rsidR="004B5FC5">
        <w:rPr>
          <w:color w:val="000000" w:themeColor="text1"/>
          <w:sz w:val="18"/>
          <w:szCs w:val="24"/>
          <w:lang w:val="uk-UA"/>
        </w:rPr>
        <w:t xml:space="preserve"> </w:t>
      </w:r>
      <w:proofErr w:type="spellStart"/>
      <w:r w:rsidRPr="00CF53A1">
        <w:rPr>
          <w:color w:val="000000" w:themeColor="text1"/>
          <w:sz w:val="18"/>
          <w:szCs w:val="24"/>
          <w:lang w:val="uk-UA"/>
        </w:rPr>
        <w:t>pathogenic</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or</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low</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pathogenic</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avian</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influenza</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as</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defined</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in</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Regulation</w:t>
      </w:r>
      <w:proofErr w:type="spellEnd"/>
      <w:r w:rsidRPr="00CF53A1">
        <w:rPr>
          <w:color w:val="000000" w:themeColor="text1"/>
          <w:sz w:val="18"/>
          <w:szCs w:val="24"/>
          <w:lang w:val="uk-UA"/>
        </w:rPr>
        <w:t xml:space="preserve"> (EC)</w:t>
      </w:r>
      <w:r w:rsidR="004B5FC5">
        <w:rPr>
          <w:color w:val="000000" w:themeColor="text1"/>
          <w:sz w:val="18"/>
          <w:szCs w:val="24"/>
          <w:lang w:val="uk-UA"/>
        </w:rPr>
        <w:t xml:space="preserve"> </w:t>
      </w:r>
      <w:proofErr w:type="spellStart"/>
      <w:r w:rsidRPr="00CF53A1">
        <w:rPr>
          <w:color w:val="000000" w:themeColor="text1"/>
          <w:sz w:val="18"/>
          <w:szCs w:val="24"/>
          <w:lang w:val="uk-UA"/>
        </w:rPr>
        <w:t>No</w:t>
      </w:r>
      <w:proofErr w:type="spellEnd"/>
      <w:r w:rsidRPr="00CF53A1">
        <w:rPr>
          <w:color w:val="000000" w:themeColor="text1"/>
          <w:sz w:val="18"/>
          <w:szCs w:val="24"/>
          <w:lang w:val="uk-UA"/>
        </w:rPr>
        <w:t xml:space="preserve"> 798/2008, </w:t>
      </w:r>
      <w:proofErr w:type="spellStart"/>
      <w:r w:rsidRPr="00CF53A1">
        <w:rPr>
          <w:color w:val="000000" w:themeColor="text1"/>
          <w:sz w:val="18"/>
          <w:szCs w:val="24"/>
          <w:lang w:val="uk-UA"/>
        </w:rPr>
        <w:t>and</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where</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they</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have</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occurred</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following</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case</w:t>
      </w:r>
      <w:proofErr w:type="spellEnd"/>
      <w:r w:rsidRPr="00CF53A1">
        <w:rPr>
          <w:color w:val="000000" w:themeColor="text1"/>
          <w:sz w:val="18"/>
          <w:szCs w:val="24"/>
          <w:lang w:val="uk-UA"/>
        </w:rPr>
        <w:t xml:space="preserve">(s) </w:t>
      </w:r>
      <w:proofErr w:type="spellStart"/>
      <w:r w:rsidRPr="00CF53A1">
        <w:rPr>
          <w:color w:val="000000" w:themeColor="text1"/>
          <w:sz w:val="18"/>
          <w:szCs w:val="24"/>
          <w:lang w:val="uk-UA"/>
        </w:rPr>
        <w:t>of</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highly</w:t>
      </w:r>
      <w:proofErr w:type="spellEnd"/>
      <w:r w:rsidR="004B5FC5">
        <w:rPr>
          <w:color w:val="000000" w:themeColor="text1"/>
          <w:sz w:val="18"/>
          <w:szCs w:val="24"/>
          <w:lang w:val="uk-UA"/>
        </w:rPr>
        <w:t xml:space="preserve"> </w:t>
      </w:r>
      <w:proofErr w:type="spellStart"/>
      <w:r w:rsidRPr="00CF53A1">
        <w:rPr>
          <w:color w:val="000000" w:themeColor="text1"/>
          <w:sz w:val="18"/>
          <w:szCs w:val="24"/>
          <w:lang w:val="uk-UA"/>
        </w:rPr>
        <w:t>pathogenic</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avian</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influenza</w:t>
      </w:r>
      <w:proofErr w:type="spellEnd"/>
      <w:r w:rsidRPr="00CF53A1">
        <w:rPr>
          <w:color w:val="000000" w:themeColor="text1"/>
          <w:sz w:val="18"/>
          <w:szCs w:val="24"/>
          <w:lang w:val="uk-UA"/>
        </w:rPr>
        <w:t>, a `</w:t>
      </w:r>
      <w:proofErr w:type="spellStart"/>
      <w:r w:rsidRPr="00CF53A1">
        <w:rPr>
          <w:color w:val="000000" w:themeColor="text1"/>
          <w:sz w:val="18"/>
          <w:szCs w:val="24"/>
          <w:lang w:val="uk-UA"/>
        </w:rPr>
        <w:t>stamping</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out</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policy</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has</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been</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implemented</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to</w:t>
      </w:r>
      <w:proofErr w:type="spellEnd"/>
      <w:r w:rsidR="004B5FC5">
        <w:rPr>
          <w:color w:val="000000" w:themeColor="text1"/>
          <w:sz w:val="18"/>
          <w:szCs w:val="24"/>
          <w:lang w:val="uk-UA"/>
        </w:rPr>
        <w:t xml:space="preserve"> </w:t>
      </w:r>
      <w:proofErr w:type="spellStart"/>
      <w:r w:rsidRPr="00CF53A1">
        <w:rPr>
          <w:color w:val="000000" w:themeColor="text1"/>
          <w:sz w:val="18"/>
          <w:szCs w:val="24"/>
          <w:lang w:val="uk-UA"/>
        </w:rPr>
        <w:t>control</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the</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disease</w:t>
      </w:r>
      <w:proofErr w:type="spellEnd"/>
      <w:r w:rsidRPr="00CF53A1">
        <w:rPr>
          <w:color w:val="000000" w:themeColor="text1"/>
          <w:sz w:val="18"/>
          <w:szCs w:val="24"/>
          <w:lang w:val="uk-UA"/>
        </w:rPr>
        <w:t xml:space="preserve">, </w:t>
      </w:r>
      <w:proofErr w:type="spellStart"/>
      <w:r w:rsidRPr="00CF53A1">
        <w:rPr>
          <w:color w:val="000000" w:themeColor="text1"/>
          <w:sz w:val="18"/>
          <w:szCs w:val="24"/>
          <w:lang w:val="uk-UA"/>
        </w:rPr>
        <w:t>and</w:t>
      </w:r>
      <w:proofErr w:type="spellEnd"/>
      <w:r w:rsidR="004B5FC5">
        <w:rPr>
          <w:color w:val="000000" w:themeColor="text1"/>
          <w:sz w:val="18"/>
          <w:szCs w:val="24"/>
          <w:lang w:val="uk-UA"/>
        </w:rPr>
        <w:t>/</w:t>
      </w:r>
      <w:r w:rsidR="00F77E97">
        <w:rPr>
          <w:color w:val="000000" w:themeColor="text1"/>
          <w:sz w:val="18"/>
          <w:szCs w:val="24"/>
          <w:lang w:val="uk-UA"/>
        </w:rPr>
        <w:t xml:space="preserve"> </w:t>
      </w:r>
      <w:r w:rsidR="00F77E97" w:rsidRPr="007F4597">
        <w:rPr>
          <w:color w:val="000000" w:themeColor="text1"/>
          <w:sz w:val="18"/>
          <w:szCs w:val="18"/>
          <w:lang w:val="uk-UA"/>
        </w:rPr>
        <w:t>яка (які)</w:t>
      </w:r>
      <w:r w:rsidR="004B5FC5" w:rsidRPr="004B5FC5">
        <w:rPr>
          <w:color w:val="000000" w:themeColor="text1"/>
          <w:sz w:val="18"/>
          <w:szCs w:val="24"/>
          <w:lang w:val="uk-UA"/>
        </w:rPr>
        <w:t xml:space="preserve"> на дату видачі цього сертифіката не </w:t>
      </w:r>
      <w:r w:rsidR="00F77E97">
        <w:rPr>
          <w:color w:val="000000" w:themeColor="text1"/>
          <w:sz w:val="18"/>
          <w:szCs w:val="24"/>
          <w:lang w:val="uk-UA"/>
        </w:rPr>
        <w:t>була (</w:t>
      </w:r>
      <w:r w:rsidR="004B5FC5" w:rsidRPr="004B5FC5">
        <w:rPr>
          <w:color w:val="000000" w:themeColor="text1"/>
          <w:sz w:val="18"/>
          <w:szCs w:val="24"/>
          <w:lang w:val="uk-UA"/>
        </w:rPr>
        <w:t>були</w:t>
      </w:r>
      <w:r w:rsidR="00F77E97">
        <w:rPr>
          <w:color w:val="000000" w:themeColor="text1"/>
          <w:sz w:val="18"/>
          <w:szCs w:val="24"/>
          <w:lang w:val="uk-UA"/>
        </w:rPr>
        <w:t>)</w:t>
      </w:r>
      <w:r w:rsidR="004B5FC5" w:rsidRPr="004B5FC5">
        <w:rPr>
          <w:color w:val="000000" w:themeColor="text1"/>
          <w:sz w:val="18"/>
          <w:szCs w:val="24"/>
          <w:lang w:val="uk-UA"/>
        </w:rPr>
        <w:t xml:space="preserve"> вільні від </w:t>
      </w:r>
      <w:proofErr w:type="spellStart"/>
      <w:r w:rsidR="004B5FC5" w:rsidRPr="004B5FC5">
        <w:rPr>
          <w:color w:val="000000" w:themeColor="text1"/>
          <w:sz w:val="18"/>
          <w:szCs w:val="24"/>
          <w:lang w:val="uk-UA"/>
        </w:rPr>
        <w:t>високопатогенного</w:t>
      </w:r>
      <w:proofErr w:type="spellEnd"/>
      <w:r w:rsidR="004B5FC5" w:rsidRPr="004B5FC5">
        <w:rPr>
          <w:color w:val="000000" w:themeColor="text1"/>
          <w:sz w:val="18"/>
          <w:szCs w:val="24"/>
          <w:lang w:val="uk-UA"/>
        </w:rPr>
        <w:t xml:space="preserve"> або </w:t>
      </w:r>
      <w:proofErr w:type="spellStart"/>
      <w:r w:rsidR="004B5FC5" w:rsidRPr="004B5FC5">
        <w:rPr>
          <w:color w:val="000000" w:themeColor="text1"/>
          <w:sz w:val="18"/>
          <w:szCs w:val="24"/>
          <w:lang w:val="uk-UA"/>
        </w:rPr>
        <w:t>низькопатогенного</w:t>
      </w:r>
      <w:proofErr w:type="spellEnd"/>
      <w:r w:rsidR="004B5FC5" w:rsidRPr="004B5FC5">
        <w:rPr>
          <w:color w:val="000000" w:themeColor="text1"/>
          <w:sz w:val="18"/>
          <w:szCs w:val="24"/>
          <w:lang w:val="uk-UA"/>
        </w:rPr>
        <w:t xml:space="preserve"> грипу пт</w:t>
      </w:r>
      <w:r w:rsidR="00F77E97">
        <w:rPr>
          <w:color w:val="000000" w:themeColor="text1"/>
          <w:sz w:val="18"/>
          <w:szCs w:val="24"/>
          <w:lang w:val="uk-UA"/>
        </w:rPr>
        <w:t>иці</w:t>
      </w:r>
      <w:r w:rsidR="004B5FC5" w:rsidRPr="004B5FC5">
        <w:rPr>
          <w:color w:val="000000" w:themeColor="text1"/>
          <w:sz w:val="18"/>
          <w:szCs w:val="24"/>
          <w:lang w:val="uk-UA"/>
        </w:rPr>
        <w:t xml:space="preserve">, як визначено в Регламенті (ЄС) № 798/2008, і, </w:t>
      </w:r>
      <w:r w:rsidR="00F77E97">
        <w:rPr>
          <w:color w:val="000000" w:themeColor="text1"/>
          <w:sz w:val="18"/>
          <w:szCs w:val="24"/>
          <w:lang w:val="uk-UA"/>
        </w:rPr>
        <w:t>у разі наявності випадків</w:t>
      </w:r>
      <w:r w:rsidR="004B5FC5" w:rsidRPr="004B5FC5">
        <w:rPr>
          <w:color w:val="000000" w:themeColor="text1"/>
          <w:sz w:val="18"/>
          <w:szCs w:val="24"/>
          <w:lang w:val="uk-UA"/>
        </w:rPr>
        <w:t>, після випадку(</w:t>
      </w:r>
      <w:proofErr w:type="spellStart"/>
      <w:r w:rsidR="004B5FC5" w:rsidRPr="004B5FC5">
        <w:rPr>
          <w:color w:val="000000" w:themeColor="text1"/>
          <w:sz w:val="18"/>
          <w:szCs w:val="24"/>
          <w:lang w:val="uk-UA"/>
        </w:rPr>
        <w:t>ів</w:t>
      </w:r>
      <w:proofErr w:type="spellEnd"/>
      <w:r w:rsidR="004B5FC5" w:rsidRPr="004B5FC5">
        <w:rPr>
          <w:color w:val="000000" w:themeColor="text1"/>
          <w:sz w:val="18"/>
          <w:szCs w:val="24"/>
          <w:lang w:val="uk-UA"/>
        </w:rPr>
        <w:t xml:space="preserve">) </w:t>
      </w:r>
      <w:proofErr w:type="spellStart"/>
      <w:r w:rsidR="004B5FC5" w:rsidRPr="004B5FC5">
        <w:rPr>
          <w:color w:val="000000" w:themeColor="text1"/>
          <w:sz w:val="18"/>
          <w:szCs w:val="24"/>
          <w:lang w:val="uk-UA"/>
        </w:rPr>
        <w:t>високопатогенного</w:t>
      </w:r>
      <w:proofErr w:type="spellEnd"/>
      <w:r w:rsidR="004B5FC5" w:rsidRPr="004B5FC5">
        <w:rPr>
          <w:color w:val="000000" w:themeColor="text1"/>
          <w:sz w:val="18"/>
          <w:szCs w:val="24"/>
          <w:lang w:val="uk-UA"/>
        </w:rPr>
        <w:t xml:space="preserve"> грипу </w:t>
      </w:r>
      <w:r w:rsidR="00F77E97">
        <w:rPr>
          <w:color w:val="000000" w:themeColor="text1"/>
          <w:sz w:val="18"/>
          <w:szCs w:val="24"/>
          <w:lang w:val="uk-UA"/>
        </w:rPr>
        <w:t>птиці</w:t>
      </w:r>
      <w:r w:rsidR="004B5FC5" w:rsidRPr="004B5FC5">
        <w:rPr>
          <w:color w:val="000000" w:themeColor="text1"/>
          <w:sz w:val="18"/>
          <w:szCs w:val="24"/>
          <w:lang w:val="uk-UA"/>
        </w:rPr>
        <w:t xml:space="preserve">, було впроваджено політику </w:t>
      </w:r>
      <w:r w:rsidR="002F0E46">
        <w:rPr>
          <w:color w:val="000000" w:themeColor="text1"/>
          <w:sz w:val="18"/>
          <w:szCs w:val="24"/>
          <w:lang w:val="uk-UA"/>
        </w:rPr>
        <w:t>«</w:t>
      </w:r>
      <w:proofErr w:type="spellStart"/>
      <w:r w:rsidR="002F0E46">
        <w:rPr>
          <w:color w:val="000000" w:themeColor="text1"/>
          <w:sz w:val="18"/>
          <w:szCs w:val="24"/>
          <w:lang w:val="uk-UA"/>
        </w:rPr>
        <w:t>стемпінг</w:t>
      </w:r>
      <w:proofErr w:type="spellEnd"/>
      <w:r w:rsidR="002F0E46">
        <w:rPr>
          <w:color w:val="000000" w:themeColor="text1"/>
          <w:sz w:val="18"/>
          <w:szCs w:val="24"/>
          <w:lang w:val="uk-UA"/>
        </w:rPr>
        <w:t xml:space="preserve"> ауту»</w:t>
      </w:r>
      <w:r w:rsidR="002034DE">
        <w:rPr>
          <w:color w:val="000000" w:themeColor="text1"/>
          <w:sz w:val="18"/>
          <w:szCs w:val="24"/>
          <w:lang w:val="uk-UA"/>
        </w:rPr>
        <w:t xml:space="preserve"> </w:t>
      </w:r>
      <w:r w:rsidR="002F0E46">
        <w:rPr>
          <w:color w:val="000000" w:themeColor="text1"/>
          <w:sz w:val="18"/>
          <w:szCs w:val="24"/>
          <w:lang w:val="uk-UA"/>
        </w:rPr>
        <w:t>для контролю захворюваності</w:t>
      </w:r>
      <w:r w:rsidR="004B5FC5" w:rsidRPr="004B5FC5">
        <w:rPr>
          <w:color w:val="000000" w:themeColor="text1"/>
          <w:sz w:val="18"/>
          <w:szCs w:val="24"/>
          <w:lang w:val="uk-UA"/>
        </w:rPr>
        <w:t xml:space="preserve">, </w:t>
      </w:r>
      <w:r w:rsidR="002034DE">
        <w:rPr>
          <w:color w:val="000000" w:themeColor="text1"/>
          <w:sz w:val="18"/>
          <w:szCs w:val="24"/>
          <w:lang w:val="uk-UA"/>
        </w:rPr>
        <w:t>та</w:t>
      </w:r>
    </w:p>
    <w:p w14:paraId="0DB33DFD" w14:textId="305DBD9F" w:rsidR="002034DE" w:rsidRDefault="002034DE" w:rsidP="004B5FC5">
      <w:pPr>
        <w:pStyle w:val="TableParagraph"/>
        <w:ind w:left="2410" w:hanging="2298"/>
        <w:jc w:val="both"/>
        <w:rPr>
          <w:color w:val="000000" w:themeColor="text1"/>
          <w:sz w:val="18"/>
          <w:szCs w:val="24"/>
          <w:lang w:val="uk-UA"/>
        </w:rPr>
      </w:pPr>
    </w:p>
    <w:p w14:paraId="6165A40F" w14:textId="385BF7DF" w:rsidR="002034DE" w:rsidRPr="002034DE" w:rsidRDefault="002034DE" w:rsidP="008C20CD">
      <w:pPr>
        <w:pStyle w:val="TableParagraph"/>
        <w:ind w:left="2977" w:hanging="172"/>
        <w:jc w:val="both"/>
        <w:rPr>
          <w:color w:val="000000" w:themeColor="text1"/>
          <w:sz w:val="18"/>
          <w:szCs w:val="24"/>
          <w:lang w:val="uk-UA"/>
        </w:rPr>
      </w:pPr>
      <w:r w:rsidRPr="002034DE">
        <w:rPr>
          <w:color w:val="000000" w:themeColor="text1"/>
          <w:sz w:val="18"/>
          <w:szCs w:val="24"/>
          <w:lang w:val="uk-UA"/>
        </w:rPr>
        <w:t xml:space="preserve">i) </w:t>
      </w:r>
      <w:proofErr w:type="spellStart"/>
      <w:r w:rsidRPr="002034DE">
        <w:rPr>
          <w:color w:val="000000" w:themeColor="text1"/>
          <w:sz w:val="18"/>
          <w:szCs w:val="24"/>
          <w:lang w:val="uk-UA"/>
        </w:rPr>
        <w:t>adequate</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cleansing</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and</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disinfection</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had</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been</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carried</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out</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on</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all</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previously</w:t>
      </w:r>
      <w:proofErr w:type="spellEnd"/>
      <w:r>
        <w:rPr>
          <w:color w:val="000000" w:themeColor="text1"/>
          <w:sz w:val="18"/>
          <w:szCs w:val="24"/>
          <w:lang w:val="uk-UA"/>
        </w:rPr>
        <w:t xml:space="preserve"> </w:t>
      </w:r>
      <w:proofErr w:type="spellStart"/>
      <w:r w:rsidRPr="002034DE">
        <w:rPr>
          <w:color w:val="000000" w:themeColor="text1"/>
          <w:sz w:val="18"/>
          <w:szCs w:val="24"/>
          <w:lang w:val="uk-UA"/>
        </w:rPr>
        <w:t>infected</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establishments</w:t>
      </w:r>
      <w:proofErr w:type="spellEnd"/>
      <w:r w:rsidRPr="002034DE">
        <w:rPr>
          <w:color w:val="000000" w:themeColor="text1"/>
          <w:sz w:val="18"/>
          <w:szCs w:val="24"/>
          <w:lang w:val="uk-UA"/>
        </w:rPr>
        <w:t>;</w:t>
      </w:r>
      <w:r>
        <w:rPr>
          <w:color w:val="000000" w:themeColor="text1"/>
          <w:sz w:val="18"/>
          <w:szCs w:val="24"/>
          <w:lang w:val="uk-UA"/>
        </w:rPr>
        <w:t xml:space="preserve"> </w:t>
      </w:r>
      <w:proofErr w:type="spellStart"/>
      <w:r w:rsidRPr="002034DE">
        <w:rPr>
          <w:color w:val="000000" w:themeColor="text1"/>
          <w:sz w:val="18"/>
          <w:szCs w:val="24"/>
          <w:lang w:val="uk-UA"/>
        </w:rPr>
        <w:t>and</w:t>
      </w:r>
      <w:proofErr w:type="spellEnd"/>
      <w:r w:rsidR="008C20CD">
        <w:rPr>
          <w:color w:val="000000" w:themeColor="text1"/>
          <w:sz w:val="18"/>
          <w:szCs w:val="24"/>
          <w:lang w:val="uk-UA"/>
        </w:rPr>
        <w:t xml:space="preserve">/ </w:t>
      </w:r>
      <w:r w:rsidR="008C20CD" w:rsidRPr="008C20CD">
        <w:rPr>
          <w:color w:val="000000" w:themeColor="text1"/>
          <w:sz w:val="18"/>
          <w:szCs w:val="24"/>
          <w:lang w:val="uk-UA"/>
        </w:rPr>
        <w:t xml:space="preserve">на всіх раніше інфікованих підприємствах було проведено </w:t>
      </w:r>
      <w:r w:rsidR="008C20CD">
        <w:rPr>
          <w:color w:val="000000" w:themeColor="text1"/>
          <w:sz w:val="18"/>
          <w:szCs w:val="24"/>
          <w:lang w:val="uk-UA"/>
        </w:rPr>
        <w:t>відповідне</w:t>
      </w:r>
      <w:r w:rsidR="008C20CD" w:rsidRPr="008C20CD">
        <w:rPr>
          <w:color w:val="000000" w:themeColor="text1"/>
          <w:sz w:val="18"/>
          <w:szCs w:val="24"/>
          <w:lang w:val="uk-UA"/>
        </w:rPr>
        <w:t xml:space="preserve"> очищення та дезінфекцію; і</w:t>
      </w:r>
    </w:p>
    <w:p w14:paraId="12280345" w14:textId="7FEC2899" w:rsidR="002034DE" w:rsidRPr="002034DE" w:rsidRDefault="002034DE" w:rsidP="008C20CD">
      <w:pPr>
        <w:pStyle w:val="TableParagraph"/>
        <w:ind w:left="2977" w:hanging="172"/>
        <w:jc w:val="both"/>
        <w:rPr>
          <w:color w:val="000000" w:themeColor="text1"/>
          <w:sz w:val="18"/>
          <w:szCs w:val="24"/>
          <w:lang w:val="uk-UA"/>
        </w:rPr>
      </w:pPr>
      <w:r w:rsidRPr="002034DE">
        <w:rPr>
          <w:color w:val="000000" w:themeColor="text1"/>
          <w:sz w:val="18"/>
          <w:szCs w:val="24"/>
          <w:lang w:val="uk-UA"/>
        </w:rPr>
        <w:t xml:space="preserve">ii) </w:t>
      </w:r>
      <w:proofErr w:type="spellStart"/>
      <w:r w:rsidRPr="002034DE">
        <w:rPr>
          <w:color w:val="000000" w:themeColor="text1"/>
          <w:sz w:val="18"/>
          <w:szCs w:val="24"/>
          <w:lang w:val="uk-UA"/>
        </w:rPr>
        <w:t>following</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completion</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of</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the</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cleansing</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and</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disinfection</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referred</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to</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in</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point</w:t>
      </w:r>
      <w:proofErr w:type="spellEnd"/>
      <w:r w:rsidRPr="002034DE">
        <w:rPr>
          <w:color w:val="000000" w:themeColor="text1"/>
          <w:sz w:val="18"/>
          <w:szCs w:val="24"/>
          <w:lang w:val="uk-UA"/>
        </w:rPr>
        <w:t xml:space="preserve"> (i)</w:t>
      </w:r>
      <w:r>
        <w:rPr>
          <w:color w:val="000000" w:themeColor="text1"/>
          <w:sz w:val="18"/>
          <w:szCs w:val="24"/>
          <w:lang w:val="uk-UA"/>
        </w:rPr>
        <w:t xml:space="preserve"> </w:t>
      </w:r>
      <w:proofErr w:type="spellStart"/>
      <w:r w:rsidRPr="002034DE">
        <w:rPr>
          <w:color w:val="000000" w:themeColor="text1"/>
          <w:sz w:val="18"/>
          <w:szCs w:val="24"/>
          <w:lang w:val="uk-UA"/>
        </w:rPr>
        <w:t>of</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this</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paragraph</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avian</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influenza</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surveillance</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has</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been</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carried</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out</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at</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least</w:t>
      </w:r>
      <w:proofErr w:type="spellEnd"/>
      <w:r>
        <w:rPr>
          <w:color w:val="000000" w:themeColor="text1"/>
          <w:sz w:val="18"/>
          <w:szCs w:val="24"/>
          <w:lang w:val="uk-UA"/>
        </w:rPr>
        <w:t xml:space="preserve"> </w:t>
      </w:r>
      <w:proofErr w:type="spellStart"/>
      <w:r w:rsidRPr="002034DE">
        <w:rPr>
          <w:color w:val="000000" w:themeColor="text1"/>
          <w:sz w:val="18"/>
          <w:szCs w:val="24"/>
          <w:lang w:val="uk-UA"/>
        </w:rPr>
        <w:t>by</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randomised</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representative</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sampling</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of</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the</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populations</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at</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risk</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to</w:t>
      </w:r>
      <w:proofErr w:type="spellEnd"/>
      <w:r>
        <w:rPr>
          <w:color w:val="000000" w:themeColor="text1"/>
          <w:sz w:val="18"/>
          <w:szCs w:val="24"/>
          <w:lang w:val="uk-UA"/>
        </w:rPr>
        <w:t xml:space="preserve"> </w:t>
      </w:r>
      <w:proofErr w:type="spellStart"/>
      <w:r w:rsidRPr="002034DE">
        <w:rPr>
          <w:color w:val="000000" w:themeColor="text1"/>
          <w:sz w:val="18"/>
          <w:szCs w:val="24"/>
          <w:lang w:val="uk-UA"/>
        </w:rPr>
        <w:t>demonstrate</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the</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absence</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of</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infection</w:t>
      </w:r>
      <w:proofErr w:type="spellEnd"/>
      <w:r w:rsidRPr="002034DE">
        <w:rPr>
          <w:color w:val="000000" w:themeColor="text1"/>
          <w:sz w:val="18"/>
          <w:szCs w:val="24"/>
          <w:lang w:val="uk-UA"/>
        </w:rPr>
        <w:t>, (</w:t>
      </w:r>
      <w:proofErr w:type="spellStart"/>
      <w:r w:rsidRPr="002034DE">
        <w:rPr>
          <w:color w:val="000000" w:themeColor="text1"/>
          <w:sz w:val="18"/>
          <w:szCs w:val="24"/>
          <w:lang w:val="uk-UA"/>
        </w:rPr>
        <w:t>taking</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into</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account</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the</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specific</w:t>
      </w:r>
      <w:proofErr w:type="spellEnd"/>
      <w:r>
        <w:rPr>
          <w:color w:val="000000" w:themeColor="text1"/>
          <w:sz w:val="18"/>
          <w:szCs w:val="24"/>
          <w:lang w:val="uk-UA"/>
        </w:rPr>
        <w:t xml:space="preserve"> </w:t>
      </w:r>
      <w:proofErr w:type="spellStart"/>
      <w:r w:rsidRPr="002034DE">
        <w:rPr>
          <w:color w:val="000000" w:themeColor="text1"/>
          <w:sz w:val="18"/>
          <w:szCs w:val="24"/>
          <w:lang w:val="uk-UA"/>
        </w:rPr>
        <w:t>epidemiological</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circumstances</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in</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relation</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to</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the</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occurred</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outbreak</w:t>
      </w:r>
      <w:proofErr w:type="spellEnd"/>
      <w:r w:rsidRPr="002034DE">
        <w:rPr>
          <w:color w:val="000000" w:themeColor="text1"/>
          <w:sz w:val="18"/>
          <w:szCs w:val="24"/>
          <w:lang w:val="uk-UA"/>
        </w:rPr>
        <w:t xml:space="preserve">(s)), </w:t>
      </w:r>
      <w:proofErr w:type="spellStart"/>
      <w:r w:rsidRPr="002034DE">
        <w:rPr>
          <w:color w:val="000000" w:themeColor="text1"/>
          <w:sz w:val="18"/>
          <w:szCs w:val="24"/>
          <w:lang w:val="uk-UA"/>
        </w:rPr>
        <w:t>with</w:t>
      </w:r>
      <w:proofErr w:type="spellEnd"/>
      <w:r>
        <w:rPr>
          <w:color w:val="000000" w:themeColor="text1"/>
          <w:sz w:val="18"/>
          <w:szCs w:val="24"/>
          <w:lang w:val="uk-UA"/>
        </w:rPr>
        <w:t xml:space="preserve"> </w:t>
      </w:r>
      <w:proofErr w:type="spellStart"/>
      <w:r w:rsidRPr="002034DE">
        <w:rPr>
          <w:color w:val="000000" w:themeColor="text1"/>
          <w:sz w:val="18"/>
          <w:szCs w:val="24"/>
          <w:lang w:val="uk-UA"/>
        </w:rPr>
        <w:t>negative</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results</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and</w:t>
      </w:r>
      <w:proofErr w:type="spellEnd"/>
      <w:r w:rsidR="008C20CD">
        <w:rPr>
          <w:color w:val="000000" w:themeColor="text1"/>
          <w:sz w:val="18"/>
          <w:szCs w:val="24"/>
          <w:lang w:val="uk-UA"/>
        </w:rPr>
        <w:t>/</w:t>
      </w:r>
      <w:r w:rsidR="008C20CD" w:rsidRPr="008C20CD">
        <w:rPr>
          <w:color w:val="000000" w:themeColor="text1"/>
          <w:sz w:val="18"/>
          <w:szCs w:val="24"/>
          <w:lang w:val="uk-UA"/>
        </w:rPr>
        <w:t xml:space="preserve">після завершення очищення та дезінфекції, зазначених у пункті (i) цього параграфа, </w:t>
      </w:r>
      <w:r w:rsidR="00A234C8">
        <w:rPr>
          <w:color w:val="000000" w:themeColor="text1"/>
          <w:sz w:val="18"/>
          <w:szCs w:val="24"/>
          <w:lang w:val="uk-UA"/>
        </w:rPr>
        <w:t xml:space="preserve">проводився </w:t>
      </w:r>
      <w:proofErr w:type="spellStart"/>
      <w:r w:rsidR="00A234C8">
        <w:rPr>
          <w:color w:val="000000" w:themeColor="text1"/>
          <w:sz w:val="18"/>
          <w:szCs w:val="24"/>
          <w:lang w:val="uk-UA"/>
        </w:rPr>
        <w:t>моніторнг</w:t>
      </w:r>
      <w:proofErr w:type="spellEnd"/>
      <w:r w:rsidR="008C20CD" w:rsidRPr="008C20CD">
        <w:rPr>
          <w:color w:val="000000" w:themeColor="text1"/>
          <w:sz w:val="18"/>
          <w:szCs w:val="24"/>
          <w:lang w:val="uk-UA"/>
        </w:rPr>
        <w:t xml:space="preserve"> за </w:t>
      </w:r>
      <w:r w:rsidR="00A234C8">
        <w:rPr>
          <w:color w:val="000000" w:themeColor="text1"/>
          <w:sz w:val="18"/>
          <w:szCs w:val="24"/>
          <w:lang w:val="uk-UA"/>
        </w:rPr>
        <w:t>грипом птиці</w:t>
      </w:r>
      <w:r w:rsidR="008C20CD" w:rsidRPr="008C20CD">
        <w:rPr>
          <w:color w:val="000000" w:themeColor="text1"/>
          <w:sz w:val="18"/>
          <w:szCs w:val="24"/>
          <w:lang w:val="uk-UA"/>
        </w:rPr>
        <w:t xml:space="preserve"> </w:t>
      </w:r>
      <w:r w:rsidR="00A234C8">
        <w:rPr>
          <w:color w:val="000000" w:themeColor="text1"/>
          <w:sz w:val="18"/>
          <w:szCs w:val="24"/>
          <w:lang w:val="uk-UA"/>
        </w:rPr>
        <w:t>щонайменше шляхом</w:t>
      </w:r>
      <w:r w:rsidR="008C20CD" w:rsidRPr="008C20CD">
        <w:rPr>
          <w:color w:val="000000" w:themeColor="text1"/>
          <w:sz w:val="18"/>
          <w:szCs w:val="24"/>
          <w:lang w:val="uk-UA"/>
        </w:rPr>
        <w:t xml:space="preserve"> </w:t>
      </w:r>
      <w:proofErr w:type="spellStart"/>
      <w:r w:rsidR="008C20CD" w:rsidRPr="008C20CD">
        <w:rPr>
          <w:color w:val="000000" w:themeColor="text1"/>
          <w:sz w:val="18"/>
          <w:szCs w:val="24"/>
          <w:lang w:val="uk-UA"/>
        </w:rPr>
        <w:t>рандомізованої</w:t>
      </w:r>
      <w:proofErr w:type="spellEnd"/>
      <w:r w:rsidR="008C20CD" w:rsidRPr="008C20CD">
        <w:rPr>
          <w:color w:val="000000" w:themeColor="text1"/>
          <w:sz w:val="18"/>
          <w:szCs w:val="24"/>
          <w:lang w:val="uk-UA"/>
        </w:rPr>
        <w:t xml:space="preserve"> репрезентативної вибірки </w:t>
      </w:r>
      <w:r w:rsidR="00A234C8">
        <w:rPr>
          <w:color w:val="000000" w:themeColor="text1"/>
          <w:sz w:val="18"/>
          <w:szCs w:val="24"/>
          <w:lang w:val="uk-UA"/>
        </w:rPr>
        <w:t>популяцій</w:t>
      </w:r>
      <w:r w:rsidR="008C20CD" w:rsidRPr="008C20CD">
        <w:rPr>
          <w:color w:val="000000" w:themeColor="text1"/>
          <w:sz w:val="18"/>
          <w:szCs w:val="24"/>
          <w:lang w:val="uk-UA"/>
        </w:rPr>
        <w:t xml:space="preserve"> ризику, щоб продемонструвати відсутність інфекції (беручи до уваги специфічну епідеміологічн</w:t>
      </w:r>
      <w:r w:rsidR="00735755">
        <w:rPr>
          <w:color w:val="000000" w:themeColor="text1"/>
          <w:sz w:val="18"/>
          <w:szCs w:val="24"/>
          <w:lang w:val="uk-UA"/>
        </w:rPr>
        <w:t>і</w:t>
      </w:r>
      <w:r w:rsidR="008C20CD" w:rsidRPr="008C20CD">
        <w:rPr>
          <w:color w:val="000000" w:themeColor="text1"/>
          <w:sz w:val="18"/>
          <w:szCs w:val="24"/>
          <w:lang w:val="uk-UA"/>
        </w:rPr>
        <w:t xml:space="preserve"> обставини, пов'язані з виниклими спалахами</w:t>
      </w:r>
      <w:r w:rsidR="00735755">
        <w:rPr>
          <w:color w:val="000000" w:themeColor="text1"/>
          <w:sz w:val="18"/>
          <w:szCs w:val="24"/>
          <w:lang w:val="uk-UA"/>
        </w:rPr>
        <w:t>)</w:t>
      </w:r>
      <w:r w:rsidR="008C20CD" w:rsidRPr="008C20CD">
        <w:rPr>
          <w:color w:val="000000" w:themeColor="text1"/>
          <w:sz w:val="18"/>
          <w:szCs w:val="24"/>
          <w:lang w:val="uk-UA"/>
        </w:rPr>
        <w:t xml:space="preserve">, з негативними результатами; </w:t>
      </w:r>
      <w:r w:rsidR="00735755">
        <w:rPr>
          <w:color w:val="000000" w:themeColor="text1"/>
          <w:sz w:val="18"/>
          <w:szCs w:val="24"/>
          <w:lang w:val="uk-UA"/>
        </w:rPr>
        <w:t>та</w:t>
      </w:r>
    </w:p>
    <w:p w14:paraId="174044C5" w14:textId="2A44517F" w:rsidR="002034DE" w:rsidRDefault="002034DE" w:rsidP="008C20CD">
      <w:pPr>
        <w:pStyle w:val="TableParagraph"/>
        <w:ind w:left="2977" w:hanging="313"/>
        <w:jc w:val="both"/>
        <w:rPr>
          <w:color w:val="000000" w:themeColor="text1"/>
          <w:sz w:val="18"/>
          <w:szCs w:val="24"/>
          <w:lang w:val="uk-UA"/>
        </w:rPr>
      </w:pPr>
      <w:r w:rsidRPr="002034DE">
        <w:rPr>
          <w:color w:val="000000" w:themeColor="text1"/>
          <w:sz w:val="18"/>
          <w:szCs w:val="24"/>
          <w:lang w:val="uk-UA"/>
        </w:rPr>
        <w:t xml:space="preserve">iii) </w:t>
      </w:r>
      <w:r w:rsidR="00735755">
        <w:rPr>
          <w:color w:val="000000" w:themeColor="text1"/>
          <w:sz w:val="18"/>
          <w:szCs w:val="24"/>
          <w:lang w:val="uk-UA"/>
        </w:rPr>
        <w:t xml:space="preserve"> </w:t>
      </w:r>
      <w:proofErr w:type="spellStart"/>
      <w:r w:rsidRPr="002034DE">
        <w:rPr>
          <w:color w:val="000000" w:themeColor="text1"/>
          <w:sz w:val="18"/>
          <w:szCs w:val="24"/>
          <w:lang w:val="uk-UA"/>
        </w:rPr>
        <w:t>an</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opening</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date</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has</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been</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entered</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in</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column</w:t>
      </w:r>
      <w:proofErr w:type="spellEnd"/>
      <w:r w:rsidRPr="002034DE">
        <w:rPr>
          <w:color w:val="000000" w:themeColor="text1"/>
          <w:sz w:val="18"/>
          <w:szCs w:val="24"/>
          <w:lang w:val="uk-UA"/>
        </w:rPr>
        <w:t xml:space="preserve"> 6B </w:t>
      </w:r>
      <w:proofErr w:type="spellStart"/>
      <w:r w:rsidRPr="002034DE">
        <w:rPr>
          <w:color w:val="000000" w:themeColor="text1"/>
          <w:sz w:val="18"/>
          <w:szCs w:val="24"/>
          <w:lang w:val="uk-UA"/>
        </w:rPr>
        <w:t>in</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the</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list</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of</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approved</w:t>
      </w:r>
      <w:proofErr w:type="spellEnd"/>
      <w:r>
        <w:rPr>
          <w:color w:val="000000" w:themeColor="text1"/>
          <w:sz w:val="18"/>
          <w:szCs w:val="24"/>
          <w:lang w:val="uk-UA"/>
        </w:rPr>
        <w:t xml:space="preserve"> </w:t>
      </w:r>
      <w:proofErr w:type="spellStart"/>
      <w:r w:rsidRPr="002034DE">
        <w:rPr>
          <w:color w:val="000000" w:themeColor="text1"/>
          <w:sz w:val="18"/>
          <w:szCs w:val="24"/>
          <w:lang w:val="uk-UA"/>
        </w:rPr>
        <w:t>countries</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Poultry</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and</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poultry</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products</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published</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on</w:t>
      </w:r>
      <w:proofErr w:type="spellEnd"/>
      <w:r w:rsidRPr="002034DE">
        <w:rPr>
          <w:color w:val="000000" w:themeColor="text1"/>
          <w:sz w:val="18"/>
          <w:szCs w:val="24"/>
          <w:lang w:val="uk-UA"/>
        </w:rPr>
        <w:t xml:space="preserve"> gov.uk(10), </w:t>
      </w:r>
      <w:proofErr w:type="spellStart"/>
      <w:r w:rsidRPr="002034DE">
        <w:rPr>
          <w:color w:val="000000" w:themeColor="text1"/>
          <w:sz w:val="18"/>
          <w:szCs w:val="24"/>
          <w:lang w:val="uk-UA"/>
        </w:rPr>
        <w:t>in</w:t>
      </w:r>
      <w:proofErr w:type="spellEnd"/>
      <w:r>
        <w:rPr>
          <w:color w:val="000000" w:themeColor="text1"/>
          <w:sz w:val="18"/>
          <w:szCs w:val="24"/>
          <w:lang w:val="uk-UA"/>
        </w:rPr>
        <w:t xml:space="preserve"> </w:t>
      </w:r>
      <w:proofErr w:type="spellStart"/>
      <w:r w:rsidRPr="002034DE">
        <w:rPr>
          <w:color w:val="000000" w:themeColor="text1"/>
          <w:sz w:val="18"/>
          <w:szCs w:val="24"/>
          <w:lang w:val="uk-UA"/>
        </w:rPr>
        <w:t>accordance</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with</w:t>
      </w:r>
      <w:proofErr w:type="spellEnd"/>
      <w:r w:rsidRPr="002034DE">
        <w:rPr>
          <w:color w:val="000000" w:themeColor="text1"/>
          <w:sz w:val="18"/>
          <w:szCs w:val="24"/>
          <w:lang w:val="uk-UA"/>
        </w:rPr>
        <w:t xml:space="preserve"> </w:t>
      </w:r>
      <w:proofErr w:type="spellStart"/>
      <w:r w:rsidRPr="002034DE">
        <w:rPr>
          <w:color w:val="000000" w:themeColor="text1"/>
          <w:sz w:val="18"/>
          <w:szCs w:val="24"/>
          <w:lang w:val="uk-UA"/>
        </w:rPr>
        <w:t>Regulation</w:t>
      </w:r>
      <w:proofErr w:type="spellEnd"/>
      <w:r w:rsidRPr="002034DE">
        <w:rPr>
          <w:color w:val="000000" w:themeColor="text1"/>
          <w:sz w:val="18"/>
          <w:szCs w:val="24"/>
          <w:lang w:val="uk-UA"/>
        </w:rPr>
        <w:t xml:space="preserve"> (EC) </w:t>
      </w:r>
      <w:proofErr w:type="spellStart"/>
      <w:r w:rsidRPr="002034DE">
        <w:rPr>
          <w:color w:val="000000" w:themeColor="text1"/>
          <w:sz w:val="18"/>
          <w:szCs w:val="24"/>
          <w:lang w:val="uk-UA"/>
        </w:rPr>
        <w:t>No</w:t>
      </w:r>
      <w:proofErr w:type="spellEnd"/>
      <w:r w:rsidRPr="002034DE">
        <w:rPr>
          <w:color w:val="000000" w:themeColor="text1"/>
          <w:sz w:val="18"/>
          <w:szCs w:val="24"/>
          <w:lang w:val="uk-UA"/>
        </w:rPr>
        <w:t xml:space="preserve"> 798/2008</w:t>
      </w:r>
      <w:r w:rsidR="00735755">
        <w:rPr>
          <w:color w:val="000000" w:themeColor="text1"/>
          <w:sz w:val="18"/>
          <w:szCs w:val="24"/>
          <w:lang w:val="uk-UA"/>
        </w:rPr>
        <w:t>/</w:t>
      </w:r>
      <w:r w:rsidR="00735755" w:rsidRPr="00735755">
        <w:rPr>
          <w:lang w:val="uk-UA"/>
        </w:rPr>
        <w:t xml:space="preserve"> </w:t>
      </w:r>
      <w:r w:rsidR="00735755" w:rsidRPr="00735755">
        <w:rPr>
          <w:color w:val="000000" w:themeColor="text1"/>
          <w:sz w:val="18"/>
          <w:szCs w:val="24"/>
          <w:lang w:val="uk-UA"/>
        </w:rPr>
        <w:t xml:space="preserve">дату </w:t>
      </w:r>
      <w:r w:rsidR="00735755">
        <w:rPr>
          <w:color w:val="000000" w:themeColor="text1"/>
          <w:sz w:val="18"/>
          <w:szCs w:val="24"/>
          <w:lang w:val="uk-UA"/>
        </w:rPr>
        <w:t>початку</w:t>
      </w:r>
      <w:r w:rsidR="00735755" w:rsidRPr="00735755">
        <w:rPr>
          <w:color w:val="000000" w:themeColor="text1"/>
          <w:sz w:val="18"/>
          <w:szCs w:val="24"/>
          <w:lang w:val="uk-UA"/>
        </w:rPr>
        <w:t xml:space="preserve"> було </w:t>
      </w:r>
      <w:proofErr w:type="spellStart"/>
      <w:r w:rsidR="00735755" w:rsidRPr="00735755">
        <w:rPr>
          <w:color w:val="000000" w:themeColor="text1"/>
          <w:sz w:val="18"/>
          <w:szCs w:val="24"/>
          <w:lang w:val="uk-UA"/>
        </w:rPr>
        <w:t>внесено</w:t>
      </w:r>
      <w:proofErr w:type="spellEnd"/>
      <w:r w:rsidR="00735755" w:rsidRPr="00735755">
        <w:rPr>
          <w:color w:val="000000" w:themeColor="text1"/>
          <w:sz w:val="18"/>
          <w:szCs w:val="24"/>
          <w:lang w:val="uk-UA"/>
        </w:rPr>
        <w:t xml:space="preserve"> до колонки 6B у списку схвалених країн («Птиця та продукти з птиці»), опублікованому на gov.uk(10), відповідно до Регламенту (ЄС) № 798/2008</w:t>
      </w:r>
      <w:r w:rsidRPr="002034DE">
        <w:rPr>
          <w:color w:val="000000" w:themeColor="text1"/>
          <w:sz w:val="18"/>
          <w:szCs w:val="24"/>
          <w:lang w:val="uk-UA"/>
        </w:rPr>
        <w:t>;]</w:t>
      </w:r>
    </w:p>
    <w:p w14:paraId="724615F7" w14:textId="77777777" w:rsidR="00CF53A1" w:rsidRDefault="00CF53A1" w:rsidP="00CF53A1">
      <w:pPr>
        <w:pStyle w:val="TableParagraph"/>
        <w:ind w:left="567" w:hanging="455"/>
        <w:jc w:val="both"/>
        <w:rPr>
          <w:color w:val="000000" w:themeColor="text1"/>
          <w:sz w:val="18"/>
          <w:szCs w:val="24"/>
          <w:lang w:val="uk-UA"/>
        </w:rPr>
      </w:pPr>
    </w:p>
    <w:p w14:paraId="172B3308" w14:textId="1043969F" w:rsidR="007F4597" w:rsidRPr="00665EDE" w:rsidRDefault="00735755" w:rsidP="0015579B">
      <w:pPr>
        <w:pStyle w:val="TableParagraph"/>
        <w:ind w:left="2127" w:hanging="2015"/>
        <w:jc w:val="both"/>
        <w:rPr>
          <w:color w:val="000000" w:themeColor="text1"/>
          <w:sz w:val="18"/>
          <w:szCs w:val="24"/>
          <w:lang w:val="uk-UA"/>
        </w:rPr>
      </w:pPr>
      <w:r>
        <w:rPr>
          <w:color w:val="000000" w:themeColor="text1"/>
          <w:sz w:val="18"/>
          <w:szCs w:val="24"/>
          <w:lang w:val="uk-UA"/>
        </w:rPr>
        <w:t xml:space="preserve">                </w:t>
      </w:r>
      <w:r w:rsidR="007B1193" w:rsidRPr="007F4597">
        <w:rPr>
          <w:color w:val="000000" w:themeColor="text1"/>
          <w:sz w:val="18"/>
          <w:szCs w:val="24"/>
        </w:rPr>
        <w:t>and</w:t>
      </w:r>
      <w:r w:rsidR="0015579B">
        <w:rPr>
          <w:color w:val="000000" w:themeColor="text1"/>
          <w:sz w:val="18"/>
          <w:szCs w:val="24"/>
          <w:lang w:val="uk-UA"/>
        </w:rPr>
        <w:t>/та</w:t>
      </w:r>
      <w:r w:rsidR="007B1193" w:rsidRPr="00CF53A1">
        <w:rPr>
          <w:color w:val="000000" w:themeColor="text1"/>
          <w:sz w:val="18"/>
          <w:szCs w:val="24"/>
          <w:lang w:val="uk-UA"/>
        </w:rPr>
        <w:t xml:space="preserve"> </w:t>
      </w:r>
      <w:r w:rsidR="0015579B">
        <w:rPr>
          <w:color w:val="000000" w:themeColor="text1"/>
          <w:sz w:val="18"/>
          <w:szCs w:val="24"/>
          <w:lang w:val="uk-UA"/>
        </w:rPr>
        <w:t xml:space="preserve">  </w:t>
      </w:r>
      <w:r w:rsidR="0015579B" w:rsidRPr="0015579B">
        <w:rPr>
          <w:color w:val="000000" w:themeColor="text1"/>
          <w:sz w:val="18"/>
          <w:szCs w:val="24"/>
          <w:lang w:val="uk-UA"/>
        </w:rPr>
        <w:t>[</w:t>
      </w:r>
      <w:r w:rsidR="0015579B">
        <w:rPr>
          <w:color w:val="000000" w:themeColor="text1"/>
          <w:sz w:val="18"/>
          <w:szCs w:val="24"/>
          <w:lang w:val="uk-UA"/>
        </w:rPr>
        <w:t xml:space="preserve">ІІ.2.1.2   </w:t>
      </w:r>
      <w:proofErr w:type="spellStart"/>
      <w:r w:rsidR="0015579B" w:rsidRPr="00CF53A1">
        <w:rPr>
          <w:color w:val="000000" w:themeColor="text1"/>
          <w:sz w:val="18"/>
          <w:szCs w:val="24"/>
          <w:lang w:val="uk-UA"/>
        </w:rPr>
        <w:t>which</w:t>
      </w:r>
      <w:proofErr w:type="spellEnd"/>
      <w:r w:rsidR="0015579B" w:rsidRPr="00CF53A1">
        <w:rPr>
          <w:color w:val="000000" w:themeColor="text1"/>
          <w:sz w:val="18"/>
          <w:szCs w:val="24"/>
          <w:lang w:val="uk-UA"/>
        </w:rPr>
        <w:t xml:space="preserve"> </w:t>
      </w:r>
      <w:proofErr w:type="spellStart"/>
      <w:r w:rsidR="0015579B" w:rsidRPr="00CF53A1">
        <w:rPr>
          <w:color w:val="000000" w:themeColor="text1"/>
          <w:sz w:val="18"/>
          <w:szCs w:val="24"/>
          <w:lang w:val="uk-UA"/>
        </w:rPr>
        <w:t>at</w:t>
      </w:r>
      <w:proofErr w:type="spellEnd"/>
      <w:r w:rsidR="0015579B" w:rsidRPr="00CF53A1">
        <w:rPr>
          <w:color w:val="000000" w:themeColor="text1"/>
          <w:sz w:val="18"/>
          <w:szCs w:val="24"/>
          <w:lang w:val="uk-UA"/>
        </w:rPr>
        <w:t xml:space="preserve"> </w:t>
      </w:r>
      <w:proofErr w:type="spellStart"/>
      <w:r w:rsidR="0015579B" w:rsidRPr="00CF53A1">
        <w:rPr>
          <w:color w:val="000000" w:themeColor="text1"/>
          <w:sz w:val="18"/>
          <w:szCs w:val="24"/>
          <w:lang w:val="uk-UA"/>
        </w:rPr>
        <w:t>the</w:t>
      </w:r>
      <w:proofErr w:type="spellEnd"/>
      <w:r w:rsidR="0015579B" w:rsidRPr="00CF53A1">
        <w:rPr>
          <w:color w:val="000000" w:themeColor="text1"/>
          <w:sz w:val="18"/>
          <w:szCs w:val="24"/>
          <w:lang w:val="uk-UA"/>
        </w:rPr>
        <w:t xml:space="preserve"> </w:t>
      </w:r>
      <w:proofErr w:type="spellStart"/>
      <w:r w:rsidR="0015579B" w:rsidRPr="00CF53A1">
        <w:rPr>
          <w:color w:val="000000" w:themeColor="text1"/>
          <w:sz w:val="18"/>
          <w:szCs w:val="24"/>
          <w:lang w:val="uk-UA"/>
        </w:rPr>
        <w:t>date</w:t>
      </w:r>
      <w:proofErr w:type="spellEnd"/>
      <w:r w:rsidR="0015579B" w:rsidRPr="00CF53A1">
        <w:rPr>
          <w:color w:val="000000" w:themeColor="text1"/>
          <w:sz w:val="18"/>
          <w:szCs w:val="24"/>
          <w:lang w:val="uk-UA"/>
        </w:rPr>
        <w:t xml:space="preserve"> </w:t>
      </w:r>
      <w:proofErr w:type="spellStart"/>
      <w:r w:rsidR="0015579B" w:rsidRPr="00CF53A1">
        <w:rPr>
          <w:color w:val="000000" w:themeColor="text1"/>
          <w:sz w:val="18"/>
          <w:szCs w:val="24"/>
          <w:lang w:val="uk-UA"/>
        </w:rPr>
        <w:t>of</w:t>
      </w:r>
      <w:proofErr w:type="spellEnd"/>
      <w:r w:rsidR="0015579B" w:rsidRPr="00CF53A1">
        <w:rPr>
          <w:color w:val="000000" w:themeColor="text1"/>
          <w:sz w:val="18"/>
          <w:szCs w:val="24"/>
          <w:lang w:val="uk-UA"/>
        </w:rPr>
        <w:t xml:space="preserve"> </w:t>
      </w:r>
      <w:proofErr w:type="spellStart"/>
      <w:r w:rsidR="0015579B" w:rsidRPr="00CF53A1">
        <w:rPr>
          <w:color w:val="000000" w:themeColor="text1"/>
          <w:sz w:val="18"/>
          <w:szCs w:val="24"/>
          <w:lang w:val="uk-UA"/>
        </w:rPr>
        <w:t>issue</w:t>
      </w:r>
      <w:proofErr w:type="spellEnd"/>
      <w:r w:rsidR="0015579B" w:rsidRPr="00CF53A1">
        <w:rPr>
          <w:color w:val="000000" w:themeColor="text1"/>
          <w:sz w:val="18"/>
          <w:szCs w:val="24"/>
          <w:lang w:val="uk-UA"/>
        </w:rPr>
        <w:t xml:space="preserve"> </w:t>
      </w:r>
      <w:proofErr w:type="spellStart"/>
      <w:r w:rsidR="0015579B" w:rsidRPr="00CF53A1">
        <w:rPr>
          <w:color w:val="000000" w:themeColor="text1"/>
          <w:sz w:val="18"/>
          <w:szCs w:val="24"/>
          <w:lang w:val="uk-UA"/>
        </w:rPr>
        <w:t>of</w:t>
      </w:r>
      <w:proofErr w:type="spellEnd"/>
      <w:r w:rsidR="0015579B" w:rsidRPr="00CF53A1">
        <w:rPr>
          <w:color w:val="000000" w:themeColor="text1"/>
          <w:sz w:val="18"/>
          <w:szCs w:val="24"/>
          <w:lang w:val="uk-UA"/>
        </w:rPr>
        <w:t xml:space="preserve"> </w:t>
      </w:r>
      <w:proofErr w:type="spellStart"/>
      <w:r w:rsidR="0015579B" w:rsidRPr="00CF53A1">
        <w:rPr>
          <w:color w:val="000000" w:themeColor="text1"/>
          <w:sz w:val="18"/>
          <w:szCs w:val="24"/>
          <w:lang w:val="uk-UA"/>
        </w:rPr>
        <w:t>this</w:t>
      </w:r>
      <w:proofErr w:type="spellEnd"/>
      <w:r w:rsidR="0015579B" w:rsidRPr="00CF53A1">
        <w:rPr>
          <w:color w:val="000000" w:themeColor="text1"/>
          <w:sz w:val="18"/>
          <w:szCs w:val="24"/>
          <w:lang w:val="uk-UA"/>
        </w:rPr>
        <w:t xml:space="preserve"> </w:t>
      </w:r>
      <w:proofErr w:type="spellStart"/>
      <w:r w:rsidR="0015579B" w:rsidRPr="00CF53A1">
        <w:rPr>
          <w:color w:val="000000" w:themeColor="text1"/>
          <w:sz w:val="18"/>
          <w:szCs w:val="24"/>
          <w:lang w:val="uk-UA"/>
        </w:rPr>
        <w:t>certificate</w:t>
      </w:r>
      <w:proofErr w:type="spellEnd"/>
      <w:r w:rsidR="0015579B" w:rsidRPr="00CF53A1">
        <w:rPr>
          <w:color w:val="000000" w:themeColor="text1"/>
          <w:sz w:val="18"/>
          <w:szCs w:val="24"/>
          <w:lang w:val="uk-UA"/>
        </w:rPr>
        <w:t xml:space="preserve"> </w:t>
      </w:r>
      <w:proofErr w:type="spellStart"/>
      <w:r w:rsidR="0015579B" w:rsidRPr="00CF53A1">
        <w:rPr>
          <w:color w:val="000000" w:themeColor="text1"/>
          <w:sz w:val="18"/>
          <w:szCs w:val="24"/>
          <w:lang w:val="uk-UA"/>
        </w:rPr>
        <w:t>was</w:t>
      </w:r>
      <w:proofErr w:type="spellEnd"/>
      <w:r w:rsidR="0015579B" w:rsidRPr="00CF53A1">
        <w:rPr>
          <w:color w:val="000000" w:themeColor="text1"/>
          <w:sz w:val="18"/>
          <w:szCs w:val="24"/>
          <w:lang w:val="uk-UA"/>
        </w:rPr>
        <w:t xml:space="preserve"> (</w:t>
      </w:r>
      <w:proofErr w:type="spellStart"/>
      <w:r w:rsidR="0015579B" w:rsidRPr="00CF53A1">
        <w:rPr>
          <w:color w:val="000000" w:themeColor="text1"/>
          <w:sz w:val="18"/>
          <w:szCs w:val="24"/>
          <w:lang w:val="uk-UA"/>
        </w:rPr>
        <w:t>were</w:t>
      </w:r>
      <w:proofErr w:type="spellEnd"/>
      <w:r w:rsidR="0015579B" w:rsidRPr="00CF53A1">
        <w:rPr>
          <w:color w:val="000000" w:themeColor="text1"/>
          <w:sz w:val="18"/>
          <w:szCs w:val="24"/>
          <w:lang w:val="uk-UA"/>
        </w:rPr>
        <w:t>)</w:t>
      </w:r>
      <w:r w:rsidR="0015579B" w:rsidRPr="0015579B">
        <w:rPr>
          <w:color w:val="000000" w:themeColor="text1"/>
          <w:sz w:val="18"/>
          <w:szCs w:val="24"/>
          <w:lang w:val="uk-UA"/>
        </w:rPr>
        <w:t xml:space="preserve"> </w:t>
      </w:r>
      <w:r w:rsidR="0015579B" w:rsidRPr="007F4597">
        <w:rPr>
          <w:color w:val="000000" w:themeColor="text1"/>
          <w:sz w:val="18"/>
          <w:szCs w:val="24"/>
        </w:rPr>
        <w:t>free</w:t>
      </w:r>
      <w:r w:rsidR="0015579B" w:rsidRPr="0015579B">
        <w:rPr>
          <w:color w:val="000000" w:themeColor="text1"/>
          <w:sz w:val="18"/>
          <w:szCs w:val="24"/>
          <w:lang w:val="uk-UA"/>
        </w:rPr>
        <w:t xml:space="preserve"> </w:t>
      </w:r>
      <w:r w:rsidR="0015579B" w:rsidRPr="007F4597">
        <w:rPr>
          <w:color w:val="000000" w:themeColor="text1"/>
          <w:sz w:val="18"/>
          <w:szCs w:val="24"/>
        </w:rPr>
        <w:t>from</w:t>
      </w:r>
      <w:r w:rsidR="0015579B">
        <w:rPr>
          <w:color w:val="000000" w:themeColor="text1"/>
          <w:sz w:val="18"/>
          <w:szCs w:val="24"/>
          <w:lang w:val="uk-UA"/>
        </w:rPr>
        <w:t xml:space="preserve"> </w:t>
      </w:r>
      <w:r w:rsidR="007B1193" w:rsidRPr="007F4597">
        <w:rPr>
          <w:color w:val="000000" w:themeColor="text1"/>
          <w:sz w:val="18"/>
          <w:szCs w:val="24"/>
        </w:rPr>
        <w:t>Newcastle</w:t>
      </w:r>
      <w:r w:rsidR="007B1193" w:rsidRPr="00CF53A1">
        <w:rPr>
          <w:color w:val="000000" w:themeColor="text1"/>
          <w:spacing w:val="-13"/>
          <w:sz w:val="18"/>
          <w:szCs w:val="24"/>
          <w:lang w:val="uk-UA"/>
        </w:rPr>
        <w:t xml:space="preserve"> </w:t>
      </w:r>
      <w:r w:rsidR="007B1193" w:rsidRPr="007F4597">
        <w:rPr>
          <w:color w:val="000000" w:themeColor="text1"/>
          <w:sz w:val="18"/>
          <w:szCs w:val="24"/>
        </w:rPr>
        <w:t>disease</w:t>
      </w:r>
      <w:r w:rsidR="007B1193" w:rsidRPr="00CF53A1">
        <w:rPr>
          <w:color w:val="000000" w:themeColor="text1"/>
          <w:spacing w:val="-12"/>
          <w:sz w:val="18"/>
          <w:szCs w:val="24"/>
          <w:lang w:val="uk-UA"/>
        </w:rPr>
        <w:t xml:space="preserve"> </w:t>
      </w:r>
      <w:r w:rsidR="007B1193" w:rsidRPr="007F4597">
        <w:rPr>
          <w:color w:val="000000" w:themeColor="text1"/>
          <w:sz w:val="18"/>
          <w:szCs w:val="24"/>
        </w:rPr>
        <w:t>as</w:t>
      </w:r>
      <w:r w:rsidR="007B1193" w:rsidRPr="00CF53A1">
        <w:rPr>
          <w:color w:val="000000" w:themeColor="text1"/>
          <w:spacing w:val="-12"/>
          <w:sz w:val="18"/>
          <w:szCs w:val="24"/>
          <w:lang w:val="uk-UA"/>
        </w:rPr>
        <w:t xml:space="preserve"> </w:t>
      </w:r>
      <w:r w:rsidR="007B1193" w:rsidRPr="007F4597">
        <w:rPr>
          <w:color w:val="000000" w:themeColor="text1"/>
          <w:sz w:val="18"/>
          <w:szCs w:val="24"/>
        </w:rPr>
        <w:t>defined</w:t>
      </w:r>
      <w:r w:rsidR="007B1193" w:rsidRPr="00CF53A1">
        <w:rPr>
          <w:color w:val="000000" w:themeColor="text1"/>
          <w:spacing w:val="-13"/>
          <w:sz w:val="18"/>
          <w:szCs w:val="24"/>
          <w:lang w:val="uk-UA"/>
        </w:rPr>
        <w:t xml:space="preserve"> </w:t>
      </w:r>
      <w:r w:rsidR="007B1193" w:rsidRPr="007F4597">
        <w:rPr>
          <w:color w:val="000000" w:themeColor="text1"/>
          <w:sz w:val="18"/>
          <w:szCs w:val="24"/>
        </w:rPr>
        <w:t>in</w:t>
      </w:r>
      <w:r w:rsidR="007B1193" w:rsidRPr="00CF53A1">
        <w:rPr>
          <w:color w:val="000000" w:themeColor="text1"/>
          <w:spacing w:val="-12"/>
          <w:sz w:val="18"/>
          <w:szCs w:val="24"/>
          <w:lang w:val="uk-UA"/>
        </w:rPr>
        <w:t xml:space="preserve"> </w:t>
      </w:r>
      <w:r w:rsidR="007B1193" w:rsidRPr="007F4597">
        <w:rPr>
          <w:color w:val="000000" w:themeColor="text1"/>
          <w:sz w:val="18"/>
          <w:szCs w:val="24"/>
        </w:rPr>
        <w:t>point</w:t>
      </w:r>
      <w:r w:rsidR="007B1193" w:rsidRPr="00CF53A1">
        <w:rPr>
          <w:color w:val="000000" w:themeColor="text1"/>
          <w:spacing w:val="-12"/>
          <w:sz w:val="18"/>
          <w:szCs w:val="24"/>
          <w:lang w:val="uk-UA"/>
        </w:rPr>
        <w:t xml:space="preserve"> </w:t>
      </w:r>
      <w:r w:rsidR="007B1193" w:rsidRPr="00CF53A1">
        <w:rPr>
          <w:color w:val="000000" w:themeColor="text1"/>
          <w:sz w:val="18"/>
          <w:szCs w:val="24"/>
          <w:lang w:val="uk-UA"/>
        </w:rPr>
        <w:t>(18)</w:t>
      </w:r>
      <w:r w:rsidR="007B1193" w:rsidRPr="00CF53A1">
        <w:rPr>
          <w:color w:val="000000" w:themeColor="text1"/>
          <w:spacing w:val="-13"/>
          <w:sz w:val="18"/>
          <w:szCs w:val="24"/>
          <w:lang w:val="uk-UA"/>
        </w:rPr>
        <w:t xml:space="preserve"> </w:t>
      </w:r>
      <w:r w:rsidR="007B1193" w:rsidRPr="007F4597">
        <w:rPr>
          <w:color w:val="000000" w:themeColor="text1"/>
          <w:sz w:val="18"/>
          <w:szCs w:val="24"/>
        </w:rPr>
        <w:t>of</w:t>
      </w:r>
      <w:r w:rsidR="007B1193" w:rsidRPr="00CF53A1">
        <w:rPr>
          <w:color w:val="000000" w:themeColor="text1"/>
          <w:spacing w:val="-12"/>
          <w:sz w:val="18"/>
          <w:szCs w:val="24"/>
          <w:lang w:val="uk-UA"/>
        </w:rPr>
        <w:t xml:space="preserve"> </w:t>
      </w:r>
      <w:r w:rsidR="007B1193" w:rsidRPr="007F4597">
        <w:rPr>
          <w:color w:val="000000" w:themeColor="text1"/>
          <w:sz w:val="18"/>
          <w:szCs w:val="24"/>
        </w:rPr>
        <w:t>Article</w:t>
      </w:r>
      <w:r w:rsidR="007B1193" w:rsidRPr="00CF53A1">
        <w:rPr>
          <w:color w:val="000000" w:themeColor="text1"/>
          <w:spacing w:val="-12"/>
          <w:sz w:val="18"/>
          <w:szCs w:val="24"/>
          <w:lang w:val="uk-UA"/>
        </w:rPr>
        <w:t xml:space="preserve"> </w:t>
      </w:r>
      <w:r w:rsidR="007B1193" w:rsidRPr="00CF53A1">
        <w:rPr>
          <w:color w:val="000000" w:themeColor="text1"/>
          <w:sz w:val="18"/>
          <w:szCs w:val="24"/>
          <w:lang w:val="uk-UA"/>
        </w:rPr>
        <w:t>2</w:t>
      </w:r>
      <w:r w:rsidR="007B1193" w:rsidRPr="00CF53A1">
        <w:rPr>
          <w:color w:val="000000" w:themeColor="text1"/>
          <w:spacing w:val="-13"/>
          <w:sz w:val="18"/>
          <w:szCs w:val="24"/>
          <w:lang w:val="uk-UA"/>
        </w:rPr>
        <w:t xml:space="preserve"> </w:t>
      </w:r>
      <w:r w:rsidR="007B1193" w:rsidRPr="007F4597">
        <w:rPr>
          <w:color w:val="000000" w:themeColor="text1"/>
          <w:sz w:val="18"/>
          <w:szCs w:val="24"/>
        </w:rPr>
        <w:t>of</w:t>
      </w:r>
      <w:r w:rsidR="007B1193" w:rsidRPr="00CF53A1">
        <w:rPr>
          <w:color w:val="000000" w:themeColor="text1"/>
          <w:spacing w:val="-12"/>
          <w:sz w:val="18"/>
          <w:szCs w:val="24"/>
          <w:lang w:val="uk-UA"/>
        </w:rPr>
        <w:t xml:space="preserve"> </w:t>
      </w:r>
      <w:r w:rsidR="007B1193" w:rsidRPr="007F4597">
        <w:rPr>
          <w:color w:val="000000" w:themeColor="text1"/>
          <w:sz w:val="18"/>
          <w:szCs w:val="24"/>
        </w:rPr>
        <w:t>Regulation</w:t>
      </w:r>
      <w:r w:rsidR="007B1193" w:rsidRPr="00CF53A1">
        <w:rPr>
          <w:color w:val="000000" w:themeColor="text1"/>
          <w:spacing w:val="-12"/>
          <w:sz w:val="18"/>
          <w:szCs w:val="24"/>
          <w:lang w:val="uk-UA"/>
        </w:rPr>
        <w:t xml:space="preserve"> </w:t>
      </w:r>
      <w:r w:rsidR="007B1193" w:rsidRPr="00CF53A1">
        <w:rPr>
          <w:color w:val="000000" w:themeColor="text1"/>
          <w:sz w:val="18"/>
          <w:szCs w:val="24"/>
          <w:lang w:val="uk-UA"/>
        </w:rPr>
        <w:t>(</w:t>
      </w:r>
      <w:r w:rsidR="007B1193" w:rsidRPr="007F4597">
        <w:rPr>
          <w:color w:val="000000" w:themeColor="text1"/>
          <w:sz w:val="18"/>
          <w:szCs w:val="24"/>
        </w:rPr>
        <w:t>EC</w:t>
      </w:r>
      <w:r w:rsidR="007B1193" w:rsidRPr="00CF53A1">
        <w:rPr>
          <w:color w:val="000000" w:themeColor="text1"/>
          <w:sz w:val="18"/>
          <w:szCs w:val="24"/>
          <w:lang w:val="uk-UA"/>
        </w:rPr>
        <w:t xml:space="preserve">) </w:t>
      </w:r>
      <w:r w:rsidR="007B1193" w:rsidRPr="007F4597">
        <w:rPr>
          <w:color w:val="000000" w:themeColor="text1"/>
          <w:sz w:val="18"/>
          <w:szCs w:val="24"/>
        </w:rPr>
        <w:t>No</w:t>
      </w:r>
      <w:r w:rsidR="007B1193" w:rsidRPr="00CF53A1">
        <w:rPr>
          <w:color w:val="000000" w:themeColor="text1"/>
          <w:spacing w:val="-2"/>
          <w:sz w:val="18"/>
          <w:szCs w:val="24"/>
          <w:lang w:val="uk-UA"/>
        </w:rPr>
        <w:t xml:space="preserve"> </w:t>
      </w:r>
      <w:r w:rsidR="007B1193" w:rsidRPr="00CF53A1">
        <w:rPr>
          <w:color w:val="000000" w:themeColor="text1"/>
          <w:sz w:val="18"/>
          <w:szCs w:val="24"/>
          <w:lang w:val="uk-UA"/>
        </w:rPr>
        <w:t>798/2008</w:t>
      </w:r>
      <w:r w:rsidR="007B1193" w:rsidRPr="007F4597">
        <w:rPr>
          <w:color w:val="000000" w:themeColor="text1"/>
          <w:sz w:val="18"/>
          <w:szCs w:val="24"/>
          <w:lang w:val="uk-UA"/>
        </w:rPr>
        <w:t xml:space="preserve"> </w:t>
      </w:r>
      <w:r w:rsidR="007F4597" w:rsidRPr="007F4597">
        <w:rPr>
          <w:color w:val="000000" w:themeColor="text1"/>
          <w:sz w:val="18"/>
          <w:szCs w:val="24"/>
          <w:lang w:val="uk-UA"/>
        </w:rPr>
        <w:t xml:space="preserve">/ </w:t>
      </w:r>
      <w:r w:rsidR="0015579B" w:rsidRPr="007F4597">
        <w:rPr>
          <w:color w:val="000000" w:themeColor="text1"/>
          <w:sz w:val="18"/>
          <w:szCs w:val="18"/>
          <w:lang w:val="uk-UA"/>
        </w:rPr>
        <w:t xml:space="preserve">яка (які) на момент видачі сертифіката була (були) вільні від </w:t>
      </w:r>
      <w:r w:rsidR="007B1193" w:rsidRPr="007F4597">
        <w:rPr>
          <w:color w:val="000000" w:themeColor="text1"/>
          <w:sz w:val="18"/>
          <w:szCs w:val="18"/>
          <w:lang w:val="uk-UA"/>
        </w:rPr>
        <w:t xml:space="preserve">хвороби </w:t>
      </w:r>
      <w:proofErr w:type="spellStart"/>
      <w:r w:rsidR="007B1193" w:rsidRPr="007F4597">
        <w:rPr>
          <w:color w:val="000000" w:themeColor="text1"/>
          <w:sz w:val="18"/>
          <w:szCs w:val="18"/>
          <w:lang w:val="uk-UA"/>
        </w:rPr>
        <w:t>Ньюкасла</w:t>
      </w:r>
      <w:proofErr w:type="spellEnd"/>
      <w:r w:rsidR="007B1193" w:rsidRPr="007F4597">
        <w:rPr>
          <w:color w:val="000000" w:themeColor="text1"/>
          <w:sz w:val="18"/>
          <w:szCs w:val="18"/>
          <w:lang w:val="uk-UA"/>
        </w:rPr>
        <w:t xml:space="preserve"> як вказано у пункті 18 статті 2 Регламенту (ЕС) № 798/2008</w:t>
      </w:r>
      <w:r w:rsidR="007B1193" w:rsidRPr="00CF53A1">
        <w:rPr>
          <w:color w:val="000000" w:themeColor="text1"/>
          <w:sz w:val="18"/>
          <w:szCs w:val="24"/>
          <w:lang w:val="uk-UA"/>
        </w:rPr>
        <w:t>;</w:t>
      </w:r>
      <w:r w:rsidR="00665EDE" w:rsidRPr="00665EDE">
        <w:rPr>
          <w:color w:val="000000" w:themeColor="text1"/>
          <w:sz w:val="18"/>
          <w:szCs w:val="18"/>
          <w:lang w:val="uk-UA"/>
        </w:rPr>
        <w:t xml:space="preserve"> ]</w:t>
      </w:r>
    </w:p>
    <w:p w14:paraId="5CB1048B" w14:textId="0E082689" w:rsidR="007F4597" w:rsidRPr="00CF53A1" w:rsidRDefault="007F4597" w:rsidP="00474772">
      <w:pPr>
        <w:pStyle w:val="a3"/>
        <w:spacing w:before="8"/>
        <w:jc w:val="both"/>
        <w:rPr>
          <w:szCs w:val="24"/>
          <w:lang w:val="uk-UA"/>
        </w:rPr>
      </w:pPr>
    </w:p>
    <w:p w14:paraId="426AC45C" w14:textId="77777777" w:rsidR="007F4597" w:rsidRPr="007F4597" w:rsidRDefault="007F4597" w:rsidP="007F4597">
      <w:pPr>
        <w:pStyle w:val="TableParagraph"/>
        <w:numPr>
          <w:ilvl w:val="2"/>
          <w:numId w:val="16"/>
        </w:numPr>
        <w:spacing w:before="152"/>
        <w:ind w:left="851" w:hanging="567"/>
        <w:jc w:val="left"/>
        <w:rPr>
          <w:rFonts w:ascii="Courier New" w:eastAsia="Courier New" w:hAnsi="Courier New" w:cs="Courier New"/>
          <w:color w:val="000000" w:themeColor="text1"/>
          <w:sz w:val="18"/>
          <w:szCs w:val="24"/>
        </w:rPr>
      </w:pPr>
      <w:r w:rsidRPr="007F4597">
        <w:rPr>
          <w:color w:val="000000" w:themeColor="text1"/>
          <w:sz w:val="18"/>
          <w:szCs w:val="24"/>
        </w:rPr>
        <w:t>has been obtained from poultry</w:t>
      </w:r>
      <w:r w:rsidRPr="007F4597">
        <w:rPr>
          <w:color w:val="000000" w:themeColor="text1"/>
          <w:spacing w:val="-6"/>
          <w:sz w:val="18"/>
          <w:szCs w:val="24"/>
        </w:rPr>
        <w:t xml:space="preserve"> </w:t>
      </w:r>
      <w:r w:rsidRPr="007F4597">
        <w:rPr>
          <w:color w:val="000000" w:themeColor="text1"/>
          <w:sz w:val="18"/>
          <w:szCs w:val="24"/>
        </w:rPr>
        <w:t>which</w:t>
      </w:r>
      <w:r w:rsidRPr="007F4597">
        <w:rPr>
          <w:color w:val="000000" w:themeColor="text1"/>
          <w:sz w:val="18"/>
          <w:szCs w:val="24"/>
          <w:lang w:val="uk-UA"/>
        </w:rPr>
        <w:t>/</w:t>
      </w:r>
      <w:r w:rsidRPr="007F4597">
        <w:rPr>
          <w:color w:val="000000" w:themeColor="text1"/>
          <w:sz w:val="18"/>
          <w:szCs w:val="18"/>
          <w:lang w:val="uk-UA"/>
        </w:rPr>
        <w:t>отримане від птиці, яка</w:t>
      </w:r>
      <w:r w:rsidRPr="007F4597">
        <w:rPr>
          <w:color w:val="000000" w:themeColor="text1"/>
          <w:sz w:val="18"/>
          <w:szCs w:val="24"/>
        </w:rPr>
        <w:t>:</w:t>
      </w:r>
    </w:p>
    <w:p w14:paraId="14FBDC82" w14:textId="77777777" w:rsidR="007F4597" w:rsidRPr="007F4597" w:rsidRDefault="007F4597" w:rsidP="007F4597">
      <w:pPr>
        <w:pStyle w:val="TableParagraph"/>
        <w:spacing w:before="7"/>
        <w:ind w:left="1785" w:hanging="850"/>
        <w:rPr>
          <w:b/>
          <w:color w:val="000000" w:themeColor="text1"/>
          <w:sz w:val="16"/>
          <w:szCs w:val="24"/>
        </w:rPr>
      </w:pPr>
    </w:p>
    <w:p w14:paraId="4EBAFBD3" w14:textId="3925E1F8" w:rsidR="007F4597" w:rsidRPr="007F4597" w:rsidRDefault="007F4597" w:rsidP="007F4597">
      <w:pPr>
        <w:pStyle w:val="TableParagraph"/>
        <w:ind w:left="1502" w:hanging="850"/>
        <w:rPr>
          <w:color w:val="000000" w:themeColor="text1"/>
          <w:sz w:val="18"/>
          <w:szCs w:val="18"/>
          <w:lang w:val="uk-UA"/>
        </w:rPr>
      </w:pPr>
      <w:r w:rsidRPr="007F4597">
        <w:rPr>
          <w:color w:val="000000" w:themeColor="text1"/>
          <w:sz w:val="18"/>
          <w:szCs w:val="24"/>
          <w:vertAlign w:val="superscript"/>
          <w:lang w:val="uk-UA"/>
        </w:rPr>
        <w:t xml:space="preserve">      </w:t>
      </w:r>
      <w:r w:rsidRPr="007F4597">
        <w:rPr>
          <w:color w:val="000000" w:themeColor="text1"/>
          <w:sz w:val="18"/>
          <w:szCs w:val="24"/>
          <w:vertAlign w:val="superscript"/>
        </w:rPr>
        <w:t>(</w:t>
      </w:r>
      <w:proofErr w:type="gramStart"/>
      <w:r w:rsidRPr="007F4597">
        <w:rPr>
          <w:color w:val="000000" w:themeColor="text1"/>
          <w:position w:val="5"/>
          <w:sz w:val="12"/>
          <w:szCs w:val="24"/>
          <w:vertAlign w:val="superscript"/>
        </w:rPr>
        <w:t>3</w:t>
      </w:r>
      <w:r w:rsidRPr="007F4597">
        <w:rPr>
          <w:color w:val="000000" w:themeColor="text1"/>
          <w:sz w:val="18"/>
          <w:szCs w:val="24"/>
          <w:vertAlign w:val="superscript"/>
        </w:rPr>
        <w:t>)</w:t>
      </w:r>
      <w:r w:rsidRPr="007F4597">
        <w:rPr>
          <w:i/>
          <w:color w:val="000000" w:themeColor="text1"/>
          <w:sz w:val="18"/>
          <w:szCs w:val="24"/>
        </w:rPr>
        <w:t>either</w:t>
      </w:r>
      <w:proofErr w:type="gramEnd"/>
      <w:r w:rsidRPr="007F4597">
        <w:rPr>
          <w:i/>
          <w:color w:val="000000" w:themeColor="text1"/>
          <w:sz w:val="18"/>
          <w:szCs w:val="24"/>
          <w:lang w:val="uk-UA"/>
        </w:rPr>
        <w:t>/ або</w:t>
      </w:r>
      <w:r w:rsidRPr="007F4597">
        <w:rPr>
          <w:i/>
          <w:color w:val="000000" w:themeColor="text1"/>
          <w:sz w:val="18"/>
          <w:szCs w:val="24"/>
        </w:rPr>
        <w:tab/>
      </w:r>
      <w:r w:rsidRPr="007F4597">
        <w:rPr>
          <w:color w:val="000000" w:themeColor="text1"/>
          <w:sz w:val="18"/>
          <w:szCs w:val="24"/>
        </w:rPr>
        <w:t>[has not been vaccinated against avian</w:t>
      </w:r>
      <w:r w:rsidRPr="007F4597">
        <w:rPr>
          <w:color w:val="000000" w:themeColor="text1"/>
          <w:spacing w:val="-9"/>
          <w:sz w:val="18"/>
          <w:szCs w:val="24"/>
        </w:rPr>
        <w:t xml:space="preserve"> </w:t>
      </w:r>
      <w:r w:rsidRPr="007F4597">
        <w:rPr>
          <w:color w:val="000000" w:themeColor="text1"/>
          <w:sz w:val="18"/>
          <w:szCs w:val="24"/>
        </w:rPr>
        <w:t>influenza</w:t>
      </w:r>
      <w:r w:rsidRPr="007F4597">
        <w:rPr>
          <w:color w:val="000000" w:themeColor="text1"/>
          <w:sz w:val="18"/>
          <w:szCs w:val="24"/>
          <w:lang w:val="uk-UA"/>
        </w:rPr>
        <w:t xml:space="preserve">/ </w:t>
      </w:r>
      <w:r w:rsidRPr="007F4597">
        <w:rPr>
          <w:color w:val="000000" w:themeColor="text1"/>
          <w:sz w:val="18"/>
          <w:szCs w:val="18"/>
          <w:lang w:val="uk-UA"/>
        </w:rPr>
        <w:t>не була вакцинована проти грипу птиці</w:t>
      </w:r>
      <w:r w:rsidRPr="007F4597">
        <w:rPr>
          <w:b/>
          <w:color w:val="000000" w:themeColor="text1"/>
          <w:sz w:val="18"/>
          <w:szCs w:val="24"/>
          <w:lang w:val="uk-UA"/>
        </w:rPr>
        <w:t>;</w:t>
      </w:r>
      <w:r w:rsidRPr="007F4597">
        <w:rPr>
          <w:color w:val="000000" w:themeColor="text1"/>
          <w:sz w:val="18"/>
          <w:szCs w:val="24"/>
          <w:lang w:val="uk-UA"/>
        </w:rPr>
        <w:t>]</w:t>
      </w:r>
    </w:p>
    <w:p w14:paraId="765BB619" w14:textId="77777777" w:rsidR="007F4597" w:rsidRPr="007F4597" w:rsidRDefault="007F4597" w:rsidP="007F4597">
      <w:pPr>
        <w:pStyle w:val="TableParagraph"/>
        <w:spacing w:before="6"/>
        <w:rPr>
          <w:b/>
          <w:color w:val="000000" w:themeColor="text1"/>
          <w:sz w:val="16"/>
          <w:szCs w:val="24"/>
          <w:lang w:val="uk-UA"/>
        </w:rPr>
      </w:pPr>
    </w:p>
    <w:p w14:paraId="6401C986" w14:textId="77777777" w:rsidR="007F4597" w:rsidRPr="007F4597" w:rsidRDefault="007F4597" w:rsidP="007F4597">
      <w:pPr>
        <w:pStyle w:val="TableParagraph"/>
        <w:tabs>
          <w:tab w:val="left" w:pos="2270"/>
        </w:tabs>
        <w:spacing w:line="271" w:lineRule="auto"/>
        <w:ind w:left="2270" w:right="15" w:hanging="1440"/>
        <w:jc w:val="both"/>
        <w:rPr>
          <w:rFonts w:ascii="Courier New" w:eastAsia="Courier New" w:hAnsi="Courier New" w:cs="Courier New"/>
          <w:color w:val="000000" w:themeColor="text1"/>
          <w:sz w:val="18"/>
          <w:szCs w:val="24"/>
          <w:lang w:val="uk-UA"/>
        </w:rPr>
      </w:pPr>
      <w:r w:rsidRPr="007F4597">
        <w:rPr>
          <w:color w:val="000000" w:themeColor="text1"/>
          <w:sz w:val="18"/>
          <w:szCs w:val="24"/>
          <w:vertAlign w:val="superscript"/>
          <w:lang w:val="uk-UA"/>
        </w:rPr>
        <w:t xml:space="preserve">                                     (</w:t>
      </w:r>
      <w:r w:rsidRPr="007F4597">
        <w:rPr>
          <w:color w:val="000000" w:themeColor="text1"/>
          <w:position w:val="5"/>
          <w:sz w:val="12"/>
          <w:szCs w:val="24"/>
          <w:vertAlign w:val="superscript"/>
          <w:lang w:val="uk-UA"/>
        </w:rPr>
        <w:t>3</w:t>
      </w:r>
      <w:r w:rsidRPr="007F4597">
        <w:rPr>
          <w:color w:val="000000" w:themeColor="text1"/>
          <w:sz w:val="18"/>
          <w:szCs w:val="24"/>
          <w:vertAlign w:val="superscript"/>
          <w:lang w:val="uk-UA"/>
        </w:rPr>
        <w:t>)</w:t>
      </w:r>
      <w:r w:rsidRPr="007F4597">
        <w:rPr>
          <w:color w:val="000000" w:themeColor="text1"/>
          <w:sz w:val="18"/>
          <w:szCs w:val="24"/>
        </w:rPr>
        <w:t>or</w:t>
      </w:r>
      <w:r w:rsidRPr="007F4597">
        <w:rPr>
          <w:color w:val="000000" w:themeColor="text1"/>
          <w:sz w:val="18"/>
          <w:szCs w:val="24"/>
          <w:lang w:val="uk-UA"/>
        </w:rPr>
        <w:t>/ або</w:t>
      </w:r>
      <w:r w:rsidRPr="007F4597">
        <w:rPr>
          <w:color w:val="000000" w:themeColor="text1"/>
          <w:sz w:val="18"/>
          <w:szCs w:val="24"/>
          <w:lang w:val="uk-UA"/>
        </w:rPr>
        <w:tab/>
        <w:t>[</w:t>
      </w:r>
      <w:r w:rsidRPr="007F4597">
        <w:rPr>
          <w:color w:val="000000" w:themeColor="text1"/>
          <w:sz w:val="18"/>
          <w:szCs w:val="24"/>
        </w:rPr>
        <w:t>has</w:t>
      </w:r>
      <w:r w:rsidRPr="007F4597">
        <w:rPr>
          <w:color w:val="000000" w:themeColor="text1"/>
          <w:sz w:val="18"/>
          <w:szCs w:val="24"/>
          <w:lang w:val="uk-UA"/>
        </w:rPr>
        <w:t xml:space="preserve"> </w:t>
      </w:r>
      <w:r w:rsidRPr="007F4597">
        <w:rPr>
          <w:color w:val="000000" w:themeColor="text1"/>
          <w:sz w:val="18"/>
          <w:szCs w:val="24"/>
        </w:rPr>
        <w:t>been</w:t>
      </w:r>
      <w:r w:rsidRPr="007F4597">
        <w:rPr>
          <w:color w:val="000000" w:themeColor="text1"/>
          <w:sz w:val="18"/>
          <w:szCs w:val="24"/>
          <w:lang w:val="uk-UA"/>
        </w:rPr>
        <w:t xml:space="preserve"> </w:t>
      </w:r>
      <w:r w:rsidRPr="007F4597">
        <w:rPr>
          <w:color w:val="000000" w:themeColor="text1"/>
          <w:sz w:val="18"/>
          <w:szCs w:val="24"/>
        </w:rPr>
        <w:t>vaccinated</w:t>
      </w:r>
      <w:r w:rsidRPr="007F4597">
        <w:rPr>
          <w:color w:val="000000" w:themeColor="text1"/>
          <w:sz w:val="18"/>
          <w:szCs w:val="24"/>
          <w:lang w:val="uk-UA"/>
        </w:rPr>
        <w:t xml:space="preserve"> </w:t>
      </w:r>
      <w:r w:rsidRPr="007F4597">
        <w:rPr>
          <w:color w:val="000000" w:themeColor="text1"/>
          <w:sz w:val="18"/>
          <w:szCs w:val="24"/>
        </w:rPr>
        <w:t>against</w:t>
      </w:r>
      <w:r w:rsidRPr="007F4597">
        <w:rPr>
          <w:color w:val="000000" w:themeColor="text1"/>
          <w:sz w:val="18"/>
          <w:szCs w:val="24"/>
          <w:lang w:val="uk-UA"/>
        </w:rPr>
        <w:t xml:space="preserve"> </w:t>
      </w:r>
      <w:r w:rsidRPr="007F4597">
        <w:rPr>
          <w:color w:val="000000" w:themeColor="text1"/>
          <w:sz w:val="18"/>
          <w:szCs w:val="24"/>
        </w:rPr>
        <w:t>avian</w:t>
      </w:r>
      <w:r w:rsidRPr="007F4597">
        <w:rPr>
          <w:color w:val="000000" w:themeColor="text1"/>
          <w:sz w:val="18"/>
          <w:szCs w:val="24"/>
          <w:lang w:val="uk-UA"/>
        </w:rPr>
        <w:t xml:space="preserve"> </w:t>
      </w:r>
      <w:r w:rsidRPr="007F4597">
        <w:rPr>
          <w:color w:val="000000" w:themeColor="text1"/>
          <w:sz w:val="18"/>
          <w:szCs w:val="24"/>
        </w:rPr>
        <w:t>influenza</w:t>
      </w:r>
      <w:r w:rsidRPr="007F4597">
        <w:rPr>
          <w:color w:val="000000" w:themeColor="text1"/>
          <w:sz w:val="18"/>
          <w:szCs w:val="24"/>
          <w:lang w:val="uk-UA"/>
        </w:rPr>
        <w:t xml:space="preserve"> </w:t>
      </w:r>
      <w:r w:rsidRPr="007F4597">
        <w:rPr>
          <w:color w:val="000000" w:themeColor="text1"/>
          <w:sz w:val="18"/>
          <w:szCs w:val="24"/>
        </w:rPr>
        <w:t>in</w:t>
      </w:r>
      <w:r w:rsidRPr="007F4597">
        <w:rPr>
          <w:color w:val="000000" w:themeColor="text1"/>
          <w:sz w:val="18"/>
          <w:szCs w:val="24"/>
          <w:lang w:val="uk-UA"/>
        </w:rPr>
        <w:t xml:space="preserve"> </w:t>
      </w:r>
      <w:r w:rsidRPr="007F4597">
        <w:rPr>
          <w:color w:val="000000" w:themeColor="text1"/>
          <w:sz w:val="18"/>
          <w:szCs w:val="24"/>
        </w:rPr>
        <w:t>accordance</w:t>
      </w:r>
      <w:r w:rsidRPr="007F4597">
        <w:rPr>
          <w:color w:val="000000" w:themeColor="text1"/>
          <w:sz w:val="18"/>
          <w:szCs w:val="24"/>
          <w:lang w:val="uk-UA"/>
        </w:rPr>
        <w:t xml:space="preserve"> </w:t>
      </w:r>
      <w:r w:rsidRPr="007F4597">
        <w:rPr>
          <w:color w:val="000000" w:themeColor="text1"/>
          <w:sz w:val="18"/>
          <w:szCs w:val="24"/>
        </w:rPr>
        <w:t>with</w:t>
      </w:r>
      <w:r w:rsidRPr="007F4597">
        <w:rPr>
          <w:color w:val="000000" w:themeColor="text1"/>
          <w:sz w:val="18"/>
          <w:szCs w:val="24"/>
          <w:lang w:val="uk-UA"/>
        </w:rPr>
        <w:t xml:space="preserve"> </w:t>
      </w:r>
      <w:r w:rsidRPr="007F4597">
        <w:rPr>
          <w:color w:val="000000" w:themeColor="text1"/>
          <w:sz w:val="18"/>
          <w:szCs w:val="24"/>
        </w:rPr>
        <w:t>a</w:t>
      </w:r>
      <w:r w:rsidRPr="007F4597">
        <w:rPr>
          <w:color w:val="000000" w:themeColor="text1"/>
          <w:sz w:val="18"/>
          <w:szCs w:val="24"/>
          <w:lang w:val="uk-UA"/>
        </w:rPr>
        <w:t xml:space="preserve"> </w:t>
      </w:r>
      <w:r w:rsidRPr="007F4597">
        <w:rPr>
          <w:color w:val="000000" w:themeColor="text1"/>
          <w:sz w:val="18"/>
          <w:szCs w:val="24"/>
        </w:rPr>
        <w:t>vaccination</w:t>
      </w:r>
      <w:r w:rsidRPr="007F4597">
        <w:rPr>
          <w:color w:val="000000" w:themeColor="text1"/>
          <w:sz w:val="18"/>
          <w:szCs w:val="24"/>
          <w:lang w:val="uk-UA"/>
        </w:rPr>
        <w:t xml:space="preserve"> </w:t>
      </w:r>
      <w:r w:rsidRPr="007F4597">
        <w:rPr>
          <w:color w:val="000000" w:themeColor="text1"/>
          <w:sz w:val="18"/>
          <w:szCs w:val="24"/>
        </w:rPr>
        <w:t>plan</w:t>
      </w:r>
      <w:r w:rsidRPr="007F4597">
        <w:rPr>
          <w:color w:val="000000" w:themeColor="text1"/>
          <w:sz w:val="18"/>
          <w:szCs w:val="24"/>
          <w:lang w:val="uk-UA"/>
        </w:rPr>
        <w:t xml:space="preserve"> </w:t>
      </w:r>
      <w:r w:rsidRPr="007F4597">
        <w:rPr>
          <w:color w:val="000000" w:themeColor="text1"/>
          <w:sz w:val="18"/>
          <w:szCs w:val="24"/>
        </w:rPr>
        <w:t>complying</w:t>
      </w:r>
      <w:r w:rsidRPr="007F4597">
        <w:rPr>
          <w:color w:val="000000" w:themeColor="text1"/>
          <w:sz w:val="18"/>
          <w:szCs w:val="24"/>
          <w:lang w:val="uk-UA"/>
        </w:rPr>
        <w:t xml:space="preserve"> </w:t>
      </w:r>
      <w:r w:rsidRPr="007F4597">
        <w:rPr>
          <w:color w:val="000000" w:themeColor="text1"/>
          <w:sz w:val="18"/>
          <w:szCs w:val="24"/>
        </w:rPr>
        <w:t>with</w:t>
      </w:r>
      <w:r w:rsidRPr="007F4597">
        <w:rPr>
          <w:color w:val="000000" w:themeColor="text1"/>
          <w:sz w:val="18"/>
          <w:szCs w:val="24"/>
          <w:lang w:val="uk-UA"/>
        </w:rPr>
        <w:t xml:space="preserve"> </w:t>
      </w:r>
      <w:r w:rsidRPr="007F4597">
        <w:rPr>
          <w:color w:val="000000" w:themeColor="text1"/>
          <w:sz w:val="18"/>
          <w:szCs w:val="24"/>
        </w:rPr>
        <w:t>the</w:t>
      </w:r>
      <w:r w:rsidRPr="007F4597">
        <w:rPr>
          <w:color w:val="000000" w:themeColor="text1"/>
          <w:sz w:val="18"/>
          <w:szCs w:val="24"/>
          <w:lang w:val="uk-UA"/>
        </w:rPr>
        <w:t xml:space="preserve"> </w:t>
      </w:r>
      <w:r w:rsidRPr="007F4597">
        <w:rPr>
          <w:color w:val="000000" w:themeColor="text1"/>
          <w:sz w:val="18"/>
          <w:szCs w:val="24"/>
        </w:rPr>
        <w:t>requirements</w:t>
      </w:r>
      <w:r w:rsidRPr="007F4597">
        <w:rPr>
          <w:color w:val="000000" w:themeColor="text1"/>
          <w:sz w:val="18"/>
          <w:szCs w:val="24"/>
          <w:lang w:val="uk-UA"/>
        </w:rPr>
        <w:t xml:space="preserve"> </w:t>
      </w:r>
      <w:r w:rsidRPr="007F4597">
        <w:rPr>
          <w:color w:val="000000" w:themeColor="text1"/>
          <w:sz w:val="18"/>
          <w:szCs w:val="24"/>
        </w:rPr>
        <w:t>of</w:t>
      </w:r>
      <w:r w:rsidRPr="007F4597">
        <w:rPr>
          <w:color w:val="000000" w:themeColor="text1"/>
          <w:sz w:val="18"/>
          <w:szCs w:val="24"/>
          <w:lang w:val="uk-UA"/>
        </w:rPr>
        <w:t xml:space="preserve"> </w:t>
      </w:r>
      <w:r w:rsidRPr="007F4597">
        <w:rPr>
          <w:color w:val="000000" w:themeColor="text1"/>
          <w:sz w:val="18"/>
          <w:szCs w:val="24"/>
        </w:rPr>
        <w:t>Annex</w:t>
      </w:r>
      <w:r w:rsidRPr="007F4597">
        <w:rPr>
          <w:color w:val="000000" w:themeColor="text1"/>
          <w:sz w:val="18"/>
          <w:szCs w:val="24"/>
          <w:lang w:val="uk-UA"/>
        </w:rPr>
        <w:t xml:space="preserve"> 5 </w:t>
      </w:r>
      <w:r w:rsidRPr="007F4597">
        <w:rPr>
          <w:color w:val="000000" w:themeColor="text1"/>
          <w:sz w:val="18"/>
          <w:szCs w:val="24"/>
        </w:rPr>
        <w:t>of</w:t>
      </w:r>
      <w:r>
        <w:rPr>
          <w:color w:val="000000" w:themeColor="text1"/>
          <w:sz w:val="18"/>
          <w:szCs w:val="24"/>
          <w:lang w:val="uk-UA"/>
        </w:rPr>
        <w:t xml:space="preserve"> </w:t>
      </w:r>
      <w:r w:rsidRPr="007F4597">
        <w:rPr>
          <w:color w:val="000000" w:themeColor="text1"/>
          <w:spacing w:val="-44"/>
          <w:sz w:val="18"/>
          <w:szCs w:val="24"/>
          <w:lang w:val="uk-UA"/>
        </w:rPr>
        <w:t xml:space="preserve"> </w:t>
      </w:r>
      <w:r w:rsidRPr="007F4597">
        <w:rPr>
          <w:color w:val="000000" w:themeColor="text1"/>
          <w:sz w:val="18"/>
          <w:szCs w:val="24"/>
        </w:rPr>
        <w:t>Regulation</w:t>
      </w:r>
      <w:r>
        <w:rPr>
          <w:color w:val="000000" w:themeColor="text1"/>
          <w:sz w:val="18"/>
          <w:szCs w:val="24"/>
          <w:lang w:val="uk-UA"/>
        </w:rPr>
        <w:t xml:space="preserve"> </w:t>
      </w:r>
      <w:r>
        <w:rPr>
          <w:color w:val="000000" w:themeColor="text1"/>
          <w:sz w:val="16"/>
          <w:lang w:val="uk-UA"/>
        </w:rPr>
        <w:t>(</w:t>
      </w:r>
      <w:r>
        <w:rPr>
          <w:color w:val="000000" w:themeColor="text1"/>
          <w:sz w:val="16"/>
        </w:rPr>
        <w:t>EC</w:t>
      </w:r>
      <w:r>
        <w:rPr>
          <w:color w:val="000000" w:themeColor="text1"/>
          <w:sz w:val="16"/>
          <w:lang w:val="uk-UA"/>
        </w:rPr>
        <w:t xml:space="preserve">) </w:t>
      </w:r>
      <w:r w:rsidRPr="007F4597">
        <w:rPr>
          <w:color w:val="000000" w:themeColor="text1"/>
          <w:sz w:val="18"/>
          <w:szCs w:val="24"/>
        </w:rPr>
        <w:t>No</w:t>
      </w:r>
      <w:r w:rsidRPr="007F4597">
        <w:rPr>
          <w:color w:val="000000" w:themeColor="text1"/>
          <w:sz w:val="18"/>
          <w:szCs w:val="24"/>
          <w:lang w:val="uk-UA"/>
        </w:rPr>
        <w:t xml:space="preserve"> 798/2008</w:t>
      </w:r>
      <w:r w:rsidRPr="007F4597">
        <w:rPr>
          <w:color w:val="000000" w:themeColor="text1"/>
          <w:spacing w:val="-4"/>
          <w:sz w:val="18"/>
          <w:szCs w:val="24"/>
          <w:lang w:val="uk-UA"/>
        </w:rPr>
        <w:t xml:space="preserve"> </w:t>
      </w:r>
      <w:r w:rsidRPr="007F4597">
        <w:rPr>
          <w:color w:val="000000" w:themeColor="text1"/>
          <w:sz w:val="18"/>
          <w:szCs w:val="24"/>
        </w:rPr>
        <w:t>using</w:t>
      </w:r>
      <w:r w:rsidRPr="007F4597">
        <w:rPr>
          <w:color w:val="000000" w:themeColor="text1"/>
          <w:sz w:val="18"/>
          <w:szCs w:val="24"/>
          <w:lang w:val="uk-UA"/>
        </w:rPr>
        <w:t xml:space="preserve">/ </w:t>
      </w:r>
      <w:r w:rsidRPr="007F4597">
        <w:rPr>
          <w:color w:val="000000" w:themeColor="text1"/>
          <w:sz w:val="18"/>
          <w:szCs w:val="18"/>
          <w:lang w:val="uk-UA"/>
        </w:rPr>
        <w:t xml:space="preserve">була вакцинована проти грипу птиці згідно з планом вакцинації, який відповідає вимогам, викладеним у Додатку </w:t>
      </w:r>
      <w:r w:rsidRPr="007F4597">
        <w:rPr>
          <w:color w:val="000000" w:themeColor="text1"/>
          <w:sz w:val="18"/>
          <w:szCs w:val="18"/>
        </w:rPr>
        <w:t>V</w:t>
      </w:r>
      <w:r w:rsidRPr="007F4597">
        <w:rPr>
          <w:color w:val="000000" w:themeColor="text1"/>
          <w:sz w:val="18"/>
          <w:szCs w:val="18"/>
          <w:lang w:val="uk-UA"/>
        </w:rPr>
        <w:t xml:space="preserve"> до Регламенту (ЕС) № 798/2008, використовуючи</w:t>
      </w:r>
      <w:r w:rsidRPr="007F4597">
        <w:rPr>
          <w:color w:val="000000" w:themeColor="text1"/>
          <w:sz w:val="18"/>
          <w:szCs w:val="24"/>
          <w:lang w:val="uk-UA"/>
        </w:rPr>
        <w:t>:</w:t>
      </w:r>
    </w:p>
    <w:p w14:paraId="339D062D" w14:textId="77777777" w:rsidR="007F4597" w:rsidRPr="007F4597" w:rsidRDefault="007F4597" w:rsidP="007F4597">
      <w:pPr>
        <w:pStyle w:val="TableParagraph"/>
        <w:spacing w:before="151"/>
        <w:ind w:left="2270"/>
        <w:rPr>
          <w:color w:val="000000" w:themeColor="text1"/>
          <w:sz w:val="18"/>
          <w:szCs w:val="24"/>
        </w:rPr>
      </w:pPr>
      <w:r w:rsidRPr="007F4597">
        <w:rPr>
          <w:color w:val="000000" w:themeColor="text1"/>
          <w:sz w:val="18"/>
          <w:szCs w:val="24"/>
        </w:rPr>
        <w:t>………………………………………………………………………………………………………………………………………………………………………………………….</w:t>
      </w:r>
    </w:p>
    <w:p w14:paraId="2A02C6CA" w14:textId="77777777" w:rsidR="007F4597" w:rsidRPr="007F4597" w:rsidRDefault="007F4597" w:rsidP="007F4597">
      <w:pPr>
        <w:pStyle w:val="TableParagraph"/>
        <w:spacing w:before="4"/>
        <w:rPr>
          <w:b/>
          <w:color w:val="000000" w:themeColor="text1"/>
          <w:sz w:val="16"/>
          <w:szCs w:val="24"/>
        </w:rPr>
      </w:pPr>
    </w:p>
    <w:p w14:paraId="4790F013" w14:textId="77777777" w:rsidR="007F4597" w:rsidRPr="007F4597" w:rsidRDefault="007F4597" w:rsidP="007F4597">
      <w:pPr>
        <w:pStyle w:val="TableParagraph"/>
        <w:ind w:left="2493"/>
        <w:rPr>
          <w:color w:val="000000" w:themeColor="text1"/>
          <w:sz w:val="18"/>
          <w:szCs w:val="18"/>
          <w:lang w:val="uk-UA"/>
        </w:rPr>
      </w:pPr>
      <w:r w:rsidRPr="007F4597">
        <w:rPr>
          <w:color w:val="000000" w:themeColor="text1"/>
          <w:sz w:val="18"/>
          <w:szCs w:val="24"/>
        </w:rPr>
        <w:t>(name and type of used vaccine(s))/</w:t>
      </w:r>
      <w:r w:rsidRPr="007F4597">
        <w:rPr>
          <w:b/>
          <w:color w:val="000000" w:themeColor="text1"/>
          <w:sz w:val="14"/>
          <w:szCs w:val="14"/>
          <w:lang w:val="uk-UA"/>
        </w:rPr>
        <w:t xml:space="preserve"> </w:t>
      </w:r>
      <w:r w:rsidRPr="007F4597">
        <w:rPr>
          <w:color w:val="000000" w:themeColor="text1"/>
          <w:sz w:val="18"/>
          <w:szCs w:val="18"/>
          <w:lang w:val="uk-UA"/>
        </w:rPr>
        <w:t xml:space="preserve">(назва і вид вакцини(н), </w:t>
      </w:r>
    </w:p>
    <w:p w14:paraId="1D5C26D7" w14:textId="294487DC" w:rsidR="007F4597" w:rsidRPr="007B1193" w:rsidRDefault="007F4597" w:rsidP="007B1193">
      <w:pPr>
        <w:pStyle w:val="TableParagraph"/>
        <w:ind w:left="2493"/>
        <w:jc w:val="both"/>
        <w:rPr>
          <w:color w:val="000000" w:themeColor="text1"/>
          <w:sz w:val="18"/>
          <w:szCs w:val="18"/>
          <w:lang w:val="uk-UA"/>
        </w:rPr>
      </w:pPr>
      <w:r w:rsidRPr="007F4597">
        <w:rPr>
          <w:color w:val="000000" w:themeColor="text1"/>
          <w:sz w:val="18"/>
          <w:szCs w:val="18"/>
          <w:lang w:val="uk-UA"/>
        </w:rPr>
        <w:t>яка(і) була(и) використана(і))</w:t>
      </w:r>
      <w:r w:rsidR="007B1193" w:rsidRPr="007B1193">
        <w:rPr>
          <w:color w:val="000000" w:themeColor="text1"/>
          <w:sz w:val="18"/>
          <w:szCs w:val="18"/>
          <w:lang w:val="uk-UA"/>
        </w:rPr>
        <w:t xml:space="preserve"> </w:t>
      </w:r>
      <w:r w:rsidRPr="007F4597">
        <w:rPr>
          <w:color w:val="000000" w:themeColor="text1"/>
          <w:sz w:val="18"/>
          <w:szCs w:val="24"/>
        </w:rPr>
        <w:t>at</w:t>
      </w:r>
      <w:r w:rsidRPr="007B1193">
        <w:rPr>
          <w:color w:val="000000" w:themeColor="text1"/>
          <w:sz w:val="18"/>
          <w:szCs w:val="24"/>
          <w:lang w:val="uk-UA"/>
        </w:rPr>
        <w:t xml:space="preserve"> </w:t>
      </w:r>
      <w:r w:rsidRPr="007F4597">
        <w:rPr>
          <w:color w:val="000000" w:themeColor="text1"/>
          <w:sz w:val="18"/>
          <w:szCs w:val="24"/>
        </w:rPr>
        <w:t>the</w:t>
      </w:r>
      <w:r w:rsidRPr="007B1193">
        <w:rPr>
          <w:color w:val="000000" w:themeColor="text1"/>
          <w:spacing w:val="-4"/>
          <w:sz w:val="18"/>
          <w:szCs w:val="24"/>
          <w:lang w:val="uk-UA"/>
        </w:rPr>
        <w:t xml:space="preserve"> </w:t>
      </w:r>
      <w:r w:rsidRPr="007F4597">
        <w:rPr>
          <w:color w:val="000000" w:themeColor="text1"/>
          <w:sz w:val="18"/>
          <w:szCs w:val="24"/>
        </w:rPr>
        <w:t>age</w:t>
      </w:r>
      <w:r w:rsidRPr="007B1193">
        <w:rPr>
          <w:color w:val="000000" w:themeColor="text1"/>
          <w:spacing w:val="-1"/>
          <w:sz w:val="18"/>
          <w:szCs w:val="24"/>
          <w:lang w:val="uk-UA"/>
        </w:rPr>
        <w:t xml:space="preserve"> </w:t>
      </w:r>
      <w:r w:rsidRPr="007F4597">
        <w:rPr>
          <w:color w:val="000000" w:themeColor="text1"/>
          <w:sz w:val="18"/>
          <w:szCs w:val="24"/>
        </w:rPr>
        <w:t>of</w:t>
      </w:r>
      <w:r w:rsidRPr="007F4597">
        <w:rPr>
          <w:color w:val="000000" w:themeColor="text1"/>
          <w:sz w:val="18"/>
          <w:szCs w:val="24"/>
          <w:lang w:val="uk-UA"/>
        </w:rPr>
        <w:t>………………………</w:t>
      </w:r>
      <w:r w:rsidRPr="007F4597">
        <w:rPr>
          <w:color w:val="000000" w:themeColor="text1"/>
          <w:sz w:val="18"/>
          <w:szCs w:val="24"/>
        </w:rPr>
        <w:t>weeks</w:t>
      </w:r>
      <w:r w:rsidRPr="007B1193">
        <w:rPr>
          <w:color w:val="000000" w:themeColor="text1"/>
          <w:sz w:val="18"/>
          <w:szCs w:val="24"/>
          <w:lang w:val="uk-UA"/>
        </w:rPr>
        <w:t xml:space="preserve">]/ </w:t>
      </w:r>
      <w:r w:rsidRPr="007F4597">
        <w:rPr>
          <w:color w:val="000000" w:themeColor="text1"/>
          <w:sz w:val="18"/>
          <w:szCs w:val="18"/>
          <w:lang w:val="uk-UA"/>
        </w:rPr>
        <w:t xml:space="preserve">у </w:t>
      </w:r>
      <w:r w:rsidR="007B1193" w:rsidRPr="007B1193">
        <w:rPr>
          <w:color w:val="000000" w:themeColor="text1"/>
          <w:sz w:val="18"/>
          <w:szCs w:val="18"/>
          <w:lang w:val="uk-UA"/>
        </w:rPr>
        <w:t xml:space="preserve"> </w:t>
      </w:r>
      <w:r w:rsidRPr="007F4597">
        <w:rPr>
          <w:color w:val="000000" w:themeColor="text1"/>
          <w:sz w:val="18"/>
          <w:szCs w:val="18"/>
          <w:lang w:val="uk-UA"/>
        </w:rPr>
        <w:t>віці…………………………тижнів</w:t>
      </w:r>
      <w:r w:rsidRPr="007B1193">
        <w:rPr>
          <w:color w:val="000000" w:themeColor="text1"/>
          <w:sz w:val="18"/>
          <w:szCs w:val="24"/>
          <w:lang w:val="uk-UA"/>
        </w:rPr>
        <w:t>;</w:t>
      </w:r>
      <w:r w:rsidRPr="007F4597">
        <w:rPr>
          <w:color w:val="000000" w:themeColor="text1"/>
          <w:sz w:val="18"/>
          <w:szCs w:val="18"/>
          <w:lang w:val="uk-UA"/>
        </w:rPr>
        <w:t>]</w:t>
      </w:r>
    </w:p>
    <w:p w14:paraId="734AC6B1" w14:textId="77777777" w:rsidR="007F4597" w:rsidRPr="007F4597" w:rsidRDefault="007F4597" w:rsidP="007F4597">
      <w:pPr>
        <w:pStyle w:val="TableParagraph"/>
        <w:tabs>
          <w:tab w:val="left" w:leader="dot" w:pos="6685"/>
        </w:tabs>
        <w:ind w:left="2270"/>
        <w:rPr>
          <w:color w:val="000000" w:themeColor="text1"/>
          <w:sz w:val="18"/>
          <w:szCs w:val="18"/>
          <w:lang w:val="uk-UA"/>
        </w:rPr>
      </w:pPr>
    </w:p>
    <w:p w14:paraId="16B5642C" w14:textId="451CCDDA" w:rsidR="007F4597" w:rsidRPr="007B1193" w:rsidRDefault="007F4597" w:rsidP="007F4597">
      <w:pPr>
        <w:pStyle w:val="TableParagraph"/>
        <w:ind w:left="108"/>
        <w:rPr>
          <w:color w:val="000000" w:themeColor="text1"/>
          <w:sz w:val="18"/>
          <w:szCs w:val="24"/>
          <w:lang w:val="uk-UA"/>
        </w:rPr>
      </w:pPr>
      <w:r>
        <w:rPr>
          <w:color w:val="000000" w:themeColor="text1"/>
          <w:sz w:val="18"/>
          <w:szCs w:val="24"/>
          <w:lang w:val="uk-UA"/>
        </w:rPr>
        <w:lastRenderedPageBreak/>
        <w:t xml:space="preserve"> </w:t>
      </w:r>
      <w:r w:rsidRPr="007F4597">
        <w:rPr>
          <w:color w:val="000000" w:themeColor="text1"/>
          <w:sz w:val="18"/>
          <w:szCs w:val="24"/>
        </w:rPr>
        <w:t>II</w:t>
      </w:r>
      <w:r w:rsidRPr="007B1193">
        <w:rPr>
          <w:color w:val="000000" w:themeColor="text1"/>
          <w:sz w:val="18"/>
          <w:szCs w:val="24"/>
          <w:lang w:val="uk-UA"/>
        </w:rPr>
        <w:t xml:space="preserve">.2.3 </w:t>
      </w:r>
      <w:r>
        <w:rPr>
          <w:color w:val="000000" w:themeColor="text1"/>
          <w:sz w:val="18"/>
          <w:szCs w:val="24"/>
          <w:lang w:val="uk-UA"/>
        </w:rPr>
        <w:t xml:space="preserve">  </w:t>
      </w:r>
      <w:r w:rsidRPr="007F4597">
        <w:rPr>
          <w:color w:val="000000" w:themeColor="text1"/>
          <w:sz w:val="18"/>
          <w:szCs w:val="24"/>
        </w:rPr>
        <w:t>has</w:t>
      </w:r>
      <w:r w:rsidRPr="007B1193">
        <w:rPr>
          <w:color w:val="000000" w:themeColor="text1"/>
          <w:sz w:val="18"/>
          <w:szCs w:val="24"/>
          <w:lang w:val="uk-UA"/>
        </w:rPr>
        <w:t xml:space="preserve"> </w:t>
      </w:r>
      <w:r w:rsidRPr="007F4597">
        <w:rPr>
          <w:color w:val="000000" w:themeColor="text1"/>
          <w:sz w:val="18"/>
          <w:szCs w:val="24"/>
        </w:rPr>
        <w:t>been</w:t>
      </w:r>
      <w:r w:rsidRPr="007B1193">
        <w:rPr>
          <w:color w:val="000000" w:themeColor="text1"/>
          <w:sz w:val="18"/>
          <w:szCs w:val="24"/>
          <w:lang w:val="uk-UA"/>
        </w:rPr>
        <w:t xml:space="preserve"> </w:t>
      </w:r>
      <w:r w:rsidRPr="007F4597">
        <w:rPr>
          <w:color w:val="000000" w:themeColor="text1"/>
          <w:sz w:val="18"/>
          <w:szCs w:val="24"/>
        </w:rPr>
        <w:t>obtained</w:t>
      </w:r>
      <w:r w:rsidRPr="007B1193">
        <w:rPr>
          <w:color w:val="000000" w:themeColor="text1"/>
          <w:sz w:val="18"/>
          <w:szCs w:val="24"/>
          <w:lang w:val="uk-UA"/>
        </w:rPr>
        <w:t xml:space="preserve"> </w:t>
      </w:r>
      <w:r w:rsidRPr="007F4597">
        <w:rPr>
          <w:color w:val="000000" w:themeColor="text1"/>
          <w:sz w:val="18"/>
          <w:szCs w:val="24"/>
        </w:rPr>
        <w:t>from</w:t>
      </w:r>
      <w:r w:rsidRPr="007B1193">
        <w:rPr>
          <w:color w:val="000000" w:themeColor="text1"/>
          <w:sz w:val="18"/>
          <w:szCs w:val="24"/>
          <w:lang w:val="uk-UA"/>
        </w:rPr>
        <w:t xml:space="preserve"> </w:t>
      </w:r>
      <w:r w:rsidRPr="007F4597">
        <w:rPr>
          <w:color w:val="000000" w:themeColor="text1"/>
          <w:sz w:val="18"/>
          <w:szCs w:val="24"/>
        </w:rPr>
        <w:t>poultry</w:t>
      </w:r>
      <w:r w:rsidRPr="007B1193">
        <w:rPr>
          <w:color w:val="000000" w:themeColor="text1"/>
          <w:sz w:val="18"/>
          <w:szCs w:val="24"/>
          <w:lang w:val="uk-UA"/>
        </w:rPr>
        <w:t xml:space="preserve"> </w:t>
      </w:r>
      <w:r w:rsidRPr="007F4597">
        <w:rPr>
          <w:color w:val="000000" w:themeColor="text1"/>
          <w:sz w:val="18"/>
          <w:szCs w:val="24"/>
        </w:rPr>
        <w:t>which</w:t>
      </w:r>
      <w:r w:rsidRPr="007B1193">
        <w:rPr>
          <w:color w:val="000000" w:themeColor="text1"/>
          <w:sz w:val="18"/>
          <w:szCs w:val="24"/>
          <w:lang w:val="uk-UA"/>
        </w:rPr>
        <w:t xml:space="preserve"> </w:t>
      </w:r>
      <w:r w:rsidRPr="007F4597">
        <w:rPr>
          <w:color w:val="000000" w:themeColor="text1"/>
          <w:sz w:val="18"/>
          <w:szCs w:val="24"/>
        </w:rPr>
        <w:t>has</w:t>
      </w:r>
      <w:r w:rsidRPr="007B1193">
        <w:rPr>
          <w:color w:val="000000" w:themeColor="text1"/>
          <w:sz w:val="18"/>
          <w:szCs w:val="24"/>
          <w:lang w:val="uk-UA"/>
        </w:rPr>
        <w:t xml:space="preserve"> </w:t>
      </w:r>
      <w:r w:rsidRPr="007F4597">
        <w:rPr>
          <w:color w:val="000000" w:themeColor="text1"/>
          <w:sz w:val="18"/>
          <w:szCs w:val="24"/>
        </w:rPr>
        <w:t>been</w:t>
      </w:r>
      <w:r w:rsidRPr="007B1193">
        <w:rPr>
          <w:color w:val="000000" w:themeColor="text1"/>
          <w:sz w:val="18"/>
          <w:szCs w:val="24"/>
          <w:lang w:val="uk-UA"/>
        </w:rPr>
        <w:t xml:space="preserve"> </w:t>
      </w:r>
      <w:proofErr w:type="gramStart"/>
      <w:r w:rsidRPr="007F4597">
        <w:rPr>
          <w:color w:val="000000" w:themeColor="text1"/>
          <w:sz w:val="18"/>
          <w:szCs w:val="24"/>
        </w:rPr>
        <w:t>kept</w:t>
      </w:r>
      <w:r w:rsidR="007B1193" w:rsidRPr="007B1193">
        <w:rPr>
          <w:color w:val="000000" w:themeColor="text1"/>
          <w:sz w:val="18"/>
          <w:szCs w:val="24"/>
          <w:lang w:val="uk-UA"/>
        </w:rPr>
        <w:t xml:space="preserve"> </w:t>
      </w:r>
      <w:r w:rsidRPr="007B1193">
        <w:rPr>
          <w:color w:val="000000" w:themeColor="text1"/>
          <w:spacing w:val="-62"/>
          <w:sz w:val="18"/>
          <w:szCs w:val="24"/>
          <w:lang w:val="uk-UA"/>
        </w:rPr>
        <w:t xml:space="preserve"> </w:t>
      </w:r>
      <w:r w:rsidRPr="007F4597">
        <w:rPr>
          <w:color w:val="000000" w:themeColor="text1"/>
          <w:sz w:val="18"/>
          <w:szCs w:val="24"/>
        </w:rPr>
        <w:t>in</w:t>
      </w:r>
      <w:proofErr w:type="gramEnd"/>
      <w:r w:rsidRPr="007F4597">
        <w:rPr>
          <w:color w:val="000000" w:themeColor="text1"/>
          <w:sz w:val="18"/>
          <w:szCs w:val="24"/>
          <w:lang w:val="uk-UA"/>
        </w:rPr>
        <w:t xml:space="preserve">/ </w:t>
      </w:r>
      <w:r w:rsidRPr="007F4597">
        <w:rPr>
          <w:color w:val="000000" w:themeColor="text1"/>
          <w:sz w:val="18"/>
          <w:szCs w:val="18"/>
          <w:lang w:val="uk-UA"/>
        </w:rPr>
        <w:t>отримане від птиці, яка утримувалась на</w:t>
      </w:r>
      <w:r w:rsidRPr="007B1193">
        <w:rPr>
          <w:color w:val="000000" w:themeColor="text1"/>
          <w:sz w:val="18"/>
          <w:szCs w:val="24"/>
          <w:lang w:val="uk-UA"/>
        </w:rPr>
        <w:t>:</w:t>
      </w:r>
    </w:p>
    <w:p w14:paraId="47D0A6CE" w14:textId="77777777" w:rsidR="007F4597" w:rsidRPr="007B1193" w:rsidRDefault="007F4597" w:rsidP="007F4597">
      <w:pPr>
        <w:pStyle w:val="TableParagraph"/>
        <w:spacing w:before="11"/>
        <w:rPr>
          <w:b/>
          <w:color w:val="000000" w:themeColor="text1"/>
          <w:sz w:val="16"/>
          <w:szCs w:val="24"/>
          <w:lang w:val="uk-UA"/>
        </w:rPr>
      </w:pPr>
    </w:p>
    <w:p w14:paraId="2A9BF6DE" w14:textId="496FC44C" w:rsidR="007F4597" w:rsidRPr="007F4597" w:rsidRDefault="007F4597" w:rsidP="007F4597">
      <w:pPr>
        <w:pStyle w:val="TableParagraph"/>
        <w:tabs>
          <w:tab w:val="left" w:leader="dot" w:pos="7741"/>
        </w:tabs>
        <w:ind w:left="828"/>
        <w:rPr>
          <w:color w:val="000000" w:themeColor="text1"/>
          <w:sz w:val="18"/>
          <w:szCs w:val="24"/>
        </w:rPr>
      </w:pPr>
      <w:r w:rsidRPr="007F4597">
        <w:rPr>
          <w:color w:val="000000" w:themeColor="text1"/>
          <w:sz w:val="18"/>
          <w:szCs w:val="24"/>
          <w:vertAlign w:val="superscript"/>
        </w:rPr>
        <w:t>(</w:t>
      </w:r>
      <w:r w:rsidRPr="007F4597">
        <w:rPr>
          <w:color w:val="000000" w:themeColor="text1"/>
          <w:position w:val="5"/>
          <w:sz w:val="12"/>
          <w:szCs w:val="24"/>
          <w:vertAlign w:val="superscript"/>
        </w:rPr>
        <w:t>2</w:t>
      </w:r>
      <w:r w:rsidRPr="007F4597">
        <w:rPr>
          <w:color w:val="000000" w:themeColor="text1"/>
          <w:sz w:val="18"/>
          <w:szCs w:val="24"/>
          <w:vertAlign w:val="superscript"/>
        </w:rPr>
        <w:t>)(</w:t>
      </w:r>
      <w:r w:rsidRPr="007F4597">
        <w:rPr>
          <w:color w:val="000000" w:themeColor="text1"/>
          <w:position w:val="5"/>
          <w:sz w:val="12"/>
          <w:szCs w:val="24"/>
          <w:vertAlign w:val="superscript"/>
        </w:rPr>
        <w:t>3</w:t>
      </w:r>
      <w:r w:rsidRPr="007F4597">
        <w:rPr>
          <w:color w:val="000000" w:themeColor="text1"/>
          <w:sz w:val="18"/>
          <w:szCs w:val="24"/>
          <w:vertAlign w:val="superscript"/>
        </w:rPr>
        <w:t>)(</w:t>
      </w:r>
      <w:proofErr w:type="gramStart"/>
      <w:r w:rsidRPr="007F4597">
        <w:rPr>
          <w:color w:val="000000" w:themeColor="text1"/>
          <w:position w:val="5"/>
          <w:sz w:val="12"/>
          <w:szCs w:val="24"/>
          <w:vertAlign w:val="superscript"/>
        </w:rPr>
        <w:t>8</w:t>
      </w:r>
      <w:r w:rsidRPr="007F4597">
        <w:rPr>
          <w:color w:val="000000" w:themeColor="text1"/>
          <w:sz w:val="18"/>
          <w:szCs w:val="24"/>
          <w:vertAlign w:val="superscript"/>
        </w:rPr>
        <w:t>)</w:t>
      </w:r>
      <w:r w:rsidRPr="007F4597">
        <w:rPr>
          <w:i/>
          <w:color w:val="000000" w:themeColor="text1"/>
          <w:sz w:val="18"/>
          <w:szCs w:val="24"/>
        </w:rPr>
        <w:t>either</w:t>
      </w:r>
      <w:proofErr w:type="gramEnd"/>
      <w:r w:rsidRPr="007F4597">
        <w:rPr>
          <w:i/>
          <w:color w:val="000000" w:themeColor="text1"/>
          <w:sz w:val="18"/>
          <w:szCs w:val="24"/>
          <w:lang w:val="uk-UA"/>
        </w:rPr>
        <w:t>/ або</w:t>
      </w:r>
      <w:r w:rsidRPr="007F4597">
        <w:rPr>
          <w:i/>
          <w:color w:val="000000" w:themeColor="text1"/>
          <w:sz w:val="18"/>
          <w:szCs w:val="24"/>
        </w:rPr>
        <w:t xml:space="preserve"> </w:t>
      </w:r>
      <w:r w:rsidRPr="007F4597">
        <w:rPr>
          <w:color w:val="000000" w:themeColor="text1"/>
          <w:sz w:val="18"/>
          <w:szCs w:val="24"/>
        </w:rPr>
        <w:t>[the territory(</w:t>
      </w:r>
      <w:proofErr w:type="spellStart"/>
      <w:r w:rsidRPr="007F4597">
        <w:rPr>
          <w:color w:val="000000" w:themeColor="text1"/>
          <w:sz w:val="18"/>
          <w:szCs w:val="24"/>
        </w:rPr>
        <w:t>ies</w:t>
      </w:r>
      <w:proofErr w:type="spellEnd"/>
      <w:r w:rsidRPr="007F4597">
        <w:rPr>
          <w:color w:val="000000" w:themeColor="text1"/>
          <w:sz w:val="18"/>
          <w:szCs w:val="24"/>
        </w:rPr>
        <w:t>)</w:t>
      </w:r>
      <w:r w:rsidRPr="007F4597">
        <w:rPr>
          <w:color w:val="000000" w:themeColor="text1"/>
          <w:spacing w:val="-1"/>
          <w:sz w:val="18"/>
          <w:szCs w:val="24"/>
        </w:rPr>
        <w:t xml:space="preserve"> </w:t>
      </w:r>
      <w:r w:rsidRPr="007F4597">
        <w:rPr>
          <w:color w:val="000000" w:themeColor="text1"/>
          <w:sz w:val="18"/>
          <w:szCs w:val="24"/>
        </w:rPr>
        <w:t>of</w:t>
      </w:r>
      <w:r w:rsidRPr="007F4597">
        <w:rPr>
          <w:color w:val="000000" w:themeColor="text1"/>
          <w:spacing w:val="-3"/>
          <w:sz w:val="18"/>
          <w:szCs w:val="24"/>
        </w:rPr>
        <w:t xml:space="preserve"> </w:t>
      </w:r>
      <w:r w:rsidRPr="007F4597">
        <w:rPr>
          <w:color w:val="000000" w:themeColor="text1"/>
          <w:sz w:val="18"/>
          <w:szCs w:val="24"/>
        </w:rPr>
        <w:t>code</w:t>
      </w:r>
      <w:r w:rsidRPr="007F4597">
        <w:rPr>
          <w:color w:val="000000" w:themeColor="text1"/>
          <w:sz w:val="18"/>
          <w:szCs w:val="24"/>
        </w:rPr>
        <w:tab/>
        <w:t>]</w:t>
      </w:r>
      <w:r w:rsidRPr="007F4597">
        <w:rPr>
          <w:color w:val="000000" w:themeColor="text1"/>
          <w:sz w:val="18"/>
          <w:szCs w:val="24"/>
          <w:lang w:val="uk-UA"/>
        </w:rPr>
        <w:t xml:space="preserve">/ </w:t>
      </w:r>
      <w:r w:rsidRPr="007F4597">
        <w:rPr>
          <w:color w:val="000000" w:themeColor="text1"/>
          <w:sz w:val="18"/>
          <w:szCs w:val="18"/>
        </w:rPr>
        <w:t>[</w:t>
      </w:r>
      <w:r w:rsidRPr="007F4597">
        <w:rPr>
          <w:color w:val="000000" w:themeColor="text1"/>
          <w:sz w:val="18"/>
          <w:szCs w:val="18"/>
          <w:lang w:val="uk-UA"/>
        </w:rPr>
        <w:t>на території код</w:t>
      </w:r>
      <w:r w:rsidRPr="007F4597">
        <w:rPr>
          <w:b/>
          <w:color w:val="000000" w:themeColor="text1"/>
          <w:sz w:val="18"/>
          <w:szCs w:val="18"/>
          <w:lang w:val="uk-UA"/>
        </w:rPr>
        <w:t xml:space="preserve"> </w:t>
      </w:r>
      <w:r>
        <w:rPr>
          <w:color w:val="000000" w:themeColor="text1"/>
          <w:sz w:val="18"/>
          <w:szCs w:val="24"/>
          <w:lang w:val="uk-UA"/>
        </w:rPr>
        <w:t>______________</w:t>
      </w:r>
      <w:r w:rsidRPr="007F4597">
        <w:rPr>
          <w:color w:val="000000" w:themeColor="text1"/>
          <w:sz w:val="18"/>
          <w:szCs w:val="24"/>
        </w:rPr>
        <w:t>;</w:t>
      </w:r>
      <w:r w:rsidRPr="007F4597">
        <w:rPr>
          <w:color w:val="000000" w:themeColor="text1"/>
          <w:sz w:val="18"/>
          <w:szCs w:val="18"/>
        </w:rPr>
        <w:t>]</w:t>
      </w:r>
    </w:p>
    <w:p w14:paraId="3C5A67CF" w14:textId="4A70EBE9" w:rsidR="007F4597" w:rsidRPr="007F4597" w:rsidRDefault="007F4597" w:rsidP="007F4597">
      <w:pPr>
        <w:pStyle w:val="TableParagraph"/>
        <w:tabs>
          <w:tab w:val="left" w:pos="2268"/>
          <w:tab w:val="left" w:leader="dot" w:pos="7165"/>
        </w:tabs>
        <w:spacing w:before="128"/>
        <w:jc w:val="both"/>
        <w:rPr>
          <w:color w:val="000000" w:themeColor="text1"/>
          <w:sz w:val="18"/>
          <w:szCs w:val="18"/>
          <w:lang w:val="ru-RU"/>
        </w:rPr>
      </w:pPr>
      <w:r w:rsidRPr="007F4597">
        <w:rPr>
          <w:color w:val="000000" w:themeColor="text1"/>
          <w:sz w:val="18"/>
          <w:szCs w:val="18"/>
          <w:vertAlign w:val="superscript"/>
        </w:rPr>
        <w:t xml:space="preserve">                          </w:t>
      </w:r>
      <w:r w:rsidRPr="007F4597">
        <w:rPr>
          <w:color w:val="000000" w:themeColor="text1"/>
          <w:sz w:val="18"/>
          <w:szCs w:val="18"/>
          <w:vertAlign w:val="superscript"/>
          <w:lang w:val="ru-RU"/>
        </w:rPr>
        <w:t>(</w:t>
      </w:r>
      <w:r w:rsidRPr="007F4597">
        <w:rPr>
          <w:color w:val="000000" w:themeColor="text1"/>
          <w:position w:val="5"/>
          <w:sz w:val="18"/>
          <w:szCs w:val="18"/>
          <w:vertAlign w:val="superscript"/>
          <w:lang w:val="ru-RU"/>
        </w:rPr>
        <w:t>3</w:t>
      </w:r>
      <w:r w:rsidRPr="007F4597">
        <w:rPr>
          <w:color w:val="000000" w:themeColor="text1"/>
          <w:sz w:val="18"/>
          <w:szCs w:val="18"/>
          <w:vertAlign w:val="superscript"/>
          <w:lang w:val="ru-RU"/>
        </w:rPr>
        <w:t>)(</w:t>
      </w:r>
      <w:r w:rsidRPr="007F4597">
        <w:rPr>
          <w:color w:val="000000" w:themeColor="text1"/>
          <w:position w:val="5"/>
          <w:sz w:val="18"/>
          <w:szCs w:val="18"/>
          <w:vertAlign w:val="superscript"/>
          <w:lang w:val="ru-RU"/>
        </w:rPr>
        <w:t>4</w:t>
      </w:r>
      <w:r w:rsidRPr="007F4597">
        <w:rPr>
          <w:color w:val="000000" w:themeColor="text1"/>
          <w:sz w:val="18"/>
          <w:szCs w:val="18"/>
          <w:vertAlign w:val="superscript"/>
          <w:lang w:val="ru-RU"/>
        </w:rPr>
        <w:t>)(</w:t>
      </w:r>
      <w:r w:rsidRPr="007F4597">
        <w:rPr>
          <w:color w:val="000000" w:themeColor="text1"/>
          <w:position w:val="5"/>
          <w:sz w:val="18"/>
          <w:szCs w:val="18"/>
          <w:vertAlign w:val="superscript"/>
          <w:lang w:val="ru-RU"/>
        </w:rPr>
        <w:t>8</w:t>
      </w:r>
      <w:r w:rsidRPr="007F4597">
        <w:rPr>
          <w:color w:val="000000" w:themeColor="text1"/>
          <w:sz w:val="18"/>
          <w:szCs w:val="18"/>
          <w:vertAlign w:val="superscript"/>
          <w:lang w:val="ru-RU"/>
        </w:rPr>
        <w:t>)</w:t>
      </w:r>
      <w:r w:rsidRPr="007F4597">
        <w:rPr>
          <w:color w:val="000000" w:themeColor="text1"/>
          <w:spacing w:val="-3"/>
          <w:sz w:val="18"/>
          <w:szCs w:val="18"/>
          <w:lang w:val="ru-RU"/>
        </w:rPr>
        <w:t xml:space="preserve"> </w:t>
      </w:r>
      <w:r w:rsidRPr="007F4597">
        <w:rPr>
          <w:i/>
          <w:color w:val="000000" w:themeColor="text1"/>
          <w:sz w:val="18"/>
          <w:szCs w:val="18"/>
        </w:rPr>
        <w:t>or</w:t>
      </w:r>
      <w:r w:rsidRPr="007F4597">
        <w:rPr>
          <w:i/>
          <w:color w:val="000000" w:themeColor="text1"/>
          <w:sz w:val="18"/>
          <w:szCs w:val="18"/>
          <w:lang w:val="uk-UA"/>
        </w:rPr>
        <w:t>/ або</w:t>
      </w:r>
      <w:r w:rsidRPr="007F4597">
        <w:rPr>
          <w:i/>
          <w:color w:val="000000" w:themeColor="text1"/>
          <w:sz w:val="18"/>
          <w:szCs w:val="18"/>
          <w:lang w:val="ru-RU"/>
        </w:rPr>
        <w:t xml:space="preserve"> </w:t>
      </w:r>
      <w:r w:rsidRPr="007F4597">
        <w:rPr>
          <w:color w:val="000000" w:themeColor="text1"/>
          <w:sz w:val="18"/>
          <w:szCs w:val="18"/>
          <w:lang w:val="ru-RU"/>
        </w:rPr>
        <w:t>[</w:t>
      </w:r>
      <w:r w:rsidRPr="007F4597">
        <w:rPr>
          <w:color w:val="000000" w:themeColor="text1"/>
          <w:sz w:val="18"/>
          <w:szCs w:val="18"/>
        </w:rPr>
        <w:t>compartment</w:t>
      </w:r>
      <w:r w:rsidRPr="007F4597">
        <w:rPr>
          <w:color w:val="000000" w:themeColor="text1"/>
          <w:sz w:val="18"/>
          <w:szCs w:val="18"/>
          <w:lang w:val="ru-RU"/>
        </w:rPr>
        <w:t>(</w:t>
      </w:r>
      <w:r w:rsidRPr="007F4597">
        <w:rPr>
          <w:color w:val="000000" w:themeColor="text1"/>
          <w:sz w:val="18"/>
          <w:szCs w:val="18"/>
        </w:rPr>
        <w:t>s</w:t>
      </w:r>
      <w:r w:rsidRPr="007F4597">
        <w:rPr>
          <w:color w:val="000000" w:themeColor="text1"/>
          <w:sz w:val="18"/>
          <w:szCs w:val="18"/>
          <w:lang w:val="ru-RU"/>
        </w:rPr>
        <w:t>)</w:t>
      </w:r>
      <w:r w:rsidRPr="007F4597">
        <w:rPr>
          <w:color w:val="000000" w:themeColor="text1"/>
          <w:sz w:val="18"/>
          <w:szCs w:val="18"/>
          <w:lang w:val="ru-RU"/>
        </w:rPr>
        <w:tab/>
        <w:t>]</w:t>
      </w:r>
      <w:proofErr w:type="gramStart"/>
      <w:r w:rsidRPr="007F4597">
        <w:rPr>
          <w:color w:val="000000" w:themeColor="text1"/>
          <w:sz w:val="18"/>
          <w:szCs w:val="18"/>
          <w:lang w:val="ru-RU"/>
        </w:rPr>
        <w:t>/[</w:t>
      </w:r>
      <w:proofErr w:type="gramEnd"/>
      <w:r w:rsidRPr="007F4597">
        <w:rPr>
          <w:color w:val="000000" w:themeColor="text1"/>
          <w:sz w:val="18"/>
          <w:szCs w:val="18"/>
          <w:lang w:val="uk-UA"/>
        </w:rPr>
        <w:t xml:space="preserve">у </w:t>
      </w:r>
      <w:proofErr w:type="spellStart"/>
      <w:r w:rsidRPr="007F4597">
        <w:rPr>
          <w:color w:val="000000" w:themeColor="text1"/>
          <w:sz w:val="18"/>
          <w:szCs w:val="18"/>
          <w:lang w:val="uk-UA"/>
        </w:rPr>
        <w:t>компартименті</w:t>
      </w:r>
      <w:proofErr w:type="spellEnd"/>
      <w:r w:rsidRPr="007F4597">
        <w:rPr>
          <w:color w:val="000000" w:themeColor="text1"/>
          <w:sz w:val="18"/>
          <w:szCs w:val="18"/>
          <w:lang w:val="uk-UA"/>
        </w:rPr>
        <w:t>/</w:t>
      </w:r>
      <w:proofErr w:type="spellStart"/>
      <w:r w:rsidRPr="007F4597">
        <w:rPr>
          <w:color w:val="000000" w:themeColor="text1"/>
          <w:sz w:val="18"/>
          <w:szCs w:val="18"/>
          <w:lang w:val="uk-UA"/>
        </w:rPr>
        <w:t>компартиментах</w:t>
      </w:r>
      <w:proofErr w:type="spellEnd"/>
      <w:r>
        <w:rPr>
          <w:color w:val="000000" w:themeColor="text1"/>
          <w:sz w:val="18"/>
          <w:szCs w:val="18"/>
          <w:lang w:val="ru-RU"/>
        </w:rPr>
        <w:t>_______</w:t>
      </w:r>
      <w:r w:rsidRPr="007F4597">
        <w:rPr>
          <w:color w:val="000000" w:themeColor="text1"/>
          <w:sz w:val="18"/>
          <w:szCs w:val="18"/>
          <w:lang w:val="ru-RU"/>
        </w:rPr>
        <w:t>;]</w:t>
      </w:r>
    </w:p>
    <w:p w14:paraId="1CCE2C31" w14:textId="2FB09EE7" w:rsidR="007F4597" w:rsidRPr="007B1193" w:rsidRDefault="007F4597" w:rsidP="007B1193">
      <w:pPr>
        <w:pStyle w:val="TableParagraph"/>
        <w:tabs>
          <w:tab w:val="left" w:pos="3402"/>
        </w:tabs>
        <w:spacing w:line="271" w:lineRule="auto"/>
        <w:ind w:left="2694" w:right="15" w:hanging="1418"/>
        <w:jc w:val="both"/>
        <w:rPr>
          <w:color w:val="000000" w:themeColor="text1"/>
          <w:sz w:val="18"/>
          <w:szCs w:val="24"/>
          <w:lang w:val="ru-RU"/>
        </w:rPr>
      </w:pPr>
      <w:r w:rsidRPr="007B1193">
        <w:rPr>
          <w:color w:val="000000" w:themeColor="text1"/>
          <w:sz w:val="18"/>
          <w:szCs w:val="24"/>
          <w:vertAlign w:val="superscript"/>
          <w:lang w:val="ru-RU"/>
        </w:rPr>
        <w:t>(</w:t>
      </w:r>
      <w:r w:rsidRPr="007B1193">
        <w:rPr>
          <w:color w:val="000000" w:themeColor="text1"/>
          <w:position w:val="5"/>
          <w:sz w:val="12"/>
          <w:szCs w:val="24"/>
          <w:vertAlign w:val="superscript"/>
          <w:lang w:val="ru-RU"/>
        </w:rPr>
        <w:t>3</w:t>
      </w:r>
      <w:r w:rsidRPr="007B1193">
        <w:rPr>
          <w:color w:val="000000" w:themeColor="text1"/>
          <w:sz w:val="18"/>
          <w:szCs w:val="24"/>
          <w:vertAlign w:val="superscript"/>
          <w:lang w:val="ru-RU"/>
        </w:rPr>
        <w:t>)</w:t>
      </w:r>
      <w:r w:rsidR="007B1193" w:rsidRPr="007B1193">
        <w:rPr>
          <w:color w:val="000000" w:themeColor="text1"/>
          <w:sz w:val="18"/>
          <w:szCs w:val="24"/>
          <w:vertAlign w:val="superscript"/>
          <w:lang w:val="ru-RU"/>
        </w:rPr>
        <w:t>(10)</w:t>
      </w:r>
      <w:r w:rsidRPr="007F4597">
        <w:rPr>
          <w:i/>
          <w:color w:val="000000" w:themeColor="text1"/>
          <w:sz w:val="18"/>
          <w:szCs w:val="24"/>
        </w:rPr>
        <w:t>either</w:t>
      </w:r>
      <w:r w:rsidRPr="007F4597">
        <w:rPr>
          <w:i/>
          <w:color w:val="000000" w:themeColor="text1"/>
          <w:sz w:val="18"/>
          <w:szCs w:val="24"/>
          <w:lang w:val="uk-UA"/>
        </w:rPr>
        <w:t>/ або</w:t>
      </w:r>
      <w:r w:rsidRPr="007B1193">
        <w:rPr>
          <w:i/>
          <w:color w:val="000000" w:themeColor="text1"/>
          <w:sz w:val="18"/>
          <w:szCs w:val="24"/>
          <w:lang w:val="ru-RU"/>
        </w:rPr>
        <w:tab/>
      </w:r>
      <w:r w:rsidRPr="007B1193">
        <w:rPr>
          <w:color w:val="000000" w:themeColor="text1"/>
          <w:sz w:val="18"/>
          <w:szCs w:val="24"/>
          <w:lang w:val="ru-RU"/>
        </w:rPr>
        <w:t>[</w:t>
      </w:r>
      <w:r w:rsidRPr="007F4597">
        <w:rPr>
          <w:color w:val="000000" w:themeColor="text1"/>
          <w:sz w:val="18"/>
          <w:szCs w:val="24"/>
        </w:rPr>
        <w:t>since</w:t>
      </w:r>
      <w:r w:rsidRPr="007B1193">
        <w:rPr>
          <w:color w:val="000000" w:themeColor="text1"/>
          <w:sz w:val="18"/>
          <w:szCs w:val="24"/>
          <w:lang w:val="ru-RU"/>
        </w:rPr>
        <w:t xml:space="preserve"> </w:t>
      </w:r>
      <w:r w:rsidRPr="007F4597">
        <w:rPr>
          <w:color w:val="000000" w:themeColor="text1"/>
          <w:sz w:val="18"/>
          <w:szCs w:val="24"/>
        </w:rPr>
        <w:t>hatching</w:t>
      </w:r>
      <w:r w:rsidRPr="007B1193">
        <w:rPr>
          <w:color w:val="000000" w:themeColor="text1"/>
          <w:sz w:val="18"/>
          <w:szCs w:val="24"/>
          <w:lang w:val="ru-RU"/>
        </w:rPr>
        <w:t xml:space="preserve"> </w:t>
      </w:r>
      <w:r w:rsidRPr="007F4597">
        <w:rPr>
          <w:color w:val="000000" w:themeColor="text1"/>
          <w:sz w:val="18"/>
          <w:szCs w:val="24"/>
        </w:rPr>
        <w:t>or</w:t>
      </w:r>
      <w:r w:rsidRPr="007B1193">
        <w:rPr>
          <w:color w:val="000000" w:themeColor="text1"/>
          <w:sz w:val="18"/>
          <w:szCs w:val="24"/>
          <w:lang w:val="ru-RU"/>
        </w:rPr>
        <w:t xml:space="preserve"> </w:t>
      </w:r>
      <w:r w:rsidRPr="007F4597">
        <w:rPr>
          <w:color w:val="000000" w:themeColor="text1"/>
          <w:sz w:val="18"/>
          <w:szCs w:val="24"/>
        </w:rPr>
        <w:t>has</w:t>
      </w:r>
      <w:r w:rsidRPr="007B1193">
        <w:rPr>
          <w:color w:val="000000" w:themeColor="text1"/>
          <w:sz w:val="18"/>
          <w:szCs w:val="24"/>
          <w:lang w:val="ru-RU"/>
        </w:rPr>
        <w:t xml:space="preserve"> </w:t>
      </w:r>
      <w:r w:rsidRPr="007F4597">
        <w:rPr>
          <w:color w:val="000000" w:themeColor="text1"/>
          <w:sz w:val="18"/>
          <w:szCs w:val="24"/>
        </w:rPr>
        <w:t>been</w:t>
      </w:r>
      <w:r w:rsidRPr="007B1193">
        <w:rPr>
          <w:color w:val="000000" w:themeColor="text1"/>
          <w:sz w:val="18"/>
          <w:szCs w:val="24"/>
          <w:lang w:val="ru-RU"/>
        </w:rPr>
        <w:t xml:space="preserve"> </w:t>
      </w:r>
      <w:r w:rsidRPr="007F4597">
        <w:rPr>
          <w:color w:val="000000" w:themeColor="text1"/>
          <w:sz w:val="18"/>
          <w:szCs w:val="24"/>
        </w:rPr>
        <w:t>imported</w:t>
      </w:r>
      <w:r w:rsidRPr="007B1193">
        <w:rPr>
          <w:color w:val="000000" w:themeColor="text1"/>
          <w:sz w:val="18"/>
          <w:szCs w:val="24"/>
          <w:lang w:val="ru-RU"/>
        </w:rPr>
        <w:t xml:space="preserve"> </w:t>
      </w:r>
      <w:r w:rsidRPr="007F4597">
        <w:rPr>
          <w:color w:val="000000" w:themeColor="text1"/>
          <w:sz w:val="18"/>
          <w:szCs w:val="24"/>
        </w:rPr>
        <w:t>as</w:t>
      </w:r>
      <w:r w:rsidRPr="007B1193">
        <w:rPr>
          <w:color w:val="000000" w:themeColor="text1"/>
          <w:sz w:val="18"/>
          <w:szCs w:val="24"/>
          <w:lang w:val="ru-RU"/>
        </w:rPr>
        <w:t xml:space="preserve"> </w:t>
      </w:r>
      <w:r w:rsidRPr="007F4597">
        <w:rPr>
          <w:color w:val="000000" w:themeColor="text1"/>
          <w:sz w:val="18"/>
          <w:szCs w:val="24"/>
        </w:rPr>
        <w:t>poultry</w:t>
      </w:r>
      <w:r w:rsidRPr="007B1193">
        <w:rPr>
          <w:color w:val="000000" w:themeColor="text1"/>
          <w:sz w:val="18"/>
          <w:szCs w:val="24"/>
          <w:lang w:val="ru-RU"/>
        </w:rPr>
        <w:t xml:space="preserve"> </w:t>
      </w:r>
      <w:r w:rsidRPr="007F4597">
        <w:rPr>
          <w:color w:val="000000" w:themeColor="text1"/>
          <w:sz w:val="18"/>
          <w:szCs w:val="24"/>
        </w:rPr>
        <w:t>other</w:t>
      </w:r>
      <w:r w:rsidRPr="007B1193">
        <w:rPr>
          <w:color w:val="000000" w:themeColor="text1"/>
          <w:spacing w:val="-42"/>
          <w:sz w:val="18"/>
          <w:szCs w:val="24"/>
          <w:lang w:val="ru-RU"/>
        </w:rPr>
        <w:t xml:space="preserve"> </w:t>
      </w:r>
      <w:r w:rsidRPr="007F4597">
        <w:rPr>
          <w:color w:val="000000" w:themeColor="text1"/>
          <w:sz w:val="18"/>
          <w:szCs w:val="24"/>
        </w:rPr>
        <w:t>than</w:t>
      </w:r>
      <w:r w:rsidRPr="007B1193">
        <w:rPr>
          <w:color w:val="000000" w:themeColor="text1"/>
          <w:sz w:val="18"/>
          <w:szCs w:val="24"/>
          <w:lang w:val="ru-RU"/>
        </w:rPr>
        <w:t xml:space="preserve"> </w:t>
      </w:r>
      <w:r w:rsidRPr="007F4597">
        <w:rPr>
          <w:color w:val="000000" w:themeColor="text1"/>
          <w:sz w:val="18"/>
          <w:szCs w:val="24"/>
        </w:rPr>
        <w:t>ratites</w:t>
      </w:r>
      <w:r w:rsidRPr="007B1193">
        <w:rPr>
          <w:color w:val="000000" w:themeColor="text1"/>
          <w:sz w:val="18"/>
          <w:szCs w:val="24"/>
          <w:lang w:val="ru-RU"/>
        </w:rPr>
        <w:t xml:space="preserve"> (</w:t>
      </w:r>
      <w:r w:rsidRPr="007F4597">
        <w:rPr>
          <w:color w:val="000000" w:themeColor="text1"/>
          <w:sz w:val="18"/>
          <w:szCs w:val="24"/>
        </w:rPr>
        <w:t>day</w:t>
      </w:r>
      <w:r w:rsidRPr="007B1193">
        <w:rPr>
          <w:color w:val="000000" w:themeColor="text1"/>
          <w:sz w:val="18"/>
          <w:szCs w:val="24"/>
          <w:lang w:val="ru-RU"/>
        </w:rPr>
        <w:t xml:space="preserve"> </w:t>
      </w:r>
      <w:r w:rsidRPr="007F4597">
        <w:rPr>
          <w:color w:val="000000" w:themeColor="text1"/>
          <w:sz w:val="18"/>
          <w:szCs w:val="24"/>
        </w:rPr>
        <w:t>old</w:t>
      </w:r>
      <w:r w:rsidRPr="007B1193">
        <w:rPr>
          <w:color w:val="000000" w:themeColor="text1"/>
          <w:sz w:val="18"/>
          <w:szCs w:val="24"/>
          <w:lang w:val="ru-RU"/>
        </w:rPr>
        <w:t xml:space="preserve"> </w:t>
      </w:r>
      <w:r w:rsidRPr="007F4597">
        <w:rPr>
          <w:color w:val="000000" w:themeColor="text1"/>
          <w:sz w:val="18"/>
          <w:szCs w:val="24"/>
        </w:rPr>
        <w:t>chicks</w:t>
      </w:r>
      <w:r w:rsidRPr="007B1193">
        <w:rPr>
          <w:color w:val="000000" w:themeColor="text1"/>
          <w:sz w:val="18"/>
          <w:szCs w:val="24"/>
          <w:lang w:val="ru-RU"/>
        </w:rPr>
        <w:t xml:space="preserve">, </w:t>
      </w:r>
      <w:r w:rsidRPr="007F4597">
        <w:rPr>
          <w:color w:val="000000" w:themeColor="text1"/>
          <w:sz w:val="18"/>
          <w:szCs w:val="24"/>
        </w:rPr>
        <w:t>breeding</w:t>
      </w:r>
      <w:r w:rsidRPr="007B1193">
        <w:rPr>
          <w:color w:val="000000" w:themeColor="text1"/>
          <w:sz w:val="18"/>
          <w:szCs w:val="24"/>
          <w:lang w:val="ru-RU"/>
        </w:rPr>
        <w:t xml:space="preserve"> </w:t>
      </w:r>
      <w:r w:rsidRPr="007F4597">
        <w:rPr>
          <w:color w:val="000000" w:themeColor="text1"/>
          <w:sz w:val="18"/>
          <w:szCs w:val="24"/>
        </w:rPr>
        <w:t>and</w:t>
      </w:r>
      <w:r w:rsidRPr="007B1193">
        <w:rPr>
          <w:color w:val="000000" w:themeColor="text1"/>
          <w:sz w:val="18"/>
          <w:szCs w:val="24"/>
          <w:lang w:val="ru-RU"/>
        </w:rPr>
        <w:t xml:space="preserve"> </w:t>
      </w:r>
      <w:r w:rsidRPr="007F4597">
        <w:rPr>
          <w:color w:val="000000" w:themeColor="text1"/>
          <w:sz w:val="18"/>
          <w:szCs w:val="24"/>
        </w:rPr>
        <w:t>productive</w:t>
      </w:r>
      <w:r w:rsidRPr="007B1193">
        <w:rPr>
          <w:color w:val="000000" w:themeColor="text1"/>
          <w:sz w:val="18"/>
          <w:szCs w:val="24"/>
          <w:lang w:val="ru-RU"/>
        </w:rPr>
        <w:t xml:space="preserve"> </w:t>
      </w:r>
      <w:r w:rsidRPr="007F4597">
        <w:rPr>
          <w:color w:val="000000" w:themeColor="text1"/>
          <w:sz w:val="18"/>
          <w:szCs w:val="24"/>
        </w:rPr>
        <w:t>poultry</w:t>
      </w:r>
      <w:r w:rsidRPr="007B1193">
        <w:rPr>
          <w:color w:val="000000" w:themeColor="text1"/>
          <w:sz w:val="18"/>
          <w:szCs w:val="24"/>
          <w:lang w:val="ru-RU"/>
        </w:rPr>
        <w:t xml:space="preserve">, </w:t>
      </w:r>
      <w:r w:rsidRPr="007F4597">
        <w:rPr>
          <w:color w:val="000000" w:themeColor="text1"/>
          <w:sz w:val="18"/>
          <w:szCs w:val="24"/>
        </w:rPr>
        <w:t>slaughter</w:t>
      </w:r>
      <w:r w:rsidRPr="007B1193">
        <w:rPr>
          <w:color w:val="000000" w:themeColor="text1"/>
          <w:sz w:val="18"/>
          <w:szCs w:val="24"/>
          <w:lang w:val="ru-RU"/>
        </w:rPr>
        <w:t xml:space="preserve"> </w:t>
      </w:r>
      <w:r w:rsidRPr="007F4597">
        <w:rPr>
          <w:color w:val="000000" w:themeColor="text1"/>
          <w:sz w:val="18"/>
          <w:szCs w:val="24"/>
        </w:rPr>
        <w:t>poultry</w:t>
      </w:r>
      <w:r w:rsidRPr="007B1193">
        <w:rPr>
          <w:color w:val="000000" w:themeColor="text1"/>
          <w:sz w:val="18"/>
          <w:szCs w:val="24"/>
          <w:lang w:val="ru-RU"/>
        </w:rPr>
        <w:t xml:space="preserve"> </w:t>
      </w:r>
      <w:r w:rsidRPr="007F4597">
        <w:rPr>
          <w:color w:val="000000" w:themeColor="text1"/>
          <w:sz w:val="18"/>
          <w:szCs w:val="24"/>
        </w:rPr>
        <w:t>or</w:t>
      </w:r>
      <w:r w:rsidRPr="007B1193">
        <w:rPr>
          <w:color w:val="000000" w:themeColor="text1"/>
          <w:sz w:val="18"/>
          <w:szCs w:val="24"/>
          <w:lang w:val="ru-RU"/>
        </w:rPr>
        <w:t xml:space="preserve"> </w:t>
      </w:r>
      <w:r w:rsidRPr="007F4597">
        <w:rPr>
          <w:color w:val="000000" w:themeColor="text1"/>
          <w:sz w:val="18"/>
          <w:szCs w:val="24"/>
        </w:rPr>
        <w:t>poultry</w:t>
      </w:r>
      <w:r w:rsidRPr="007B1193">
        <w:rPr>
          <w:color w:val="000000" w:themeColor="text1"/>
          <w:sz w:val="18"/>
          <w:szCs w:val="24"/>
          <w:lang w:val="ru-RU"/>
        </w:rPr>
        <w:t xml:space="preserve"> </w:t>
      </w:r>
      <w:r w:rsidRPr="007F4597">
        <w:rPr>
          <w:color w:val="000000" w:themeColor="text1"/>
          <w:sz w:val="18"/>
          <w:szCs w:val="24"/>
        </w:rPr>
        <w:t>for</w:t>
      </w:r>
      <w:r w:rsidRPr="007B1193">
        <w:rPr>
          <w:color w:val="000000" w:themeColor="text1"/>
          <w:sz w:val="18"/>
          <w:szCs w:val="24"/>
          <w:lang w:val="ru-RU"/>
        </w:rPr>
        <w:t xml:space="preserve"> </w:t>
      </w:r>
      <w:r w:rsidRPr="007F4597">
        <w:rPr>
          <w:color w:val="000000" w:themeColor="text1"/>
          <w:sz w:val="18"/>
          <w:szCs w:val="24"/>
        </w:rPr>
        <w:t>restocking</w:t>
      </w:r>
      <w:r w:rsidRPr="007B1193">
        <w:rPr>
          <w:color w:val="000000" w:themeColor="text1"/>
          <w:sz w:val="18"/>
          <w:szCs w:val="24"/>
          <w:lang w:val="ru-RU"/>
        </w:rPr>
        <w:t xml:space="preserve"> </w:t>
      </w:r>
      <w:r w:rsidRPr="007F4597">
        <w:rPr>
          <w:color w:val="000000" w:themeColor="text1"/>
          <w:sz w:val="18"/>
          <w:szCs w:val="24"/>
        </w:rPr>
        <w:t>game</w:t>
      </w:r>
      <w:r w:rsidRPr="007B1193">
        <w:rPr>
          <w:color w:val="000000" w:themeColor="text1"/>
          <w:spacing w:val="-40"/>
          <w:sz w:val="18"/>
          <w:szCs w:val="24"/>
          <w:lang w:val="ru-RU"/>
        </w:rPr>
        <w:t xml:space="preserve"> </w:t>
      </w:r>
      <w:r w:rsidRPr="007F4597">
        <w:rPr>
          <w:color w:val="000000" w:themeColor="text1"/>
          <w:sz w:val="18"/>
          <w:szCs w:val="24"/>
        </w:rPr>
        <w:t>supplies</w:t>
      </w:r>
      <w:r w:rsidRPr="007B1193">
        <w:rPr>
          <w:color w:val="000000" w:themeColor="text1"/>
          <w:sz w:val="18"/>
          <w:szCs w:val="24"/>
          <w:lang w:val="ru-RU"/>
        </w:rPr>
        <w:t xml:space="preserve">) </w:t>
      </w:r>
      <w:r w:rsidRPr="007F4597">
        <w:rPr>
          <w:color w:val="000000" w:themeColor="text1"/>
          <w:sz w:val="18"/>
          <w:szCs w:val="24"/>
        </w:rPr>
        <w:t>from</w:t>
      </w:r>
      <w:r w:rsidRPr="007B1193">
        <w:rPr>
          <w:color w:val="000000" w:themeColor="text1"/>
          <w:sz w:val="18"/>
          <w:szCs w:val="24"/>
          <w:lang w:val="ru-RU"/>
        </w:rPr>
        <w:t xml:space="preserve"> (</w:t>
      </w:r>
      <w:r w:rsidRPr="007F4597">
        <w:rPr>
          <w:color w:val="000000" w:themeColor="text1"/>
          <w:sz w:val="18"/>
          <w:szCs w:val="24"/>
        </w:rPr>
        <w:t>a</w:t>
      </w:r>
      <w:r w:rsidRPr="007B1193">
        <w:rPr>
          <w:color w:val="000000" w:themeColor="text1"/>
          <w:sz w:val="18"/>
          <w:szCs w:val="24"/>
          <w:lang w:val="ru-RU"/>
        </w:rPr>
        <w:t xml:space="preserve">) </w:t>
      </w:r>
      <w:r w:rsidRPr="007F4597">
        <w:rPr>
          <w:color w:val="000000" w:themeColor="text1"/>
          <w:sz w:val="18"/>
          <w:szCs w:val="24"/>
        </w:rPr>
        <w:t>third</w:t>
      </w:r>
      <w:r w:rsidRPr="007B1193">
        <w:rPr>
          <w:color w:val="000000" w:themeColor="text1"/>
          <w:sz w:val="18"/>
          <w:szCs w:val="24"/>
          <w:lang w:val="ru-RU"/>
        </w:rPr>
        <w:t xml:space="preserve"> </w:t>
      </w:r>
      <w:r w:rsidRPr="007F4597">
        <w:rPr>
          <w:color w:val="000000" w:themeColor="text1"/>
          <w:sz w:val="18"/>
          <w:szCs w:val="24"/>
        </w:rPr>
        <w:t>country</w:t>
      </w:r>
      <w:r w:rsidRPr="007B1193">
        <w:rPr>
          <w:color w:val="000000" w:themeColor="text1"/>
          <w:sz w:val="18"/>
          <w:szCs w:val="24"/>
          <w:lang w:val="ru-RU"/>
        </w:rPr>
        <w:t>(</w:t>
      </w:r>
      <w:proofErr w:type="spellStart"/>
      <w:r w:rsidRPr="007F4597">
        <w:rPr>
          <w:color w:val="000000" w:themeColor="text1"/>
          <w:sz w:val="18"/>
          <w:szCs w:val="24"/>
        </w:rPr>
        <w:t>ies</w:t>
      </w:r>
      <w:proofErr w:type="spellEnd"/>
      <w:r w:rsidRPr="007B1193">
        <w:rPr>
          <w:color w:val="000000" w:themeColor="text1"/>
          <w:sz w:val="18"/>
          <w:szCs w:val="24"/>
          <w:lang w:val="ru-RU"/>
        </w:rPr>
        <w:t xml:space="preserve">) </w:t>
      </w:r>
      <w:r w:rsidRPr="007F4597">
        <w:rPr>
          <w:color w:val="000000" w:themeColor="text1"/>
          <w:sz w:val="18"/>
          <w:szCs w:val="24"/>
        </w:rPr>
        <w:t>listed</w:t>
      </w:r>
      <w:r w:rsidRPr="007B1193">
        <w:rPr>
          <w:color w:val="000000" w:themeColor="text1"/>
          <w:sz w:val="18"/>
          <w:szCs w:val="24"/>
          <w:lang w:val="ru-RU"/>
        </w:rPr>
        <w:t xml:space="preserve"> </w:t>
      </w:r>
      <w:r w:rsidRPr="007F4597">
        <w:rPr>
          <w:color w:val="000000" w:themeColor="text1"/>
          <w:sz w:val="18"/>
          <w:szCs w:val="24"/>
        </w:rPr>
        <w:t>for</w:t>
      </w:r>
      <w:r w:rsidRPr="007B1193">
        <w:rPr>
          <w:color w:val="000000" w:themeColor="text1"/>
          <w:sz w:val="18"/>
          <w:szCs w:val="24"/>
          <w:lang w:val="ru-RU"/>
        </w:rPr>
        <w:t xml:space="preserve"> </w:t>
      </w:r>
      <w:r w:rsidRPr="007F4597">
        <w:rPr>
          <w:color w:val="000000" w:themeColor="text1"/>
          <w:sz w:val="18"/>
          <w:szCs w:val="24"/>
        </w:rPr>
        <w:t>that</w:t>
      </w:r>
      <w:r w:rsidRPr="007B1193">
        <w:rPr>
          <w:color w:val="000000" w:themeColor="text1"/>
          <w:sz w:val="18"/>
          <w:szCs w:val="24"/>
          <w:lang w:val="ru-RU"/>
        </w:rPr>
        <w:t xml:space="preserve"> </w:t>
      </w:r>
      <w:r w:rsidRPr="007F4597">
        <w:rPr>
          <w:color w:val="000000" w:themeColor="text1"/>
          <w:sz w:val="18"/>
          <w:szCs w:val="24"/>
        </w:rPr>
        <w:t>commodity</w:t>
      </w:r>
      <w:r w:rsidRPr="007B1193">
        <w:rPr>
          <w:color w:val="000000" w:themeColor="text1"/>
          <w:sz w:val="18"/>
          <w:szCs w:val="24"/>
          <w:lang w:val="ru-RU"/>
        </w:rPr>
        <w:t xml:space="preserve"> </w:t>
      </w:r>
      <w:r w:rsidR="007B1193" w:rsidRPr="007B1193">
        <w:rPr>
          <w:color w:val="000000" w:themeColor="text1"/>
          <w:sz w:val="18"/>
          <w:szCs w:val="24"/>
        </w:rPr>
        <w:t>as</w:t>
      </w:r>
      <w:r w:rsidR="007B1193" w:rsidRPr="007B1193">
        <w:rPr>
          <w:color w:val="000000" w:themeColor="text1"/>
          <w:sz w:val="18"/>
          <w:szCs w:val="24"/>
          <w:lang w:val="ru-RU"/>
        </w:rPr>
        <w:t xml:space="preserve"> </w:t>
      </w:r>
      <w:r w:rsidR="007B1193" w:rsidRPr="007B1193">
        <w:rPr>
          <w:color w:val="000000" w:themeColor="text1"/>
          <w:sz w:val="18"/>
          <w:szCs w:val="24"/>
        </w:rPr>
        <w:t>set</w:t>
      </w:r>
      <w:r w:rsidR="007B1193" w:rsidRPr="007B1193">
        <w:rPr>
          <w:color w:val="000000" w:themeColor="text1"/>
          <w:sz w:val="18"/>
          <w:szCs w:val="24"/>
          <w:lang w:val="ru-RU"/>
        </w:rPr>
        <w:t xml:space="preserve"> </w:t>
      </w:r>
      <w:r w:rsidR="007B1193" w:rsidRPr="007B1193">
        <w:rPr>
          <w:color w:val="000000" w:themeColor="text1"/>
          <w:sz w:val="18"/>
          <w:szCs w:val="24"/>
        </w:rPr>
        <w:t>out</w:t>
      </w:r>
      <w:r w:rsidR="007B1193" w:rsidRPr="007B1193">
        <w:rPr>
          <w:color w:val="000000" w:themeColor="text1"/>
          <w:sz w:val="18"/>
          <w:szCs w:val="24"/>
          <w:lang w:val="ru-RU"/>
        </w:rPr>
        <w:t xml:space="preserve"> </w:t>
      </w:r>
      <w:r w:rsidR="007B1193" w:rsidRPr="007B1193">
        <w:rPr>
          <w:color w:val="000000" w:themeColor="text1"/>
          <w:sz w:val="18"/>
          <w:szCs w:val="24"/>
        </w:rPr>
        <w:t>in</w:t>
      </w:r>
      <w:r w:rsidR="007B1193" w:rsidRPr="007B1193">
        <w:rPr>
          <w:color w:val="000000" w:themeColor="text1"/>
          <w:sz w:val="18"/>
          <w:szCs w:val="24"/>
          <w:lang w:val="ru-RU"/>
        </w:rPr>
        <w:t xml:space="preserve"> </w:t>
      </w:r>
      <w:r w:rsidR="007B1193" w:rsidRPr="007B1193">
        <w:rPr>
          <w:color w:val="000000" w:themeColor="text1"/>
          <w:sz w:val="18"/>
          <w:szCs w:val="24"/>
        </w:rPr>
        <w:t>a</w:t>
      </w:r>
      <w:r w:rsidR="007B1193" w:rsidRPr="007B1193">
        <w:rPr>
          <w:color w:val="000000" w:themeColor="text1"/>
          <w:sz w:val="18"/>
          <w:szCs w:val="24"/>
          <w:lang w:val="ru-RU"/>
        </w:rPr>
        <w:t xml:space="preserve"> </w:t>
      </w:r>
      <w:r w:rsidR="007B1193" w:rsidRPr="007B1193">
        <w:rPr>
          <w:color w:val="000000" w:themeColor="text1"/>
          <w:sz w:val="18"/>
          <w:szCs w:val="24"/>
        </w:rPr>
        <w:t>document</w:t>
      </w:r>
      <w:r w:rsidR="007B1193" w:rsidRPr="007B1193">
        <w:rPr>
          <w:color w:val="000000" w:themeColor="text1"/>
          <w:sz w:val="18"/>
          <w:szCs w:val="24"/>
          <w:lang w:val="ru-RU"/>
        </w:rPr>
        <w:t xml:space="preserve"> </w:t>
      </w:r>
      <w:r w:rsidR="007B1193" w:rsidRPr="007B1193">
        <w:rPr>
          <w:color w:val="000000" w:themeColor="text1"/>
          <w:sz w:val="18"/>
          <w:szCs w:val="24"/>
        </w:rPr>
        <w:t>relating</w:t>
      </w:r>
      <w:r w:rsidR="007B1193" w:rsidRPr="007B1193">
        <w:rPr>
          <w:color w:val="000000" w:themeColor="text1"/>
          <w:sz w:val="18"/>
          <w:szCs w:val="24"/>
          <w:lang w:val="ru-RU"/>
        </w:rPr>
        <w:t xml:space="preserve"> </w:t>
      </w:r>
      <w:r w:rsidR="007B1193" w:rsidRPr="007B1193">
        <w:rPr>
          <w:color w:val="000000" w:themeColor="text1"/>
          <w:sz w:val="18"/>
          <w:szCs w:val="24"/>
        </w:rPr>
        <w:t>to</w:t>
      </w:r>
      <w:r w:rsidR="007B1193" w:rsidRPr="007B1193">
        <w:rPr>
          <w:color w:val="000000" w:themeColor="text1"/>
          <w:sz w:val="18"/>
          <w:szCs w:val="24"/>
          <w:lang w:val="ru-RU"/>
        </w:rPr>
        <w:t xml:space="preserve"> ‘</w:t>
      </w:r>
      <w:r w:rsidR="007B1193" w:rsidRPr="007B1193">
        <w:rPr>
          <w:color w:val="000000" w:themeColor="text1"/>
          <w:sz w:val="18"/>
          <w:szCs w:val="24"/>
        </w:rPr>
        <w:t>poultry</w:t>
      </w:r>
      <w:r w:rsidR="007B1193" w:rsidRPr="007B1193">
        <w:rPr>
          <w:color w:val="000000" w:themeColor="text1"/>
          <w:sz w:val="18"/>
          <w:szCs w:val="24"/>
          <w:lang w:val="ru-RU"/>
        </w:rPr>
        <w:t xml:space="preserve"> </w:t>
      </w:r>
      <w:r w:rsidR="007B1193" w:rsidRPr="007B1193">
        <w:rPr>
          <w:color w:val="000000" w:themeColor="text1"/>
          <w:sz w:val="18"/>
          <w:szCs w:val="24"/>
        </w:rPr>
        <w:t>and</w:t>
      </w:r>
      <w:r w:rsidR="007B1193" w:rsidRPr="007B1193">
        <w:rPr>
          <w:color w:val="000000" w:themeColor="text1"/>
          <w:sz w:val="18"/>
          <w:szCs w:val="24"/>
          <w:lang w:val="ru-RU"/>
        </w:rPr>
        <w:t xml:space="preserve"> </w:t>
      </w:r>
      <w:r w:rsidR="007B1193" w:rsidRPr="007B1193">
        <w:rPr>
          <w:color w:val="000000" w:themeColor="text1"/>
          <w:sz w:val="18"/>
          <w:szCs w:val="24"/>
        </w:rPr>
        <w:t>poultry</w:t>
      </w:r>
      <w:r w:rsidR="007B1193" w:rsidRPr="007B1193">
        <w:rPr>
          <w:color w:val="000000" w:themeColor="text1"/>
          <w:sz w:val="18"/>
          <w:szCs w:val="24"/>
          <w:lang w:val="ru-RU"/>
        </w:rPr>
        <w:t xml:space="preserve"> </w:t>
      </w:r>
      <w:r w:rsidR="007B1193" w:rsidRPr="007B1193">
        <w:rPr>
          <w:color w:val="000000" w:themeColor="text1"/>
          <w:sz w:val="18"/>
          <w:szCs w:val="24"/>
        </w:rPr>
        <w:t>products</w:t>
      </w:r>
      <w:r w:rsidR="007B1193" w:rsidRPr="007B1193">
        <w:rPr>
          <w:color w:val="000000" w:themeColor="text1"/>
          <w:sz w:val="18"/>
          <w:szCs w:val="24"/>
          <w:lang w:val="ru-RU"/>
        </w:rPr>
        <w:t xml:space="preserve">’ </w:t>
      </w:r>
      <w:r w:rsidR="007B1193" w:rsidRPr="007B1193">
        <w:rPr>
          <w:color w:val="000000" w:themeColor="text1"/>
          <w:sz w:val="18"/>
          <w:szCs w:val="24"/>
        </w:rPr>
        <w:t>published</w:t>
      </w:r>
      <w:r w:rsidR="007B1193" w:rsidRPr="007B1193">
        <w:rPr>
          <w:color w:val="000000" w:themeColor="text1"/>
          <w:sz w:val="18"/>
          <w:szCs w:val="24"/>
          <w:lang w:val="ru-RU"/>
        </w:rPr>
        <w:t xml:space="preserve"> </w:t>
      </w:r>
      <w:r w:rsidR="007B1193" w:rsidRPr="007B1193">
        <w:rPr>
          <w:color w:val="000000" w:themeColor="text1"/>
          <w:sz w:val="18"/>
          <w:szCs w:val="24"/>
        </w:rPr>
        <w:t>on</w:t>
      </w:r>
      <w:r w:rsidR="007B1193" w:rsidRPr="007B1193">
        <w:rPr>
          <w:color w:val="000000" w:themeColor="text1"/>
          <w:sz w:val="18"/>
          <w:szCs w:val="24"/>
          <w:lang w:val="ru-RU"/>
        </w:rPr>
        <w:t xml:space="preserve"> </w:t>
      </w:r>
      <w:r w:rsidR="007B1193" w:rsidRPr="007B1193">
        <w:rPr>
          <w:color w:val="000000" w:themeColor="text1"/>
          <w:sz w:val="18"/>
          <w:szCs w:val="24"/>
        </w:rPr>
        <w:t>gov</w:t>
      </w:r>
      <w:r w:rsidR="007B1193" w:rsidRPr="007B1193">
        <w:rPr>
          <w:color w:val="000000" w:themeColor="text1"/>
          <w:sz w:val="18"/>
          <w:szCs w:val="24"/>
          <w:lang w:val="ru-RU"/>
        </w:rPr>
        <w:t>.</w:t>
      </w:r>
      <w:proofErr w:type="spellStart"/>
      <w:r w:rsidR="007B1193" w:rsidRPr="007B1193">
        <w:rPr>
          <w:color w:val="000000" w:themeColor="text1"/>
          <w:sz w:val="18"/>
          <w:szCs w:val="24"/>
        </w:rPr>
        <w:t>uk</w:t>
      </w:r>
      <w:proofErr w:type="spellEnd"/>
      <w:r w:rsidR="007B1193" w:rsidRPr="007B1193">
        <w:rPr>
          <w:color w:val="000000" w:themeColor="text1"/>
          <w:sz w:val="18"/>
          <w:szCs w:val="24"/>
          <w:lang w:val="ru-RU"/>
        </w:rPr>
        <w:t xml:space="preserve">, </w:t>
      </w:r>
      <w:r w:rsidR="007B1193" w:rsidRPr="007B1193">
        <w:rPr>
          <w:color w:val="000000" w:themeColor="text1"/>
          <w:sz w:val="18"/>
          <w:szCs w:val="24"/>
        </w:rPr>
        <w:t>in</w:t>
      </w:r>
      <w:r w:rsidR="007B1193" w:rsidRPr="007B1193">
        <w:rPr>
          <w:color w:val="000000" w:themeColor="text1"/>
          <w:sz w:val="18"/>
          <w:szCs w:val="24"/>
          <w:lang w:val="ru-RU"/>
        </w:rPr>
        <w:t xml:space="preserve"> </w:t>
      </w:r>
      <w:r w:rsidR="007B1193" w:rsidRPr="007B1193">
        <w:rPr>
          <w:color w:val="000000" w:themeColor="text1"/>
          <w:sz w:val="18"/>
          <w:szCs w:val="24"/>
        </w:rPr>
        <w:t>accordance</w:t>
      </w:r>
      <w:r w:rsidR="007B1193" w:rsidRPr="007B1193">
        <w:rPr>
          <w:color w:val="000000" w:themeColor="text1"/>
          <w:sz w:val="18"/>
          <w:szCs w:val="24"/>
          <w:lang w:val="ru-RU"/>
        </w:rPr>
        <w:t xml:space="preserve"> </w:t>
      </w:r>
      <w:r w:rsidR="007B1193" w:rsidRPr="007B1193">
        <w:rPr>
          <w:color w:val="000000" w:themeColor="text1"/>
          <w:sz w:val="18"/>
          <w:szCs w:val="24"/>
        </w:rPr>
        <w:t>with</w:t>
      </w:r>
      <w:r w:rsidRPr="007B1193">
        <w:rPr>
          <w:color w:val="000000" w:themeColor="text1"/>
          <w:sz w:val="18"/>
          <w:szCs w:val="24"/>
          <w:lang w:val="ru-RU"/>
        </w:rPr>
        <w:t xml:space="preserve"> </w:t>
      </w:r>
      <w:r w:rsidRPr="007F4597">
        <w:rPr>
          <w:color w:val="000000" w:themeColor="text1"/>
          <w:sz w:val="18"/>
          <w:szCs w:val="24"/>
        </w:rPr>
        <w:t>Regulation</w:t>
      </w:r>
      <w:r w:rsidRPr="007B1193">
        <w:rPr>
          <w:color w:val="000000" w:themeColor="text1"/>
          <w:sz w:val="18"/>
          <w:szCs w:val="24"/>
          <w:lang w:val="ru-RU"/>
        </w:rPr>
        <w:t xml:space="preserve"> (</w:t>
      </w:r>
      <w:r w:rsidRPr="007F4597">
        <w:rPr>
          <w:color w:val="000000" w:themeColor="text1"/>
          <w:sz w:val="18"/>
          <w:szCs w:val="24"/>
        </w:rPr>
        <w:t>EC</w:t>
      </w:r>
      <w:r w:rsidRPr="007B1193">
        <w:rPr>
          <w:color w:val="000000" w:themeColor="text1"/>
          <w:sz w:val="18"/>
          <w:szCs w:val="24"/>
          <w:lang w:val="ru-RU"/>
        </w:rPr>
        <w:t xml:space="preserve">) </w:t>
      </w:r>
      <w:r w:rsidRPr="007F4597">
        <w:rPr>
          <w:color w:val="000000" w:themeColor="text1"/>
          <w:sz w:val="18"/>
          <w:szCs w:val="24"/>
        </w:rPr>
        <w:t>No</w:t>
      </w:r>
      <w:r w:rsidRPr="007B1193">
        <w:rPr>
          <w:color w:val="000000" w:themeColor="text1"/>
          <w:sz w:val="18"/>
          <w:szCs w:val="24"/>
          <w:lang w:val="ru-RU"/>
        </w:rPr>
        <w:t xml:space="preserve"> 798/2008 </w:t>
      </w:r>
      <w:r w:rsidRPr="007F4597">
        <w:rPr>
          <w:color w:val="000000" w:themeColor="text1"/>
          <w:sz w:val="18"/>
          <w:szCs w:val="24"/>
        </w:rPr>
        <w:t>under</w:t>
      </w:r>
      <w:r w:rsidRPr="007B1193">
        <w:rPr>
          <w:color w:val="000000" w:themeColor="text1"/>
          <w:sz w:val="18"/>
          <w:szCs w:val="24"/>
          <w:lang w:val="ru-RU"/>
        </w:rPr>
        <w:t xml:space="preserve"> </w:t>
      </w:r>
      <w:r w:rsidRPr="007F4597">
        <w:rPr>
          <w:color w:val="000000" w:themeColor="text1"/>
          <w:sz w:val="18"/>
          <w:szCs w:val="24"/>
        </w:rPr>
        <w:t>conditions</w:t>
      </w:r>
      <w:r w:rsidRPr="007B1193">
        <w:rPr>
          <w:color w:val="000000" w:themeColor="text1"/>
          <w:sz w:val="18"/>
          <w:szCs w:val="24"/>
          <w:lang w:val="ru-RU"/>
        </w:rPr>
        <w:t xml:space="preserve"> </w:t>
      </w:r>
      <w:r w:rsidRPr="007F4597">
        <w:rPr>
          <w:color w:val="000000" w:themeColor="text1"/>
          <w:sz w:val="18"/>
          <w:szCs w:val="24"/>
        </w:rPr>
        <w:t>at</w:t>
      </w:r>
      <w:r w:rsidRPr="007B1193">
        <w:rPr>
          <w:color w:val="000000" w:themeColor="text1"/>
          <w:sz w:val="18"/>
          <w:szCs w:val="24"/>
          <w:lang w:val="ru-RU"/>
        </w:rPr>
        <w:t xml:space="preserve"> </w:t>
      </w:r>
      <w:r w:rsidRPr="007F4597">
        <w:rPr>
          <w:color w:val="000000" w:themeColor="text1"/>
          <w:sz w:val="18"/>
          <w:szCs w:val="24"/>
        </w:rPr>
        <w:t>least</w:t>
      </w:r>
      <w:r w:rsidRPr="007B1193">
        <w:rPr>
          <w:color w:val="000000" w:themeColor="text1"/>
          <w:sz w:val="18"/>
          <w:szCs w:val="24"/>
          <w:lang w:val="ru-RU"/>
        </w:rPr>
        <w:t xml:space="preserve"> </w:t>
      </w:r>
      <w:r w:rsidRPr="007F4597">
        <w:rPr>
          <w:color w:val="000000" w:themeColor="text1"/>
          <w:sz w:val="18"/>
          <w:szCs w:val="24"/>
        </w:rPr>
        <w:t>equivalent</w:t>
      </w:r>
      <w:r w:rsidRPr="007B1193">
        <w:rPr>
          <w:color w:val="000000" w:themeColor="text1"/>
          <w:sz w:val="18"/>
          <w:szCs w:val="24"/>
          <w:lang w:val="ru-RU"/>
        </w:rPr>
        <w:t xml:space="preserve"> </w:t>
      </w:r>
      <w:r w:rsidRPr="007F4597">
        <w:rPr>
          <w:color w:val="000000" w:themeColor="text1"/>
          <w:sz w:val="18"/>
          <w:szCs w:val="24"/>
        </w:rPr>
        <w:t>to</w:t>
      </w:r>
      <w:r w:rsidRPr="007B1193">
        <w:rPr>
          <w:color w:val="000000" w:themeColor="text1"/>
          <w:sz w:val="18"/>
          <w:szCs w:val="24"/>
          <w:lang w:val="ru-RU"/>
        </w:rPr>
        <w:t xml:space="preserve"> </w:t>
      </w:r>
      <w:r w:rsidRPr="007F4597">
        <w:rPr>
          <w:color w:val="000000" w:themeColor="text1"/>
          <w:sz w:val="18"/>
          <w:szCs w:val="24"/>
        </w:rPr>
        <w:t>those</w:t>
      </w:r>
      <w:r w:rsidRPr="007B1193">
        <w:rPr>
          <w:color w:val="000000" w:themeColor="text1"/>
          <w:sz w:val="18"/>
          <w:szCs w:val="24"/>
          <w:lang w:val="ru-RU"/>
        </w:rPr>
        <w:t xml:space="preserve"> </w:t>
      </w:r>
      <w:r w:rsidRPr="007F4597">
        <w:rPr>
          <w:color w:val="000000" w:themeColor="text1"/>
          <w:sz w:val="18"/>
          <w:szCs w:val="24"/>
        </w:rPr>
        <w:t>in</w:t>
      </w:r>
      <w:r w:rsidRPr="007B1193">
        <w:rPr>
          <w:color w:val="000000" w:themeColor="text1"/>
          <w:sz w:val="18"/>
          <w:szCs w:val="24"/>
          <w:lang w:val="ru-RU"/>
        </w:rPr>
        <w:t xml:space="preserve"> </w:t>
      </w:r>
      <w:r w:rsidRPr="007F4597">
        <w:rPr>
          <w:color w:val="000000" w:themeColor="text1"/>
          <w:sz w:val="18"/>
          <w:szCs w:val="24"/>
        </w:rPr>
        <w:t>that</w:t>
      </w:r>
      <w:r w:rsidRPr="007B1193">
        <w:rPr>
          <w:color w:val="000000" w:themeColor="text1"/>
          <w:sz w:val="18"/>
          <w:szCs w:val="24"/>
          <w:lang w:val="ru-RU"/>
        </w:rPr>
        <w:t xml:space="preserve"> </w:t>
      </w:r>
      <w:r w:rsidRPr="007F4597">
        <w:rPr>
          <w:color w:val="000000" w:themeColor="text1"/>
          <w:sz w:val="18"/>
          <w:szCs w:val="24"/>
        </w:rPr>
        <w:t>Regulation</w:t>
      </w:r>
      <w:r w:rsidRPr="007F4597">
        <w:rPr>
          <w:color w:val="000000" w:themeColor="text1"/>
          <w:sz w:val="18"/>
          <w:szCs w:val="24"/>
          <w:lang w:val="uk-UA"/>
        </w:rPr>
        <w:t xml:space="preserve">/ </w:t>
      </w:r>
      <w:r w:rsidRPr="007F4597">
        <w:rPr>
          <w:color w:val="000000" w:themeColor="text1"/>
          <w:sz w:val="18"/>
          <w:szCs w:val="18"/>
          <w:lang w:val="uk-UA"/>
        </w:rPr>
        <w:t xml:space="preserve">з моменту вилуплення або імпортована як птиця за виключенням </w:t>
      </w:r>
      <w:proofErr w:type="spellStart"/>
      <w:r w:rsidRPr="007F4597">
        <w:rPr>
          <w:rFonts w:eastAsia="MS Mincho"/>
          <w:color w:val="000000" w:themeColor="text1"/>
          <w:kern w:val="2"/>
          <w:sz w:val="18"/>
          <w:szCs w:val="18"/>
          <w:lang w:val="uk-UA" w:eastAsia="ja-JP"/>
        </w:rPr>
        <w:t>безкільових</w:t>
      </w:r>
      <w:proofErr w:type="spellEnd"/>
      <w:r w:rsidRPr="007F4597">
        <w:rPr>
          <w:rFonts w:eastAsia="MS Mincho"/>
          <w:color w:val="000000" w:themeColor="text1"/>
          <w:kern w:val="2"/>
          <w:sz w:val="18"/>
          <w:szCs w:val="18"/>
          <w:lang w:val="uk-UA" w:eastAsia="ja-JP"/>
        </w:rPr>
        <w:t xml:space="preserve"> </w:t>
      </w:r>
      <w:r w:rsidRPr="007F4597">
        <w:rPr>
          <w:color w:val="000000" w:themeColor="text1"/>
          <w:sz w:val="18"/>
          <w:szCs w:val="18"/>
          <w:lang w:val="uk-UA"/>
        </w:rPr>
        <w:t>(добові курчата, птиця для розведення або товарна, для забою або птиця для відновлення мисливського стада) з третьої(</w:t>
      </w:r>
      <w:proofErr w:type="spellStart"/>
      <w:r w:rsidRPr="007F4597">
        <w:rPr>
          <w:color w:val="000000" w:themeColor="text1"/>
          <w:sz w:val="18"/>
          <w:szCs w:val="18"/>
          <w:lang w:val="uk-UA"/>
        </w:rPr>
        <w:t>іх</w:t>
      </w:r>
      <w:proofErr w:type="spellEnd"/>
      <w:r w:rsidRPr="007F4597">
        <w:rPr>
          <w:color w:val="000000" w:themeColor="text1"/>
          <w:sz w:val="18"/>
          <w:szCs w:val="18"/>
          <w:lang w:val="uk-UA"/>
        </w:rPr>
        <w:t xml:space="preserve">) країни(н), зазначеної(х) для даного товару у </w:t>
      </w:r>
      <w:r w:rsidR="007B1193">
        <w:rPr>
          <w:color w:val="000000" w:themeColor="text1"/>
          <w:sz w:val="18"/>
          <w:szCs w:val="18"/>
          <w:lang w:val="uk-UA"/>
        </w:rPr>
        <w:t xml:space="preserve">документі, що відноситься до «птиці та продуктів з неї» опублікованому на </w:t>
      </w:r>
      <w:r w:rsidR="007B1193" w:rsidRPr="007B1193">
        <w:rPr>
          <w:color w:val="000000" w:themeColor="text1"/>
          <w:sz w:val="18"/>
          <w:szCs w:val="24"/>
        </w:rPr>
        <w:t>gov</w:t>
      </w:r>
      <w:r w:rsidR="007B1193" w:rsidRPr="007B1193">
        <w:rPr>
          <w:color w:val="000000" w:themeColor="text1"/>
          <w:sz w:val="18"/>
          <w:szCs w:val="24"/>
          <w:lang w:val="ru-RU"/>
        </w:rPr>
        <w:t>.</w:t>
      </w:r>
      <w:proofErr w:type="spellStart"/>
      <w:r w:rsidR="007B1193" w:rsidRPr="007B1193">
        <w:rPr>
          <w:color w:val="000000" w:themeColor="text1"/>
          <w:sz w:val="18"/>
          <w:szCs w:val="24"/>
        </w:rPr>
        <w:t>uk</w:t>
      </w:r>
      <w:proofErr w:type="spellEnd"/>
      <w:r w:rsidR="007B1193">
        <w:rPr>
          <w:color w:val="000000" w:themeColor="text1"/>
          <w:sz w:val="18"/>
          <w:szCs w:val="24"/>
          <w:lang w:val="uk-UA"/>
        </w:rPr>
        <w:t xml:space="preserve"> відповідно</w:t>
      </w:r>
      <w:r w:rsidRPr="007F4597">
        <w:rPr>
          <w:color w:val="000000" w:themeColor="text1"/>
          <w:sz w:val="18"/>
          <w:szCs w:val="18"/>
          <w:lang w:val="uk-UA"/>
        </w:rPr>
        <w:t xml:space="preserve"> Регламенту (ЄС) № 798/2008, на умовах як мінімум еквівалентних до таких, як в Регламенті</w:t>
      </w:r>
      <w:r w:rsidRPr="007B1193">
        <w:rPr>
          <w:color w:val="000000" w:themeColor="text1"/>
          <w:sz w:val="18"/>
          <w:szCs w:val="24"/>
          <w:lang w:val="ru-RU"/>
        </w:rPr>
        <w:t>;]</w:t>
      </w:r>
    </w:p>
    <w:p w14:paraId="69BB07AB" w14:textId="35D60547" w:rsidR="007F4597" w:rsidRPr="005F55D9" w:rsidRDefault="007F4597" w:rsidP="005F55D9">
      <w:pPr>
        <w:pStyle w:val="TableParagraph"/>
        <w:spacing w:before="126" w:after="240" w:line="268" w:lineRule="auto"/>
        <w:ind w:left="2694" w:right="15" w:hanging="1276"/>
        <w:jc w:val="both"/>
        <w:rPr>
          <w:color w:val="000000" w:themeColor="text1"/>
          <w:sz w:val="18"/>
          <w:szCs w:val="24"/>
          <w:lang w:val="ru-RU"/>
        </w:rPr>
      </w:pPr>
      <w:r w:rsidRPr="007F4597">
        <w:rPr>
          <w:color w:val="000000" w:themeColor="text1"/>
          <w:sz w:val="18"/>
          <w:szCs w:val="24"/>
          <w:vertAlign w:val="superscript"/>
          <w:lang w:val="ru-RU"/>
        </w:rPr>
        <w:t>(</w:t>
      </w:r>
      <w:proofErr w:type="gramStart"/>
      <w:r w:rsidRPr="007F4597">
        <w:rPr>
          <w:color w:val="000000" w:themeColor="text1"/>
          <w:position w:val="5"/>
          <w:sz w:val="12"/>
          <w:szCs w:val="24"/>
          <w:vertAlign w:val="superscript"/>
          <w:lang w:val="ru-RU"/>
        </w:rPr>
        <w:t>3</w:t>
      </w:r>
      <w:r w:rsidRPr="007F4597">
        <w:rPr>
          <w:color w:val="000000" w:themeColor="text1"/>
          <w:sz w:val="18"/>
          <w:szCs w:val="24"/>
          <w:vertAlign w:val="superscript"/>
          <w:lang w:val="ru-RU"/>
        </w:rPr>
        <w:t>)</w:t>
      </w:r>
      <w:r w:rsidRPr="007F4597">
        <w:rPr>
          <w:i/>
          <w:color w:val="000000" w:themeColor="text1"/>
          <w:sz w:val="18"/>
          <w:szCs w:val="24"/>
        </w:rPr>
        <w:t>or</w:t>
      </w:r>
      <w:proofErr w:type="gramEnd"/>
      <w:r w:rsidRPr="007F4597">
        <w:rPr>
          <w:i/>
          <w:color w:val="000000" w:themeColor="text1"/>
          <w:sz w:val="18"/>
          <w:szCs w:val="24"/>
          <w:lang w:val="uk-UA"/>
        </w:rPr>
        <w:t>/ або</w:t>
      </w:r>
      <w:r w:rsidRPr="007F4597">
        <w:rPr>
          <w:i/>
          <w:color w:val="000000" w:themeColor="text1"/>
          <w:sz w:val="18"/>
          <w:szCs w:val="24"/>
          <w:lang w:val="ru-RU"/>
        </w:rPr>
        <w:t xml:space="preserve">   </w:t>
      </w:r>
      <w:r>
        <w:rPr>
          <w:i/>
          <w:color w:val="000000" w:themeColor="text1"/>
          <w:sz w:val="18"/>
          <w:szCs w:val="24"/>
          <w:lang w:val="ru-RU"/>
        </w:rPr>
        <w:t xml:space="preserve">  </w:t>
      </w:r>
      <w:r w:rsidR="007B1193" w:rsidRPr="007B1193">
        <w:rPr>
          <w:i/>
          <w:color w:val="000000" w:themeColor="text1"/>
          <w:sz w:val="18"/>
          <w:szCs w:val="24"/>
          <w:lang w:val="ru-RU"/>
        </w:rPr>
        <w:t xml:space="preserve"> </w:t>
      </w:r>
      <w:r>
        <w:rPr>
          <w:i/>
          <w:color w:val="000000" w:themeColor="text1"/>
          <w:sz w:val="18"/>
          <w:szCs w:val="24"/>
          <w:lang w:val="ru-RU"/>
        </w:rPr>
        <w:t xml:space="preserve"> </w:t>
      </w:r>
      <w:r w:rsidRPr="007F4597">
        <w:rPr>
          <w:color w:val="000000" w:themeColor="text1"/>
          <w:sz w:val="18"/>
          <w:szCs w:val="24"/>
          <w:lang w:val="ru-RU"/>
        </w:rPr>
        <w:t>[</w:t>
      </w:r>
      <w:r w:rsidRPr="007F4597">
        <w:rPr>
          <w:color w:val="000000" w:themeColor="text1"/>
          <w:sz w:val="18"/>
          <w:szCs w:val="24"/>
        </w:rPr>
        <w:t>since</w:t>
      </w:r>
      <w:r w:rsidRPr="007F4597">
        <w:rPr>
          <w:color w:val="000000" w:themeColor="text1"/>
          <w:sz w:val="18"/>
          <w:szCs w:val="24"/>
          <w:lang w:val="ru-RU"/>
        </w:rPr>
        <w:t xml:space="preserve"> </w:t>
      </w:r>
      <w:r w:rsidRPr="007F4597">
        <w:rPr>
          <w:color w:val="000000" w:themeColor="text1"/>
          <w:sz w:val="18"/>
          <w:szCs w:val="24"/>
        </w:rPr>
        <w:t>hatching</w:t>
      </w:r>
      <w:r w:rsidRPr="007F4597">
        <w:rPr>
          <w:color w:val="000000" w:themeColor="text1"/>
          <w:sz w:val="18"/>
          <w:szCs w:val="24"/>
          <w:lang w:val="ru-RU"/>
        </w:rPr>
        <w:t xml:space="preserve"> </w:t>
      </w:r>
      <w:r w:rsidRPr="007F4597">
        <w:rPr>
          <w:color w:val="000000" w:themeColor="text1"/>
          <w:sz w:val="18"/>
          <w:szCs w:val="24"/>
        </w:rPr>
        <w:t>or</w:t>
      </w:r>
      <w:r w:rsidRPr="007F4597">
        <w:rPr>
          <w:color w:val="000000" w:themeColor="text1"/>
          <w:sz w:val="18"/>
          <w:szCs w:val="24"/>
          <w:lang w:val="ru-RU"/>
        </w:rPr>
        <w:t xml:space="preserve"> </w:t>
      </w:r>
      <w:r w:rsidRPr="007F4597">
        <w:rPr>
          <w:color w:val="000000" w:themeColor="text1"/>
          <w:sz w:val="18"/>
          <w:szCs w:val="24"/>
        </w:rPr>
        <w:t>has</w:t>
      </w:r>
      <w:r w:rsidRPr="007F4597">
        <w:rPr>
          <w:color w:val="000000" w:themeColor="text1"/>
          <w:sz w:val="18"/>
          <w:szCs w:val="24"/>
          <w:lang w:val="ru-RU"/>
        </w:rPr>
        <w:t xml:space="preserve"> </w:t>
      </w:r>
      <w:r w:rsidRPr="007F4597">
        <w:rPr>
          <w:color w:val="000000" w:themeColor="text1"/>
          <w:sz w:val="18"/>
          <w:szCs w:val="24"/>
        </w:rPr>
        <w:t>been</w:t>
      </w:r>
      <w:r w:rsidRPr="007F4597">
        <w:rPr>
          <w:color w:val="000000" w:themeColor="text1"/>
          <w:sz w:val="18"/>
          <w:szCs w:val="24"/>
          <w:lang w:val="ru-RU"/>
        </w:rPr>
        <w:t xml:space="preserve"> </w:t>
      </w:r>
      <w:r w:rsidRPr="007F4597">
        <w:rPr>
          <w:color w:val="000000" w:themeColor="text1"/>
          <w:sz w:val="18"/>
          <w:szCs w:val="24"/>
        </w:rPr>
        <w:t>imported</w:t>
      </w:r>
      <w:r w:rsidRPr="007F4597">
        <w:rPr>
          <w:color w:val="000000" w:themeColor="text1"/>
          <w:sz w:val="18"/>
          <w:szCs w:val="24"/>
          <w:lang w:val="ru-RU"/>
        </w:rPr>
        <w:t xml:space="preserve"> </w:t>
      </w:r>
      <w:r w:rsidRPr="007F4597">
        <w:rPr>
          <w:color w:val="000000" w:themeColor="text1"/>
          <w:sz w:val="18"/>
          <w:szCs w:val="24"/>
        </w:rPr>
        <w:t>as</w:t>
      </w:r>
      <w:r w:rsidRPr="007F4597">
        <w:rPr>
          <w:color w:val="000000" w:themeColor="text1"/>
          <w:sz w:val="18"/>
          <w:szCs w:val="24"/>
          <w:lang w:val="ru-RU"/>
        </w:rPr>
        <w:t xml:space="preserve"> </w:t>
      </w:r>
      <w:r w:rsidRPr="007F4597">
        <w:rPr>
          <w:color w:val="000000" w:themeColor="text1"/>
          <w:sz w:val="18"/>
          <w:szCs w:val="24"/>
        </w:rPr>
        <w:t>poultry</w:t>
      </w:r>
      <w:r w:rsidRPr="007F4597">
        <w:rPr>
          <w:color w:val="000000" w:themeColor="text1"/>
          <w:sz w:val="18"/>
          <w:szCs w:val="24"/>
          <w:lang w:val="ru-RU"/>
        </w:rPr>
        <w:t xml:space="preserve"> </w:t>
      </w:r>
      <w:r w:rsidRPr="007F4597">
        <w:rPr>
          <w:color w:val="000000" w:themeColor="text1"/>
          <w:sz w:val="18"/>
          <w:szCs w:val="24"/>
        </w:rPr>
        <w:t>other</w:t>
      </w:r>
      <w:r w:rsidRPr="007F4597">
        <w:rPr>
          <w:color w:val="000000" w:themeColor="text1"/>
          <w:sz w:val="18"/>
          <w:szCs w:val="24"/>
          <w:lang w:val="ru-RU"/>
        </w:rPr>
        <w:t xml:space="preserve"> </w:t>
      </w:r>
      <w:r w:rsidRPr="007F4597">
        <w:rPr>
          <w:color w:val="000000" w:themeColor="text1"/>
          <w:sz w:val="18"/>
          <w:szCs w:val="24"/>
        </w:rPr>
        <w:t>than</w:t>
      </w:r>
      <w:r w:rsidRPr="007F4597">
        <w:rPr>
          <w:color w:val="000000" w:themeColor="text1"/>
          <w:sz w:val="18"/>
          <w:szCs w:val="24"/>
          <w:lang w:val="ru-RU"/>
        </w:rPr>
        <w:t xml:space="preserve"> </w:t>
      </w:r>
      <w:r w:rsidRPr="007F4597">
        <w:rPr>
          <w:color w:val="000000" w:themeColor="text1"/>
          <w:sz w:val="18"/>
          <w:szCs w:val="24"/>
        </w:rPr>
        <w:t>ratites</w:t>
      </w:r>
      <w:r w:rsidRPr="007F4597">
        <w:rPr>
          <w:color w:val="000000" w:themeColor="text1"/>
          <w:sz w:val="18"/>
          <w:szCs w:val="24"/>
          <w:lang w:val="ru-RU"/>
        </w:rPr>
        <w:t xml:space="preserve"> (</w:t>
      </w:r>
      <w:r w:rsidRPr="007F4597">
        <w:rPr>
          <w:color w:val="000000" w:themeColor="text1"/>
          <w:sz w:val="18"/>
          <w:szCs w:val="24"/>
        </w:rPr>
        <w:t>day</w:t>
      </w:r>
      <w:r w:rsidRPr="007F4597">
        <w:rPr>
          <w:color w:val="000000" w:themeColor="text1"/>
          <w:sz w:val="18"/>
          <w:szCs w:val="24"/>
          <w:lang w:val="ru-RU"/>
        </w:rPr>
        <w:t>-</w:t>
      </w:r>
      <w:r w:rsidRPr="007F4597">
        <w:rPr>
          <w:color w:val="000000" w:themeColor="text1"/>
          <w:sz w:val="18"/>
          <w:szCs w:val="24"/>
        </w:rPr>
        <w:t>old</w:t>
      </w:r>
      <w:r w:rsidRPr="007F4597">
        <w:rPr>
          <w:color w:val="000000" w:themeColor="text1"/>
          <w:sz w:val="18"/>
          <w:szCs w:val="24"/>
          <w:lang w:val="ru-RU"/>
        </w:rPr>
        <w:t xml:space="preserve"> </w:t>
      </w:r>
      <w:r w:rsidRPr="007F4597">
        <w:rPr>
          <w:color w:val="000000" w:themeColor="text1"/>
          <w:sz w:val="18"/>
          <w:szCs w:val="24"/>
        </w:rPr>
        <w:t>chicks</w:t>
      </w:r>
      <w:r w:rsidRPr="007F4597">
        <w:rPr>
          <w:color w:val="000000" w:themeColor="text1"/>
          <w:sz w:val="18"/>
          <w:szCs w:val="24"/>
          <w:lang w:val="ru-RU"/>
        </w:rPr>
        <w:t xml:space="preserve">, </w:t>
      </w:r>
      <w:r w:rsidRPr="007F4597">
        <w:rPr>
          <w:color w:val="000000" w:themeColor="text1"/>
          <w:sz w:val="18"/>
          <w:szCs w:val="24"/>
        </w:rPr>
        <w:t>breeding</w:t>
      </w:r>
      <w:r w:rsidRPr="007F4597">
        <w:rPr>
          <w:color w:val="000000" w:themeColor="text1"/>
          <w:sz w:val="18"/>
          <w:szCs w:val="24"/>
          <w:lang w:val="ru-RU"/>
        </w:rPr>
        <w:t xml:space="preserve"> </w:t>
      </w:r>
      <w:r w:rsidRPr="007F4597">
        <w:rPr>
          <w:color w:val="000000" w:themeColor="text1"/>
          <w:sz w:val="18"/>
          <w:szCs w:val="24"/>
        </w:rPr>
        <w:t>and</w:t>
      </w:r>
      <w:r w:rsidRPr="007F4597">
        <w:rPr>
          <w:color w:val="000000" w:themeColor="text1"/>
          <w:sz w:val="18"/>
          <w:szCs w:val="24"/>
          <w:lang w:val="ru-RU"/>
        </w:rPr>
        <w:t xml:space="preserve"> </w:t>
      </w:r>
      <w:r w:rsidRPr="007F4597">
        <w:rPr>
          <w:color w:val="000000" w:themeColor="text1"/>
          <w:sz w:val="18"/>
          <w:szCs w:val="24"/>
        </w:rPr>
        <w:t>productive</w:t>
      </w:r>
      <w:r w:rsidRPr="007F4597">
        <w:rPr>
          <w:color w:val="000000" w:themeColor="text1"/>
          <w:sz w:val="18"/>
          <w:szCs w:val="24"/>
          <w:lang w:val="ru-RU"/>
        </w:rPr>
        <w:t xml:space="preserve"> </w:t>
      </w:r>
      <w:r w:rsidRPr="007F4597">
        <w:rPr>
          <w:color w:val="000000" w:themeColor="text1"/>
          <w:sz w:val="18"/>
          <w:szCs w:val="24"/>
        </w:rPr>
        <w:t>poultry</w:t>
      </w:r>
      <w:r w:rsidRPr="007F4597">
        <w:rPr>
          <w:color w:val="000000" w:themeColor="text1"/>
          <w:sz w:val="18"/>
          <w:szCs w:val="24"/>
          <w:lang w:val="ru-RU"/>
        </w:rPr>
        <w:t xml:space="preserve">, </w:t>
      </w:r>
      <w:r w:rsidRPr="007F4597">
        <w:rPr>
          <w:color w:val="000000" w:themeColor="text1"/>
          <w:sz w:val="18"/>
          <w:szCs w:val="24"/>
        </w:rPr>
        <w:t>slaughter</w:t>
      </w:r>
      <w:r w:rsidRPr="007F4597">
        <w:rPr>
          <w:color w:val="000000" w:themeColor="text1"/>
          <w:sz w:val="18"/>
          <w:szCs w:val="24"/>
          <w:lang w:val="ru-RU"/>
        </w:rPr>
        <w:t xml:space="preserve"> </w:t>
      </w:r>
      <w:r w:rsidRPr="007F4597">
        <w:rPr>
          <w:color w:val="000000" w:themeColor="text1"/>
          <w:sz w:val="18"/>
          <w:szCs w:val="24"/>
        </w:rPr>
        <w:t>poultry</w:t>
      </w:r>
      <w:r w:rsidRPr="007F4597">
        <w:rPr>
          <w:color w:val="000000" w:themeColor="text1"/>
          <w:sz w:val="18"/>
          <w:szCs w:val="24"/>
          <w:lang w:val="ru-RU"/>
        </w:rPr>
        <w:t xml:space="preserve"> </w:t>
      </w:r>
      <w:r w:rsidRPr="007F4597">
        <w:rPr>
          <w:color w:val="000000" w:themeColor="text1"/>
          <w:sz w:val="18"/>
          <w:szCs w:val="24"/>
        </w:rPr>
        <w:t>or</w:t>
      </w:r>
      <w:r w:rsidRPr="007F4597">
        <w:rPr>
          <w:color w:val="000000" w:themeColor="text1"/>
          <w:sz w:val="18"/>
          <w:szCs w:val="24"/>
          <w:lang w:val="ru-RU"/>
        </w:rPr>
        <w:t xml:space="preserve"> </w:t>
      </w:r>
      <w:r w:rsidRPr="007F4597">
        <w:rPr>
          <w:color w:val="000000" w:themeColor="text1"/>
          <w:sz w:val="18"/>
          <w:szCs w:val="24"/>
        </w:rPr>
        <w:t>poultry</w:t>
      </w:r>
      <w:r w:rsidRPr="007F4597">
        <w:rPr>
          <w:color w:val="000000" w:themeColor="text1"/>
          <w:sz w:val="18"/>
          <w:szCs w:val="24"/>
          <w:lang w:val="ru-RU"/>
        </w:rPr>
        <w:t xml:space="preserve"> </w:t>
      </w:r>
      <w:r w:rsidRPr="007F4597">
        <w:rPr>
          <w:color w:val="000000" w:themeColor="text1"/>
          <w:sz w:val="18"/>
          <w:szCs w:val="24"/>
        </w:rPr>
        <w:t>for</w:t>
      </w:r>
      <w:r w:rsidRPr="007F4597">
        <w:rPr>
          <w:color w:val="000000" w:themeColor="text1"/>
          <w:sz w:val="18"/>
          <w:szCs w:val="24"/>
          <w:lang w:val="ru-RU"/>
        </w:rPr>
        <w:t xml:space="preserve"> </w:t>
      </w:r>
      <w:r w:rsidRPr="007F4597">
        <w:rPr>
          <w:color w:val="000000" w:themeColor="text1"/>
          <w:sz w:val="18"/>
          <w:szCs w:val="24"/>
        </w:rPr>
        <w:t>restocking</w:t>
      </w:r>
      <w:r w:rsidRPr="007F4597">
        <w:rPr>
          <w:color w:val="000000" w:themeColor="text1"/>
          <w:sz w:val="18"/>
          <w:szCs w:val="24"/>
          <w:lang w:val="ru-RU"/>
        </w:rPr>
        <w:t xml:space="preserve"> </w:t>
      </w:r>
      <w:r w:rsidRPr="007F4597">
        <w:rPr>
          <w:color w:val="000000" w:themeColor="text1"/>
          <w:sz w:val="18"/>
          <w:szCs w:val="24"/>
        </w:rPr>
        <w:t>game</w:t>
      </w:r>
      <w:r w:rsidRPr="007F4597">
        <w:rPr>
          <w:color w:val="000000" w:themeColor="text1"/>
          <w:spacing w:val="-40"/>
          <w:sz w:val="18"/>
          <w:szCs w:val="24"/>
          <w:lang w:val="ru-RU"/>
        </w:rPr>
        <w:t xml:space="preserve"> </w:t>
      </w:r>
      <w:r w:rsidRPr="007F4597">
        <w:rPr>
          <w:color w:val="000000" w:themeColor="text1"/>
          <w:sz w:val="18"/>
          <w:szCs w:val="24"/>
        </w:rPr>
        <w:t>supplies</w:t>
      </w:r>
      <w:r w:rsidRPr="007F4597">
        <w:rPr>
          <w:color w:val="000000" w:themeColor="text1"/>
          <w:sz w:val="18"/>
          <w:szCs w:val="24"/>
          <w:lang w:val="ru-RU"/>
        </w:rPr>
        <w:t xml:space="preserve">) </w:t>
      </w:r>
      <w:r w:rsidRPr="007F4597">
        <w:rPr>
          <w:color w:val="000000" w:themeColor="text1"/>
          <w:sz w:val="18"/>
          <w:szCs w:val="24"/>
        </w:rPr>
        <w:t>from</w:t>
      </w:r>
      <w:r w:rsidRPr="007F4597">
        <w:rPr>
          <w:color w:val="000000" w:themeColor="text1"/>
          <w:sz w:val="18"/>
          <w:szCs w:val="24"/>
          <w:lang w:val="ru-RU"/>
        </w:rPr>
        <w:t xml:space="preserve">  </w:t>
      </w:r>
      <w:r w:rsidRPr="007F4597">
        <w:rPr>
          <w:color w:val="000000" w:themeColor="text1"/>
          <w:sz w:val="18"/>
          <w:szCs w:val="24"/>
        </w:rPr>
        <w:t>Great</w:t>
      </w:r>
      <w:r w:rsidRPr="007F4597">
        <w:rPr>
          <w:color w:val="000000" w:themeColor="text1"/>
          <w:spacing w:val="-4"/>
          <w:sz w:val="18"/>
          <w:szCs w:val="24"/>
          <w:lang w:val="ru-RU"/>
        </w:rPr>
        <w:t xml:space="preserve"> </w:t>
      </w:r>
      <w:r w:rsidRPr="007F4597">
        <w:rPr>
          <w:color w:val="000000" w:themeColor="text1"/>
          <w:sz w:val="18"/>
          <w:szCs w:val="24"/>
        </w:rPr>
        <w:t>Britain</w:t>
      </w:r>
      <w:r w:rsidRPr="007F4597">
        <w:rPr>
          <w:color w:val="000000" w:themeColor="text1"/>
          <w:sz w:val="18"/>
          <w:szCs w:val="24"/>
          <w:lang w:val="uk-UA"/>
        </w:rPr>
        <w:t>/</w:t>
      </w:r>
      <w:r w:rsidRPr="007F4597">
        <w:rPr>
          <w:b/>
          <w:color w:val="000000" w:themeColor="text1"/>
          <w:sz w:val="18"/>
          <w:szCs w:val="18"/>
          <w:lang w:val="uk-UA"/>
        </w:rPr>
        <w:t xml:space="preserve"> </w:t>
      </w:r>
      <w:r w:rsidRPr="007F4597">
        <w:rPr>
          <w:color w:val="000000" w:themeColor="text1"/>
          <w:sz w:val="18"/>
          <w:szCs w:val="18"/>
          <w:lang w:val="uk-UA"/>
        </w:rPr>
        <w:t xml:space="preserve">з моменту вилуплення або імпортована як птиця за виключенням </w:t>
      </w:r>
      <w:proofErr w:type="spellStart"/>
      <w:r w:rsidRPr="007F4597">
        <w:rPr>
          <w:rFonts w:eastAsia="MS Mincho"/>
          <w:color w:val="000000" w:themeColor="text1"/>
          <w:kern w:val="2"/>
          <w:sz w:val="18"/>
          <w:szCs w:val="18"/>
          <w:lang w:val="uk-UA" w:eastAsia="ja-JP"/>
        </w:rPr>
        <w:t>безкільових</w:t>
      </w:r>
      <w:proofErr w:type="spellEnd"/>
      <w:r w:rsidRPr="007F4597">
        <w:rPr>
          <w:rFonts w:eastAsia="MS Mincho"/>
          <w:color w:val="000000" w:themeColor="text1"/>
          <w:kern w:val="2"/>
          <w:sz w:val="18"/>
          <w:szCs w:val="18"/>
          <w:lang w:val="uk-UA" w:eastAsia="ja-JP"/>
        </w:rPr>
        <w:t xml:space="preserve"> </w:t>
      </w:r>
      <w:r w:rsidRPr="007F4597">
        <w:rPr>
          <w:color w:val="000000" w:themeColor="text1"/>
          <w:sz w:val="18"/>
          <w:szCs w:val="18"/>
          <w:lang w:val="uk-UA"/>
        </w:rPr>
        <w:t>(добові курчата, птиця для розведення або товарна, для забою або птиця для відновлення мисливського стада) з Великобританії</w:t>
      </w:r>
      <w:r w:rsidRPr="007F4597">
        <w:rPr>
          <w:color w:val="000000" w:themeColor="text1"/>
          <w:sz w:val="18"/>
          <w:szCs w:val="24"/>
          <w:lang w:val="ru-RU"/>
        </w:rPr>
        <w:t>.]</w:t>
      </w:r>
    </w:p>
    <w:p w14:paraId="0A873BCE" w14:textId="3082C937" w:rsidR="00EB647B" w:rsidRPr="00EB647B" w:rsidRDefault="00EB647B" w:rsidP="00EB647B">
      <w:pPr>
        <w:pStyle w:val="a3"/>
        <w:spacing w:before="1"/>
        <w:ind w:left="2127" w:hanging="2127"/>
        <w:jc w:val="both"/>
        <w:rPr>
          <w:sz w:val="8"/>
          <w:szCs w:val="8"/>
          <w:lang w:val="uk-UA"/>
        </w:rPr>
      </w:pPr>
    </w:p>
    <w:p w14:paraId="4D9D4DBB" w14:textId="77777777" w:rsidR="007F4597" w:rsidRPr="007F4597" w:rsidRDefault="007F4597" w:rsidP="007F4597">
      <w:pPr>
        <w:pStyle w:val="TableParagraph"/>
        <w:numPr>
          <w:ilvl w:val="2"/>
          <w:numId w:val="17"/>
        </w:numPr>
        <w:tabs>
          <w:tab w:val="left" w:pos="829"/>
        </w:tabs>
        <w:ind w:right="406"/>
        <w:rPr>
          <w:rFonts w:ascii="Courier New" w:eastAsia="Courier New" w:hAnsi="Courier New" w:cs="Courier New"/>
          <w:color w:val="000000" w:themeColor="text1"/>
          <w:sz w:val="18"/>
          <w:szCs w:val="24"/>
        </w:rPr>
      </w:pPr>
      <w:r w:rsidRPr="007F4597">
        <w:rPr>
          <w:color w:val="000000" w:themeColor="text1"/>
          <w:sz w:val="18"/>
          <w:szCs w:val="24"/>
        </w:rPr>
        <w:t>has been obtained from poultry coming from</w:t>
      </w:r>
      <w:r w:rsidRPr="007F4597">
        <w:rPr>
          <w:color w:val="000000" w:themeColor="text1"/>
          <w:spacing w:val="-10"/>
          <w:sz w:val="18"/>
          <w:szCs w:val="24"/>
        </w:rPr>
        <w:t xml:space="preserve"> </w:t>
      </w:r>
      <w:r w:rsidRPr="007F4597">
        <w:rPr>
          <w:color w:val="000000" w:themeColor="text1"/>
          <w:sz w:val="18"/>
          <w:szCs w:val="24"/>
        </w:rPr>
        <w:t>establishments</w:t>
      </w:r>
      <w:r w:rsidRPr="007F4597">
        <w:rPr>
          <w:color w:val="000000" w:themeColor="text1"/>
          <w:sz w:val="18"/>
          <w:szCs w:val="24"/>
          <w:lang w:val="uk-UA"/>
        </w:rPr>
        <w:t>/ отримане від птиці, яка походить з підприємств</w:t>
      </w:r>
      <w:r w:rsidRPr="007F4597">
        <w:rPr>
          <w:color w:val="000000" w:themeColor="text1"/>
          <w:sz w:val="18"/>
          <w:szCs w:val="24"/>
        </w:rPr>
        <w:t>:</w:t>
      </w:r>
    </w:p>
    <w:p w14:paraId="26BBDF25" w14:textId="77777777" w:rsidR="007F4597" w:rsidRPr="007F4597" w:rsidRDefault="007F4597" w:rsidP="007F4597">
      <w:pPr>
        <w:pStyle w:val="TableParagraph"/>
        <w:spacing w:before="11"/>
        <w:rPr>
          <w:b/>
          <w:color w:val="000000" w:themeColor="text1"/>
          <w:sz w:val="16"/>
          <w:szCs w:val="24"/>
        </w:rPr>
      </w:pPr>
    </w:p>
    <w:p w14:paraId="106C4A9D" w14:textId="77777777" w:rsidR="007F4597" w:rsidRPr="007F4597" w:rsidRDefault="007F4597" w:rsidP="007F4597">
      <w:pPr>
        <w:pStyle w:val="TableParagraph"/>
        <w:numPr>
          <w:ilvl w:val="3"/>
          <w:numId w:val="17"/>
        </w:numPr>
        <w:tabs>
          <w:tab w:val="left" w:pos="1189"/>
        </w:tabs>
        <w:rPr>
          <w:color w:val="000000" w:themeColor="text1"/>
          <w:sz w:val="18"/>
          <w:szCs w:val="24"/>
        </w:rPr>
      </w:pPr>
      <w:r w:rsidRPr="007F4597">
        <w:rPr>
          <w:color w:val="000000" w:themeColor="text1"/>
          <w:sz w:val="18"/>
          <w:szCs w:val="24"/>
        </w:rPr>
        <w:t>which are not subject to any animal health</w:t>
      </w:r>
      <w:r w:rsidRPr="007F4597">
        <w:rPr>
          <w:color w:val="000000" w:themeColor="text1"/>
          <w:spacing w:val="-11"/>
          <w:sz w:val="18"/>
          <w:szCs w:val="24"/>
        </w:rPr>
        <w:t xml:space="preserve"> </w:t>
      </w:r>
      <w:r w:rsidRPr="007F4597">
        <w:rPr>
          <w:color w:val="000000" w:themeColor="text1"/>
          <w:sz w:val="18"/>
          <w:szCs w:val="24"/>
        </w:rPr>
        <w:t>restriction</w:t>
      </w:r>
      <w:r w:rsidRPr="007F4597">
        <w:rPr>
          <w:color w:val="000000" w:themeColor="text1"/>
          <w:sz w:val="18"/>
          <w:szCs w:val="24"/>
          <w:lang w:val="uk-UA"/>
        </w:rPr>
        <w:t xml:space="preserve">/на які не були накладені жодні обмеження щодо </w:t>
      </w:r>
      <w:proofErr w:type="spellStart"/>
      <w:r w:rsidRPr="007F4597">
        <w:rPr>
          <w:color w:val="000000" w:themeColor="text1"/>
          <w:sz w:val="18"/>
          <w:szCs w:val="24"/>
          <w:lang w:val="uk-UA"/>
        </w:rPr>
        <w:t>хвороб</w:t>
      </w:r>
      <w:proofErr w:type="spellEnd"/>
      <w:r w:rsidRPr="007F4597">
        <w:rPr>
          <w:color w:val="000000" w:themeColor="text1"/>
          <w:sz w:val="18"/>
          <w:szCs w:val="24"/>
          <w:lang w:val="uk-UA"/>
        </w:rPr>
        <w:t xml:space="preserve"> тварин</w:t>
      </w:r>
      <w:r w:rsidRPr="007F4597">
        <w:rPr>
          <w:color w:val="000000" w:themeColor="text1"/>
          <w:sz w:val="18"/>
          <w:szCs w:val="24"/>
        </w:rPr>
        <w:t>;</w:t>
      </w:r>
    </w:p>
    <w:p w14:paraId="2577170B" w14:textId="255AE0F7" w:rsidR="007F4597" w:rsidRPr="007F4597" w:rsidRDefault="007F4597" w:rsidP="007F4597">
      <w:pPr>
        <w:pStyle w:val="TableParagraph"/>
        <w:numPr>
          <w:ilvl w:val="3"/>
          <w:numId w:val="17"/>
        </w:numPr>
        <w:tabs>
          <w:tab w:val="left" w:pos="1189"/>
        </w:tabs>
        <w:spacing w:before="131" w:line="271" w:lineRule="auto"/>
        <w:ind w:right="157"/>
        <w:jc w:val="both"/>
        <w:rPr>
          <w:color w:val="000000" w:themeColor="text1"/>
          <w:sz w:val="18"/>
          <w:szCs w:val="24"/>
        </w:rPr>
      </w:pPr>
      <w:r w:rsidRPr="007F4597">
        <w:rPr>
          <w:color w:val="000000" w:themeColor="text1"/>
          <w:w w:val="105"/>
          <w:sz w:val="18"/>
          <w:szCs w:val="24"/>
        </w:rPr>
        <w:t xml:space="preserve">within a 10 km radius of which, including, where appropriate, the territory of a </w:t>
      </w:r>
      <w:r w:rsidR="005F55D9" w:rsidRPr="007F4597">
        <w:rPr>
          <w:color w:val="000000" w:themeColor="text1"/>
          <w:w w:val="105"/>
          <w:sz w:val="18"/>
          <w:szCs w:val="24"/>
        </w:rPr>
        <w:t>neighboring</w:t>
      </w:r>
      <w:r w:rsidRPr="007F4597">
        <w:rPr>
          <w:color w:val="000000" w:themeColor="text1"/>
          <w:w w:val="105"/>
          <w:sz w:val="18"/>
          <w:szCs w:val="24"/>
        </w:rPr>
        <w:t xml:space="preserve"> country, there has been no outbreak of highly pathogenic avian influenza or Newcastle disease for at least the previous 30</w:t>
      </w:r>
      <w:r w:rsidRPr="007F4597">
        <w:rPr>
          <w:color w:val="000000" w:themeColor="text1"/>
          <w:spacing w:val="-15"/>
          <w:w w:val="105"/>
          <w:sz w:val="18"/>
          <w:szCs w:val="24"/>
        </w:rPr>
        <w:t xml:space="preserve"> </w:t>
      </w:r>
      <w:r w:rsidRPr="007F4597">
        <w:rPr>
          <w:color w:val="000000" w:themeColor="text1"/>
          <w:w w:val="105"/>
          <w:sz w:val="18"/>
          <w:szCs w:val="24"/>
        </w:rPr>
        <w:t>days</w:t>
      </w:r>
      <w:r w:rsidRPr="007F4597">
        <w:rPr>
          <w:color w:val="000000" w:themeColor="text1"/>
          <w:w w:val="105"/>
          <w:sz w:val="18"/>
          <w:szCs w:val="24"/>
          <w:lang w:val="uk-UA"/>
        </w:rPr>
        <w:t xml:space="preserve">/ у радіусі 10км, в тому числі, де це можливо, на території сусідньої країни, не було жодного спалаху високо патогенного грипу птиці чи хвороби </w:t>
      </w:r>
      <w:proofErr w:type="spellStart"/>
      <w:r w:rsidRPr="007F4597">
        <w:rPr>
          <w:color w:val="000000" w:themeColor="text1"/>
          <w:w w:val="105"/>
          <w:sz w:val="18"/>
          <w:szCs w:val="24"/>
          <w:lang w:val="uk-UA"/>
        </w:rPr>
        <w:t>Ньюкасла</w:t>
      </w:r>
      <w:proofErr w:type="spellEnd"/>
      <w:r w:rsidRPr="007F4597">
        <w:rPr>
          <w:color w:val="000000" w:themeColor="text1"/>
          <w:w w:val="105"/>
          <w:sz w:val="18"/>
          <w:szCs w:val="24"/>
          <w:lang w:val="uk-UA"/>
        </w:rPr>
        <w:t>, щонайменше протягом останніх 30 днів;</w:t>
      </w:r>
    </w:p>
    <w:p w14:paraId="64BBC8B3" w14:textId="77777777" w:rsidR="007F4597" w:rsidRPr="007F4597" w:rsidRDefault="007F4597" w:rsidP="007F4597">
      <w:pPr>
        <w:pStyle w:val="TableParagraph"/>
        <w:tabs>
          <w:tab w:val="left" w:pos="1189"/>
        </w:tabs>
        <w:spacing w:line="271" w:lineRule="auto"/>
        <w:ind w:left="1188" w:right="857"/>
        <w:jc w:val="both"/>
        <w:rPr>
          <w:color w:val="000000" w:themeColor="text1"/>
          <w:sz w:val="18"/>
          <w:szCs w:val="24"/>
        </w:rPr>
      </w:pPr>
    </w:p>
    <w:p w14:paraId="130F74B7" w14:textId="77777777" w:rsidR="007F4597" w:rsidRPr="007F4597" w:rsidRDefault="007F4597" w:rsidP="007F4597">
      <w:pPr>
        <w:pStyle w:val="TableParagraph"/>
        <w:numPr>
          <w:ilvl w:val="2"/>
          <w:numId w:val="17"/>
        </w:numPr>
        <w:tabs>
          <w:tab w:val="left" w:pos="829"/>
        </w:tabs>
        <w:rPr>
          <w:color w:val="000000" w:themeColor="text1"/>
          <w:sz w:val="18"/>
          <w:szCs w:val="24"/>
        </w:rPr>
      </w:pPr>
      <w:r w:rsidRPr="007F4597">
        <w:rPr>
          <w:color w:val="000000" w:themeColor="text1"/>
          <w:sz w:val="18"/>
          <w:szCs w:val="24"/>
        </w:rPr>
        <w:t>has been obtained from poultry</w:t>
      </w:r>
      <w:r w:rsidRPr="007F4597">
        <w:rPr>
          <w:color w:val="000000" w:themeColor="text1"/>
          <w:spacing w:val="-6"/>
          <w:sz w:val="18"/>
          <w:szCs w:val="24"/>
        </w:rPr>
        <w:t xml:space="preserve"> </w:t>
      </w:r>
      <w:r w:rsidRPr="007F4597">
        <w:rPr>
          <w:color w:val="000000" w:themeColor="text1"/>
          <w:sz w:val="18"/>
          <w:szCs w:val="24"/>
        </w:rPr>
        <w:t>that</w:t>
      </w:r>
      <w:r w:rsidRPr="007F4597">
        <w:rPr>
          <w:color w:val="000000" w:themeColor="text1"/>
          <w:sz w:val="18"/>
          <w:szCs w:val="24"/>
          <w:lang w:val="uk-UA"/>
        </w:rPr>
        <w:t>/ отримане від птиці, яка</w:t>
      </w:r>
      <w:r w:rsidRPr="007F4597">
        <w:rPr>
          <w:color w:val="000000" w:themeColor="text1"/>
          <w:sz w:val="18"/>
          <w:szCs w:val="24"/>
        </w:rPr>
        <w:t>:</w:t>
      </w:r>
    </w:p>
    <w:p w14:paraId="52FD435B" w14:textId="77777777" w:rsidR="007F4597" w:rsidRPr="007F4597" w:rsidRDefault="007F4597" w:rsidP="007F4597">
      <w:pPr>
        <w:pStyle w:val="TableParagraph"/>
        <w:rPr>
          <w:b/>
          <w:color w:val="000000" w:themeColor="text1"/>
          <w:sz w:val="18"/>
          <w:szCs w:val="24"/>
        </w:rPr>
      </w:pPr>
    </w:p>
    <w:p w14:paraId="1D7A2648" w14:textId="73841698" w:rsidR="0052385D" w:rsidRPr="007F4597" w:rsidRDefault="007F4597" w:rsidP="007F4597">
      <w:pPr>
        <w:pStyle w:val="TableParagraph"/>
        <w:tabs>
          <w:tab w:val="left" w:leader="dot" w:pos="8327"/>
        </w:tabs>
        <w:spacing w:line="181" w:lineRule="exact"/>
        <w:ind w:left="588" w:right="264"/>
        <w:jc w:val="both"/>
        <w:rPr>
          <w:color w:val="000000" w:themeColor="text1"/>
          <w:sz w:val="18"/>
          <w:szCs w:val="24"/>
        </w:rPr>
      </w:pPr>
      <w:r w:rsidRPr="007F4597">
        <w:rPr>
          <w:color w:val="000000" w:themeColor="text1"/>
          <w:sz w:val="18"/>
          <w:szCs w:val="24"/>
          <w:vertAlign w:val="superscript"/>
        </w:rPr>
        <w:t>(</w:t>
      </w:r>
      <w:r w:rsidRPr="007F4597">
        <w:rPr>
          <w:color w:val="000000" w:themeColor="text1"/>
          <w:position w:val="5"/>
          <w:sz w:val="12"/>
          <w:szCs w:val="24"/>
          <w:vertAlign w:val="superscript"/>
        </w:rPr>
        <w:t>6</w:t>
      </w:r>
      <w:r w:rsidRPr="007F4597">
        <w:rPr>
          <w:color w:val="000000" w:themeColor="text1"/>
          <w:sz w:val="18"/>
          <w:szCs w:val="24"/>
          <w:vertAlign w:val="superscript"/>
        </w:rPr>
        <w:t>)</w:t>
      </w:r>
      <w:r w:rsidRPr="007F4597">
        <w:rPr>
          <w:color w:val="000000" w:themeColor="text1"/>
          <w:sz w:val="18"/>
          <w:szCs w:val="24"/>
        </w:rPr>
        <w:t>(a) has been slaughtered on ………………………………………(dd/mm/</w:t>
      </w:r>
      <w:proofErr w:type="spellStart"/>
      <w:r w:rsidRPr="007F4597">
        <w:rPr>
          <w:color w:val="000000" w:themeColor="text1"/>
          <w:sz w:val="18"/>
          <w:szCs w:val="24"/>
        </w:rPr>
        <w:t>yyyy</w:t>
      </w:r>
      <w:proofErr w:type="spellEnd"/>
      <w:r w:rsidRPr="007F4597">
        <w:rPr>
          <w:color w:val="000000" w:themeColor="text1"/>
          <w:sz w:val="18"/>
          <w:szCs w:val="24"/>
        </w:rPr>
        <w:t>)</w:t>
      </w:r>
      <w:r w:rsidRPr="007F4597">
        <w:rPr>
          <w:color w:val="000000" w:themeColor="text1"/>
          <w:spacing w:val="-26"/>
          <w:sz w:val="18"/>
          <w:szCs w:val="24"/>
        </w:rPr>
        <w:t xml:space="preserve"> </w:t>
      </w:r>
      <w:r w:rsidRPr="007F4597">
        <w:rPr>
          <w:color w:val="000000" w:themeColor="text1"/>
          <w:sz w:val="18"/>
          <w:szCs w:val="24"/>
        </w:rPr>
        <w:t>or</w:t>
      </w:r>
      <w:r w:rsidRPr="007F4597">
        <w:rPr>
          <w:color w:val="000000" w:themeColor="text1"/>
          <w:spacing w:val="-4"/>
          <w:sz w:val="18"/>
          <w:szCs w:val="24"/>
        </w:rPr>
        <w:t xml:space="preserve"> </w:t>
      </w:r>
      <w:r w:rsidRPr="007F4597">
        <w:rPr>
          <w:color w:val="000000" w:themeColor="text1"/>
          <w:sz w:val="18"/>
          <w:szCs w:val="24"/>
        </w:rPr>
        <w:t>between</w:t>
      </w:r>
      <w:r w:rsidRPr="007F4597">
        <w:rPr>
          <w:color w:val="000000" w:themeColor="text1"/>
          <w:sz w:val="18"/>
          <w:szCs w:val="24"/>
        </w:rPr>
        <w:tab/>
        <w:t>(dd/mm/</w:t>
      </w:r>
      <w:proofErr w:type="spellStart"/>
      <w:r w:rsidRPr="007F4597">
        <w:rPr>
          <w:color w:val="000000" w:themeColor="text1"/>
          <w:sz w:val="18"/>
          <w:szCs w:val="24"/>
        </w:rPr>
        <w:t>yyyy</w:t>
      </w:r>
      <w:proofErr w:type="spellEnd"/>
      <w:r w:rsidRPr="007F4597">
        <w:rPr>
          <w:color w:val="000000" w:themeColor="text1"/>
          <w:sz w:val="18"/>
          <w:szCs w:val="24"/>
        </w:rPr>
        <w:t>)</w:t>
      </w:r>
      <w:r>
        <w:rPr>
          <w:color w:val="000000" w:themeColor="text1"/>
          <w:sz w:val="18"/>
          <w:szCs w:val="24"/>
          <w:lang w:val="uk-UA"/>
        </w:rPr>
        <w:t xml:space="preserve"> </w:t>
      </w:r>
      <w:r w:rsidRPr="007F4597">
        <w:rPr>
          <w:color w:val="000000" w:themeColor="text1"/>
          <w:sz w:val="18"/>
          <w:szCs w:val="24"/>
        </w:rPr>
        <w:t>and</w:t>
      </w:r>
      <w:r w:rsidRPr="007F4597">
        <w:rPr>
          <w:color w:val="000000" w:themeColor="text1"/>
          <w:sz w:val="18"/>
          <w:szCs w:val="24"/>
        </w:rPr>
        <w:tab/>
        <w:t>(dd/mm/</w:t>
      </w:r>
      <w:proofErr w:type="spellStart"/>
      <w:r w:rsidRPr="007F4597">
        <w:rPr>
          <w:color w:val="000000" w:themeColor="text1"/>
          <w:sz w:val="18"/>
          <w:szCs w:val="24"/>
        </w:rPr>
        <w:t>yyyy</w:t>
      </w:r>
      <w:proofErr w:type="spellEnd"/>
      <w:r w:rsidRPr="007F4597">
        <w:rPr>
          <w:color w:val="000000" w:themeColor="text1"/>
          <w:sz w:val="18"/>
          <w:szCs w:val="24"/>
        </w:rPr>
        <w:t>)</w:t>
      </w:r>
      <w:r w:rsidRPr="007F4597">
        <w:rPr>
          <w:color w:val="000000" w:themeColor="text1"/>
          <w:sz w:val="18"/>
          <w:szCs w:val="24"/>
          <w:lang w:val="uk-UA"/>
        </w:rPr>
        <w:t>/ була забита …………………(</w:t>
      </w:r>
      <w:proofErr w:type="spellStart"/>
      <w:r w:rsidRPr="007F4597">
        <w:rPr>
          <w:color w:val="000000" w:themeColor="text1"/>
          <w:sz w:val="18"/>
          <w:szCs w:val="24"/>
          <w:lang w:val="uk-UA"/>
        </w:rPr>
        <w:t>дд</w:t>
      </w:r>
      <w:proofErr w:type="spellEnd"/>
      <w:r w:rsidRPr="007F4597">
        <w:rPr>
          <w:color w:val="000000" w:themeColor="text1"/>
          <w:sz w:val="18"/>
          <w:szCs w:val="24"/>
          <w:lang w:val="uk-UA"/>
        </w:rPr>
        <w:t>/мм/</w:t>
      </w:r>
      <w:proofErr w:type="spellStart"/>
      <w:r w:rsidRPr="007F4597">
        <w:rPr>
          <w:color w:val="000000" w:themeColor="text1"/>
          <w:sz w:val="18"/>
          <w:szCs w:val="24"/>
          <w:lang w:val="uk-UA"/>
        </w:rPr>
        <w:t>рррр</w:t>
      </w:r>
      <w:proofErr w:type="spellEnd"/>
      <w:r w:rsidRPr="007F4597">
        <w:rPr>
          <w:color w:val="000000" w:themeColor="text1"/>
          <w:sz w:val="18"/>
          <w:szCs w:val="24"/>
          <w:lang w:val="uk-UA"/>
        </w:rPr>
        <w:t xml:space="preserve">) чи між ……………… </w:t>
      </w:r>
      <w:proofErr w:type="spellStart"/>
      <w:r w:rsidRPr="007F4597">
        <w:rPr>
          <w:color w:val="000000" w:themeColor="text1"/>
          <w:sz w:val="18"/>
          <w:szCs w:val="24"/>
          <w:lang w:val="uk-UA"/>
        </w:rPr>
        <w:t>дд</w:t>
      </w:r>
      <w:proofErr w:type="spellEnd"/>
      <w:r w:rsidRPr="007F4597">
        <w:rPr>
          <w:color w:val="000000" w:themeColor="text1"/>
          <w:sz w:val="18"/>
          <w:szCs w:val="24"/>
          <w:lang w:val="uk-UA"/>
        </w:rPr>
        <w:t>/мм/</w:t>
      </w:r>
      <w:proofErr w:type="spellStart"/>
      <w:r w:rsidRPr="007F4597">
        <w:rPr>
          <w:color w:val="000000" w:themeColor="text1"/>
          <w:sz w:val="18"/>
          <w:szCs w:val="24"/>
          <w:lang w:val="uk-UA"/>
        </w:rPr>
        <w:t>рррр</w:t>
      </w:r>
      <w:proofErr w:type="spellEnd"/>
      <w:r w:rsidRPr="007F4597">
        <w:rPr>
          <w:color w:val="000000" w:themeColor="text1"/>
          <w:sz w:val="18"/>
          <w:szCs w:val="24"/>
          <w:lang w:val="uk-UA"/>
        </w:rPr>
        <w:t xml:space="preserve"> та …………….(</w:t>
      </w:r>
      <w:proofErr w:type="spellStart"/>
      <w:r w:rsidRPr="007F4597">
        <w:rPr>
          <w:color w:val="000000" w:themeColor="text1"/>
          <w:sz w:val="18"/>
          <w:szCs w:val="24"/>
          <w:lang w:val="uk-UA"/>
        </w:rPr>
        <w:t>дд</w:t>
      </w:r>
      <w:proofErr w:type="spellEnd"/>
      <w:r w:rsidRPr="007F4597">
        <w:rPr>
          <w:color w:val="000000" w:themeColor="text1"/>
          <w:sz w:val="18"/>
          <w:szCs w:val="24"/>
          <w:lang w:val="uk-UA"/>
        </w:rPr>
        <w:t>/мм/</w:t>
      </w:r>
      <w:proofErr w:type="spellStart"/>
      <w:r w:rsidRPr="007F4597">
        <w:rPr>
          <w:color w:val="000000" w:themeColor="text1"/>
          <w:sz w:val="18"/>
          <w:szCs w:val="24"/>
          <w:lang w:val="uk-UA"/>
        </w:rPr>
        <w:t>рррр</w:t>
      </w:r>
      <w:proofErr w:type="spellEnd"/>
      <w:r w:rsidRPr="007F4597">
        <w:rPr>
          <w:color w:val="000000" w:themeColor="text1"/>
          <w:sz w:val="18"/>
          <w:szCs w:val="24"/>
          <w:lang w:val="uk-UA"/>
        </w:rPr>
        <w:t>)</w:t>
      </w:r>
      <w:r w:rsidRPr="007F4597">
        <w:rPr>
          <w:color w:val="000000" w:themeColor="text1"/>
          <w:sz w:val="18"/>
          <w:szCs w:val="24"/>
        </w:rPr>
        <w:t>;</w:t>
      </w:r>
    </w:p>
    <w:p w14:paraId="205327EF" w14:textId="312FC0FC" w:rsidR="0052385D" w:rsidRDefault="0052385D">
      <w:pPr>
        <w:pStyle w:val="a3"/>
        <w:spacing w:before="8"/>
        <w:rPr>
          <w:sz w:val="20"/>
          <w:lang w:val="uk-UA"/>
        </w:rPr>
      </w:pPr>
    </w:p>
    <w:p w14:paraId="7794FC4A" w14:textId="77777777" w:rsidR="007F4597" w:rsidRPr="007F4597" w:rsidRDefault="007F4597" w:rsidP="007F4597">
      <w:pPr>
        <w:pStyle w:val="TableParagraph"/>
        <w:numPr>
          <w:ilvl w:val="0"/>
          <w:numId w:val="18"/>
        </w:numPr>
        <w:tabs>
          <w:tab w:val="left" w:pos="1189"/>
        </w:tabs>
        <w:ind w:right="264" w:hanging="479"/>
        <w:jc w:val="both"/>
        <w:rPr>
          <w:rFonts w:ascii="Courier New" w:eastAsia="Courier New" w:hAnsi="Courier New" w:cs="Courier New"/>
          <w:sz w:val="18"/>
          <w:szCs w:val="24"/>
          <w:lang w:val="uk-UA"/>
        </w:rPr>
      </w:pPr>
      <w:r w:rsidRPr="007F4597">
        <w:rPr>
          <w:sz w:val="18"/>
          <w:szCs w:val="24"/>
        </w:rPr>
        <w:t>has</w:t>
      </w:r>
      <w:r w:rsidRPr="007F4597">
        <w:rPr>
          <w:sz w:val="18"/>
          <w:szCs w:val="24"/>
          <w:lang w:val="uk-UA"/>
        </w:rPr>
        <w:t xml:space="preserve"> </w:t>
      </w:r>
      <w:r w:rsidRPr="007F4597">
        <w:rPr>
          <w:sz w:val="18"/>
          <w:szCs w:val="24"/>
        </w:rPr>
        <w:t>not</w:t>
      </w:r>
      <w:r w:rsidRPr="007F4597">
        <w:rPr>
          <w:sz w:val="18"/>
          <w:szCs w:val="24"/>
          <w:lang w:val="uk-UA"/>
        </w:rPr>
        <w:t xml:space="preserve"> </w:t>
      </w:r>
      <w:r w:rsidRPr="007F4597">
        <w:rPr>
          <w:sz w:val="18"/>
          <w:szCs w:val="24"/>
        </w:rPr>
        <w:t>been</w:t>
      </w:r>
      <w:r w:rsidRPr="007F4597">
        <w:rPr>
          <w:sz w:val="18"/>
          <w:szCs w:val="24"/>
          <w:lang w:val="uk-UA"/>
        </w:rPr>
        <w:t xml:space="preserve"> </w:t>
      </w:r>
      <w:r w:rsidRPr="007F4597">
        <w:rPr>
          <w:sz w:val="18"/>
          <w:szCs w:val="24"/>
        </w:rPr>
        <w:t>slaughtered</w:t>
      </w:r>
      <w:r w:rsidRPr="007F4597">
        <w:rPr>
          <w:sz w:val="18"/>
          <w:szCs w:val="24"/>
          <w:lang w:val="uk-UA"/>
        </w:rPr>
        <w:t xml:space="preserve"> </w:t>
      </w:r>
      <w:r w:rsidRPr="007F4597">
        <w:rPr>
          <w:sz w:val="18"/>
          <w:szCs w:val="24"/>
        </w:rPr>
        <w:t>under</w:t>
      </w:r>
      <w:r w:rsidRPr="007F4597">
        <w:rPr>
          <w:sz w:val="18"/>
          <w:szCs w:val="24"/>
          <w:lang w:val="uk-UA"/>
        </w:rPr>
        <w:t xml:space="preserve"> </w:t>
      </w:r>
      <w:r w:rsidRPr="007F4597">
        <w:rPr>
          <w:sz w:val="18"/>
          <w:szCs w:val="24"/>
        </w:rPr>
        <w:t>any</w:t>
      </w:r>
      <w:r w:rsidRPr="007F4597">
        <w:rPr>
          <w:sz w:val="18"/>
          <w:szCs w:val="24"/>
          <w:lang w:val="uk-UA"/>
        </w:rPr>
        <w:t xml:space="preserve"> </w:t>
      </w:r>
      <w:r w:rsidRPr="007F4597">
        <w:rPr>
          <w:sz w:val="18"/>
          <w:szCs w:val="24"/>
        </w:rPr>
        <w:t>animal</w:t>
      </w:r>
      <w:r w:rsidRPr="007F4597">
        <w:rPr>
          <w:sz w:val="18"/>
          <w:szCs w:val="24"/>
          <w:lang w:val="uk-UA"/>
        </w:rPr>
        <w:t>-</w:t>
      </w:r>
      <w:r w:rsidRPr="007F4597">
        <w:rPr>
          <w:sz w:val="18"/>
          <w:szCs w:val="24"/>
        </w:rPr>
        <w:t>health</w:t>
      </w:r>
      <w:r w:rsidRPr="007F4597">
        <w:rPr>
          <w:sz w:val="18"/>
          <w:szCs w:val="24"/>
          <w:lang w:val="uk-UA"/>
        </w:rPr>
        <w:t xml:space="preserve"> </w:t>
      </w:r>
      <w:r w:rsidRPr="007F4597">
        <w:rPr>
          <w:sz w:val="18"/>
          <w:szCs w:val="24"/>
        </w:rPr>
        <w:t>scheme</w:t>
      </w:r>
      <w:r w:rsidRPr="007F4597">
        <w:rPr>
          <w:sz w:val="18"/>
          <w:szCs w:val="24"/>
          <w:lang w:val="uk-UA"/>
        </w:rPr>
        <w:t xml:space="preserve"> </w:t>
      </w:r>
      <w:r w:rsidRPr="007F4597">
        <w:rPr>
          <w:sz w:val="18"/>
          <w:szCs w:val="24"/>
        </w:rPr>
        <w:t>for</w:t>
      </w:r>
      <w:r w:rsidRPr="007F4597">
        <w:rPr>
          <w:sz w:val="18"/>
          <w:szCs w:val="24"/>
          <w:lang w:val="uk-UA"/>
        </w:rPr>
        <w:t xml:space="preserve"> </w:t>
      </w:r>
      <w:r w:rsidRPr="007F4597">
        <w:rPr>
          <w:sz w:val="18"/>
          <w:szCs w:val="24"/>
        </w:rPr>
        <w:t>the</w:t>
      </w:r>
      <w:r w:rsidRPr="007F4597">
        <w:rPr>
          <w:sz w:val="18"/>
          <w:szCs w:val="24"/>
          <w:lang w:val="uk-UA"/>
        </w:rPr>
        <w:t xml:space="preserve"> </w:t>
      </w:r>
      <w:r w:rsidRPr="007F4597">
        <w:rPr>
          <w:sz w:val="18"/>
          <w:szCs w:val="24"/>
        </w:rPr>
        <w:t>control</w:t>
      </w:r>
      <w:r w:rsidRPr="007F4597">
        <w:rPr>
          <w:sz w:val="18"/>
          <w:szCs w:val="24"/>
          <w:lang w:val="uk-UA"/>
        </w:rPr>
        <w:t xml:space="preserve"> </w:t>
      </w:r>
      <w:r w:rsidRPr="007F4597">
        <w:rPr>
          <w:sz w:val="18"/>
          <w:szCs w:val="24"/>
        </w:rPr>
        <w:t>or</w:t>
      </w:r>
      <w:r w:rsidRPr="007F4597">
        <w:rPr>
          <w:sz w:val="18"/>
          <w:szCs w:val="24"/>
          <w:lang w:val="uk-UA"/>
        </w:rPr>
        <w:t xml:space="preserve"> </w:t>
      </w:r>
      <w:r w:rsidRPr="007F4597">
        <w:rPr>
          <w:sz w:val="18"/>
          <w:szCs w:val="24"/>
        </w:rPr>
        <w:t>eradication</w:t>
      </w:r>
      <w:r w:rsidRPr="007F4597">
        <w:rPr>
          <w:spacing w:val="-38"/>
          <w:sz w:val="18"/>
          <w:szCs w:val="24"/>
          <w:lang w:val="uk-UA"/>
        </w:rPr>
        <w:t xml:space="preserve"> </w:t>
      </w:r>
      <w:r w:rsidRPr="007F4597">
        <w:rPr>
          <w:sz w:val="18"/>
          <w:szCs w:val="24"/>
        </w:rPr>
        <w:t>of</w:t>
      </w:r>
      <w:r w:rsidRPr="007F4597">
        <w:rPr>
          <w:sz w:val="18"/>
          <w:szCs w:val="24"/>
          <w:lang w:val="uk-UA"/>
        </w:rPr>
        <w:t xml:space="preserve"> </w:t>
      </w:r>
      <w:r w:rsidRPr="007F4597">
        <w:rPr>
          <w:sz w:val="18"/>
          <w:szCs w:val="24"/>
        </w:rPr>
        <w:t>poultry</w:t>
      </w:r>
      <w:r w:rsidRPr="007F4597">
        <w:rPr>
          <w:spacing w:val="-2"/>
          <w:sz w:val="18"/>
          <w:szCs w:val="24"/>
          <w:lang w:val="uk-UA"/>
        </w:rPr>
        <w:t xml:space="preserve"> </w:t>
      </w:r>
      <w:r w:rsidRPr="007F4597">
        <w:rPr>
          <w:sz w:val="18"/>
          <w:szCs w:val="24"/>
        </w:rPr>
        <w:t>diseases</w:t>
      </w:r>
      <w:r w:rsidRPr="007F4597">
        <w:rPr>
          <w:sz w:val="18"/>
          <w:szCs w:val="24"/>
          <w:lang w:val="uk-UA"/>
        </w:rPr>
        <w:t>/ не була забита за схемою будь-якою, здоров’я тварин у разі контролю чи знищення будь-якої хвороби птиці;</w:t>
      </w:r>
    </w:p>
    <w:p w14:paraId="299F95D3" w14:textId="77777777" w:rsidR="007F4597" w:rsidRPr="007F4597" w:rsidRDefault="007F4597" w:rsidP="007F4597">
      <w:pPr>
        <w:pStyle w:val="TableParagraph"/>
        <w:spacing w:before="1"/>
        <w:ind w:right="264" w:hanging="479"/>
        <w:rPr>
          <w:b/>
          <w:sz w:val="18"/>
          <w:szCs w:val="24"/>
          <w:lang w:val="uk-UA"/>
        </w:rPr>
      </w:pPr>
    </w:p>
    <w:p w14:paraId="6A438BB4" w14:textId="77777777" w:rsidR="007F4597" w:rsidRPr="007F4597" w:rsidRDefault="007F4597" w:rsidP="007F4597">
      <w:pPr>
        <w:pStyle w:val="TableParagraph"/>
        <w:numPr>
          <w:ilvl w:val="0"/>
          <w:numId w:val="18"/>
        </w:numPr>
        <w:tabs>
          <w:tab w:val="left" w:pos="1189"/>
        </w:tabs>
        <w:ind w:right="264" w:hanging="479"/>
        <w:jc w:val="both"/>
        <w:rPr>
          <w:sz w:val="18"/>
          <w:szCs w:val="24"/>
        </w:rPr>
      </w:pPr>
      <w:r w:rsidRPr="007F4597">
        <w:rPr>
          <w:sz w:val="18"/>
          <w:szCs w:val="24"/>
        </w:rPr>
        <w:t>during</w:t>
      </w:r>
      <w:r w:rsidRPr="007F4597">
        <w:rPr>
          <w:sz w:val="18"/>
          <w:szCs w:val="24"/>
          <w:lang w:val="uk-UA"/>
        </w:rPr>
        <w:t xml:space="preserve"> </w:t>
      </w:r>
      <w:r w:rsidRPr="007F4597">
        <w:rPr>
          <w:sz w:val="18"/>
          <w:szCs w:val="24"/>
        </w:rPr>
        <w:t>transport</w:t>
      </w:r>
      <w:r w:rsidRPr="007F4597">
        <w:rPr>
          <w:sz w:val="18"/>
          <w:szCs w:val="24"/>
          <w:lang w:val="uk-UA"/>
        </w:rPr>
        <w:t xml:space="preserve"> </w:t>
      </w:r>
      <w:r w:rsidRPr="007F4597">
        <w:rPr>
          <w:sz w:val="18"/>
          <w:szCs w:val="24"/>
        </w:rPr>
        <w:t>to</w:t>
      </w:r>
      <w:r w:rsidRPr="007F4597">
        <w:rPr>
          <w:sz w:val="18"/>
          <w:szCs w:val="24"/>
          <w:lang w:val="uk-UA"/>
        </w:rPr>
        <w:t xml:space="preserve"> </w:t>
      </w:r>
      <w:r w:rsidRPr="007F4597">
        <w:rPr>
          <w:sz w:val="18"/>
          <w:szCs w:val="24"/>
        </w:rPr>
        <w:t>the</w:t>
      </w:r>
      <w:r w:rsidRPr="007F4597">
        <w:rPr>
          <w:sz w:val="18"/>
          <w:szCs w:val="24"/>
          <w:lang w:val="uk-UA"/>
        </w:rPr>
        <w:t xml:space="preserve"> </w:t>
      </w:r>
      <w:r w:rsidRPr="007F4597">
        <w:rPr>
          <w:sz w:val="18"/>
          <w:szCs w:val="24"/>
        </w:rPr>
        <w:t>slaughterhouse</w:t>
      </w:r>
      <w:r w:rsidRPr="007F4597">
        <w:rPr>
          <w:sz w:val="18"/>
          <w:szCs w:val="24"/>
          <w:lang w:val="uk-UA"/>
        </w:rPr>
        <w:t xml:space="preserve">, </w:t>
      </w:r>
      <w:r w:rsidRPr="007F4597">
        <w:rPr>
          <w:sz w:val="18"/>
          <w:szCs w:val="24"/>
        </w:rPr>
        <w:t>did</w:t>
      </w:r>
      <w:r w:rsidRPr="007F4597">
        <w:rPr>
          <w:sz w:val="18"/>
          <w:szCs w:val="24"/>
          <w:lang w:val="uk-UA"/>
        </w:rPr>
        <w:t xml:space="preserve"> </w:t>
      </w:r>
      <w:r w:rsidRPr="007F4597">
        <w:rPr>
          <w:sz w:val="18"/>
          <w:szCs w:val="24"/>
        </w:rPr>
        <w:t>not</w:t>
      </w:r>
      <w:r w:rsidRPr="007F4597">
        <w:rPr>
          <w:sz w:val="18"/>
          <w:szCs w:val="24"/>
          <w:lang w:val="uk-UA"/>
        </w:rPr>
        <w:t xml:space="preserve"> </w:t>
      </w:r>
      <w:r w:rsidRPr="007F4597">
        <w:rPr>
          <w:sz w:val="18"/>
          <w:szCs w:val="24"/>
        </w:rPr>
        <w:t>come</w:t>
      </w:r>
      <w:r w:rsidRPr="007F4597">
        <w:rPr>
          <w:sz w:val="18"/>
          <w:szCs w:val="24"/>
          <w:lang w:val="uk-UA"/>
        </w:rPr>
        <w:t xml:space="preserve"> </w:t>
      </w:r>
      <w:r w:rsidRPr="007F4597">
        <w:rPr>
          <w:sz w:val="18"/>
          <w:szCs w:val="24"/>
        </w:rPr>
        <w:t>into</w:t>
      </w:r>
      <w:r w:rsidRPr="007F4597">
        <w:rPr>
          <w:sz w:val="18"/>
          <w:szCs w:val="24"/>
          <w:lang w:val="uk-UA"/>
        </w:rPr>
        <w:t xml:space="preserve"> </w:t>
      </w:r>
      <w:r w:rsidRPr="007F4597">
        <w:rPr>
          <w:sz w:val="18"/>
          <w:szCs w:val="24"/>
        </w:rPr>
        <w:t>contact</w:t>
      </w:r>
      <w:r w:rsidRPr="007F4597">
        <w:rPr>
          <w:sz w:val="18"/>
          <w:szCs w:val="24"/>
          <w:lang w:val="uk-UA"/>
        </w:rPr>
        <w:t xml:space="preserve"> </w:t>
      </w:r>
      <w:r w:rsidRPr="007F4597">
        <w:rPr>
          <w:sz w:val="18"/>
          <w:szCs w:val="24"/>
        </w:rPr>
        <w:t>with</w:t>
      </w:r>
      <w:r w:rsidRPr="007F4597">
        <w:rPr>
          <w:sz w:val="18"/>
          <w:szCs w:val="24"/>
          <w:lang w:val="uk-UA"/>
        </w:rPr>
        <w:t xml:space="preserve"> </w:t>
      </w:r>
      <w:r w:rsidRPr="007F4597">
        <w:rPr>
          <w:sz w:val="18"/>
          <w:szCs w:val="24"/>
        </w:rPr>
        <w:t>poultry</w:t>
      </w:r>
      <w:r w:rsidRPr="007F4597">
        <w:rPr>
          <w:sz w:val="18"/>
          <w:szCs w:val="24"/>
          <w:lang w:val="uk-UA"/>
        </w:rPr>
        <w:t xml:space="preserve"> </w:t>
      </w:r>
      <w:r w:rsidRPr="007F4597">
        <w:rPr>
          <w:sz w:val="18"/>
          <w:szCs w:val="24"/>
        </w:rPr>
        <w:t>infected</w:t>
      </w:r>
      <w:r w:rsidRPr="007F4597">
        <w:rPr>
          <w:spacing w:val="-41"/>
          <w:sz w:val="18"/>
          <w:szCs w:val="24"/>
          <w:lang w:val="uk-UA"/>
        </w:rPr>
        <w:t xml:space="preserve"> </w:t>
      </w:r>
      <w:r w:rsidRPr="007F4597">
        <w:rPr>
          <w:sz w:val="18"/>
          <w:szCs w:val="24"/>
        </w:rPr>
        <w:t>with</w:t>
      </w:r>
      <w:r w:rsidRPr="007F4597">
        <w:rPr>
          <w:sz w:val="18"/>
          <w:szCs w:val="24"/>
          <w:lang w:val="uk-UA"/>
        </w:rPr>
        <w:t xml:space="preserve"> </w:t>
      </w:r>
      <w:r w:rsidRPr="007F4597">
        <w:rPr>
          <w:sz w:val="18"/>
          <w:szCs w:val="24"/>
        </w:rPr>
        <w:t>highly</w:t>
      </w:r>
      <w:r w:rsidRPr="007F4597">
        <w:rPr>
          <w:sz w:val="18"/>
          <w:szCs w:val="24"/>
          <w:lang w:val="uk-UA"/>
        </w:rPr>
        <w:t xml:space="preserve"> </w:t>
      </w:r>
      <w:r w:rsidRPr="007F4597">
        <w:rPr>
          <w:sz w:val="18"/>
          <w:szCs w:val="24"/>
        </w:rPr>
        <w:t>pathogenic</w:t>
      </w:r>
      <w:r w:rsidRPr="007F4597">
        <w:rPr>
          <w:sz w:val="18"/>
          <w:szCs w:val="24"/>
          <w:lang w:val="uk-UA"/>
        </w:rPr>
        <w:t xml:space="preserve"> </w:t>
      </w:r>
      <w:r w:rsidRPr="007F4597">
        <w:rPr>
          <w:sz w:val="18"/>
          <w:szCs w:val="24"/>
        </w:rPr>
        <w:t>avian</w:t>
      </w:r>
      <w:r w:rsidRPr="007F4597">
        <w:rPr>
          <w:sz w:val="18"/>
          <w:szCs w:val="24"/>
          <w:lang w:val="uk-UA"/>
        </w:rPr>
        <w:t xml:space="preserve"> </w:t>
      </w:r>
      <w:r w:rsidRPr="007F4597">
        <w:rPr>
          <w:sz w:val="18"/>
          <w:szCs w:val="24"/>
        </w:rPr>
        <w:t>influenza</w:t>
      </w:r>
      <w:r w:rsidRPr="007F4597">
        <w:rPr>
          <w:sz w:val="18"/>
          <w:szCs w:val="24"/>
          <w:lang w:val="uk-UA"/>
        </w:rPr>
        <w:t xml:space="preserve"> </w:t>
      </w:r>
      <w:r w:rsidRPr="007F4597">
        <w:rPr>
          <w:sz w:val="18"/>
          <w:szCs w:val="24"/>
        </w:rPr>
        <w:t>or</w:t>
      </w:r>
      <w:r w:rsidRPr="007F4597">
        <w:rPr>
          <w:sz w:val="18"/>
          <w:szCs w:val="24"/>
          <w:lang w:val="uk-UA"/>
        </w:rPr>
        <w:t xml:space="preserve"> </w:t>
      </w:r>
      <w:r w:rsidRPr="007F4597">
        <w:rPr>
          <w:sz w:val="18"/>
          <w:szCs w:val="24"/>
        </w:rPr>
        <w:t>Newcastle</w:t>
      </w:r>
      <w:r w:rsidRPr="007F4597">
        <w:rPr>
          <w:spacing w:val="58"/>
          <w:sz w:val="18"/>
          <w:szCs w:val="24"/>
          <w:lang w:val="uk-UA"/>
        </w:rPr>
        <w:t xml:space="preserve"> </w:t>
      </w:r>
      <w:r w:rsidRPr="007F4597">
        <w:rPr>
          <w:sz w:val="18"/>
          <w:szCs w:val="24"/>
        </w:rPr>
        <w:t>disease</w:t>
      </w:r>
      <w:r w:rsidRPr="007F4597">
        <w:rPr>
          <w:sz w:val="18"/>
          <w:szCs w:val="24"/>
          <w:lang w:val="uk-UA"/>
        </w:rPr>
        <w:t xml:space="preserve">/ протягом транспортування до бійні, не контактувала з птицею, інфікованою </w:t>
      </w:r>
      <w:proofErr w:type="spellStart"/>
      <w:r w:rsidRPr="007F4597">
        <w:rPr>
          <w:sz w:val="18"/>
          <w:szCs w:val="24"/>
          <w:lang w:val="uk-UA"/>
        </w:rPr>
        <w:t>високопатогенним</w:t>
      </w:r>
      <w:proofErr w:type="spellEnd"/>
      <w:r w:rsidRPr="007F4597">
        <w:rPr>
          <w:sz w:val="18"/>
          <w:szCs w:val="24"/>
          <w:lang w:val="uk-UA"/>
        </w:rPr>
        <w:t xml:space="preserve"> грипом птиці чи хворобою </w:t>
      </w:r>
      <w:proofErr w:type="spellStart"/>
      <w:r w:rsidRPr="007F4597">
        <w:rPr>
          <w:sz w:val="18"/>
          <w:szCs w:val="24"/>
          <w:lang w:val="uk-UA"/>
        </w:rPr>
        <w:t>Ньюкасла</w:t>
      </w:r>
      <w:proofErr w:type="spellEnd"/>
      <w:r w:rsidRPr="007F4597">
        <w:rPr>
          <w:sz w:val="18"/>
          <w:szCs w:val="24"/>
        </w:rPr>
        <w:t>;</w:t>
      </w:r>
    </w:p>
    <w:p w14:paraId="3C53603E" w14:textId="77777777" w:rsidR="007F4597" w:rsidRDefault="007F4597" w:rsidP="007F4597">
      <w:pPr>
        <w:pStyle w:val="TableParagraph"/>
        <w:spacing w:before="10"/>
        <w:rPr>
          <w:b/>
          <w:sz w:val="15"/>
        </w:rPr>
      </w:pPr>
    </w:p>
    <w:p w14:paraId="659FFAEB" w14:textId="77777777" w:rsidR="007F4597" w:rsidRPr="007F4597" w:rsidRDefault="007F4597" w:rsidP="005F55D9">
      <w:pPr>
        <w:pStyle w:val="TableParagraph"/>
        <w:ind w:left="1212" w:right="298" w:hanging="1104"/>
        <w:jc w:val="both"/>
        <w:rPr>
          <w:sz w:val="18"/>
          <w:szCs w:val="24"/>
        </w:rPr>
      </w:pPr>
      <w:r w:rsidRPr="007F4597">
        <w:rPr>
          <w:w w:val="105"/>
          <w:sz w:val="18"/>
          <w:szCs w:val="24"/>
        </w:rPr>
        <w:t>II.2.6</w:t>
      </w:r>
      <w:r w:rsidRPr="007F4597">
        <w:rPr>
          <w:spacing w:val="7"/>
          <w:w w:val="105"/>
          <w:sz w:val="18"/>
          <w:szCs w:val="24"/>
        </w:rPr>
        <w:t xml:space="preserve"> </w:t>
      </w:r>
      <w:r w:rsidRPr="007F4597">
        <w:rPr>
          <w:w w:val="105"/>
          <w:sz w:val="18"/>
          <w:szCs w:val="24"/>
        </w:rPr>
        <w:t>(a)</w:t>
      </w:r>
      <w:r w:rsidRPr="007F4597">
        <w:rPr>
          <w:spacing w:val="-28"/>
          <w:w w:val="105"/>
          <w:sz w:val="18"/>
          <w:szCs w:val="24"/>
        </w:rPr>
        <w:t xml:space="preserve"> </w:t>
      </w:r>
      <w:r w:rsidRPr="007F4597">
        <w:rPr>
          <w:w w:val="105"/>
          <w:sz w:val="18"/>
          <w:szCs w:val="24"/>
        </w:rPr>
        <w:t>comes</w:t>
      </w:r>
      <w:r w:rsidRPr="007F4597">
        <w:rPr>
          <w:spacing w:val="-29"/>
          <w:w w:val="105"/>
          <w:sz w:val="18"/>
          <w:szCs w:val="24"/>
        </w:rPr>
        <w:t xml:space="preserve"> </w:t>
      </w:r>
      <w:r w:rsidRPr="007F4597">
        <w:rPr>
          <w:w w:val="105"/>
          <w:sz w:val="18"/>
          <w:szCs w:val="24"/>
        </w:rPr>
        <w:t>from</w:t>
      </w:r>
      <w:r w:rsidRPr="007F4597">
        <w:rPr>
          <w:spacing w:val="-29"/>
          <w:w w:val="105"/>
          <w:sz w:val="18"/>
          <w:szCs w:val="24"/>
        </w:rPr>
        <w:t xml:space="preserve"> </w:t>
      </w:r>
      <w:r w:rsidRPr="007F4597">
        <w:rPr>
          <w:w w:val="105"/>
          <w:sz w:val="18"/>
          <w:szCs w:val="24"/>
        </w:rPr>
        <w:t>an</w:t>
      </w:r>
      <w:r w:rsidRPr="007F4597">
        <w:rPr>
          <w:spacing w:val="-28"/>
          <w:w w:val="105"/>
          <w:sz w:val="18"/>
          <w:szCs w:val="24"/>
        </w:rPr>
        <w:t xml:space="preserve"> </w:t>
      </w:r>
      <w:r w:rsidRPr="007F4597">
        <w:rPr>
          <w:w w:val="105"/>
          <w:sz w:val="18"/>
          <w:szCs w:val="24"/>
        </w:rPr>
        <w:t>approved</w:t>
      </w:r>
      <w:r w:rsidRPr="007F4597">
        <w:rPr>
          <w:spacing w:val="-29"/>
          <w:w w:val="105"/>
          <w:sz w:val="18"/>
          <w:szCs w:val="24"/>
        </w:rPr>
        <w:t xml:space="preserve"> </w:t>
      </w:r>
      <w:r w:rsidRPr="007F4597">
        <w:rPr>
          <w:w w:val="105"/>
          <w:sz w:val="18"/>
          <w:szCs w:val="24"/>
        </w:rPr>
        <w:t>slaughterhouse</w:t>
      </w:r>
      <w:r w:rsidRPr="007F4597">
        <w:rPr>
          <w:spacing w:val="-29"/>
          <w:w w:val="105"/>
          <w:sz w:val="18"/>
          <w:szCs w:val="24"/>
        </w:rPr>
        <w:t xml:space="preserve"> </w:t>
      </w:r>
      <w:r w:rsidRPr="007F4597">
        <w:rPr>
          <w:w w:val="105"/>
          <w:sz w:val="18"/>
          <w:szCs w:val="24"/>
        </w:rPr>
        <w:t>which,</w:t>
      </w:r>
      <w:r w:rsidRPr="007F4597">
        <w:rPr>
          <w:spacing w:val="-28"/>
          <w:w w:val="105"/>
          <w:sz w:val="18"/>
          <w:szCs w:val="24"/>
        </w:rPr>
        <w:t xml:space="preserve"> </w:t>
      </w:r>
      <w:r w:rsidRPr="007F4597">
        <w:rPr>
          <w:w w:val="105"/>
          <w:sz w:val="18"/>
          <w:szCs w:val="24"/>
        </w:rPr>
        <w:t>at</w:t>
      </w:r>
      <w:r w:rsidRPr="007F4597">
        <w:rPr>
          <w:spacing w:val="-29"/>
          <w:w w:val="105"/>
          <w:sz w:val="18"/>
          <w:szCs w:val="24"/>
        </w:rPr>
        <w:t xml:space="preserve"> </w:t>
      </w:r>
      <w:r w:rsidRPr="007F4597">
        <w:rPr>
          <w:w w:val="105"/>
          <w:sz w:val="18"/>
          <w:szCs w:val="24"/>
        </w:rPr>
        <w:t>the</w:t>
      </w:r>
      <w:r w:rsidRPr="007F4597">
        <w:rPr>
          <w:spacing w:val="-29"/>
          <w:w w:val="105"/>
          <w:sz w:val="18"/>
          <w:szCs w:val="24"/>
        </w:rPr>
        <w:t xml:space="preserve"> </w:t>
      </w:r>
      <w:r w:rsidRPr="007F4597">
        <w:rPr>
          <w:w w:val="105"/>
          <w:sz w:val="18"/>
          <w:szCs w:val="24"/>
        </w:rPr>
        <w:t>time</w:t>
      </w:r>
      <w:r w:rsidRPr="007F4597">
        <w:rPr>
          <w:spacing w:val="-28"/>
          <w:w w:val="105"/>
          <w:sz w:val="18"/>
          <w:szCs w:val="24"/>
        </w:rPr>
        <w:t xml:space="preserve"> </w:t>
      </w:r>
      <w:r w:rsidRPr="007F4597">
        <w:rPr>
          <w:w w:val="105"/>
          <w:sz w:val="18"/>
          <w:szCs w:val="24"/>
        </w:rPr>
        <w:t>of</w:t>
      </w:r>
      <w:r w:rsidRPr="007F4597">
        <w:rPr>
          <w:spacing w:val="-29"/>
          <w:w w:val="105"/>
          <w:sz w:val="18"/>
          <w:szCs w:val="24"/>
        </w:rPr>
        <w:t xml:space="preserve"> </w:t>
      </w:r>
      <w:r w:rsidRPr="007F4597">
        <w:rPr>
          <w:w w:val="105"/>
          <w:sz w:val="18"/>
          <w:szCs w:val="24"/>
        </w:rPr>
        <w:t>slaughter,</w:t>
      </w:r>
      <w:r w:rsidRPr="007F4597">
        <w:rPr>
          <w:spacing w:val="-29"/>
          <w:w w:val="105"/>
          <w:sz w:val="18"/>
          <w:szCs w:val="24"/>
        </w:rPr>
        <w:t xml:space="preserve"> </w:t>
      </w:r>
      <w:r w:rsidRPr="007F4597">
        <w:rPr>
          <w:w w:val="105"/>
          <w:sz w:val="18"/>
          <w:szCs w:val="24"/>
        </w:rPr>
        <w:t>were</w:t>
      </w:r>
      <w:r w:rsidRPr="007F4597">
        <w:rPr>
          <w:spacing w:val="-29"/>
          <w:w w:val="105"/>
          <w:sz w:val="18"/>
          <w:szCs w:val="24"/>
        </w:rPr>
        <w:t xml:space="preserve"> </w:t>
      </w:r>
      <w:r w:rsidRPr="007F4597">
        <w:rPr>
          <w:w w:val="105"/>
          <w:sz w:val="18"/>
          <w:szCs w:val="24"/>
        </w:rPr>
        <w:t>not</w:t>
      </w:r>
      <w:r w:rsidRPr="007F4597">
        <w:rPr>
          <w:spacing w:val="-28"/>
          <w:w w:val="105"/>
          <w:sz w:val="18"/>
          <w:szCs w:val="24"/>
        </w:rPr>
        <w:t xml:space="preserve"> </w:t>
      </w:r>
      <w:r w:rsidRPr="007F4597">
        <w:rPr>
          <w:w w:val="105"/>
          <w:sz w:val="18"/>
          <w:szCs w:val="24"/>
        </w:rPr>
        <w:t>under restrictions owing to a suspected or confirmed outbreak of highly pathogenic avian influenza or Newcastle disease and within a 10 km radius of which there has been no outbreak of highly pathogenic avian influenza or Newcastle disease for at least the previous 30</w:t>
      </w:r>
      <w:r w:rsidRPr="007F4597">
        <w:rPr>
          <w:spacing w:val="-2"/>
          <w:w w:val="105"/>
          <w:sz w:val="18"/>
          <w:szCs w:val="24"/>
        </w:rPr>
        <w:t xml:space="preserve"> </w:t>
      </w:r>
      <w:r w:rsidRPr="007F4597">
        <w:rPr>
          <w:w w:val="105"/>
          <w:sz w:val="18"/>
          <w:szCs w:val="24"/>
        </w:rPr>
        <w:t>days</w:t>
      </w:r>
      <w:r w:rsidRPr="007F4597">
        <w:rPr>
          <w:w w:val="105"/>
          <w:sz w:val="18"/>
          <w:szCs w:val="24"/>
          <w:lang w:val="uk-UA"/>
        </w:rPr>
        <w:t xml:space="preserve">/ походить із затверджених </w:t>
      </w:r>
      <w:proofErr w:type="spellStart"/>
      <w:r w:rsidRPr="007F4597">
        <w:rPr>
          <w:w w:val="105"/>
          <w:sz w:val="18"/>
          <w:szCs w:val="24"/>
          <w:lang w:val="uk-UA"/>
        </w:rPr>
        <w:t>боєнь</w:t>
      </w:r>
      <w:proofErr w:type="spellEnd"/>
      <w:r w:rsidRPr="007F4597">
        <w:rPr>
          <w:w w:val="105"/>
          <w:sz w:val="18"/>
          <w:szCs w:val="24"/>
          <w:lang w:val="uk-UA"/>
        </w:rPr>
        <w:t xml:space="preserve">, які під час забою не мали обмежень внаслідок підозри чи підтверджених спалахів </w:t>
      </w:r>
      <w:proofErr w:type="spellStart"/>
      <w:r w:rsidRPr="007F4597">
        <w:rPr>
          <w:w w:val="105"/>
          <w:sz w:val="18"/>
          <w:szCs w:val="24"/>
          <w:lang w:val="uk-UA"/>
        </w:rPr>
        <w:t>високопатогенного</w:t>
      </w:r>
      <w:proofErr w:type="spellEnd"/>
      <w:r w:rsidRPr="007F4597">
        <w:rPr>
          <w:w w:val="105"/>
          <w:sz w:val="18"/>
          <w:szCs w:val="24"/>
          <w:lang w:val="uk-UA"/>
        </w:rPr>
        <w:t xml:space="preserve"> грипу птиці чи хвороби </w:t>
      </w:r>
      <w:proofErr w:type="spellStart"/>
      <w:r w:rsidRPr="007F4597">
        <w:rPr>
          <w:w w:val="105"/>
          <w:sz w:val="18"/>
          <w:szCs w:val="24"/>
          <w:lang w:val="uk-UA"/>
        </w:rPr>
        <w:t>Ньюкасла</w:t>
      </w:r>
      <w:proofErr w:type="spellEnd"/>
      <w:r w:rsidRPr="007F4597">
        <w:rPr>
          <w:w w:val="105"/>
          <w:sz w:val="18"/>
          <w:szCs w:val="24"/>
          <w:lang w:val="uk-UA"/>
        </w:rPr>
        <w:t xml:space="preserve">, а також в радіусі 10 км від яких не було спалаху високо патогенного грипу птиці та хвороби </w:t>
      </w:r>
      <w:proofErr w:type="spellStart"/>
      <w:r w:rsidRPr="007F4597">
        <w:rPr>
          <w:w w:val="105"/>
          <w:sz w:val="18"/>
          <w:szCs w:val="24"/>
          <w:lang w:val="uk-UA"/>
        </w:rPr>
        <w:t>Ньюкасла</w:t>
      </w:r>
      <w:proofErr w:type="spellEnd"/>
      <w:r w:rsidRPr="007F4597">
        <w:rPr>
          <w:w w:val="105"/>
          <w:sz w:val="18"/>
          <w:szCs w:val="24"/>
          <w:lang w:val="uk-UA"/>
        </w:rPr>
        <w:t xml:space="preserve"> щонайменше протягом останніх 30 діб</w:t>
      </w:r>
      <w:r w:rsidRPr="007F4597">
        <w:rPr>
          <w:w w:val="105"/>
          <w:sz w:val="18"/>
          <w:szCs w:val="24"/>
        </w:rPr>
        <w:t>:</w:t>
      </w:r>
    </w:p>
    <w:p w14:paraId="456A05C1" w14:textId="77777777" w:rsidR="007F4597" w:rsidRPr="007F4597" w:rsidRDefault="007F4597" w:rsidP="007F4597">
      <w:pPr>
        <w:pStyle w:val="TableParagraph"/>
        <w:rPr>
          <w:b/>
          <w:sz w:val="18"/>
          <w:szCs w:val="24"/>
        </w:rPr>
      </w:pPr>
    </w:p>
    <w:p w14:paraId="0F6B84AC" w14:textId="77777777" w:rsidR="007F4597" w:rsidRPr="007F4597" w:rsidRDefault="007F4597" w:rsidP="007F4597">
      <w:pPr>
        <w:pStyle w:val="TableParagraph"/>
        <w:ind w:left="1188" w:right="214" w:hanging="360"/>
        <w:jc w:val="both"/>
        <w:rPr>
          <w:sz w:val="18"/>
          <w:szCs w:val="24"/>
        </w:rPr>
      </w:pPr>
      <w:r w:rsidRPr="007F4597">
        <w:rPr>
          <w:w w:val="105"/>
          <w:sz w:val="18"/>
          <w:szCs w:val="24"/>
        </w:rPr>
        <w:t>(b)</w:t>
      </w:r>
      <w:r w:rsidRPr="007F4597">
        <w:rPr>
          <w:spacing w:val="-75"/>
          <w:w w:val="105"/>
          <w:sz w:val="18"/>
          <w:szCs w:val="24"/>
        </w:rPr>
        <w:t xml:space="preserve"> </w:t>
      </w:r>
      <w:r w:rsidRPr="007F4597">
        <w:rPr>
          <w:w w:val="105"/>
          <w:sz w:val="18"/>
          <w:szCs w:val="24"/>
        </w:rPr>
        <w:t>has not been in contact at any time during slaughter, cutting, storage or transport with poultry or meat of lower health status</w:t>
      </w:r>
      <w:r w:rsidRPr="007F4597">
        <w:rPr>
          <w:w w:val="105"/>
          <w:sz w:val="18"/>
          <w:szCs w:val="24"/>
          <w:lang w:val="uk-UA"/>
        </w:rPr>
        <w:t xml:space="preserve">/ </w:t>
      </w:r>
      <w:r w:rsidRPr="007F4597">
        <w:rPr>
          <w:sz w:val="18"/>
          <w:szCs w:val="18"/>
          <w:lang w:val="uk-UA"/>
        </w:rPr>
        <w:t>не контактували в будь-який час протягом забою, розділки, зберігання або транспортування з птицею чи м’ясом, що мають нижчий статус здоров’я</w:t>
      </w:r>
      <w:r w:rsidRPr="007F4597">
        <w:rPr>
          <w:w w:val="105"/>
          <w:sz w:val="18"/>
          <w:szCs w:val="24"/>
        </w:rPr>
        <w:t>;</w:t>
      </w:r>
    </w:p>
    <w:p w14:paraId="2ACD7FDF" w14:textId="77777777" w:rsidR="007F4597" w:rsidRPr="007F4597" w:rsidRDefault="007F4597" w:rsidP="007F4597">
      <w:pPr>
        <w:pStyle w:val="TableParagraph"/>
        <w:numPr>
          <w:ilvl w:val="0"/>
          <w:numId w:val="19"/>
        </w:numPr>
        <w:tabs>
          <w:tab w:val="left" w:pos="362"/>
        </w:tabs>
        <w:spacing w:before="161"/>
        <w:rPr>
          <w:sz w:val="18"/>
          <w:szCs w:val="24"/>
        </w:rPr>
      </w:pPr>
      <w:r w:rsidRPr="007F4597">
        <w:rPr>
          <w:sz w:val="18"/>
          <w:szCs w:val="24"/>
        </w:rPr>
        <w:t>II.2.7 comes from slaughter poultry</w:t>
      </w:r>
      <w:r w:rsidRPr="007F4597">
        <w:rPr>
          <w:spacing w:val="-7"/>
          <w:sz w:val="18"/>
          <w:szCs w:val="24"/>
        </w:rPr>
        <w:t xml:space="preserve"> </w:t>
      </w:r>
      <w:r w:rsidRPr="007F4597">
        <w:rPr>
          <w:sz w:val="18"/>
          <w:szCs w:val="24"/>
        </w:rPr>
        <w:t>that</w:t>
      </w:r>
      <w:r w:rsidRPr="007F4597">
        <w:rPr>
          <w:sz w:val="18"/>
          <w:szCs w:val="24"/>
          <w:lang w:val="uk-UA"/>
        </w:rPr>
        <w:t>/</w:t>
      </w:r>
      <w:r w:rsidRPr="007F4597">
        <w:rPr>
          <w:b/>
          <w:sz w:val="18"/>
          <w:szCs w:val="18"/>
          <w:lang w:val="uk-UA"/>
        </w:rPr>
        <w:t xml:space="preserve"> </w:t>
      </w:r>
      <w:r w:rsidRPr="007F4597">
        <w:rPr>
          <w:sz w:val="18"/>
          <w:szCs w:val="18"/>
          <w:lang w:val="uk-UA"/>
        </w:rPr>
        <w:t>походять від забитої птиці, що</w:t>
      </w:r>
      <w:r w:rsidRPr="007F4597">
        <w:rPr>
          <w:sz w:val="18"/>
          <w:szCs w:val="24"/>
        </w:rPr>
        <w:t>:</w:t>
      </w:r>
    </w:p>
    <w:p w14:paraId="28AF4922" w14:textId="77777777" w:rsidR="007F4597" w:rsidRPr="007F4597" w:rsidRDefault="007F4597" w:rsidP="007F4597">
      <w:pPr>
        <w:pStyle w:val="TableParagraph"/>
        <w:rPr>
          <w:b/>
          <w:sz w:val="18"/>
          <w:szCs w:val="24"/>
        </w:rPr>
      </w:pPr>
    </w:p>
    <w:p w14:paraId="67955CE3" w14:textId="77777777" w:rsidR="007F4597" w:rsidRPr="007F4597" w:rsidRDefault="007F4597" w:rsidP="007F4597">
      <w:pPr>
        <w:pStyle w:val="TableParagraph"/>
        <w:numPr>
          <w:ilvl w:val="1"/>
          <w:numId w:val="19"/>
        </w:numPr>
        <w:tabs>
          <w:tab w:val="left" w:pos="1189"/>
        </w:tabs>
        <w:ind w:right="293"/>
        <w:jc w:val="both"/>
        <w:rPr>
          <w:sz w:val="18"/>
          <w:szCs w:val="24"/>
        </w:rPr>
      </w:pPr>
      <w:r w:rsidRPr="007F4597">
        <w:rPr>
          <w:sz w:val="18"/>
          <w:szCs w:val="24"/>
        </w:rPr>
        <w:t>have not been vaccinated with vaccines prepared from a Newcastle disease virus master</w:t>
      </w:r>
      <w:r w:rsidRPr="007F4597">
        <w:rPr>
          <w:spacing w:val="-40"/>
          <w:sz w:val="18"/>
          <w:szCs w:val="24"/>
        </w:rPr>
        <w:t xml:space="preserve"> </w:t>
      </w:r>
      <w:r w:rsidRPr="007F4597">
        <w:rPr>
          <w:sz w:val="18"/>
          <w:szCs w:val="24"/>
        </w:rPr>
        <w:t>seed showing a higher pathogenicity than lentogenic strains of the</w:t>
      </w:r>
      <w:r w:rsidRPr="007F4597">
        <w:rPr>
          <w:spacing w:val="-15"/>
          <w:sz w:val="18"/>
          <w:szCs w:val="24"/>
        </w:rPr>
        <w:t xml:space="preserve"> </w:t>
      </w:r>
      <w:r w:rsidRPr="007F4597">
        <w:rPr>
          <w:sz w:val="18"/>
          <w:szCs w:val="24"/>
        </w:rPr>
        <w:t>virus</w:t>
      </w:r>
      <w:r w:rsidRPr="007F4597">
        <w:rPr>
          <w:sz w:val="18"/>
          <w:szCs w:val="24"/>
          <w:lang w:val="uk-UA"/>
        </w:rPr>
        <w:t xml:space="preserve">/ </w:t>
      </w:r>
      <w:r w:rsidRPr="007F4597">
        <w:rPr>
          <w:sz w:val="18"/>
          <w:szCs w:val="18"/>
          <w:lang w:val="uk-UA"/>
        </w:rPr>
        <w:t xml:space="preserve">не було вакцинована вакцинами, виготовленими з вірусу хвороби </w:t>
      </w:r>
      <w:proofErr w:type="spellStart"/>
      <w:r w:rsidRPr="007F4597">
        <w:rPr>
          <w:sz w:val="18"/>
          <w:szCs w:val="18"/>
          <w:lang w:val="uk-UA"/>
        </w:rPr>
        <w:t>Ньюкасла</w:t>
      </w:r>
      <w:proofErr w:type="spellEnd"/>
      <w:r w:rsidRPr="007F4597">
        <w:rPr>
          <w:sz w:val="18"/>
          <w:szCs w:val="18"/>
          <w:lang w:val="uk-UA"/>
        </w:rPr>
        <w:t>, показуючи патогенність вищу, ніж із зниженою вірулентністю штамів вірусу</w:t>
      </w:r>
      <w:r w:rsidRPr="007F4597">
        <w:rPr>
          <w:sz w:val="18"/>
          <w:szCs w:val="24"/>
        </w:rPr>
        <w:t>;</w:t>
      </w:r>
    </w:p>
    <w:p w14:paraId="681971DD" w14:textId="77777777" w:rsidR="007F4597" w:rsidRPr="007F4597" w:rsidRDefault="007F4597" w:rsidP="007F4597">
      <w:pPr>
        <w:pStyle w:val="TableParagraph"/>
        <w:spacing w:before="10"/>
        <w:rPr>
          <w:b/>
          <w:sz w:val="16"/>
          <w:szCs w:val="24"/>
        </w:rPr>
      </w:pPr>
    </w:p>
    <w:p w14:paraId="33321FBA" w14:textId="77777777" w:rsidR="007F4597" w:rsidRPr="007F4597" w:rsidRDefault="007F4597" w:rsidP="007F4597">
      <w:pPr>
        <w:pStyle w:val="TableParagraph"/>
        <w:numPr>
          <w:ilvl w:val="1"/>
          <w:numId w:val="19"/>
        </w:numPr>
        <w:tabs>
          <w:tab w:val="left" w:pos="1189"/>
        </w:tabs>
        <w:ind w:right="204"/>
        <w:jc w:val="both"/>
        <w:rPr>
          <w:sz w:val="18"/>
          <w:szCs w:val="24"/>
        </w:rPr>
      </w:pPr>
      <w:r w:rsidRPr="007F4597">
        <w:rPr>
          <w:sz w:val="18"/>
          <w:szCs w:val="24"/>
        </w:rPr>
        <w:t>underwent a virus isolation test for Newcastle disease, carried out in an official laboratory at the time of slaughter on a random sample of cloacal swabs from at least 60 birds in each flock concerned and in which no avian paramyxoviruses with an Intracerebral Pathogenicity Index (ICPI) of more than 0,4 were</w:t>
      </w:r>
      <w:r w:rsidRPr="007F4597">
        <w:rPr>
          <w:spacing w:val="74"/>
          <w:sz w:val="18"/>
          <w:szCs w:val="24"/>
        </w:rPr>
        <w:t xml:space="preserve"> </w:t>
      </w:r>
      <w:r w:rsidRPr="007F4597">
        <w:rPr>
          <w:sz w:val="18"/>
          <w:szCs w:val="24"/>
        </w:rPr>
        <w:t>found</w:t>
      </w:r>
      <w:r w:rsidRPr="007F4597">
        <w:rPr>
          <w:sz w:val="18"/>
          <w:szCs w:val="24"/>
          <w:lang w:val="uk-UA"/>
        </w:rPr>
        <w:t xml:space="preserve">/ </w:t>
      </w:r>
      <w:r w:rsidRPr="007F4597">
        <w:rPr>
          <w:sz w:val="18"/>
          <w:szCs w:val="18"/>
          <w:lang w:val="uk-UA"/>
        </w:rPr>
        <w:t xml:space="preserve">піддавалася дослідженню ізоляції вірусу хвороби </w:t>
      </w:r>
      <w:proofErr w:type="spellStart"/>
      <w:r w:rsidRPr="007F4597">
        <w:rPr>
          <w:sz w:val="18"/>
          <w:szCs w:val="18"/>
          <w:lang w:val="uk-UA"/>
        </w:rPr>
        <w:t>Ньюкасла</w:t>
      </w:r>
      <w:proofErr w:type="spellEnd"/>
      <w:r w:rsidRPr="007F4597">
        <w:rPr>
          <w:sz w:val="18"/>
          <w:szCs w:val="18"/>
          <w:lang w:val="uk-UA"/>
        </w:rPr>
        <w:t xml:space="preserve"> проведено в офіційній лабораторії під час забою шляхом дослідження випадкових зразків із </w:t>
      </w:r>
      <w:proofErr w:type="spellStart"/>
      <w:r w:rsidRPr="007F4597">
        <w:rPr>
          <w:sz w:val="18"/>
          <w:szCs w:val="18"/>
          <w:lang w:val="uk-UA"/>
        </w:rPr>
        <w:t>клоакальних</w:t>
      </w:r>
      <w:proofErr w:type="spellEnd"/>
      <w:r w:rsidRPr="007F4597">
        <w:rPr>
          <w:sz w:val="18"/>
          <w:szCs w:val="18"/>
          <w:lang w:val="uk-UA"/>
        </w:rPr>
        <w:t xml:space="preserve"> змивів щонайменше від 60 птахів з кожної зграї та в яких не виявлено жодного випадку пташиних </w:t>
      </w:r>
      <w:proofErr w:type="spellStart"/>
      <w:r w:rsidRPr="007F4597">
        <w:rPr>
          <w:sz w:val="18"/>
          <w:szCs w:val="18"/>
          <w:lang w:val="uk-UA"/>
        </w:rPr>
        <w:t>параміксовірусів</w:t>
      </w:r>
      <w:proofErr w:type="spellEnd"/>
      <w:r w:rsidRPr="007F4597">
        <w:rPr>
          <w:sz w:val="18"/>
          <w:szCs w:val="18"/>
          <w:lang w:val="uk-UA"/>
        </w:rPr>
        <w:t xml:space="preserve"> з </w:t>
      </w:r>
      <w:proofErr w:type="spellStart"/>
      <w:r w:rsidRPr="007F4597">
        <w:rPr>
          <w:sz w:val="18"/>
          <w:szCs w:val="18"/>
          <w:lang w:val="uk-UA"/>
        </w:rPr>
        <w:t>інтрацеребральним</w:t>
      </w:r>
      <w:proofErr w:type="spellEnd"/>
      <w:r w:rsidRPr="007F4597">
        <w:rPr>
          <w:sz w:val="18"/>
          <w:szCs w:val="18"/>
          <w:lang w:val="uk-UA"/>
        </w:rPr>
        <w:t xml:space="preserve"> індексом патогенності (</w:t>
      </w:r>
      <w:r w:rsidRPr="007F4597">
        <w:rPr>
          <w:sz w:val="18"/>
          <w:szCs w:val="18"/>
        </w:rPr>
        <w:t>ICPI</w:t>
      </w:r>
      <w:r w:rsidRPr="007F4597">
        <w:rPr>
          <w:sz w:val="18"/>
          <w:szCs w:val="18"/>
          <w:lang w:val="uk-UA"/>
        </w:rPr>
        <w:t>) становив більше, ніж 0,4</w:t>
      </w:r>
      <w:r w:rsidRPr="007F4597">
        <w:rPr>
          <w:sz w:val="18"/>
          <w:szCs w:val="24"/>
        </w:rPr>
        <w:t>;</w:t>
      </w:r>
    </w:p>
    <w:p w14:paraId="24F7E063" w14:textId="42340083" w:rsidR="007F4597" w:rsidRPr="007F4597" w:rsidRDefault="007F4597" w:rsidP="007F4597">
      <w:pPr>
        <w:pStyle w:val="TableParagraph"/>
        <w:spacing w:before="159" w:after="240"/>
        <w:ind w:left="1216" w:right="122" w:hanging="567"/>
        <w:jc w:val="both"/>
        <w:rPr>
          <w:sz w:val="18"/>
          <w:szCs w:val="24"/>
        </w:rPr>
      </w:pPr>
      <w:r>
        <w:rPr>
          <w:sz w:val="18"/>
          <w:szCs w:val="24"/>
          <w:lang w:val="uk-UA"/>
        </w:rPr>
        <w:t xml:space="preserve">    </w:t>
      </w:r>
      <w:r w:rsidRPr="007F4597">
        <w:rPr>
          <w:sz w:val="18"/>
          <w:szCs w:val="24"/>
        </w:rPr>
        <w:t>(c)</w:t>
      </w:r>
      <w:r w:rsidRPr="007F4597">
        <w:rPr>
          <w:sz w:val="18"/>
          <w:szCs w:val="24"/>
        </w:rPr>
        <w:tab/>
        <w:t>has not been in contact in 30 days preceding slaughter with poultry that does</w:t>
      </w:r>
      <w:r w:rsidRPr="007F4597">
        <w:rPr>
          <w:spacing w:val="-35"/>
          <w:sz w:val="18"/>
          <w:szCs w:val="24"/>
        </w:rPr>
        <w:t xml:space="preserve"> </w:t>
      </w:r>
      <w:r w:rsidRPr="007F4597">
        <w:rPr>
          <w:sz w:val="18"/>
          <w:szCs w:val="24"/>
        </w:rPr>
        <w:t>not fulfil the conditions in (a) and</w:t>
      </w:r>
      <w:r w:rsidRPr="007F4597">
        <w:rPr>
          <w:spacing w:val="-8"/>
          <w:sz w:val="18"/>
          <w:szCs w:val="24"/>
        </w:rPr>
        <w:t xml:space="preserve"> </w:t>
      </w:r>
      <w:r w:rsidRPr="007F4597">
        <w:rPr>
          <w:sz w:val="18"/>
          <w:szCs w:val="24"/>
        </w:rPr>
        <w:t>(b)</w:t>
      </w:r>
      <w:r w:rsidRPr="007F4597">
        <w:rPr>
          <w:sz w:val="18"/>
          <w:szCs w:val="24"/>
          <w:lang w:val="uk-UA"/>
        </w:rPr>
        <w:t>/ 30 днів до забою не контактувала з птицею, що не відповідає умовам, що зазначені у підпункті (а) та (b)</w:t>
      </w:r>
      <w:r w:rsidRPr="007F4597">
        <w:rPr>
          <w:sz w:val="18"/>
          <w:szCs w:val="24"/>
        </w:rPr>
        <w:t>.]</w:t>
      </w:r>
    </w:p>
    <w:p w14:paraId="54680A2F" w14:textId="77777777" w:rsidR="007F4597" w:rsidRPr="007F4597" w:rsidRDefault="007F4597" w:rsidP="007F4597">
      <w:pPr>
        <w:pStyle w:val="TableParagraph"/>
        <w:ind w:left="1134" w:right="122" w:hanging="1026"/>
        <w:jc w:val="both"/>
        <w:rPr>
          <w:sz w:val="18"/>
          <w:szCs w:val="24"/>
        </w:rPr>
      </w:pPr>
      <w:r w:rsidRPr="007F4597">
        <w:rPr>
          <w:sz w:val="18"/>
          <w:szCs w:val="24"/>
        </w:rPr>
        <w:lastRenderedPageBreak/>
        <w:t>(</w:t>
      </w:r>
      <w:proofErr w:type="gramStart"/>
      <w:r w:rsidRPr="007F4597">
        <w:rPr>
          <w:position w:val="5"/>
          <w:sz w:val="12"/>
          <w:szCs w:val="24"/>
        </w:rPr>
        <w:t>9</w:t>
      </w:r>
      <w:r w:rsidRPr="007F4597">
        <w:rPr>
          <w:sz w:val="18"/>
          <w:szCs w:val="24"/>
        </w:rPr>
        <w:t>)[</w:t>
      </w:r>
      <w:proofErr w:type="gramEnd"/>
      <w:r w:rsidRPr="007F4597">
        <w:rPr>
          <w:sz w:val="18"/>
          <w:szCs w:val="24"/>
        </w:rPr>
        <w:t>II.2.8</w:t>
      </w:r>
      <w:r w:rsidRPr="007F4597">
        <w:rPr>
          <w:sz w:val="18"/>
          <w:szCs w:val="24"/>
        </w:rPr>
        <w:tab/>
        <w:t>comes from slaughter poultry flocks which have been examined and tested in accordance with point 8 of Section I of Annex 3 to Regulation (EC) No</w:t>
      </w:r>
      <w:r w:rsidRPr="007F4597">
        <w:rPr>
          <w:spacing w:val="-32"/>
          <w:sz w:val="18"/>
          <w:szCs w:val="24"/>
        </w:rPr>
        <w:t xml:space="preserve"> </w:t>
      </w:r>
      <w:r w:rsidRPr="007F4597">
        <w:rPr>
          <w:sz w:val="18"/>
          <w:szCs w:val="24"/>
        </w:rPr>
        <w:t>798/2008</w:t>
      </w:r>
      <w:r w:rsidRPr="007F4597">
        <w:rPr>
          <w:sz w:val="18"/>
          <w:szCs w:val="24"/>
          <w:lang w:val="uk-UA"/>
        </w:rPr>
        <w:t>/ походить від зграй забитої птиці, які обстежувалися та досліджувалися відповідно до пункту 8 Секції І Додатку ІІІ до Регламенту (ЄС) № 798/2008</w:t>
      </w:r>
      <w:r w:rsidRPr="007F4597">
        <w:rPr>
          <w:sz w:val="18"/>
          <w:szCs w:val="24"/>
        </w:rPr>
        <w:t>.]</w:t>
      </w:r>
    </w:p>
    <w:p w14:paraId="74B1685B" w14:textId="77777777" w:rsidR="007F4597" w:rsidRDefault="007F4597" w:rsidP="007F4597">
      <w:pPr>
        <w:pStyle w:val="TableParagraph"/>
        <w:tabs>
          <w:tab w:val="left" w:pos="828"/>
        </w:tabs>
        <w:ind w:left="108"/>
        <w:rPr>
          <w:b/>
          <w:sz w:val="18"/>
          <w:szCs w:val="24"/>
        </w:rPr>
      </w:pPr>
    </w:p>
    <w:p w14:paraId="7968B753" w14:textId="1276DAB7" w:rsidR="007F4597" w:rsidRPr="00595A72" w:rsidRDefault="007F4597" w:rsidP="007F4597">
      <w:pPr>
        <w:pStyle w:val="TableParagraph"/>
        <w:tabs>
          <w:tab w:val="left" w:pos="828"/>
        </w:tabs>
        <w:ind w:left="108"/>
        <w:rPr>
          <w:rFonts w:ascii="Courier New" w:eastAsia="Courier New" w:hAnsi="Courier New" w:cs="Courier New"/>
          <w:b/>
          <w:szCs w:val="32"/>
          <w:lang w:val="uk-UA"/>
        </w:rPr>
      </w:pPr>
      <w:r w:rsidRPr="00595A72">
        <w:rPr>
          <w:b/>
          <w:szCs w:val="32"/>
        </w:rPr>
        <w:t>II.3</w:t>
      </w:r>
      <w:r w:rsidRPr="00595A72">
        <w:rPr>
          <w:szCs w:val="32"/>
        </w:rPr>
        <w:t>.</w:t>
      </w:r>
      <w:r w:rsidRPr="00595A72">
        <w:rPr>
          <w:szCs w:val="32"/>
        </w:rPr>
        <w:tab/>
      </w:r>
      <w:r w:rsidRPr="00595A72">
        <w:rPr>
          <w:b/>
          <w:szCs w:val="32"/>
        </w:rPr>
        <w:t>Animal welfare</w:t>
      </w:r>
      <w:r w:rsidRPr="00595A72">
        <w:rPr>
          <w:b/>
          <w:spacing w:val="-3"/>
          <w:szCs w:val="32"/>
        </w:rPr>
        <w:t xml:space="preserve"> </w:t>
      </w:r>
      <w:r w:rsidRPr="00595A72">
        <w:rPr>
          <w:b/>
          <w:szCs w:val="32"/>
        </w:rPr>
        <w:t>attestation</w:t>
      </w:r>
      <w:r w:rsidRPr="00595A72">
        <w:rPr>
          <w:b/>
          <w:szCs w:val="32"/>
          <w:lang w:val="uk-UA"/>
        </w:rPr>
        <w:t xml:space="preserve">/ </w:t>
      </w:r>
      <w:r w:rsidRPr="00595A72">
        <w:rPr>
          <w:b/>
          <w:color w:val="000000"/>
          <w:lang w:val="uk-UA"/>
        </w:rPr>
        <w:t>Підтвердження благополуччя тварин</w:t>
      </w:r>
    </w:p>
    <w:p w14:paraId="414DEA28" w14:textId="77777777" w:rsidR="007F4597" w:rsidRPr="007F4597" w:rsidRDefault="007F4597" w:rsidP="007F4597">
      <w:pPr>
        <w:pStyle w:val="TableParagraph"/>
        <w:rPr>
          <w:b/>
          <w:sz w:val="18"/>
          <w:szCs w:val="24"/>
        </w:rPr>
      </w:pPr>
    </w:p>
    <w:p w14:paraId="651CD5DF" w14:textId="77777777" w:rsidR="007F4597" w:rsidRPr="007F4597" w:rsidRDefault="007F4597" w:rsidP="00DD79CD">
      <w:pPr>
        <w:pStyle w:val="TableParagraph"/>
        <w:ind w:left="142" w:right="122"/>
        <w:jc w:val="both"/>
        <w:rPr>
          <w:sz w:val="18"/>
          <w:szCs w:val="24"/>
        </w:rPr>
      </w:pPr>
      <w:r w:rsidRPr="007F4597">
        <w:rPr>
          <w:sz w:val="18"/>
          <w:szCs w:val="24"/>
        </w:rPr>
        <w:t>I, the undersigned official veterinarian, hereby certify, that the fresh meat described in Part I of this certificate derives from animals which have been handled in the slaughterhouse before and at the time of slaughter or killing in accordance with the relevant provisions of retained EU law and have met requirements at least equivalent to those laid down in Chapters II and III of Council Regulation (EC) No 1099/2009</w:t>
      </w:r>
      <w:r w:rsidRPr="007F4597">
        <w:rPr>
          <w:sz w:val="18"/>
          <w:szCs w:val="24"/>
          <w:lang w:val="uk-UA"/>
        </w:rPr>
        <w:t>/ Я, що нижче підписався, офіційний ветеринарний лікар, цим засвідчую, що свіже м’ясо, описане у частині І цього сертифіката, походить від тварин, з якими перед та під час забою або забиття на бійнях поводилися згідно з відповідними положеннями збереженого законодавства Європейського Союзу, та які відповідають вимогам як мінімум еквівалентним таким, що викладені в Главах ІІ та ІІІ до Регламенту Ради (ЄС) № 1099/2009</w:t>
      </w:r>
      <w:r w:rsidRPr="007F4597">
        <w:rPr>
          <w:sz w:val="18"/>
          <w:szCs w:val="24"/>
        </w:rPr>
        <w:t>.</w:t>
      </w:r>
    </w:p>
    <w:p w14:paraId="100B5020" w14:textId="1D0DA788" w:rsidR="0052385D" w:rsidRPr="007F4597" w:rsidRDefault="0052385D">
      <w:pPr>
        <w:pStyle w:val="a3"/>
        <w:spacing w:before="8"/>
        <w:rPr>
          <w:sz w:val="20"/>
        </w:rPr>
      </w:pPr>
    </w:p>
    <w:p w14:paraId="2FE0BFF5" w14:textId="77777777" w:rsidR="0052385D" w:rsidRPr="0042066D" w:rsidRDefault="0052385D">
      <w:pPr>
        <w:pStyle w:val="a3"/>
        <w:spacing w:before="8"/>
        <w:rPr>
          <w:sz w:val="20"/>
          <w:lang w:val="uk-UA"/>
        </w:rPr>
      </w:pPr>
    </w:p>
    <w:p w14:paraId="116E1045" w14:textId="77777777" w:rsidR="001E6ECD" w:rsidRPr="00014E76" w:rsidRDefault="00A87BF3">
      <w:pPr>
        <w:pStyle w:val="1"/>
        <w:tabs>
          <w:tab w:val="left" w:pos="10801"/>
        </w:tabs>
        <w:spacing w:before="1"/>
        <w:ind w:left="220" w:hanging="113"/>
        <w:rPr>
          <w:lang w:val="uk-UA"/>
        </w:rPr>
      </w:pPr>
      <w:r w:rsidRPr="0042066D">
        <w:rPr>
          <w:shd w:val="clear" w:color="auto" w:fill="BEBEBE"/>
          <w:lang w:val="uk-UA"/>
        </w:rPr>
        <w:t xml:space="preserve"> </w:t>
      </w:r>
      <w:r w:rsidRPr="0042066D">
        <w:rPr>
          <w:spacing w:val="-32"/>
          <w:shd w:val="clear" w:color="auto" w:fill="BEBEBE"/>
          <w:lang w:val="uk-UA"/>
        </w:rPr>
        <w:t xml:space="preserve"> </w:t>
      </w:r>
      <w:r>
        <w:rPr>
          <w:shd w:val="clear" w:color="auto" w:fill="BEBEBE"/>
        </w:rPr>
        <w:t>Notes</w:t>
      </w:r>
      <w:r w:rsidR="00260103" w:rsidRPr="00014E76">
        <w:rPr>
          <w:shd w:val="clear" w:color="auto" w:fill="BEBEBE"/>
          <w:lang w:val="uk-UA"/>
        </w:rPr>
        <w:t>/</w:t>
      </w:r>
      <w:r w:rsidR="00260103">
        <w:rPr>
          <w:shd w:val="clear" w:color="auto" w:fill="BEBEBE"/>
          <w:lang w:val="uk-UA"/>
        </w:rPr>
        <w:t>Примітки</w:t>
      </w:r>
      <w:r w:rsidRPr="00014E76">
        <w:rPr>
          <w:shd w:val="clear" w:color="auto" w:fill="BEBEBE"/>
          <w:lang w:val="uk-UA"/>
        </w:rPr>
        <w:tab/>
      </w:r>
    </w:p>
    <w:p w14:paraId="4672E807" w14:textId="77777777" w:rsidR="001E6ECD" w:rsidRPr="00014E76" w:rsidRDefault="001E6ECD">
      <w:pPr>
        <w:pStyle w:val="a3"/>
        <w:rPr>
          <w:rFonts w:ascii="Arial"/>
          <w:b/>
          <w:sz w:val="21"/>
          <w:lang w:val="uk-UA"/>
        </w:rPr>
      </w:pPr>
    </w:p>
    <w:p w14:paraId="3661AFFD" w14:textId="242D5411" w:rsidR="00BE6FFF" w:rsidRPr="00BE6FFF" w:rsidRDefault="00BE6FFF" w:rsidP="0052385D">
      <w:pPr>
        <w:pStyle w:val="a3"/>
        <w:spacing w:before="1"/>
        <w:ind w:left="220"/>
        <w:jc w:val="both"/>
        <w:rPr>
          <w:sz w:val="20"/>
          <w:lang w:val="uk-UA"/>
        </w:rPr>
      </w:pPr>
      <w:r w:rsidRPr="00BE6FFF">
        <w:rPr>
          <w:sz w:val="20"/>
        </w:rPr>
        <w:t>References</w:t>
      </w:r>
      <w:r w:rsidRPr="00BE6FFF">
        <w:rPr>
          <w:sz w:val="20"/>
          <w:lang w:val="uk-UA"/>
        </w:rPr>
        <w:t xml:space="preserve"> </w:t>
      </w:r>
      <w:r w:rsidRPr="00BE6FFF">
        <w:rPr>
          <w:sz w:val="20"/>
        </w:rPr>
        <w:t>to</w:t>
      </w:r>
      <w:r w:rsidRPr="00BE6FFF">
        <w:rPr>
          <w:sz w:val="20"/>
          <w:lang w:val="uk-UA"/>
        </w:rPr>
        <w:t xml:space="preserve"> </w:t>
      </w:r>
      <w:r w:rsidRPr="00BE6FFF">
        <w:rPr>
          <w:sz w:val="20"/>
        </w:rPr>
        <w:t>European</w:t>
      </w:r>
      <w:r w:rsidRPr="00BE6FFF">
        <w:rPr>
          <w:sz w:val="20"/>
          <w:lang w:val="uk-UA"/>
        </w:rPr>
        <w:t xml:space="preserve"> </w:t>
      </w:r>
      <w:r w:rsidRPr="00BE6FFF">
        <w:rPr>
          <w:sz w:val="20"/>
        </w:rPr>
        <w:t>Union</w:t>
      </w:r>
      <w:r w:rsidRPr="00BE6FFF">
        <w:rPr>
          <w:sz w:val="20"/>
          <w:lang w:val="uk-UA"/>
        </w:rPr>
        <w:t xml:space="preserve"> </w:t>
      </w:r>
      <w:r w:rsidRPr="00BE6FFF">
        <w:rPr>
          <w:sz w:val="20"/>
        </w:rPr>
        <w:t>legislation</w:t>
      </w:r>
      <w:r w:rsidRPr="00BE6FFF">
        <w:rPr>
          <w:sz w:val="20"/>
          <w:lang w:val="uk-UA"/>
        </w:rPr>
        <w:t xml:space="preserve"> </w:t>
      </w:r>
      <w:r w:rsidRPr="00BE6FFF">
        <w:rPr>
          <w:sz w:val="20"/>
        </w:rPr>
        <w:t>within</w:t>
      </w:r>
      <w:r w:rsidRPr="00BE6FFF">
        <w:rPr>
          <w:sz w:val="20"/>
          <w:lang w:val="uk-UA"/>
        </w:rPr>
        <w:t xml:space="preserve"> </w:t>
      </w:r>
      <w:r w:rsidRPr="00BE6FFF">
        <w:rPr>
          <w:sz w:val="20"/>
        </w:rPr>
        <w:t>this</w:t>
      </w:r>
      <w:r w:rsidRPr="00BE6FFF">
        <w:rPr>
          <w:sz w:val="20"/>
          <w:lang w:val="uk-UA"/>
        </w:rPr>
        <w:t xml:space="preserve"> </w:t>
      </w:r>
      <w:r w:rsidRPr="00BE6FFF">
        <w:rPr>
          <w:sz w:val="20"/>
        </w:rPr>
        <w:t>certificate</w:t>
      </w:r>
      <w:r w:rsidRPr="00BE6FFF">
        <w:rPr>
          <w:sz w:val="20"/>
          <w:lang w:val="uk-UA"/>
        </w:rPr>
        <w:t xml:space="preserve"> </w:t>
      </w:r>
      <w:r w:rsidRPr="00BE6FFF">
        <w:rPr>
          <w:sz w:val="20"/>
        </w:rPr>
        <w:t>are</w:t>
      </w:r>
      <w:r w:rsidRPr="00BE6FFF">
        <w:rPr>
          <w:sz w:val="20"/>
          <w:lang w:val="uk-UA"/>
        </w:rPr>
        <w:t xml:space="preserve"> </w:t>
      </w:r>
      <w:r w:rsidRPr="00BE6FFF">
        <w:rPr>
          <w:sz w:val="20"/>
        </w:rPr>
        <w:t>references</w:t>
      </w:r>
      <w:r w:rsidRPr="00BE6FFF">
        <w:rPr>
          <w:sz w:val="20"/>
          <w:lang w:val="uk-UA"/>
        </w:rPr>
        <w:t xml:space="preserve"> </w:t>
      </w:r>
      <w:r w:rsidRPr="00BE6FFF">
        <w:rPr>
          <w:sz w:val="20"/>
        </w:rPr>
        <w:t>to</w:t>
      </w:r>
      <w:r w:rsidRPr="00BE6FFF">
        <w:rPr>
          <w:sz w:val="20"/>
          <w:lang w:val="uk-UA"/>
        </w:rPr>
        <w:t xml:space="preserve"> </w:t>
      </w:r>
      <w:r w:rsidRPr="00BE6FFF">
        <w:rPr>
          <w:sz w:val="20"/>
        </w:rPr>
        <w:t>direct</w:t>
      </w:r>
      <w:r w:rsidRPr="00BE6FFF">
        <w:rPr>
          <w:sz w:val="20"/>
          <w:lang w:val="uk-UA"/>
        </w:rPr>
        <w:t xml:space="preserve"> </w:t>
      </w:r>
      <w:r w:rsidRPr="00BE6FFF">
        <w:rPr>
          <w:sz w:val="20"/>
        </w:rPr>
        <w:t>EU</w:t>
      </w:r>
      <w:r w:rsidRPr="00BE6FFF">
        <w:rPr>
          <w:sz w:val="20"/>
          <w:lang w:val="uk-UA"/>
        </w:rPr>
        <w:t xml:space="preserve"> </w:t>
      </w:r>
      <w:r w:rsidRPr="00BE6FFF">
        <w:rPr>
          <w:sz w:val="20"/>
        </w:rPr>
        <w:t>legislation</w:t>
      </w:r>
      <w:r w:rsidRPr="00BE6FFF">
        <w:rPr>
          <w:sz w:val="20"/>
          <w:lang w:val="uk-UA"/>
        </w:rPr>
        <w:t xml:space="preserve"> </w:t>
      </w:r>
      <w:r w:rsidRPr="00BE6FFF">
        <w:rPr>
          <w:sz w:val="20"/>
        </w:rPr>
        <w:t>which</w:t>
      </w:r>
      <w:r w:rsidRPr="00BE6FFF">
        <w:rPr>
          <w:sz w:val="20"/>
          <w:lang w:val="uk-UA"/>
        </w:rPr>
        <w:t xml:space="preserve"> </w:t>
      </w:r>
      <w:r w:rsidRPr="00BE6FFF">
        <w:rPr>
          <w:sz w:val="20"/>
        </w:rPr>
        <w:t>has</w:t>
      </w:r>
      <w:r w:rsidRPr="00BE6FFF">
        <w:rPr>
          <w:sz w:val="20"/>
          <w:lang w:val="uk-UA"/>
        </w:rPr>
        <w:t xml:space="preserve"> </w:t>
      </w:r>
      <w:r w:rsidRPr="00BE6FFF">
        <w:rPr>
          <w:sz w:val="20"/>
        </w:rPr>
        <w:t>been</w:t>
      </w:r>
      <w:r w:rsidRPr="00BE6FFF">
        <w:rPr>
          <w:sz w:val="20"/>
          <w:lang w:val="uk-UA"/>
        </w:rPr>
        <w:t xml:space="preserve"> </w:t>
      </w:r>
      <w:r w:rsidRPr="00BE6FFF">
        <w:rPr>
          <w:sz w:val="20"/>
        </w:rPr>
        <w:t>retained</w:t>
      </w:r>
      <w:r w:rsidRPr="00BE6FFF">
        <w:rPr>
          <w:sz w:val="20"/>
          <w:lang w:val="uk-UA"/>
        </w:rPr>
        <w:t xml:space="preserve"> </w:t>
      </w:r>
      <w:r w:rsidRPr="00BE6FFF">
        <w:rPr>
          <w:sz w:val="20"/>
        </w:rPr>
        <w:t>in</w:t>
      </w:r>
      <w:r w:rsidRPr="00BE6FFF">
        <w:rPr>
          <w:sz w:val="20"/>
          <w:lang w:val="uk-UA"/>
        </w:rPr>
        <w:t xml:space="preserve"> </w:t>
      </w:r>
      <w:r w:rsidRPr="00BE6FFF">
        <w:rPr>
          <w:sz w:val="20"/>
        </w:rPr>
        <w:t>Great</w:t>
      </w:r>
      <w:r w:rsidRPr="00BE6FFF">
        <w:rPr>
          <w:sz w:val="20"/>
          <w:lang w:val="uk-UA"/>
        </w:rPr>
        <w:t xml:space="preserve"> </w:t>
      </w:r>
      <w:r w:rsidRPr="00BE6FFF">
        <w:rPr>
          <w:sz w:val="20"/>
        </w:rPr>
        <w:t>Britain</w:t>
      </w:r>
      <w:r w:rsidRPr="00BE6FFF">
        <w:rPr>
          <w:sz w:val="20"/>
          <w:lang w:val="uk-UA"/>
        </w:rPr>
        <w:t xml:space="preserve"> (</w:t>
      </w:r>
      <w:r w:rsidRPr="00BE6FFF">
        <w:rPr>
          <w:sz w:val="20"/>
        </w:rPr>
        <w:t>retained</w:t>
      </w:r>
      <w:r w:rsidRPr="00BE6FFF">
        <w:rPr>
          <w:sz w:val="20"/>
          <w:lang w:val="uk-UA"/>
        </w:rPr>
        <w:t xml:space="preserve"> </w:t>
      </w:r>
      <w:r w:rsidRPr="00BE6FFF">
        <w:rPr>
          <w:sz w:val="20"/>
        </w:rPr>
        <w:t>EU</w:t>
      </w:r>
      <w:r w:rsidRPr="00BE6FFF">
        <w:rPr>
          <w:sz w:val="20"/>
          <w:lang w:val="uk-UA"/>
        </w:rPr>
        <w:t xml:space="preserve"> </w:t>
      </w:r>
      <w:r w:rsidRPr="00BE6FFF">
        <w:rPr>
          <w:sz w:val="20"/>
        </w:rPr>
        <w:t>law</w:t>
      </w:r>
      <w:r w:rsidRPr="00BE6FFF">
        <w:rPr>
          <w:sz w:val="20"/>
          <w:lang w:val="uk-UA"/>
        </w:rPr>
        <w:t xml:space="preserve"> </w:t>
      </w:r>
      <w:r w:rsidRPr="00BE6FFF">
        <w:rPr>
          <w:sz w:val="20"/>
        </w:rPr>
        <w:t>as</w:t>
      </w:r>
      <w:r w:rsidRPr="00BE6FFF">
        <w:rPr>
          <w:sz w:val="20"/>
          <w:lang w:val="uk-UA"/>
        </w:rPr>
        <w:t xml:space="preserve"> </w:t>
      </w:r>
      <w:r w:rsidRPr="00BE6FFF">
        <w:rPr>
          <w:sz w:val="20"/>
        </w:rPr>
        <w:t>defined</w:t>
      </w:r>
      <w:r w:rsidRPr="00BE6FFF">
        <w:rPr>
          <w:sz w:val="20"/>
          <w:lang w:val="uk-UA"/>
        </w:rPr>
        <w:t xml:space="preserve"> </w:t>
      </w:r>
      <w:r w:rsidRPr="00BE6FFF">
        <w:rPr>
          <w:sz w:val="20"/>
        </w:rPr>
        <w:t>in</w:t>
      </w:r>
      <w:r w:rsidRPr="00BE6FFF">
        <w:rPr>
          <w:sz w:val="20"/>
          <w:lang w:val="uk-UA"/>
        </w:rPr>
        <w:t xml:space="preserve"> </w:t>
      </w:r>
      <w:r w:rsidRPr="00BE6FFF">
        <w:rPr>
          <w:sz w:val="20"/>
        </w:rPr>
        <w:t>the</w:t>
      </w:r>
      <w:r w:rsidRPr="00BE6FFF">
        <w:rPr>
          <w:sz w:val="20"/>
          <w:lang w:val="uk-UA"/>
        </w:rPr>
        <w:t xml:space="preserve"> </w:t>
      </w:r>
      <w:r w:rsidRPr="00BE6FFF">
        <w:rPr>
          <w:sz w:val="20"/>
        </w:rPr>
        <w:t>European</w:t>
      </w:r>
      <w:r w:rsidRPr="00BE6FFF">
        <w:rPr>
          <w:sz w:val="20"/>
          <w:lang w:val="uk-UA"/>
        </w:rPr>
        <w:t xml:space="preserve"> </w:t>
      </w:r>
      <w:r w:rsidRPr="00BE6FFF">
        <w:rPr>
          <w:sz w:val="20"/>
        </w:rPr>
        <w:t>Union</w:t>
      </w:r>
      <w:r w:rsidRPr="00BE6FFF">
        <w:rPr>
          <w:sz w:val="20"/>
          <w:lang w:val="uk-UA"/>
        </w:rPr>
        <w:t xml:space="preserve"> (</w:t>
      </w:r>
      <w:r w:rsidRPr="00BE6FFF">
        <w:rPr>
          <w:sz w:val="20"/>
        </w:rPr>
        <w:t>Withdrawal</w:t>
      </w:r>
      <w:r w:rsidRPr="00BE6FFF">
        <w:rPr>
          <w:sz w:val="20"/>
          <w:lang w:val="uk-UA"/>
        </w:rPr>
        <w:t xml:space="preserve">) </w:t>
      </w:r>
      <w:r w:rsidRPr="00BE6FFF">
        <w:rPr>
          <w:sz w:val="20"/>
        </w:rPr>
        <w:t>Act</w:t>
      </w:r>
      <w:r w:rsidRPr="00BE6FFF">
        <w:rPr>
          <w:sz w:val="20"/>
          <w:lang w:val="uk-UA"/>
        </w:rPr>
        <w:t xml:space="preserve"> 2018)</w:t>
      </w:r>
      <w:r w:rsidR="0052385D" w:rsidRPr="0052385D">
        <w:rPr>
          <w:lang w:val="uk-UA"/>
        </w:rPr>
        <w:t xml:space="preserve"> </w:t>
      </w:r>
      <w:proofErr w:type="spellStart"/>
      <w:r w:rsidR="0052385D" w:rsidRPr="0052385D">
        <w:rPr>
          <w:sz w:val="20"/>
          <w:lang w:val="uk-UA"/>
        </w:rPr>
        <w:t>and</w:t>
      </w:r>
      <w:proofErr w:type="spellEnd"/>
      <w:r w:rsidR="0052385D" w:rsidRPr="0052385D">
        <w:rPr>
          <w:sz w:val="20"/>
          <w:lang w:val="uk-UA"/>
        </w:rPr>
        <w:t xml:space="preserve"> </w:t>
      </w:r>
      <w:proofErr w:type="spellStart"/>
      <w:r w:rsidR="0052385D" w:rsidRPr="0052385D">
        <w:rPr>
          <w:sz w:val="20"/>
          <w:lang w:val="uk-UA"/>
        </w:rPr>
        <w:t>can</w:t>
      </w:r>
      <w:proofErr w:type="spellEnd"/>
      <w:r w:rsidR="0052385D" w:rsidRPr="0052385D">
        <w:rPr>
          <w:sz w:val="20"/>
          <w:lang w:val="uk-UA"/>
        </w:rPr>
        <w:t xml:space="preserve"> </w:t>
      </w:r>
      <w:proofErr w:type="spellStart"/>
      <w:r w:rsidR="0052385D" w:rsidRPr="0052385D">
        <w:rPr>
          <w:sz w:val="20"/>
          <w:lang w:val="uk-UA"/>
        </w:rPr>
        <w:t>be</w:t>
      </w:r>
      <w:proofErr w:type="spellEnd"/>
      <w:r w:rsidR="0052385D" w:rsidRPr="0052385D">
        <w:rPr>
          <w:sz w:val="20"/>
          <w:lang w:val="uk-UA"/>
        </w:rPr>
        <w:t xml:space="preserve"> </w:t>
      </w:r>
      <w:proofErr w:type="spellStart"/>
      <w:r w:rsidR="0052385D" w:rsidRPr="0052385D">
        <w:rPr>
          <w:sz w:val="20"/>
          <w:lang w:val="uk-UA"/>
        </w:rPr>
        <w:t>viewed</w:t>
      </w:r>
      <w:proofErr w:type="spellEnd"/>
      <w:r w:rsidR="0052385D" w:rsidRPr="0052385D">
        <w:rPr>
          <w:sz w:val="20"/>
          <w:lang w:val="uk-UA"/>
        </w:rPr>
        <w:t xml:space="preserve"> </w:t>
      </w:r>
      <w:proofErr w:type="spellStart"/>
      <w:r w:rsidR="0052385D" w:rsidRPr="0052385D">
        <w:rPr>
          <w:sz w:val="20"/>
          <w:lang w:val="uk-UA"/>
        </w:rPr>
        <w:t>on</w:t>
      </w:r>
      <w:proofErr w:type="spellEnd"/>
      <w:r w:rsidR="0052385D" w:rsidRPr="0052385D">
        <w:rPr>
          <w:sz w:val="20"/>
          <w:lang w:val="uk-UA"/>
        </w:rPr>
        <w:t xml:space="preserve"> </w:t>
      </w:r>
      <w:proofErr w:type="spellStart"/>
      <w:r w:rsidR="0052385D" w:rsidRPr="0052385D">
        <w:rPr>
          <w:sz w:val="20"/>
          <w:lang w:val="uk-UA"/>
        </w:rPr>
        <w:t>the</w:t>
      </w:r>
      <w:proofErr w:type="spellEnd"/>
      <w:r w:rsidR="0052385D" w:rsidRPr="0052385D">
        <w:rPr>
          <w:sz w:val="20"/>
          <w:lang w:val="uk-UA"/>
        </w:rPr>
        <w:t xml:space="preserve"> UK </w:t>
      </w:r>
      <w:proofErr w:type="spellStart"/>
      <w:r w:rsidR="0052385D" w:rsidRPr="0052385D">
        <w:rPr>
          <w:sz w:val="20"/>
          <w:lang w:val="uk-UA"/>
        </w:rPr>
        <w:t>legislation</w:t>
      </w:r>
      <w:proofErr w:type="spellEnd"/>
      <w:r w:rsidR="0052385D" w:rsidRPr="0052385D">
        <w:rPr>
          <w:sz w:val="20"/>
          <w:lang w:val="uk-UA"/>
        </w:rPr>
        <w:t xml:space="preserve"> </w:t>
      </w:r>
      <w:proofErr w:type="spellStart"/>
      <w:r w:rsidR="0052385D" w:rsidRPr="0052385D">
        <w:rPr>
          <w:sz w:val="20"/>
          <w:lang w:val="uk-UA"/>
        </w:rPr>
        <w:t>website</w:t>
      </w:r>
      <w:proofErr w:type="spellEnd"/>
      <w:r w:rsidR="0052385D" w:rsidRPr="0052385D">
        <w:rPr>
          <w:sz w:val="20"/>
          <w:lang w:val="uk-UA"/>
        </w:rPr>
        <w:t xml:space="preserve"> (legislation.gov.uk)</w:t>
      </w:r>
      <w:r w:rsidRPr="00BE6FFF">
        <w:rPr>
          <w:sz w:val="20"/>
          <w:lang w:val="uk-UA"/>
        </w:rPr>
        <w:t xml:space="preserve"> / Посилання на законодавство Європейського Союзу в цьому сертифікаті - це посилання на пряме законодавство ЄС, яке є чинним у Великій Британії (збережене законодавство ЄС, як визначено в Акті щодо виходу із Європейського Союзу 2018 року)</w:t>
      </w:r>
      <w:r w:rsidR="0052385D">
        <w:rPr>
          <w:sz w:val="20"/>
          <w:lang w:val="uk-UA"/>
        </w:rPr>
        <w:t xml:space="preserve">, з яким можна ознайомитись на урядовому сайті Великої Британії </w:t>
      </w:r>
      <w:r w:rsidR="0052385D" w:rsidRPr="0052385D">
        <w:rPr>
          <w:sz w:val="20"/>
          <w:lang w:val="uk-UA"/>
        </w:rPr>
        <w:t>(legislation.gov.uk)</w:t>
      </w:r>
      <w:r w:rsidRPr="00BE6FFF">
        <w:rPr>
          <w:sz w:val="20"/>
          <w:lang w:val="uk-UA"/>
        </w:rPr>
        <w:t>.</w:t>
      </w:r>
    </w:p>
    <w:p w14:paraId="5CA9577F" w14:textId="77777777" w:rsidR="00BE6FFF" w:rsidRPr="00BE6FFF" w:rsidRDefault="00BE6FFF" w:rsidP="00BE6FFF">
      <w:pPr>
        <w:pStyle w:val="a3"/>
        <w:spacing w:before="1"/>
        <w:ind w:left="220"/>
        <w:rPr>
          <w:sz w:val="20"/>
          <w:lang w:val="uk-UA"/>
        </w:rPr>
      </w:pPr>
    </w:p>
    <w:p w14:paraId="67617CD0" w14:textId="79FECC31" w:rsidR="001E6ECD" w:rsidRPr="0052385D" w:rsidRDefault="00BE6FFF" w:rsidP="00BE6FFF">
      <w:pPr>
        <w:pStyle w:val="a3"/>
        <w:spacing w:before="1"/>
        <w:ind w:left="220"/>
        <w:rPr>
          <w:sz w:val="20"/>
          <w:lang w:val="uk-UA"/>
        </w:rPr>
      </w:pPr>
      <w:r w:rsidRPr="00BE6FFF">
        <w:rPr>
          <w:sz w:val="20"/>
        </w:rPr>
        <w:t xml:space="preserve">References to Great Britain in this certificate include Channel Islands and Isle of Man/ </w:t>
      </w:r>
      <w:proofErr w:type="spellStart"/>
      <w:r w:rsidRPr="00BE6FFF">
        <w:rPr>
          <w:sz w:val="20"/>
        </w:rPr>
        <w:t>Посилання</w:t>
      </w:r>
      <w:proofErr w:type="spellEnd"/>
      <w:r w:rsidRPr="00BE6FFF">
        <w:rPr>
          <w:sz w:val="20"/>
        </w:rPr>
        <w:t xml:space="preserve"> </w:t>
      </w:r>
      <w:proofErr w:type="spellStart"/>
      <w:r w:rsidRPr="00BE6FFF">
        <w:rPr>
          <w:sz w:val="20"/>
        </w:rPr>
        <w:t>на</w:t>
      </w:r>
      <w:proofErr w:type="spellEnd"/>
      <w:r w:rsidRPr="00BE6FFF">
        <w:rPr>
          <w:sz w:val="20"/>
        </w:rPr>
        <w:t xml:space="preserve"> </w:t>
      </w:r>
      <w:proofErr w:type="spellStart"/>
      <w:r w:rsidRPr="00BE6FFF">
        <w:rPr>
          <w:sz w:val="20"/>
        </w:rPr>
        <w:t>Великобританію</w:t>
      </w:r>
      <w:proofErr w:type="spellEnd"/>
      <w:r w:rsidRPr="00BE6FFF">
        <w:rPr>
          <w:sz w:val="20"/>
        </w:rPr>
        <w:t xml:space="preserve"> в </w:t>
      </w:r>
      <w:proofErr w:type="spellStart"/>
      <w:r w:rsidRPr="00BE6FFF">
        <w:rPr>
          <w:sz w:val="20"/>
        </w:rPr>
        <w:t>цьому</w:t>
      </w:r>
      <w:proofErr w:type="spellEnd"/>
      <w:r w:rsidRPr="00BE6FFF">
        <w:rPr>
          <w:sz w:val="20"/>
        </w:rPr>
        <w:t xml:space="preserve"> </w:t>
      </w:r>
      <w:proofErr w:type="spellStart"/>
      <w:r w:rsidRPr="00BE6FFF">
        <w:rPr>
          <w:sz w:val="20"/>
        </w:rPr>
        <w:t>сертифікаті</w:t>
      </w:r>
      <w:proofErr w:type="spellEnd"/>
      <w:r w:rsidRPr="00BE6FFF">
        <w:rPr>
          <w:sz w:val="20"/>
        </w:rPr>
        <w:t xml:space="preserve"> </w:t>
      </w:r>
      <w:proofErr w:type="spellStart"/>
      <w:r w:rsidRPr="00BE6FFF">
        <w:rPr>
          <w:sz w:val="20"/>
        </w:rPr>
        <w:t>включають</w:t>
      </w:r>
      <w:proofErr w:type="spellEnd"/>
      <w:r w:rsidRPr="00BE6FFF">
        <w:rPr>
          <w:sz w:val="20"/>
        </w:rPr>
        <w:t xml:space="preserve"> </w:t>
      </w:r>
      <w:proofErr w:type="spellStart"/>
      <w:r w:rsidRPr="00BE6FFF">
        <w:rPr>
          <w:sz w:val="20"/>
        </w:rPr>
        <w:t>Нормандські</w:t>
      </w:r>
      <w:proofErr w:type="spellEnd"/>
      <w:r w:rsidRPr="00BE6FFF">
        <w:rPr>
          <w:sz w:val="20"/>
        </w:rPr>
        <w:t xml:space="preserve"> </w:t>
      </w:r>
      <w:proofErr w:type="spellStart"/>
      <w:r w:rsidRPr="00BE6FFF">
        <w:rPr>
          <w:sz w:val="20"/>
        </w:rPr>
        <w:t>острови</w:t>
      </w:r>
      <w:proofErr w:type="spellEnd"/>
      <w:r w:rsidRPr="00BE6FFF">
        <w:rPr>
          <w:sz w:val="20"/>
        </w:rPr>
        <w:t xml:space="preserve"> </w:t>
      </w:r>
      <w:proofErr w:type="spellStart"/>
      <w:r w:rsidRPr="00BE6FFF">
        <w:rPr>
          <w:sz w:val="20"/>
        </w:rPr>
        <w:t>та</w:t>
      </w:r>
      <w:proofErr w:type="spellEnd"/>
      <w:r w:rsidRPr="00BE6FFF">
        <w:rPr>
          <w:sz w:val="20"/>
        </w:rPr>
        <w:t xml:space="preserve"> </w:t>
      </w:r>
      <w:proofErr w:type="spellStart"/>
      <w:r w:rsidRPr="00BE6FFF">
        <w:rPr>
          <w:sz w:val="20"/>
        </w:rPr>
        <w:t>острів</w:t>
      </w:r>
      <w:proofErr w:type="spellEnd"/>
      <w:r w:rsidRPr="00BE6FFF">
        <w:rPr>
          <w:sz w:val="20"/>
        </w:rPr>
        <w:t xml:space="preserve"> </w:t>
      </w:r>
      <w:proofErr w:type="spellStart"/>
      <w:r w:rsidRPr="00BE6FFF">
        <w:rPr>
          <w:sz w:val="20"/>
        </w:rPr>
        <w:t>Мен</w:t>
      </w:r>
      <w:proofErr w:type="spellEnd"/>
      <w:r w:rsidRPr="00BE6FFF">
        <w:rPr>
          <w:sz w:val="20"/>
        </w:rPr>
        <w:t>.</w:t>
      </w:r>
      <w:r w:rsidR="0052385D">
        <w:rPr>
          <w:sz w:val="20"/>
          <w:lang w:val="uk-UA"/>
        </w:rPr>
        <w:t xml:space="preserve"> </w:t>
      </w:r>
    </w:p>
    <w:p w14:paraId="21FE159A" w14:textId="77777777" w:rsidR="001E6ECD" w:rsidRPr="00A87BF3" w:rsidRDefault="001E6ECD">
      <w:pPr>
        <w:pStyle w:val="a3"/>
        <w:spacing w:before="8"/>
        <w:rPr>
          <w:sz w:val="18"/>
        </w:rPr>
      </w:pPr>
    </w:p>
    <w:p w14:paraId="2B8F66D9" w14:textId="77DF0CB7" w:rsidR="001E6ECD" w:rsidRDefault="00A87BF3">
      <w:pPr>
        <w:pStyle w:val="1"/>
        <w:spacing w:before="1"/>
        <w:ind w:left="220"/>
        <w:rPr>
          <w:sz w:val="20"/>
        </w:rPr>
      </w:pPr>
      <w:r w:rsidRPr="00A87BF3">
        <w:rPr>
          <w:sz w:val="20"/>
        </w:rPr>
        <w:t>Part</w:t>
      </w:r>
      <w:r w:rsidRPr="00A87BF3">
        <w:rPr>
          <w:spacing w:val="-1"/>
          <w:sz w:val="20"/>
        </w:rPr>
        <w:t xml:space="preserve"> </w:t>
      </w:r>
      <w:r w:rsidRPr="00A87BF3">
        <w:rPr>
          <w:sz w:val="20"/>
        </w:rPr>
        <w:t>I</w:t>
      </w:r>
      <w:r w:rsidR="00260103" w:rsidRPr="00A87BF3">
        <w:rPr>
          <w:sz w:val="20"/>
        </w:rPr>
        <w:t>/</w:t>
      </w:r>
      <w:r>
        <w:rPr>
          <w:sz w:val="20"/>
          <w:lang w:val="uk-UA"/>
        </w:rPr>
        <w:t xml:space="preserve">Частина </w:t>
      </w:r>
      <w:r w:rsidRPr="00A87BF3">
        <w:rPr>
          <w:sz w:val="20"/>
        </w:rPr>
        <w:t>I:</w:t>
      </w:r>
    </w:p>
    <w:p w14:paraId="42F7BC52" w14:textId="350068BC" w:rsidR="007F4597" w:rsidRDefault="007F4597">
      <w:pPr>
        <w:pStyle w:val="1"/>
        <w:spacing w:before="1"/>
        <w:ind w:left="220"/>
        <w:rPr>
          <w:sz w:val="20"/>
        </w:rPr>
      </w:pPr>
    </w:p>
    <w:p w14:paraId="577D5601" w14:textId="1C92D8A1" w:rsidR="001E6ECD" w:rsidRPr="005F55D9" w:rsidRDefault="007F4597" w:rsidP="005F55D9">
      <w:pPr>
        <w:pStyle w:val="1"/>
        <w:numPr>
          <w:ilvl w:val="0"/>
          <w:numId w:val="20"/>
        </w:numPr>
        <w:spacing w:before="1"/>
        <w:jc w:val="both"/>
        <w:rPr>
          <w:b w:val="0"/>
          <w:bCs w:val="0"/>
          <w:sz w:val="20"/>
          <w:szCs w:val="20"/>
        </w:rPr>
      </w:pPr>
      <w:r w:rsidRPr="005C4688">
        <w:rPr>
          <w:b w:val="0"/>
          <w:bCs w:val="0"/>
          <w:sz w:val="20"/>
          <w:szCs w:val="20"/>
        </w:rPr>
        <w:t xml:space="preserve">Box </w:t>
      </w:r>
      <w:r w:rsidR="005F55D9" w:rsidRPr="005F55D9">
        <w:rPr>
          <w:b w:val="0"/>
          <w:bCs w:val="0"/>
          <w:sz w:val="20"/>
          <w:szCs w:val="20"/>
        </w:rPr>
        <w:t xml:space="preserve">reference </w:t>
      </w:r>
      <w:r w:rsidRPr="005C4688">
        <w:rPr>
          <w:b w:val="0"/>
          <w:bCs w:val="0"/>
          <w:sz w:val="20"/>
          <w:szCs w:val="20"/>
        </w:rPr>
        <w:t xml:space="preserve">I.8: Provide the code for the zone or the compartment of origin, if necessary, as defined under code in column 2 </w:t>
      </w:r>
      <w:r w:rsidR="005F55D9" w:rsidRPr="005F55D9">
        <w:rPr>
          <w:b w:val="0"/>
          <w:bCs w:val="0"/>
          <w:sz w:val="20"/>
          <w:szCs w:val="20"/>
        </w:rPr>
        <w:t>as set out in a document relating to ‘poultry and</w:t>
      </w:r>
      <w:r w:rsidR="005F55D9">
        <w:rPr>
          <w:b w:val="0"/>
          <w:bCs w:val="0"/>
          <w:sz w:val="20"/>
          <w:szCs w:val="20"/>
          <w:lang w:val="uk-UA"/>
        </w:rPr>
        <w:t xml:space="preserve"> </w:t>
      </w:r>
      <w:r w:rsidR="005F55D9" w:rsidRPr="005F55D9">
        <w:rPr>
          <w:b w:val="0"/>
          <w:bCs w:val="0"/>
          <w:sz w:val="20"/>
          <w:szCs w:val="20"/>
        </w:rPr>
        <w:t xml:space="preserve">poultry products’ published on gov.uk, in accordance with </w:t>
      </w:r>
      <w:r w:rsidRPr="005F55D9">
        <w:rPr>
          <w:b w:val="0"/>
          <w:bCs w:val="0"/>
          <w:sz w:val="20"/>
          <w:szCs w:val="20"/>
        </w:rPr>
        <w:t>Regulation (EC) No 798/2008</w:t>
      </w:r>
      <w:r w:rsidR="005F55D9">
        <w:rPr>
          <w:b w:val="0"/>
          <w:bCs w:val="0"/>
          <w:sz w:val="20"/>
          <w:szCs w:val="20"/>
          <w:lang w:val="uk-UA"/>
        </w:rPr>
        <w:t xml:space="preserve"> (</w:t>
      </w:r>
      <w:r w:rsidR="005F55D9" w:rsidRPr="005F55D9">
        <w:rPr>
          <w:b w:val="0"/>
          <w:bCs w:val="0"/>
          <w:sz w:val="20"/>
          <w:szCs w:val="20"/>
          <w:vertAlign w:val="superscript"/>
          <w:lang w:val="uk-UA"/>
        </w:rPr>
        <w:t>10</w:t>
      </w:r>
      <w:r w:rsidR="005F55D9">
        <w:rPr>
          <w:b w:val="0"/>
          <w:bCs w:val="0"/>
          <w:sz w:val="20"/>
          <w:szCs w:val="20"/>
          <w:lang w:val="uk-UA"/>
        </w:rPr>
        <w:t>)</w:t>
      </w:r>
      <w:r w:rsidRPr="005F55D9">
        <w:rPr>
          <w:b w:val="0"/>
          <w:bCs w:val="0"/>
          <w:sz w:val="20"/>
          <w:szCs w:val="20"/>
        </w:rPr>
        <w:t xml:space="preserve">/ </w:t>
      </w:r>
      <w:r w:rsidRPr="005F55D9">
        <w:rPr>
          <w:b w:val="0"/>
          <w:bCs w:val="0"/>
          <w:sz w:val="20"/>
          <w:szCs w:val="20"/>
          <w:lang w:val="uk-UA"/>
        </w:rPr>
        <w:t xml:space="preserve"> </w:t>
      </w:r>
      <w:proofErr w:type="spellStart"/>
      <w:r w:rsidRPr="005F55D9">
        <w:rPr>
          <w:b w:val="0"/>
          <w:bCs w:val="0"/>
          <w:sz w:val="20"/>
          <w:szCs w:val="20"/>
        </w:rPr>
        <w:t>Пункт</w:t>
      </w:r>
      <w:proofErr w:type="spellEnd"/>
      <w:r w:rsidRPr="005F55D9">
        <w:rPr>
          <w:b w:val="0"/>
          <w:bCs w:val="0"/>
          <w:sz w:val="20"/>
          <w:szCs w:val="20"/>
        </w:rPr>
        <w:t xml:space="preserve"> 1.8:  У </w:t>
      </w:r>
      <w:proofErr w:type="spellStart"/>
      <w:r w:rsidRPr="005F55D9">
        <w:rPr>
          <w:b w:val="0"/>
          <w:bCs w:val="0"/>
          <w:sz w:val="20"/>
          <w:szCs w:val="20"/>
        </w:rPr>
        <w:t>разі</w:t>
      </w:r>
      <w:proofErr w:type="spellEnd"/>
      <w:r w:rsidRPr="005F55D9">
        <w:rPr>
          <w:b w:val="0"/>
          <w:bCs w:val="0"/>
          <w:sz w:val="20"/>
          <w:szCs w:val="20"/>
        </w:rPr>
        <w:t xml:space="preserve"> </w:t>
      </w:r>
      <w:proofErr w:type="spellStart"/>
      <w:r w:rsidRPr="005F55D9">
        <w:rPr>
          <w:b w:val="0"/>
          <w:bCs w:val="0"/>
          <w:sz w:val="20"/>
          <w:szCs w:val="20"/>
        </w:rPr>
        <w:t>потреби</w:t>
      </w:r>
      <w:proofErr w:type="spellEnd"/>
      <w:r w:rsidRPr="005F55D9">
        <w:rPr>
          <w:b w:val="0"/>
          <w:bCs w:val="0"/>
          <w:sz w:val="20"/>
          <w:szCs w:val="20"/>
        </w:rPr>
        <w:t xml:space="preserve"> </w:t>
      </w:r>
      <w:proofErr w:type="spellStart"/>
      <w:r w:rsidRPr="005F55D9">
        <w:rPr>
          <w:b w:val="0"/>
          <w:bCs w:val="0"/>
          <w:sz w:val="20"/>
          <w:szCs w:val="20"/>
        </w:rPr>
        <w:t>вказується</w:t>
      </w:r>
      <w:proofErr w:type="spellEnd"/>
      <w:r w:rsidRPr="005F55D9">
        <w:rPr>
          <w:b w:val="0"/>
          <w:bCs w:val="0"/>
          <w:sz w:val="20"/>
          <w:szCs w:val="20"/>
        </w:rPr>
        <w:t xml:space="preserve"> </w:t>
      </w:r>
      <w:proofErr w:type="spellStart"/>
      <w:r w:rsidRPr="005F55D9">
        <w:rPr>
          <w:b w:val="0"/>
          <w:bCs w:val="0"/>
          <w:sz w:val="20"/>
          <w:szCs w:val="20"/>
        </w:rPr>
        <w:t>код</w:t>
      </w:r>
      <w:proofErr w:type="spellEnd"/>
      <w:r w:rsidRPr="005F55D9">
        <w:rPr>
          <w:b w:val="0"/>
          <w:bCs w:val="0"/>
          <w:sz w:val="20"/>
          <w:szCs w:val="20"/>
        </w:rPr>
        <w:t xml:space="preserve"> </w:t>
      </w:r>
      <w:proofErr w:type="spellStart"/>
      <w:r w:rsidRPr="005F55D9">
        <w:rPr>
          <w:b w:val="0"/>
          <w:bCs w:val="0"/>
          <w:sz w:val="20"/>
          <w:szCs w:val="20"/>
        </w:rPr>
        <w:t>зони</w:t>
      </w:r>
      <w:proofErr w:type="spellEnd"/>
      <w:r w:rsidRPr="005F55D9">
        <w:rPr>
          <w:b w:val="0"/>
          <w:bCs w:val="0"/>
          <w:sz w:val="20"/>
          <w:szCs w:val="20"/>
        </w:rPr>
        <w:t xml:space="preserve"> </w:t>
      </w:r>
      <w:proofErr w:type="spellStart"/>
      <w:r w:rsidRPr="005F55D9">
        <w:rPr>
          <w:b w:val="0"/>
          <w:bCs w:val="0"/>
          <w:sz w:val="20"/>
          <w:szCs w:val="20"/>
        </w:rPr>
        <w:t>або</w:t>
      </w:r>
      <w:proofErr w:type="spellEnd"/>
      <w:r w:rsidRPr="005F55D9">
        <w:rPr>
          <w:b w:val="0"/>
          <w:bCs w:val="0"/>
          <w:sz w:val="20"/>
          <w:szCs w:val="20"/>
        </w:rPr>
        <w:t xml:space="preserve"> </w:t>
      </w:r>
      <w:proofErr w:type="spellStart"/>
      <w:r w:rsidRPr="005F55D9">
        <w:rPr>
          <w:b w:val="0"/>
          <w:bCs w:val="0"/>
          <w:sz w:val="20"/>
          <w:szCs w:val="20"/>
        </w:rPr>
        <w:t>компартимент</w:t>
      </w:r>
      <w:proofErr w:type="spellEnd"/>
      <w:r w:rsidRPr="005F55D9">
        <w:rPr>
          <w:b w:val="0"/>
          <w:bCs w:val="0"/>
          <w:sz w:val="20"/>
          <w:szCs w:val="20"/>
        </w:rPr>
        <w:t xml:space="preserve"> </w:t>
      </w:r>
      <w:proofErr w:type="spellStart"/>
      <w:r w:rsidRPr="005F55D9">
        <w:rPr>
          <w:b w:val="0"/>
          <w:bCs w:val="0"/>
          <w:sz w:val="20"/>
          <w:szCs w:val="20"/>
        </w:rPr>
        <w:t>походження</w:t>
      </w:r>
      <w:proofErr w:type="spellEnd"/>
      <w:r w:rsidRPr="005F55D9">
        <w:rPr>
          <w:b w:val="0"/>
          <w:bCs w:val="0"/>
          <w:sz w:val="20"/>
          <w:szCs w:val="20"/>
        </w:rPr>
        <w:t xml:space="preserve"> </w:t>
      </w:r>
      <w:proofErr w:type="spellStart"/>
      <w:r w:rsidRPr="005F55D9">
        <w:rPr>
          <w:b w:val="0"/>
          <w:bCs w:val="0"/>
          <w:sz w:val="20"/>
          <w:szCs w:val="20"/>
        </w:rPr>
        <w:t>згідно</w:t>
      </w:r>
      <w:proofErr w:type="spellEnd"/>
      <w:r w:rsidRPr="005F55D9">
        <w:rPr>
          <w:b w:val="0"/>
          <w:bCs w:val="0"/>
          <w:sz w:val="20"/>
          <w:szCs w:val="20"/>
        </w:rPr>
        <w:t xml:space="preserve"> з </w:t>
      </w:r>
      <w:proofErr w:type="spellStart"/>
      <w:r w:rsidRPr="005F55D9">
        <w:rPr>
          <w:b w:val="0"/>
          <w:bCs w:val="0"/>
          <w:sz w:val="20"/>
          <w:szCs w:val="20"/>
        </w:rPr>
        <w:t>кодом</w:t>
      </w:r>
      <w:proofErr w:type="spellEnd"/>
      <w:r w:rsidRPr="005F55D9">
        <w:rPr>
          <w:b w:val="0"/>
          <w:bCs w:val="0"/>
          <w:sz w:val="20"/>
          <w:szCs w:val="20"/>
        </w:rPr>
        <w:t xml:space="preserve"> у </w:t>
      </w:r>
      <w:proofErr w:type="spellStart"/>
      <w:r w:rsidRPr="005F55D9">
        <w:rPr>
          <w:b w:val="0"/>
          <w:bCs w:val="0"/>
          <w:sz w:val="20"/>
          <w:szCs w:val="20"/>
        </w:rPr>
        <w:t>колонці</w:t>
      </w:r>
      <w:proofErr w:type="spellEnd"/>
      <w:r w:rsidRPr="005F55D9">
        <w:rPr>
          <w:b w:val="0"/>
          <w:bCs w:val="0"/>
          <w:sz w:val="20"/>
          <w:szCs w:val="20"/>
        </w:rPr>
        <w:t xml:space="preserve"> 2 </w:t>
      </w:r>
      <w:r w:rsidR="005F55D9">
        <w:rPr>
          <w:b w:val="0"/>
          <w:bCs w:val="0"/>
          <w:sz w:val="20"/>
          <w:szCs w:val="20"/>
          <w:lang w:val="uk-UA"/>
        </w:rPr>
        <w:t xml:space="preserve">документу що відноситься до «птиці та продуктів з неї» опублікованому на </w:t>
      </w:r>
      <w:r w:rsidR="005F55D9" w:rsidRPr="005F55D9">
        <w:rPr>
          <w:b w:val="0"/>
          <w:bCs w:val="0"/>
          <w:sz w:val="20"/>
          <w:szCs w:val="20"/>
        </w:rPr>
        <w:t xml:space="preserve">gov.uk </w:t>
      </w:r>
      <w:r w:rsidR="005F55D9">
        <w:rPr>
          <w:b w:val="0"/>
          <w:bCs w:val="0"/>
          <w:sz w:val="20"/>
          <w:szCs w:val="20"/>
          <w:lang w:val="uk-UA"/>
        </w:rPr>
        <w:t xml:space="preserve"> відповідно </w:t>
      </w:r>
      <w:proofErr w:type="spellStart"/>
      <w:r w:rsidRPr="005F55D9">
        <w:rPr>
          <w:b w:val="0"/>
          <w:bCs w:val="0"/>
          <w:sz w:val="20"/>
          <w:szCs w:val="20"/>
        </w:rPr>
        <w:t>до</w:t>
      </w:r>
      <w:proofErr w:type="spellEnd"/>
      <w:r w:rsidRPr="005F55D9">
        <w:rPr>
          <w:b w:val="0"/>
          <w:bCs w:val="0"/>
          <w:sz w:val="20"/>
          <w:szCs w:val="20"/>
        </w:rPr>
        <w:t xml:space="preserve"> </w:t>
      </w:r>
      <w:proofErr w:type="spellStart"/>
      <w:r w:rsidRPr="005F55D9">
        <w:rPr>
          <w:b w:val="0"/>
          <w:bCs w:val="0"/>
          <w:sz w:val="20"/>
          <w:szCs w:val="20"/>
        </w:rPr>
        <w:t>Регламенту</w:t>
      </w:r>
      <w:proofErr w:type="spellEnd"/>
      <w:r w:rsidRPr="005F55D9">
        <w:rPr>
          <w:b w:val="0"/>
          <w:bCs w:val="0"/>
          <w:sz w:val="20"/>
          <w:szCs w:val="20"/>
        </w:rPr>
        <w:t xml:space="preserve"> (ЄС) № 798/2008</w:t>
      </w:r>
      <w:r w:rsidR="005F55D9">
        <w:rPr>
          <w:b w:val="0"/>
          <w:bCs w:val="0"/>
          <w:sz w:val="20"/>
          <w:szCs w:val="20"/>
          <w:lang w:val="uk-UA"/>
        </w:rPr>
        <w:t xml:space="preserve"> (</w:t>
      </w:r>
      <w:r w:rsidR="005F55D9" w:rsidRPr="005F55D9">
        <w:rPr>
          <w:b w:val="0"/>
          <w:bCs w:val="0"/>
          <w:sz w:val="20"/>
          <w:szCs w:val="20"/>
          <w:vertAlign w:val="superscript"/>
          <w:lang w:val="uk-UA"/>
        </w:rPr>
        <w:t>10</w:t>
      </w:r>
      <w:r w:rsidR="005F55D9">
        <w:rPr>
          <w:b w:val="0"/>
          <w:bCs w:val="0"/>
          <w:sz w:val="20"/>
          <w:szCs w:val="20"/>
          <w:lang w:val="uk-UA"/>
        </w:rPr>
        <w:t>)</w:t>
      </w:r>
      <w:r w:rsidRPr="005F55D9">
        <w:rPr>
          <w:b w:val="0"/>
          <w:bCs w:val="0"/>
          <w:sz w:val="20"/>
          <w:szCs w:val="20"/>
        </w:rPr>
        <w:t>.</w:t>
      </w:r>
    </w:p>
    <w:p w14:paraId="7E59434C" w14:textId="600E6DA5" w:rsidR="001E6ECD" w:rsidRPr="005C4688" w:rsidRDefault="005C4688" w:rsidP="005C4688">
      <w:pPr>
        <w:pStyle w:val="a3"/>
        <w:numPr>
          <w:ilvl w:val="0"/>
          <w:numId w:val="20"/>
        </w:numPr>
        <w:spacing w:before="9"/>
        <w:jc w:val="both"/>
        <w:rPr>
          <w:rFonts w:ascii="Arial" w:hAnsi="Arial" w:cs="Arial"/>
          <w:sz w:val="20"/>
          <w:szCs w:val="20"/>
        </w:rPr>
      </w:pPr>
      <w:r w:rsidRPr="005C4688">
        <w:rPr>
          <w:rFonts w:ascii="Arial" w:hAnsi="Arial" w:cs="Arial"/>
          <w:sz w:val="20"/>
          <w:szCs w:val="20"/>
        </w:rPr>
        <w:t>Box</w:t>
      </w:r>
      <w:r w:rsidR="005F55D9" w:rsidRPr="005F55D9">
        <w:t xml:space="preserve"> </w:t>
      </w:r>
      <w:r w:rsidR="005F55D9" w:rsidRPr="005F55D9">
        <w:rPr>
          <w:rFonts w:ascii="Arial" w:hAnsi="Arial" w:cs="Arial"/>
          <w:sz w:val="20"/>
          <w:szCs w:val="20"/>
        </w:rPr>
        <w:t>reference</w:t>
      </w:r>
      <w:r w:rsidRPr="005C4688">
        <w:rPr>
          <w:rFonts w:ascii="Arial" w:hAnsi="Arial" w:cs="Arial"/>
          <w:sz w:val="20"/>
          <w:szCs w:val="20"/>
        </w:rPr>
        <w:t xml:space="preserve"> I.11: Name, address and approval number of the establishment of dispatch/ </w:t>
      </w:r>
      <w:proofErr w:type="spellStart"/>
      <w:r w:rsidRPr="005C4688">
        <w:rPr>
          <w:rFonts w:ascii="Arial" w:hAnsi="Arial" w:cs="Arial"/>
          <w:sz w:val="20"/>
          <w:szCs w:val="20"/>
        </w:rPr>
        <w:t>Пункт</w:t>
      </w:r>
      <w:proofErr w:type="spellEnd"/>
      <w:r w:rsidRPr="005C4688">
        <w:rPr>
          <w:rFonts w:ascii="Arial" w:hAnsi="Arial" w:cs="Arial"/>
          <w:sz w:val="20"/>
          <w:szCs w:val="20"/>
        </w:rPr>
        <w:t xml:space="preserve"> 1.11: </w:t>
      </w:r>
      <w:proofErr w:type="spellStart"/>
      <w:r w:rsidRPr="005C4688">
        <w:rPr>
          <w:rFonts w:ascii="Arial" w:hAnsi="Arial" w:cs="Arial"/>
          <w:sz w:val="20"/>
          <w:szCs w:val="20"/>
        </w:rPr>
        <w:t>Назва</w:t>
      </w:r>
      <w:proofErr w:type="spellEnd"/>
      <w:r w:rsidRPr="005C4688">
        <w:rPr>
          <w:rFonts w:ascii="Arial" w:hAnsi="Arial" w:cs="Arial"/>
          <w:sz w:val="20"/>
          <w:szCs w:val="20"/>
        </w:rPr>
        <w:t xml:space="preserve">, </w:t>
      </w:r>
      <w:proofErr w:type="spellStart"/>
      <w:r w:rsidRPr="005C4688">
        <w:rPr>
          <w:rFonts w:ascii="Arial" w:hAnsi="Arial" w:cs="Arial"/>
          <w:sz w:val="20"/>
          <w:szCs w:val="20"/>
        </w:rPr>
        <w:t>адреса</w:t>
      </w:r>
      <w:proofErr w:type="spellEnd"/>
      <w:r w:rsidRPr="005C4688">
        <w:rPr>
          <w:rFonts w:ascii="Arial" w:hAnsi="Arial" w:cs="Arial"/>
          <w:sz w:val="20"/>
          <w:szCs w:val="20"/>
        </w:rPr>
        <w:t xml:space="preserve"> </w:t>
      </w:r>
      <w:proofErr w:type="spellStart"/>
      <w:r w:rsidRPr="005C4688">
        <w:rPr>
          <w:rFonts w:ascii="Arial" w:hAnsi="Arial" w:cs="Arial"/>
          <w:sz w:val="20"/>
          <w:szCs w:val="20"/>
        </w:rPr>
        <w:t>та</w:t>
      </w:r>
      <w:proofErr w:type="spellEnd"/>
      <w:r w:rsidRPr="005C4688">
        <w:rPr>
          <w:rFonts w:ascii="Arial" w:hAnsi="Arial" w:cs="Arial"/>
          <w:sz w:val="20"/>
          <w:szCs w:val="20"/>
        </w:rPr>
        <w:t xml:space="preserve"> </w:t>
      </w:r>
      <w:proofErr w:type="spellStart"/>
      <w:r w:rsidRPr="005C4688">
        <w:rPr>
          <w:rFonts w:ascii="Arial" w:hAnsi="Arial" w:cs="Arial"/>
          <w:sz w:val="20"/>
          <w:szCs w:val="20"/>
        </w:rPr>
        <w:t>затверджений</w:t>
      </w:r>
      <w:proofErr w:type="spellEnd"/>
      <w:r w:rsidRPr="005C4688">
        <w:rPr>
          <w:rFonts w:ascii="Arial" w:hAnsi="Arial" w:cs="Arial"/>
          <w:sz w:val="20"/>
          <w:szCs w:val="20"/>
        </w:rPr>
        <w:t xml:space="preserve"> </w:t>
      </w:r>
      <w:proofErr w:type="spellStart"/>
      <w:r w:rsidRPr="005C4688">
        <w:rPr>
          <w:rFonts w:ascii="Arial" w:hAnsi="Arial" w:cs="Arial"/>
          <w:sz w:val="20"/>
          <w:szCs w:val="20"/>
        </w:rPr>
        <w:t>номер</w:t>
      </w:r>
      <w:proofErr w:type="spellEnd"/>
      <w:r w:rsidRPr="005C4688">
        <w:rPr>
          <w:rFonts w:ascii="Arial" w:hAnsi="Arial" w:cs="Arial"/>
          <w:sz w:val="20"/>
          <w:szCs w:val="20"/>
        </w:rPr>
        <w:t xml:space="preserve"> </w:t>
      </w:r>
      <w:proofErr w:type="spellStart"/>
      <w:r w:rsidRPr="005C4688">
        <w:rPr>
          <w:rFonts w:ascii="Arial" w:hAnsi="Arial" w:cs="Arial"/>
          <w:sz w:val="20"/>
          <w:szCs w:val="20"/>
        </w:rPr>
        <w:t>підприємства</w:t>
      </w:r>
      <w:proofErr w:type="spellEnd"/>
      <w:r w:rsidRPr="005C4688">
        <w:rPr>
          <w:rFonts w:ascii="Arial" w:hAnsi="Arial" w:cs="Arial"/>
          <w:sz w:val="20"/>
          <w:szCs w:val="20"/>
        </w:rPr>
        <w:t xml:space="preserve"> </w:t>
      </w:r>
      <w:proofErr w:type="spellStart"/>
      <w:r w:rsidRPr="005C4688">
        <w:rPr>
          <w:rFonts w:ascii="Arial" w:hAnsi="Arial" w:cs="Arial"/>
          <w:sz w:val="20"/>
          <w:szCs w:val="20"/>
        </w:rPr>
        <w:t>відправлення</w:t>
      </w:r>
      <w:proofErr w:type="spellEnd"/>
      <w:r w:rsidRPr="005C4688">
        <w:rPr>
          <w:rFonts w:ascii="Arial" w:hAnsi="Arial" w:cs="Arial"/>
          <w:sz w:val="20"/>
          <w:szCs w:val="20"/>
        </w:rPr>
        <w:t>.</w:t>
      </w:r>
    </w:p>
    <w:p w14:paraId="2432AB20" w14:textId="266A78AE" w:rsidR="005C4688" w:rsidRPr="004C7AC3" w:rsidRDefault="005C4688" w:rsidP="005C4688">
      <w:pPr>
        <w:pStyle w:val="a3"/>
        <w:numPr>
          <w:ilvl w:val="0"/>
          <w:numId w:val="20"/>
        </w:numPr>
        <w:spacing w:before="9"/>
        <w:jc w:val="both"/>
        <w:rPr>
          <w:rFonts w:ascii="Arial" w:hAnsi="Arial" w:cs="Arial"/>
          <w:sz w:val="20"/>
          <w:szCs w:val="20"/>
          <w:lang w:val="ru-RU"/>
        </w:rPr>
      </w:pPr>
      <w:r w:rsidRPr="005C4688">
        <w:rPr>
          <w:rFonts w:ascii="Arial" w:hAnsi="Arial" w:cs="Arial"/>
          <w:sz w:val="20"/>
          <w:szCs w:val="20"/>
        </w:rPr>
        <w:t xml:space="preserve">Box </w:t>
      </w:r>
      <w:r w:rsidR="005F55D9" w:rsidRPr="005F55D9">
        <w:rPr>
          <w:rFonts w:ascii="Arial" w:hAnsi="Arial" w:cs="Arial"/>
          <w:sz w:val="20"/>
          <w:szCs w:val="20"/>
        </w:rPr>
        <w:t xml:space="preserve">reference </w:t>
      </w:r>
      <w:r w:rsidRPr="005C4688">
        <w:rPr>
          <w:rFonts w:ascii="Arial" w:hAnsi="Arial" w:cs="Arial"/>
          <w:sz w:val="20"/>
          <w:szCs w:val="20"/>
        </w:rPr>
        <w:t xml:space="preserve">I.15: Indicate the registration number(s) of railway wagons and lorries, the names of ships and, if known, the flight numbers of aircraft. In the case of transport in containers or boxes, the total number of these and their registration and where there is a serial number of the seal it has to be indicated in box I.23/ </w:t>
      </w:r>
      <w:proofErr w:type="spellStart"/>
      <w:r w:rsidRPr="005C4688">
        <w:rPr>
          <w:rFonts w:ascii="Arial" w:hAnsi="Arial" w:cs="Arial"/>
          <w:sz w:val="20"/>
          <w:szCs w:val="20"/>
        </w:rPr>
        <w:t>Пункт</w:t>
      </w:r>
      <w:proofErr w:type="spellEnd"/>
      <w:r w:rsidRPr="005C4688">
        <w:rPr>
          <w:rFonts w:ascii="Arial" w:hAnsi="Arial" w:cs="Arial"/>
          <w:sz w:val="20"/>
          <w:szCs w:val="20"/>
        </w:rPr>
        <w:t xml:space="preserve"> 1.15: </w:t>
      </w:r>
      <w:proofErr w:type="spellStart"/>
      <w:r w:rsidRPr="005C4688">
        <w:rPr>
          <w:rFonts w:ascii="Arial" w:hAnsi="Arial" w:cs="Arial"/>
          <w:sz w:val="20"/>
          <w:szCs w:val="20"/>
        </w:rPr>
        <w:t>Зазначити</w:t>
      </w:r>
      <w:proofErr w:type="spellEnd"/>
      <w:r w:rsidRPr="005C4688">
        <w:rPr>
          <w:rFonts w:ascii="Arial" w:hAnsi="Arial" w:cs="Arial"/>
          <w:sz w:val="20"/>
          <w:szCs w:val="20"/>
        </w:rPr>
        <w:t xml:space="preserve"> </w:t>
      </w:r>
      <w:proofErr w:type="spellStart"/>
      <w:r w:rsidRPr="005C4688">
        <w:rPr>
          <w:rFonts w:ascii="Arial" w:hAnsi="Arial" w:cs="Arial"/>
          <w:sz w:val="20"/>
          <w:szCs w:val="20"/>
        </w:rPr>
        <w:t>реєстраційний</w:t>
      </w:r>
      <w:proofErr w:type="spellEnd"/>
      <w:r w:rsidRPr="005C4688">
        <w:rPr>
          <w:rFonts w:ascii="Arial" w:hAnsi="Arial" w:cs="Arial"/>
          <w:sz w:val="20"/>
          <w:szCs w:val="20"/>
        </w:rPr>
        <w:t xml:space="preserve"> </w:t>
      </w:r>
      <w:proofErr w:type="spellStart"/>
      <w:r w:rsidRPr="005C4688">
        <w:rPr>
          <w:rFonts w:ascii="Arial" w:hAnsi="Arial" w:cs="Arial"/>
          <w:sz w:val="20"/>
          <w:szCs w:val="20"/>
        </w:rPr>
        <w:t>номер</w:t>
      </w:r>
      <w:proofErr w:type="spellEnd"/>
      <w:r w:rsidRPr="005C4688">
        <w:rPr>
          <w:rFonts w:ascii="Arial" w:hAnsi="Arial" w:cs="Arial"/>
          <w:sz w:val="20"/>
          <w:szCs w:val="20"/>
        </w:rPr>
        <w:t xml:space="preserve">(и) </w:t>
      </w:r>
      <w:proofErr w:type="spellStart"/>
      <w:r w:rsidRPr="005C4688">
        <w:rPr>
          <w:rFonts w:ascii="Arial" w:hAnsi="Arial" w:cs="Arial"/>
          <w:sz w:val="20"/>
          <w:szCs w:val="20"/>
        </w:rPr>
        <w:t>залізничних</w:t>
      </w:r>
      <w:proofErr w:type="spellEnd"/>
      <w:r w:rsidRPr="005C4688">
        <w:rPr>
          <w:rFonts w:ascii="Arial" w:hAnsi="Arial" w:cs="Arial"/>
          <w:sz w:val="20"/>
          <w:szCs w:val="20"/>
        </w:rPr>
        <w:t xml:space="preserve"> </w:t>
      </w:r>
      <w:proofErr w:type="spellStart"/>
      <w:r w:rsidRPr="005C4688">
        <w:rPr>
          <w:rFonts w:ascii="Arial" w:hAnsi="Arial" w:cs="Arial"/>
          <w:sz w:val="20"/>
          <w:szCs w:val="20"/>
        </w:rPr>
        <w:t>вагонів</w:t>
      </w:r>
      <w:proofErr w:type="spellEnd"/>
      <w:r w:rsidRPr="005C4688">
        <w:rPr>
          <w:rFonts w:ascii="Arial" w:hAnsi="Arial" w:cs="Arial"/>
          <w:sz w:val="20"/>
          <w:szCs w:val="20"/>
        </w:rPr>
        <w:t xml:space="preserve"> </w:t>
      </w:r>
      <w:proofErr w:type="spellStart"/>
      <w:r w:rsidRPr="005C4688">
        <w:rPr>
          <w:rFonts w:ascii="Arial" w:hAnsi="Arial" w:cs="Arial"/>
          <w:sz w:val="20"/>
          <w:szCs w:val="20"/>
        </w:rPr>
        <w:t>та</w:t>
      </w:r>
      <w:proofErr w:type="spellEnd"/>
      <w:r w:rsidRPr="005C4688">
        <w:rPr>
          <w:rFonts w:ascii="Arial" w:hAnsi="Arial" w:cs="Arial"/>
          <w:sz w:val="20"/>
          <w:szCs w:val="20"/>
        </w:rPr>
        <w:t xml:space="preserve"> </w:t>
      </w:r>
      <w:proofErr w:type="spellStart"/>
      <w:r w:rsidRPr="005C4688">
        <w:rPr>
          <w:rFonts w:ascii="Arial" w:hAnsi="Arial" w:cs="Arial"/>
          <w:sz w:val="20"/>
          <w:szCs w:val="20"/>
        </w:rPr>
        <w:t>вантажних</w:t>
      </w:r>
      <w:proofErr w:type="spellEnd"/>
      <w:r w:rsidRPr="005C4688">
        <w:rPr>
          <w:rFonts w:ascii="Arial" w:hAnsi="Arial" w:cs="Arial"/>
          <w:sz w:val="20"/>
          <w:szCs w:val="20"/>
        </w:rPr>
        <w:t xml:space="preserve"> </w:t>
      </w:r>
      <w:proofErr w:type="spellStart"/>
      <w:r w:rsidRPr="005C4688">
        <w:rPr>
          <w:rFonts w:ascii="Arial" w:hAnsi="Arial" w:cs="Arial"/>
          <w:sz w:val="20"/>
          <w:szCs w:val="20"/>
        </w:rPr>
        <w:t>автомобілів</w:t>
      </w:r>
      <w:proofErr w:type="spellEnd"/>
      <w:r w:rsidRPr="005C4688">
        <w:rPr>
          <w:rFonts w:ascii="Arial" w:hAnsi="Arial" w:cs="Arial"/>
          <w:sz w:val="20"/>
          <w:szCs w:val="20"/>
        </w:rPr>
        <w:t xml:space="preserve">, </w:t>
      </w:r>
      <w:proofErr w:type="spellStart"/>
      <w:r w:rsidRPr="005C4688">
        <w:rPr>
          <w:rFonts w:ascii="Arial" w:hAnsi="Arial" w:cs="Arial"/>
          <w:sz w:val="20"/>
          <w:szCs w:val="20"/>
        </w:rPr>
        <w:t>назви</w:t>
      </w:r>
      <w:proofErr w:type="spellEnd"/>
      <w:r w:rsidRPr="005C4688">
        <w:rPr>
          <w:rFonts w:ascii="Arial" w:hAnsi="Arial" w:cs="Arial"/>
          <w:sz w:val="20"/>
          <w:szCs w:val="20"/>
        </w:rPr>
        <w:t xml:space="preserve"> </w:t>
      </w:r>
      <w:proofErr w:type="spellStart"/>
      <w:r w:rsidRPr="005C4688">
        <w:rPr>
          <w:rFonts w:ascii="Arial" w:hAnsi="Arial" w:cs="Arial"/>
          <w:sz w:val="20"/>
          <w:szCs w:val="20"/>
        </w:rPr>
        <w:t>кораблів</w:t>
      </w:r>
      <w:proofErr w:type="spellEnd"/>
      <w:r w:rsidRPr="005C4688">
        <w:rPr>
          <w:rFonts w:ascii="Arial" w:hAnsi="Arial" w:cs="Arial"/>
          <w:sz w:val="20"/>
          <w:szCs w:val="20"/>
        </w:rPr>
        <w:t xml:space="preserve"> </w:t>
      </w:r>
      <w:proofErr w:type="spellStart"/>
      <w:r w:rsidRPr="005C4688">
        <w:rPr>
          <w:rFonts w:ascii="Arial" w:hAnsi="Arial" w:cs="Arial"/>
          <w:sz w:val="20"/>
          <w:szCs w:val="20"/>
        </w:rPr>
        <w:t>та</w:t>
      </w:r>
      <w:proofErr w:type="spellEnd"/>
      <w:r w:rsidRPr="005C4688">
        <w:rPr>
          <w:rFonts w:ascii="Arial" w:hAnsi="Arial" w:cs="Arial"/>
          <w:sz w:val="20"/>
          <w:szCs w:val="20"/>
        </w:rPr>
        <w:t xml:space="preserve"> </w:t>
      </w:r>
      <w:proofErr w:type="spellStart"/>
      <w:r w:rsidRPr="005C4688">
        <w:rPr>
          <w:rFonts w:ascii="Arial" w:hAnsi="Arial" w:cs="Arial"/>
          <w:sz w:val="20"/>
          <w:szCs w:val="20"/>
        </w:rPr>
        <w:t>номери</w:t>
      </w:r>
      <w:proofErr w:type="spellEnd"/>
      <w:r w:rsidRPr="005C4688">
        <w:rPr>
          <w:rFonts w:ascii="Arial" w:hAnsi="Arial" w:cs="Arial"/>
          <w:sz w:val="20"/>
          <w:szCs w:val="20"/>
        </w:rPr>
        <w:t xml:space="preserve"> </w:t>
      </w:r>
      <w:proofErr w:type="spellStart"/>
      <w:r w:rsidRPr="005C4688">
        <w:rPr>
          <w:rFonts w:ascii="Arial" w:hAnsi="Arial" w:cs="Arial"/>
          <w:sz w:val="20"/>
          <w:szCs w:val="20"/>
        </w:rPr>
        <w:t>рейсів</w:t>
      </w:r>
      <w:proofErr w:type="spellEnd"/>
      <w:r w:rsidRPr="005C4688">
        <w:rPr>
          <w:rFonts w:ascii="Arial" w:hAnsi="Arial" w:cs="Arial"/>
          <w:sz w:val="20"/>
          <w:szCs w:val="20"/>
        </w:rPr>
        <w:t xml:space="preserve"> </w:t>
      </w:r>
      <w:proofErr w:type="spellStart"/>
      <w:r w:rsidRPr="005C4688">
        <w:rPr>
          <w:rFonts w:ascii="Arial" w:hAnsi="Arial" w:cs="Arial"/>
          <w:sz w:val="20"/>
          <w:szCs w:val="20"/>
        </w:rPr>
        <w:t>літаків</w:t>
      </w:r>
      <w:proofErr w:type="spellEnd"/>
      <w:r w:rsidRPr="005C4688">
        <w:rPr>
          <w:rFonts w:ascii="Arial" w:hAnsi="Arial" w:cs="Arial"/>
          <w:sz w:val="20"/>
          <w:szCs w:val="20"/>
        </w:rPr>
        <w:t xml:space="preserve">, </w:t>
      </w:r>
      <w:proofErr w:type="spellStart"/>
      <w:r w:rsidRPr="005C4688">
        <w:rPr>
          <w:rFonts w:ascii="Arial" w:hAnsi="Arial" w:cs="Arial"/>
          <w:sz w:val="20"/>
          <w:szCs w:val="20"/>
        </w:rPr>
        <w:t>якщо</w:t>
      </w:r>
      <w:proofErr w:type="spellEnd"/>
      <w:r w:rsidRPr="005C4688">
        <w:rPr>
          <w:rFonts w:ascii="Arial" w:hAnsi="Arial" w:cs="Arial"/>
          <w:sz w:val="20"/>
          <w:szCs w:val="20"/>
        </w:rPr>
        <w:t xml:space="preserve"> </w:t>
      </w:r>
      <w:proofErr w:type="spellStart"/>
      <w:r w:rsidRPr="005C4688">
        <w:rPr>
          <w:rFonts w:ascii="Arial" w:hAnsi="Arial" w:cs="Arial"/>
          <w:sz w:val="20"/>
          <w:szCs w:val="20"/>
        </w:rPr>
        <w:t>останні</w:t>
      </w:r>
      <w:proofErr w:type="spellEnd"/>
      <w:r w:rsidRPr="005C4688">
        <w:rPr>
          <w:rFonts w:ascii="Arial" w:hAnsi="Arial" w:cs="Arial"/>
          <w:sz w:val="20"/>
          <w:szCs w:val="20"/>
        </w:rPr>
        <w:t xml:space="preserve"> </w:t>
      </w:r>
      <w:proofErr w:type="spellStart"/>
      <w:r w:rsidRPr="005C4688">
        <w:rPr>
          <w:rFonts w:ascii="Arial" w:hAnsi="Arial" w:cs="Arial"/>
          <w:sz w:val="20"/>
          <w:szCs w:val="20"/>
        </w:rPr>
        <w:t>відомі</w:t>
      </w:r>
      <w:proofErr w:type="spellEnd"/>
      <w:r w:rsidRPr="005C4688">
        <w:rPr>
          <w:rFonts w:ascii="Arial" w:hAnsi="Arial" w:cs="Arial"/>
          <w:sz w:val="20"/>
          <w:szCs w:val="20"/>
        </w:rPr>
        <w:t xml:space="preserve">. </w:t>
      </w:r>
      <w:r w:rsidRPr="005C4688">
        <w:rPr>
          <w:rFonts w:ascii="Arial" w:hAnsi="Arial" w:cs="Arial"/>
          <w:sz w:val="20"/>
          <w:szCs w:val="20"/>
          <w:lang w:val="ru-RU"/>
        </w:rPr>
        <w:t>У</w:t>
      </w:r>
      <w:r w:rsidRPr="004C7AC3">
        <w:rPr>
          <w:rFonts w:ascii="Arial" w:hAnsi="Arial" w:cs="Arial"/>
          <w:sz w:val="20"/>
          <w:szCs w:val="20"/>
          <w:lang w:val="ru-RU"/>
        </w:rPr>
        <w:t xml:space="preserve"> </w:t>
      </w:r>
      <w:proofErr w:type="spellStart"/>
      <w:r w:rsidRPr="005C4688">
        <w:rPr>
          <w:rFonts w:ascii="Arial" w:hAnsi="Arial" w:cs="Arial"/>
          <w:sz w:val="20"/>
          <w:szCs w:val="20"/>
          <w:lang w:val="ru-RU"/>
        </w:rPr>
        <w:t>разі</w:t>
      </w:r>
      <w:proofErr w:type="spellEnd"/>
      <w:r w:rsidRPr="004C7AC3">
        <w:rPr>
          <w:rFonts w:ascii="Arial" w:hAnsi="Arial" w:cs="Arial"/>
          <w:sz w:val="20"/>
          <w:szCs w:val="20"/>
          <w:lang w:val="ru-RU"/>
        </w:rPr>
        <w:t xml:space="preserve"> </w:t>
      </w:r>
      <w:proofErr w:type="spellStart"/>
      <w:r w:rsidRPr="005C4688">
        <w:rPr>
          <w:rFonts w:ascii="Arial" w:hAnsi="Arial" w:cs="Arial"/>
          <w:sz w:val="20"/>
          <w:szCs w:val="20"/>
          <w:lang w:val="ru-RU"/>
        </w:rPr>
        <w:t>перевезення</w:t>
      </w:r>
      <w:proofErr w:type="spellEnd"/>
      <w:r w:rsidRPr="004C7AC3">
        <w:rPr>
          <w:rFonts w:ascii="Arial" w:hAnsi="Arial" w:cs="Arial"/>
          <w:sz w:val="20"/>
          <w:szCs w:val="20"/>
          <w:lang w:val="ru-RU"/>
        </w:rPr>
        <w:t xml:space="preserve"> </w:t>
      </w:r>
      <w:proofErr w:type="gramStart"/>
      <w:r w:rsidRPr="005C4688">
        <w:rPr>
          <w:rFonts w:ascii="Arial" w:hAnsi="Arial" w:cs="Arial"/>
          <w:sz w:val="20"/>
          <w:szCs w:val="20"/>
          <w:lang w:val="ru-RU"/>
        </w:rPr>
        <w:t>у</w:t>
      </w:r>
      <w:r w:rsidRPr="004C7AC3">
        <w:rPr>
          <w:rFonts w:ascii="Arial" w:hAnsi="Arial" w:cs="Arial"/>
          <w:sz w:val="20"/>
          <w:szCs w:val="20"/>
          <w:lang w:val="ru-RU"/>
        </w:rPr>
        <w:t xml:space="preserve"> </w:t>
      </w:r>
      <w:r w:rsidRPr="005C4688">
        <w:rPr>
          <w:rFonts w:ascii="Arial" w:hAnsi="Arial" w:cs="Arial"/>
          <w:sz w:val="20"/>
          <w:szCs w:val="20"/>
          <w:lang w:val="ru-RU"/>
        </w:rPr>
        <w:t>контейнерах</w:t>
      </w:r>
      <w:proofErr w:type="gramEnd"/>
      <w:r w:rsidRPr="004C7AC3">
        <w:rPr>
          <w:rFonts w:ascii="Arial" w:hAnsi="Arial" w:cs="Arial"/>
          <w:sz w:val="20"/>
          <w:szCs w:val="20"/>
          <w:lang w:val="ru-RU"/>
        </w:rPr>
        <w:t xml:space="preserve"> </w:t>
      </w:r>
      <w:proofErr w:type="spellStart"/>
      <w:r w:rsidRPr="005C4688">
        <w:rPr>
          <w:rFonts w:ascii="Arial" w:hAnsi="Arial" w:cs="Arial"/>
          <w:sz w:val="20"/>
          <w:szCs w:val="20"/>
          <w:lang w:val="ru-RU"/>
        </w:rPr>
        <w:t>чи</w:t>
      </w:r>
      <w:proofErr w:type="spellEnd"/>
      <w:r w:rsidRPr="004C7AC3">
        <w:rPr>
          <w:rFonts w:ascii="Arial" w:hAnsi="Arial" w:cs="Arial"/>
          <w:sz w:val="20"/>
          <w:szCs w:val="20"/>
          <w:lang w:val="ru-RU"/>
        </w:rPr>
        <w:t xml:space="preserve"> </w:t>
      </w:r>
      <w:r w:rsidRPr="005C4688">
        <w:rPr>
          <w:rFonts w:ascii="Arial" w:hAnsi="Arial" w:cs="Arial"/>
          <w:sz w:val="20"/>
          <w:szCs w:val="20"/>
          <w:lang w:val="ru-RU"/>
        </w:rPr>
        <w:t>коробках</w:t>
      </w:r>
      <w:r w:rsidRPr="004C7AC3">
        <w:rPr>
          <w:rFonts w:ascii="Arial" w:hAnsi="Arial" w:cs="Arial"/>
          <w:sz w:val="20"/>
          <w:szCs w:val="20"/>
          <w:lang w:val="ru-RU"/>
        </w:rPr>
        <w:t xml:space="preserve"> – </w:t>
      </w:r>
      <w:proofErr w:type="spellStart"/>
      <w:r w:rsidRPr="005C4688">
        <w:rPr>
          <w:rFonts w:ascii="Arial" w:hAnsi="Arial" w:cs="Arial"/>
          <w:sz w:val="20"/>
          <w:szCs w:val="20"/>
          <w:lang w:val="ru-RU"/>
        </w:rPr>
        <w:t>їх</w:t>
      </w:r>
      <w:proofErr w:type="spellEnd"/>
      <w:r w:rsidRPr="004C7AC3">
        <w:rPr>
          <w:rFonts w:ascii="Arial" w:hAnsi="Arial" w:cs="Arial"/>
          <w:sz w:val="20"/>
          <w:szCs w:val="20"/>
          <w:lang w:val="ru-RU"/>
        </w:rPr>
        <w:t xml:space="preserve"> </w:t>
      </w:r>
      <w:proofErr w:type="spellStart"/>
      <w:r w:rsidRPr="005C4688">
        <w:rPr>
          <w:rFonts w:ascii="Arial" w:hAnsi="Arial" w:cs="Arial"/>
          <w:sz w:val="20"/>
          <w:szCs w:val="20"/>
          <w:lang w:val="ru-RU"/>
        </w:rPr>
        <w:t>загальна</w:t>
      </w:r>
      <w:proofErr w:type="spellEnd"/>
      <w:r w:rsidRPr="004C7AC3">
        <w:rPr>
          <w:rFonts w:ascii="Arial" w:hAnsi="Arial" w:cs="Arial"/>
          <w:sz w:val="20"/>
          <w:szCs w:val="20"/>
          <w:lang w:val="ru-RU"/>
        </w:rPr>
        <w:t xml:space="preserve"> </w:t>
      </w:r>
      <w:proofErr w:type="spellStart"/>
      <w:r w:rsidRPr="005C4688">
        <w:rPr>
          <w:rFonts w:ascii="Arial" w:hAnsi="Arial" w:cs="Arial"/>
          <w:sz w:val="20"/>
          <w:szCs w:val="20"/>
          <w:lang w:val="ru-RU"/>
        </w:rPr>
        <w:t>кількість</w:t>
      </w:r>
      <w:proofErr w:type="spellEnd"/>
      <w:r w:rsidRPr="004C7AC3">
        <w:rPr>
          <w:rFonts w:ascii="Arial" w:hAnsi="Arial" w:cs="Arial"/>
          <w:sz w:val="20"/>
          <w:szCs w:val="20"/>
          <w:lang w:val="ru-RU"/>
        </w:rPr>
        <w:t xml:space="preserve"> </w:t>
      </w:r>
      <w:r w:rsidRPr="005C4688">
        <w:rPr>
          <w:rFonts w:ascii="Arial" w:hAnsi="Arial" w:cs="Arial"/>
          <w:sz w:val="20"/>
          <w:szCs w:val="20"/>
          <w:lang w:val="ru-RU"/>
        </w:rPr>
        <w:t>та</w:t>
      </w:r>
      <w:r w:rsidRPr="004C7AC3">
        <w:rPr>
          <w:rFonts w:ascii="Arial" w:hAnsi="Arial" w:cs="Arial"/>
          <w:sz w:val="20"/>
          <w:szCs w:val="20"/>
          <w:lang w:val="ru-RU"/>
        </w:rPr>
        <w:t xml:space="preserve"> </w:t>
      </w:r>
      <w:proofErr w:type="spellStart"/>
      <w:r w:rsidRPr="005C4688">
        <w:rPr>
          <w:rFonts w:ascii="Arial" w:hAnsi="Arial" w:cs="Arial"/>
          <w:sz w:val="20"/>
          <w:szCs w:val="20"/>
          <w:lang w:val="ru-RU"/>
        </w:rPr>
        <w:t>реєстраційні</w:t>
      </w:r>
      <w:proofErr w:type="spellEnd"/>
      <w:r w:rsidRPr="004C7AC3">
        <w:rPr>
          <w:rFonts w:ascii="Arial" w:hAnsi="Arial" w:cs="Arial"/>
          <w:sz w:val="20"/>
          <w:szCs w:val="20"/>
          <w:lang w:val="ru-RU"/>
        </w:rPr>
        <w:t xml:space="preserve"> </w:t>
      </w:r>
      <w:proofErr w:type="spellStart"/>
      <w:r w:rsidRPr="005C4688">
        <w:rPr>
          <w:rFonts w:ascii="Arial" w:hAnsi="Arial" w:cs="Arial"/>
          <w:sz w:val="20"/>
          <w:szCs w:val="20"/>
          <w:lang w:val="ru-RU"/>
        </w:rPr>
        <w:t>чи</w:t>
      </w:r>
      <w:proofErr w:type="spellEnd"/>
      <w:r w:rsidRPr="004C7AC3">
        <w:rPr>
          <w:rFonts w:ascii="Arial" w:hAnsi="Arial" w:cs="Arial"/>
          <w:sz w:val="20"/>
          <w:szCs w:val="20"/>
          <w:lang w:val="ru-RU"/>
        </w:rPr>
        <w:t xml:space="preserve"> </w:t>
      </w:r>
      <w:proofErr w:type="spellStart"/>
      <w:r w:rsidRPr="005C4688">
        <w:rPr>
          <w:rFonts w:ascii="Arial" w:hAnsi="Arial" w:cs="Arial"/>
          <w:sz w:val="20"/>
          <w:szCs w:val="20"/>
          <w:lang w:val="ru-RU"/>
        </w:rPr>
        <w:t>серійні</w:t>
      </w:r>
      <w:proofErr w:type="spellEnd"/>
      <w:r w:rsidRPr="004C7AC3">
        <w:rPr>
          <w:rFonts w:ascii="Arial" w:hAnsi="Arial" w:cs="Arial"/>
          <w:sz w:val="20"/>
          <w:szCs w:val="20"/>
          <w:lang w:val="ru-RU"/>
        </w:rPr>
        <w:t xml:space="preserve"> </w:t>
      </w:r>
      <w:proofErr w:type="spellStart"/>
      <w:r w:rsidRPr="005C4688">
        <w:rPr>
          <w:rFonts w:ascii="Arial" w:hAnsi="Arial" w:cs="Arial"/>
          <w:sz w:val="20"/>
          <w:szCs w:val="20"/>
          <w:lang w:val="ru-RU"/>
        </w:rPr>
        <w:t>номери</w:t>
      </w:r>
      <w:proofErr w:type="spellEnd"/>
      <w:r w:rsidRPr="004C7AC3">
        <w:rPr>
          <w:rFonts w:ascii="Arial" w:hAnsi="Arial" w:cs="Arial"/>
          <w:sz w:val="20"/>
          <w:szCs w:val="20"/>
          <w:lang w:val="ru-RU"/>
        </w:rPr>
        <w:t xml:space="preserve"> </w:t>
      </w:r>
      <w:proofErr w:type="spellStart"/>
      <w:r w:rsidRPr="005C4688">
        <w:rPr>
          <w:rFonts w:ascii="Arial" w:hAnsi="Arial" w:cs="Arial"/>
          <w:sz w:val="20"/>
          <w:szCs w:val="20"/>
          <w:lang w:val="ru-RU"/>
        </w:rPr>
        <w:t>вказуються</w:t>
      </w:r>
      <w:proofErr w:type="spellEnd"/>
      <w:r w:rsidRPr="004C7AC3">
        <w:rPr>
          <w:rFonts w:ascii="Arial" w:hAnsi="Arial" w:cs="Arial"/>
          <w:sz w:val="20"/>
          <w:szCs w:val="20"/>
          <w:lang w:val="ru-RU"/>
        </w:rPr>
        <w:t xml:space="preserve"> </w:t>
      </w:r>
      <w:r w:rsidRPr="005C4688">
        <w:rPr>
          <w:rFonts w:ascii="Arial" w:hAnsi="Arial" w:cs="Arial"/>
          <w:sz w:val="20"/>
          <w:szCs w:val="20"/>
          <w:lang w:val="ru-RU"/>
        </w:rPr>
        <w:t>у</w:t>
      </w:r>
      <w:r w:rsidRPr="004C7AC3">
        <w:rPr>
          <w:rFonts w:ascii="Arial" w:hAnsi="Arial" w:cs="Arial"/>
          <w:sz w:val="20"/>
          <w:szCs w:val="20"/>
          <w:lang w:val="ru-RU"/>
        </w:rPr>
        <w:t xml:space="preserve"> </w:t>
      </w:r>
      <w:proofErr w:type="spellStart"/>
      <w:r w:rsidRPr="005C4688">
        <w:rPr>
          <w:rFonts w:ascii="Arial" w:hAnsi="Arial" w:cs="Arial"/>
          <w:sz w:val="20"/>
          <w:szCs w:val="20"/>
          <w:lang w:val="ru-RU"/>
        </w:rPr>
        <w:t>пункті</w:t>
      </w:r>
      <w:proofErr w:type="spellEnd"/>
      <w:r w:rsidRPr="004C7AC3">
        <w:rPr>
          <w:rFonts w:ascii="Arial" w:hAnsi="Arial" w:cs="Arial"/>
          <w:sz w:val="20"/>
          <w:szCs w:val="20"/>
          <w:lang w:val="ru-RU"/>
        </w:rPr>
        <w:t xml:space="preserve"> </w:t>
      </w:r>
      <w:r w:rsidRPr="005C4688">
        <w:rPr>
          <w:rFonts w:ascii="Arial" w:hAnsi="Arial" w:cs="Arial"/>
          <w:sz w:val="20"/>
          <w:szCs w:val="20"/>
          <w:lang w:val="ru-RU"/>
        </w:rPr>
        <w:t>І</w:t>
      </w:r>
      <w:r w:rsidRPr="004C7AC3">
        <w:rPr>
          <w:rFonts w:ascii="Arial" w:hAnsi="Arial" w:cs="Arial"/>
          <w:sz w:val="20"/>
          <w:szCs w:val="20"/>
          <w:lang w:val="ru-RU"/>
        </w:rPr>
        <w:t>.23.</w:t>
      </w:r>
    </w:p>
    <w:p w14:paraId="231B29BA" w14:textId="077D96BC" w:rsidR="005C4688" w:rsidRPr="005C4688" w:rsidRDefault="005C4688" w:rsidP="005C4688">
      <w:pPr>
        <w:pStyle w:val="a3"/>
        <w:numPr>
          <w:ilvl w:val="0"/>
          <w:numId w:val="20"/>
        </w:numPr>
        <w:spacing w:before="9"/>
        <w:jc w:val="both"/>
        <w:rPr>
          <w:rFonts w:ascii="Arial" w:hAnsi="Arial" w:cs="Arial"/>
          <w:sz w:val="20"/>
          <w:szCs w:val="20"/>
        </w:rPr>
      </w:pPr>
      <w:r w:rsidRPr="005C4688">
        <w:rPr>
          <w:rFonts w:ascii="Arial" w:hAnsi="Arial" w:cs="Arial"/>
          <w:sz w:val="20"/>
          <w:szCs w:val="20"/>
        </w:rPr>
        <w:t>Box</w:t>
      </w:r>
      <w:r w:rsidR="005F55D9" w:rsidRPr="005F55D9">
        <w:t xml:space="preserve"> </w:t>
      </w:r>
      <w:r w:rsidR="005F55D9" w:rsidRPr="005F55D9">
        <w:rPr>
          <w:rFonts w:ascii="Arial" w:hAnsi="Arial" w:cs="Arial"/>
          <w:sz w:val="20"/>
          <w:szCs w:val="20"/>
        </w:rPr>
        <w:t>reference</w:t>
      </w:r>
      <w:r w:rsidRPr="005C4688">
        <w:rPr>
          <w:rFonts w:ascii="Arial" w:hAnsi="Arial" w:cs="Arial"/>
          <w:sz w:val="20"/>
          <w:szCs w:val="20"/>
        </w:rPr>
        <w:t xml:space="preserve"> I.19: Use the appropriate Harmonized System (HS) code of the World Customs Organization: 02.07, 02.08 or 05.04/ </w:t>
      </w:r>
      <w:proofErr w:type="spellStart"/>
      <w:r w:rsidRPr="005C4688">
        <w:rPr>
          <w:rFonts w:ascii="Arial" w:hAnsi="Arial" w:cs="Arial"/>
          <w:sz w:val="20"/>
          <w:szCs w:val="20"/>
        </w:rPr>
        <w:t>Пункт</w:t>
      </w:r>
      <w:proofErr w:type="spellEnd"/>
      <w:r w:rsidRPr="005C4688">
        <w:rPr>
          <w:rFonts w:ascii="Arial" w:hAnsi="Arial" w:cs="Arial"/>
          <w:sz w:val="20"/>
          <w:szCs w:val="20"/>
        </w:rPr>
        <w:t xml:space="preserve"> 1.19: </w:t>
      </w:r>
      <w:proofErr w:type="spellStart"/>
      <w:r w:rsidRPr="005C4688">
        <w:rPr>
          <w:rFonts w:ascii="Arial" w:hAnsi="Arial" w:cs="Arial"/>
          <w:sz w:val="20"/>
          <w:szCs w:val="20"/>
        </w:rPr>
        <w:t>використовуйте</w:t>
      </w:r>
      <w:proofErr w:type="spellEnd"/>
      <w:r w:rsidRPr="005C4688">
        <w:rPr>
          <w:rFonts w:ascii="Arial" w:hAnsi="Arial" w:cs="Arial"/>
          <w:sz w:val="20"/>
          <w:szCs w:val="20"/>
        </w:rPr>
        <w:t xml:space="preserve"> </w:t>
      </w:r>
      <w:proofErr w:type="spellStart"/>
      <w:r w:rsidRPr="005C4688">
        <w:rPr>
          <w:rFonts w:ascii="Arial" w:hAnsi="Arial" w:cs="Arial"/>
          <w:sz w:val="20"/>
          <w:szCs w:val="20"/>
        </w:rPr>
        <w:t>відповідні</w:t>
      </w:r>
      <w:proofErr w:type="spellEnd"/>
      <w:r w:rsidRPr="005C4688">
        <w:rPr>
          <w:rFonts w:ascii="Arial" w:hAnsi="Arial" w:cs="Arial"/>
          <w:sz w:val="20"/>
          <w:szCs w:val="20"/>
        </w:rPr>
        <w:t xml:space="preserve"> HS </w:t>
      </w:r>
      <w:proofErr w:type="spellStart"/>
      <w:r w:rsidRPr="005C4688">
        <w:rPr>
          <w:rFonts w:ascii="Arial" w:hAnsi="Arial" w:cs="Arial"/>
          <w:sz w:val="20"/>
          <w:szCs w:val="20"/>
        </w:rPr>
        <w:t>коди</w:t>
      </w:r>
      <w:proofErr w:type="spellEnd"/>
      <w:r w:rsidRPr="005C4688">
        <w:rPr>
          <w:rFonts w:ascii="Arial" w:hAnsi="Arial" w:cs="Arial"/>
          <w:sz w:val="20"/>
          <w:szCs w:val="20"/>
        </w:rPr>
        <w:t xml:space="preserve"> </w:t>
      </w:r>
      <w:proofErr w:type="spellStart"/>
      <w:r w:rsidRPr="005C4688">
        <w:rPr>
          <w:rFonts w:ascii="Arial" w:hAnsi="Arial" w:cs="Arial"/>
          <w:sz w:val="20"/>
          <w:szCs w:val="20"/>
        </w:rPr>
        <w:t>Всесвітньої</w:t>
      </w:r>
      <w:proofErr w:type="spellEnd"/>
      <w:r w:rsidRPr="005C4688">
        <w:rPr>
          <w:rFonts w:ascii="Arial" w:hAnsi="Arial" w:cs="Arial"/>
          <w:sz w:val="20"/>
          <w:szCs w:val="20"/>
        </w:rPr>
        <w:t xml:space="preserve"> </w:t>
      </w:r>
      <w:proofErr w:type="spellStart"/>
      <w:r w:rsidRPr="005C4688">
        <w:rPr>
          <w:rFonts w:ascii="Arial" w:hAnsi="Arial" w:cs="Arial"/>
          <w:sz w:val="20"/>
          <w:szCs w:val="20"/>
        </w:rPr>
        <w:t>митної</w:t>
      </w:r>
      <w:proofErr w:type="spellEnd"/>
      <w:r w:rsidRPr="005C4688">
        <w:rPr>
          <w:rFonts w:ascii="Arial" w:hAnsi="Arial" w:cs="Arial"/>
          <w:sz w:val="20"/>
          <w:szCs w:val="20"/>
        </w:rPr>
        <w:t xml:space="preserve"> </w:t>
      </w:r>
      <w:proofErr w:type="spellStart"/>
      <w:r w:rsidRPr="005C4688">
        <w:rPr>
          <w:rFonts w:ascii="Arial" w:hAnsi="Arial" w:cs="Arial"/>
          <w:sz w:val="20"/>
          <w:szCs w:val="20"/>
        </w:rPr>
        <w:t>організації</w:t>
      </w:r>
      <w:proofErr w:type="spellEnd"/>
      <w:r w:rsidRPr="005C4688">
        <w:rPr>
          <w:rFonts w:ascii="Arial" w:hAnsi="Arial" w:cs="Arial"/>
          <w:sz w:val="20"/>
          <w:szCs w:val="20"/>
        </w:rPr>
        <w:t xml:space="preserve">: 02.07, 02.08 </w:t>
      </w:r>
      <w:proofErr w:type="spellStart"/>
      <w:r w:rsidRPr="005C4688">
        <w:rPr>
          <w:rFonts w:ascii="Arial" w:hAnsi="Arial" w:cs="Arial"/>
          <w:sz w:val="20"/>
          <w:szCs w:val="20"/>
        </w:rPr>
        <w:t>або</w:t>
      </w:r>
      <w:proofErr w:type="spellEnd"/>
      <w:r w:rsidRPr="005C4688">
        <w:rPr>
          <w:rFonts w:ascii="Arial" w:hAnsi="Arial" w:cs="Arial"/>
          <w:sz w:val="20"/>
          <w:szCs w:val="20"/>
        </w:rPr>
        <w:t xml:space="preserve"> 05.04.</w:t>
      </w:r>
    </w:p>
    <w:p w14:paraId="0F465846" w14:textId="77777777" w:rsidR="005C4688" w:rsidRPr="005C4688" w:rsidRDefault="005C4688" w:rsidP="005C4688">
      <w:pPr>
        <w:pStyle w:val="a3"/>
        <w:spacing w:before="9"/>
        <w:ind w:left="580"/>
        <w:jc w:val="both"/>
        <w:rPr>
          <w:rFonts w:ascii="Arial" w:hAnsi="Arial" w:cs="Arial"/>
          <w:sz w:val="20"/>
          <w:szCs w:val="24"/>
        </w:rPr>
      </w:pPr>
    </w:p>
    <w:p w14:paraId="44AB3A0E" w14:textId="77777777" w:rsidR="007F4597" w:rsidRDefault="007F4597">
      <w:pPr>
        <w:pStyle w:val="1"/>
        <w:spacing w:before="0"/>
        <w:ind w:left="220"/>
        <w:rPr>
          <w:sz w:val="20"/>
        </w:rPr>
      </w:pPr>
    </w:p>
    <w:p w14:paraId="4177B0C6" w14:textId="6E8A249B" w:rsidR="001E6ECD" w:rsidRPr="00A87BF3" w:rsidRDefault="00A87BF3">
      <w:pPr>
        <w:pStyle w:val="1"/>
        <w:spacing w:before="0"/>
        <w:ind w:left="220"/>
        <w:rPr>
          <w:sz w:val="20"/>
        </w:rPr>
      </w:pPr>
      <w:r w:rsidRPr="00A87BF3">
        <w:rPr>
          <w:sz w:val="20"/>
        </w:rPr>
        <w:t>Part</w:t>
      </w:r>
      <w:r w:rsidRPr="00A87BF3">
        <w:rPr>
          <w:spacing w:val="-2"/>
          <w:sz w:val="20"/>
        </w:rPr>
        <w:t xml:space="preserve"> </w:t>
      </w:r>
      <w:r w:rsidRPr="00A87BF3">
        <w:rPr>
          <w:sz w:val="20"/>
        </w:rPr>
        <w:t>II</w:t>
      </w:r>
      <w:r w:rsidR="00260103" w:rsidRPr="00A87BF3">
        <w:rPr>
          <w:sz w:val="20"/>
        </w:rPr>
        <w:t>/</w:t>
      </w:r>
      <w:r>
        <w:rPr>
          <w:sz w:val="20"/>
          <w:lang w:val="uk-UA"/>
        </w:rPr>
        <w:t>Частина</w:t>
      </w:r>
      <w:r w:rsidRPr="00A87BF3">
        <w:rPr>
          <w:sz w:val="20"/>
        </w:rPr>
        <w:t xml:space="preserve"> </w:t>
      </w:r>
      <w:proofErr w:type="gramStart"/>
      <w:r w:rsidRPr="00A87BF3">
        <w:rPr>
          <w:sz w:val="20"/>
        </w:rPr>
        <w:t>II</w:t>
      </w:r>
      <w:r>
        <w:rPr>
          <w:sz w:val="20"/>
          <w:lang w:val="uk-UA"/>
        </w:rPr>
        <w:t xml:space="preserve"> </w:t>
      </w:r>
      <w:r w:rsidRPr="00A87BF3">
        <w:rPr>
          <w:sz w:val="20"/>
        </w:rPr>
        <w:t>:</w:t>
      </w:r>
      <w:proofErr w:type="gramEnd"/>
    </w:p>
    <w:p w14:paraId="27C560A4" w14:textId="77777777" w:rsidR="001E6ECD" w:rsidRPr="00A87BF3" w:rsidRDefault="001E6ECD">
      <w:pPr>
        <w:pStyle w:val="a3"/>
        <w:rPr>
          <w:rFonts w:ascii="Arial"/>
          <w:b/>
          <w:sz w:val="20"/>
        </w:rPr>
      </w:pPr>
    </w:p>
    <w:p w14:paraId="335369D2" w14:textId="1D94DACC" w:rsidR="009B5D0A" w:rsidRDefault="005C4688" w:rsidP="005C4688">
      <w:pPr>
        <w:pStyle w:val="TableParagraph"/>
        <w:numPr>
          <w:ilvl w:val="0"/>
          <w:numId w:val="21"/>
        </w:numPr>
        <w:tabs>
          <w:tab w:val="left" w:pos="0"/>
        </w:tabs>
        <w:spacing w:before="1" w:line="232" w:lineRule="auto"/>
        <w:ind w:right="15"/>
        <w:jc w:val="both"/>
        <w:rPr>
          <w:sz w:val="20"/>
          <w:szCs w:val="28"/>
        </w:rPr>
      </w:pPr>
      <w:r w:rsidRPr="005C4688">
        <w:rPr>
          <w:sz w:val="20"/>
          <w:szCs w:val="28"/>
        </w:rPr>
        <w:t xml:space="preserve">‘Meat </w:t>
      </w:r>
      <w:proofErr w:type="spellStart"/>
      <w:r w:rsidRPr="005C4688">
        <w:rPr>
          <w:sz w:val="20"/>
          <w:szCs w:val="28"/>
        </w:rPr>
        <w:t>of</w:t>
      </w:r>
      <w:proofErr w:type="spellEnd"/>
      <w:r w:rsidRPr="005C4688">
        <w:rPr>
          <w:sz w:val="20"/>
          <w:szCs w:val="28"/>
        </w:rPr>
        <w:t xml:space="preserve"> poultry’ means the edible parts of farmed birds, including birds that are not considered as domestic but which are farmed as domestic animals, with the exception of ratites, which have not undergone any treatment other than cold treatment to ensure preservation; vacuum-wrapped meat or meat wrapped in a controlled atmosphere must also be accompanied by a certificate in accordance with this model/ «</w:t>
      </w:r>
      <w:proofErr w:type="spellStart"/>
      <w:r w:rsidRPr="005C4688">
        <w:rPr>
          <w:sz w:val="20"/>
          <w:szCs w:val="28"/>
        </w:rPr>
        <w:t>М’ясо</w:t>
      </w:r>
      <w:proofErr w:type="spellEnd"/>
      <w:r w:rsidRPr="005C4688">
        <w:rPr>
          <w:sz w:val="20"/>
          <w:szCs w:val="28"/>
        </w:rPr>
        <w:t xml:space="preserve"> </w:t>
      </w:r>
      <w:proofErr w:type="spellStart"/>
      <w:r w:rsidRPr="005C4688">
        <w:rPr>
          <w:sz w:val="20"/>
          <w:szCs w:val="28"/>
        </w:rPr>
        <w:t>птиці</w:t>
      </w:r>
      <w:proofErr w:type="spellEnd"/>
      <w:r w:rsidRPr="005C4688">
        <w:rPr>
          <w:sz w:val="20"/>
          <w:szCs w:val="28"/>
        </w:rPr>
        <w:t xml:space="preserve">» </w:t>
      </w:r>
      <w:proofErr w:type="spellStart"/>
      <w:r w:rsidRPr="005C4688">
        <w:rPr>
          <w:sz w:val="20"/>
          <w:szCs w:val="28"/>
        </w:rPr>
        <w:t>означає</w:t>
      </w:r>
      <w:proofErr w:type="spellEnd"/>
      <w:r w:rsidRPr="005C4688">
        <w:rPr>
          <w:sz w:val="20"/>
          <w:szCs w:val="28"/>
        </w:rPr>
        <w:t xml:space="preserve"> </w:t>
      </w:r>
      <w:proofErr w:type="spellStart"/>
      <w:r w:rsidRPr="005C4688">
        <w:rPr>
          <w:sz w:val="20"/>
          <w:szCs w:val="28"/>
        </w:rPr>
        <w:t>їстівні</w:t>
      </w:r>
      <w:proofErr w:type="spellEnd"/>
      <w:r w:rsidRPr="005C4688">
        <w:rPr>
          <w:sz w:val="20"/>
          <w:szCs w:val="28"/>
        </w:rPr>
        <w:t xml:space="preserve"> </w:t>
      </w:r>
      <w:proofErr w:type="spellStart"/>
      <w:r w:rsidRPr="005C4688">
        <w:rPr>
          <w:sz w:val="20"/>
          <w:szCs w:val="28"/>
        </w:rPr>
        <w:t>частини</w:t>
      </w:r>
      <w:proofErr w:type="spellEnd"/>
      <w:r w:rsidRPr="005C4688">
        <w:rPr>
          <w:sz w:val="20"/>
          <w:szCs w:val="28"/>
        </w:rPr>
        <w:t xml:space="preserve"> </w:t>
      </w:r>
      <w:proofErr w:type="spellStart"/>
      <w:r w:rsidRPr="005C4688">
        <w:rPr>
          <w:sz w:val="20"/>
          <w:szCs w:val="28"/>
        </w:rPr>
        <w:t>фермерських</w:t>
      </w:r>
      <w:proofErr w:type="spellEnd"/>
      <w:r w:rsidRPr="005C4688">
        <w:rPr>
          <w:sz w:val="20"/>
          <w:szCs w:val="28"/>
        </w:rPr>
        <w:t xml:space="preserve"> </w:t>
      </w:r>
      <w:proofErr w:type="spellStart"/>
      <w:r w:rsidRPr="005C4688">
        <w:rPr>
          <w:sz w:val="20"/>
          <w:szCs w:val="28"/>
        </w:rPr>
        <w:t>птахів</w:t>
      </w:r>
      <w:proofErr w:type="spellEnd"/>
      <w:r w:rsidRPr="005C4688">
        <w:rPr>
          <w:sz w:val="20"/>
          <w:szCs w:val="28"/>
        </w:rPr>
        <w:t xml:space="preserve">, </w:t>
      </w:r>
      <w:proofErr w:type="spellStart"/>
      <w:r w:rsidRPr="005C4688">
        <w:rPr>
          <w:sz w:val="20"/>
          <w:szCs w:val="28"/>
        </w:rPr>
        <w:t>включаючи</w:t>
      </w:r>
      <w:proofErr w:type="spellEnd"/>
      <w:r w:rsidRPr="005C4688">
        <w:rPr>
          <w:sz w:val="20"/>
          <w:szCs w:val="28"/>
        </w:rPr>
        <w:t xml:space="preserve"> </w:t>
      </w:r>
      <w:proofErr w:type="spellStart"/>
      <w:r w:rsidRPr="005C4688">
        <w:rPr>
          <w:sz w:val="20"/>
          <w:szCs w:val="28"/>
        </w:rPr>
        <w:t>птахів</w:t>
      </w:r>
      <w:proofErr w:type="spellEnd"/>
      <w:r w:rsidRPr="005C4688">
        <w:rPr>
          <w:sz w:val="20"/>
          <w:szCs w:val="28"/>
        </w:rPr>
        <w:t xml:space="preserve">, </w:t>
      </w:r>
      <w:proofErr w:type="spellStart"/>
      <w:r w:rsidRPr="005C4688">
        <w:rPr>
          <w:sz w:val="20"/>
          <w:szCs w:val="28"/>
        </w:rPr>
        <w:t>які</w:t>
      </w:r>
      <w:proofErr w:type="spellEnd"/>
      <w:r w:rsidRPr="005C4688">
        <w:rPr>
          <w:sz w:val="20"/>
          <w:szCs w:val="28"/>
        </w:rPr>
        <w:t xml:space="preserve"> </w:t>
      </w:r>
      <w:proofErr w:type="spellStart"/>
      <w:r w:rsidRPr="005C4688">
        <w:rPr>
          <w:sz w:val="20"/>
          <w:szCs w:val="28"/>
        </w:rPr>
        <w:t>не</w:t>
      </w:r>
      <w:proofErr w:type="spellEnd"/>
      <w:r w:rsidRPr="005C4688">
        <w:rPr>
          <w:sz w:val="20"/>
          <w:szCs w:val="28"/>
        </w:rPr>
        <w:t xml:space="preserve"> </w:t>
      </w:r>
      <w:proofErr w:type="spellStart"/>
      <w:r w:rsidRPr="005C4688">
        <w:rPr>
          <w:sz w:val="20"/>
          <w:szCs w:val="28"/>
        </w:rPr>
        <w:t>вважаються</w:t>
      </w:r>
      <w:proofErr w:type="spellEnd"/>
      <w:r w:rsidRPr="005C4688">
        <w:rPr>
          <w:sz w:val="20"/>
          <w:szCs w:val="28"/>
        </w:rPr>
        <w:t xml:space="preserve"> </w:t>
      </w:r>
      <w:proofErr w:type="spellStart"/>
      <w:r w:rsidRPr="005C4688">
        <w:rPr>
          <w:sz w:val="20"/>
          <w:szCs w:val="28"/>
        </w:rPr>
        <w:t>свійськими</w:t>
      </w:r>
      <w:proofErr w:type="spellEnd"/>
      <w:r w:rsidRPr="005C4688">
        <w:rPr>
          <w:sz w:val="20"/>
          <w:szCs w:val="28"/>
        </w:rPr>
        <w:t xml:space="preserve">, </w:t>
      </w:r>
      <w:proofErr w:type="spellStart"/>
      <w:r w:rsidRPr="005C4688">
        <w:rPr>
          <w:sz w:val="20"/>
          <w:szCs w:val="28"/>
        </w:rPr>
        <w:t>але</w:t>
      </w:r>
      <w:proofErr w:type="spellEnd"/>
      <w:r w:rsidRPr="005C4688">
        <w:rPr>
          <w:sz w:val="20"/>
          <w:szCs w:val="28"/>
        </w:rPr>
        <w:t xml:space="preserve"> </w:t>
      </w:r>
      <w:proofErr w:type="spellStart"/>
      <w:r w:rsidRPr="005C4688">
        <w:rPr>
          <w:sz w:val="20"/>
          <w:szCs w:val="28"/>
        </w:rPr>
        <w:t>які</w:t>
      </w:r>
      <w:proofErr w:type="spellEnd"/>
      <w:r w:rsidRPr="005C4688">
        <w:rPr>
          <w:sz w:val="20"/>
          <w:szCs w:val="28"/>
        </w:rPr>
        <w:t xml:space="preserve"> </w:t>
      </w:r>
      <w:proofErr w:type="spellStart"/>
      <w:r w:rsidRPr="005C4688">
        <w:rPr>
          <w:sz w:val="20"/>
          <w:szCs w:val="28"/>
        </w:rPr>
        <w:t>розводяться</w:t>
      </w:r>
      <w:proofErr w:type="spellEnd"/>
      <w:r w:rsidRPr="005C4688">
        <w:rPr>
          <w:sz w:val="20"/>
          <w:szCs w:val="28"/>
        </w:rPr>
        <w:t xml:space="preserve"> в </w:t>
      </w:r>
      <w:proofErr w:type="spellStart"/>
      <w:r w:rsidRPr="005C4688">
        <w:rPr>
          <w:sz w:val="20"/>
          <w:szCs w:val="28"/>
        </w:rPr>
        <w:t>домашніх</w:t>
      </w:r>
      <w:proofErr w:type="spellEnd"/>
      <w:r w:rsidRPr="005C4688">
        <w:rPr>
          <w:sz w:val="20"/>
          <w:szCs w:val="28"/>
        </w:rPr>
        <w:t xml:space="preserve"> </w:t>
      </w:r>
      <w:proofErr w:type="spellStart"/>
      <w:r w:rsidRPr="005C4688">
        <w:rPr>
          <w:sz w:val="20"/>
          <w:szCs w:val="28"/>
        </w:rPr>
        <w:t>умовах</w:t>
      </w:r>
      <w:proofErr w:type="spellEnd"/>
      <w:r w:rsidRPr="005C4688">
        <w:rPr>
          <w:sz w:val="20"/>
          <w:szCs w:val="28"/>
        </w:rPr>
        <w:t xml:space="preserve">, </w:t>
      </w:r>
      <w:proofErr w:type="spellStart"/>
      <w:r w:rsidRPr="005C4688">
        <w:rPr>
          <w:sz w:val="20"/>
          <w:szCs w:val="28"/>
        </w:rPr>
        <w:t>за</w:t>
      </w:r>
      <w:proofErr w:type="spellEnd"/>
      <w:r w:rsidRPr="005C4688">
        <w:rPr>
          <w:sz w:val="20"/>
          <w:szCs w:val="28"/>
        </w:rPr>
        <w:t xml:space="preserve"> </w:t>
      </w:r>
      <w:proofErr w:type="spellStart"/>
      <w:r w:rsidRPr="005C4688">
        <w:rPr>
          <w:sz w:val="20"/>
          <w:szCs w:val="28"/>
        </w:rPr>
        <w:t>винятком</w:t>
      </w:r>
      <w:proofErr w:type="spellEnd"/>
      <w:r w:rsidRPr="005C4688">
        <w:rPr>
          <w:sz w:val="20"/>
          <w:szCs w:val="28"/>
        </w:rPr>
        <w:t xml:space="preserve"> </w:t>
      </w:r>
      <w:proofErr w:type="spellStart"/>
      <w:r w:rsidRPr="005C4688">
        <w:rPr>
          <w:sz w:val="20"/>
          <w:szCs w:val="28"/>
        </w:rPr>
        <w:t>птиці</w:t>
      </w:r>
      <w:proofErr w:type="spellEnd"/>
      <w:r w:rsidRPr="005C4688">
        <w:rPr>
          <w:sz w:val="20"/>
          <w:szCs w:val="28"/>
        </w:rPr>
        <w:t xml:space="preserve"> </w:t>
      </w:r>
      <w:proofErr w:type="spellStart"/>
      <w:r w:rsidRPr="005C4688">
        <w:rPr>
          <w:sz w:val="20"/>
          <w:szCs w:val="28"/>
        </w:rPr>
        <w:t>ряду</w:t>
      </w:r>
      <w:proofErr w:type="spellEnd"/>
      <w:r w:rsidRPr="005C4688">
        <w:rPr>
          <w:sz w:val="20"/>
          <w:szCs w:val="28"/>
        </w:rPr>
        <w:t xml:space="preserve"> </w:t>
      </w:r>
      <w:proofErr w:type="spellStart"/>
      <w:r w:rsidRPr="005C4688">
        <w:rPr>
          <w:sz w:val="20"/>
          <w:szCs w:val="28"/>
        </w:rPr>
        <w:t>безкільових</w:t>
      </w:r>
      <w:proofErr w:type="spellEnd"/>
      <w:r w:rsidRPr="005C4688">
        <w:rPr>
          <w:sz w:val="20"/>
          <w:szCs w:val="28"/>
        </w:rPr>
        <w:t xml:space="preserve">, </w:t>
      </w:r>
      <w:proofErr w:type="spellStart"/>
      <w:r w:rsidRPr="005C4688">
        <w:rPr>
          <w:sz w:val="20"/>
          <w:szCs w:val="28"/>
        </w:rPr>
        <w:t>яка</w:t>
      </w:r>
      <w:proofErr w:type="spellEnd"/>
      <w:r w:rsidRPr="005C4688">
        <w:rPr>
          <w:sz w:val="20"/>
          <w:szCs w:val="28"/>
        </w:rPr>
        <w:t xml:space="preserve"> </w:t>
      </w:r>
      <w:proofErr w:type="spellStart"/>
      <w:r w:rsidRPr="005C4688">
        <w:rPr>
          <w:sz w:val="20"/>
          <w:szCs w:val="28"/>
        </w:rPr>
        <w:t>не</w:t>
      </w:r>
      <w:proofErr w:type="spellEnd"/>
      <w:r w:rsidRPr="005C4688">
        <w:rPr>
          <w:sz w:val="20"/>
          <w:szCs w:val="28"/>
        </w:rPr>
        <w:t xml:space="preserve"> </w:t>
      </w:r>
      <w:proofErr w:type="spellStart"/>
      <w:r w:rsidRPr="005C4688">
        <w:rPr>
          <w:sz w:val="20"/>
          <w:szCs w:val="28"/>
        </w:rPr>
        <w:t>пройшла</w:t>
      </w:r>
      <w:proofErr w:type="spellEnd"/>
      <w:r w:rsidRPr="005C4688">
        <w:rPr>
          <w:sz w:val="20"/>
          <w:szCs w:val="28"/>
        </w:rPr>
        <w:t xml:space="preserve"> </w:t>
      </w:r>
      <w:proofErr w:type="spellStart"/>
      <w:r w:rsidRPr="005C4688">
        <w:rPr>
          <w:sz w:val="20"/>
          <w:szCs w:val="28"/>
        </w:rPr>
        <w:t>будь-якої</w:t>
      </w:r>
      <w:proofErr w:type="spellEnd"/>
      <w:r w:rsidRPr="005C4688">
        <w:rPr>
          <w:sz w:val="20"/>
          <w:szCs w:val="28"/>
        </w:rPr>
        <w:t xml:space="preserve"> </w:t>
      </w:r>
      <w:proofErr w:type="spellStart"/>
      <w:r w:rsidRPr="005C4688">
        <w:rPr>
          <w:sz w:val="20"/>
          <w:szCs w:val="28"/>
        </w:rPr>
        <w:t>обробки</w:t>
      </w:r>
      <w:proofErr w:type="spellEnd"/>
      <w:r w:rsidRPr="005C4688">
        <w:rPr>
          <w:sz w:val="20"/>
          <w:szCs w:val="28"/>
        </w:rPr>
        <w:t xml:space="preserve">, </w:t>
      </w:r>
      <w:proofErr w:type="spellStart"/>
      <w:r w:rsidRPr="005C4688">
        <w:rPr>
          <w:sz w:val="20"/>
          <w:szCs w:val="28"/>
        </w:rPr>
        <w:t>окрім</w:t>
      </w:r>
      <w:proofErr w:type="spellEnd"/>
      <w:r w:rsidRPr="005C4688">
        <w:rPr>
          <w:sz w:val="20"/>
          <w:szCs w:val="28"/>
        </w:rPr>
        <w:t xml:space="preserve"> </w:t>
      </w:r>
      <w:proofErr w:type="spellStart"/>
      <w:r w:rsidRPr="005C4688">
        <w:rPr>
          <w:sz w:val="20"/>
          <w:szCs w:val="28"/>
        </w:rPr>
        <w:t>охолодження</w:t>
      </w:r>
      <w:proofErr w:type="spellEnd"/>
      <w:r w:rsidRPr="005C4688">
        <w:rPr>
          <w:sz w:val="20"/>
          <w:szCs w:val="28"/>
        </w:rPr>
        <w:t xml:space="preserve"> </w:t>
      </w:r>
      <w:proofErr w:type="spellStart"/>
      <w:r w:rsidRPr="005C4688">
        <w:rPr>
          <w:sz w:val="20"/>
          <w:szCs w:val="28"/>
        </w:rPr>
        <w:t>для</w:t>
      </w:r>
      <w:proofErr w:type="spellEnd"/>
      <w:r w:rsidRPr="005C4688">
        <w:rPr>
          <w:sz w:val="20"/>
          <w:szCs w:val="28"/>
        </w:rPr>
        <w:t xml:space="preserve"> </w:t>
      </w:r>
      <w:proofErr w:type="spellStart"/>
      <w:r w:rsidRPr="005C4688">
        <w:rPr>
          <w:sz w:val="20"/>
          <w:szCs w:val="28"/>
        </w:rPr>
        <w:t>забезпечення</w:t>
      </w:r>
      <w:proofErr w:type="spellEnd"/>
      <w:r w:rsidRPr="005C4688">
        <w:rPr>
          <w:sz w:val="20"/>
          <w:szCs w:val="28"/>
        </w:rPr>
        <w:t xml:space="preserve"> </w:t>
      </w:r>
      <w:proofErr w:type="spellStart"/>
      <w:r w:rsidRPr="005C4688">
        <w:rPr>
          <w:sz w:val="20"/>
          <w:szCs w:val="28"/>
        </w:rPr>
        <w:t>збереженості</w:t>
      </w:r>
      <w:proofErr w:type="spellEnd"/>
      <w:r w:rsidRPr="005C4688">
        <w:rPr>
          <w:sz w:val="20"/>
          <w:szCs w:val="28"/>
        </w:rPr>
        <w:t xml:space="preserve">; </w:t>
      </w:r>
      <w:proofErr w:type="spellStart"/>
      <w:r w:rsidRPr="005C4688">
        <w:rPr>
          <w:sz w:val="20"/>
          <w:szCs w:val="28"/>
        </w:rPr>
        <w:t>м’ясо</w:t>
      </w:r>
      <w:proofErr w:type="spellEnd"/>
      <w:r w:rsidRPr="005C4688">
        <w:rPr>
          <w:sz w:val="20"/>
          <w:szCs w:val="28"/>
        </w:rPr>
        <w:t xml:space="preserve"> у </w:t>
      </w:r>
      <w:proofErr w:type="spellStart"/>
      <w:r w:rsidRPr="005C4688">
        <w:rPr>
          <w:sz w:val="20"/>
          <w:szCs w:val="28"/>
        </w:rPr>
        <w:t>вакуумній</w:t>
      </w:r>
      <w:proofErr w:type="spellEnd"/>
      <w:r w:rsidRPr="005C4688">
        <w:rPr>
          <w:sz w:val="20"/>
          <w:szCs w:val="28"/>
        </w:rPr>
        <w:t xml:space="preserve"> </w:t>
      </w:r>
      <w:proofErr w:type="spellStart"/>
      <w:r w:rsidRPr="005C4688">
        <w:rPr>
          <w:sz w:val="20"/>
          <w:szCs w:val="28"/>
        </w:rPr>
        <w:t>упаковці</w:t>
      </w:r>
      <w:proofErr w:type="spellEnd"/>
      <w:r w:rsidRPr="005C4688">
        <w:rPr>
          <w:sz w:val="20"/>
          <w:szCs w:val="28"/>
        </w:rPr>
        <w:t xml:space="preserve"> </w:t>
      </w:r>
      <w:proofErr w:type="spellStart"/>
      <w:r w:rsidRPr="005C4688">
        <w:rPr>
          <w:sz w:val="20"/>
          <w:szCs w:val="28"/>
        </w:rPr>
        <w:t>та</w:t>
      </w:r>
      <w:proofErr w:type="spellEnd"/>
      <w:r w:rsidRPr="005C4688">
        <w:rPr>
          <w:sz w:val="20"/>
          <w:szCs w:val="28"/>
        </w:rPr>
        <w:t xml:space="preserve"> </w:t>
      </w:r>
      <w:proofErr w:type="spellStart"/>
      <w:r w:rsidRPr="005C4688">
        <w:rPr>
          <w:sz w:val="20"/>
          <w:szCs w:val="28"/>
        </w:rPr>
        <w:t>упаковане</w:t>
      </w:r>
      <w:proofErr w:type="spellEnd"/>
      <w:r w:rsidRPr="005C4688">
        <w:rPr>
          <w:sz w:val="20"/>
          <w:szCs w:val="28"/>
        </w:rPr>
        <w:t xml:space="preserve"> в </w:t>
      </w:r>
      <w:proofErr w:type="spellStart"/>
      <w:r w:rsidRPr="005C4688">
        <w:rPr>
          <w:sz w:val="20"/>
          <w:szCs w:val="28"/>
        </w:rPr>
        <w:t>контрольованій</w:t>
      </w:r>
      <w:proofErr w:type="spellEnd"/>
      <w:r w:rsidRPr="005C4688">
        <w:rPr>
          <w:sz w:val="20"/>
          <w:szCs w:val="28"/>
        </w:rPr>
        <w:t xml:space="preserve"> </w:t>
      </w:r>
      <w:proofErr w:type="spellStart"/>
      <w:r w:rsidRPr="005C4688">
        <w:rPr>
          <w:sz w:val="20"/>
          <w:szCs w:val="28"/>
        </w:rPr>
        <w:t>атмосфері</w:t>
      </w:r>
      <w:proofErr w:type="spellEnd"/>
      <w:r w:rsidRPr="005C4688">
        <w:rPr>
          <w:sz w:val="20"/>
          <w:szCs w:val="28"/>
        </w:rPr>
        <w:t xml:space="preserve">, </w:t>
      </w:r>
      <w:proofErr w:type="spellStart"/>
      <w:r w:rsidRPr="005C4688">
        <w:rPr>
          <w:sz w:val="20"/>
          <w:szCs w:val="28"/>
        </w:rPr>
        <w:t>повинно</w:t>
      </w:r>
      <w:proofErr w:type="spellEnd"/>
      <w:r w:rsidRPr="005C4688">
        <w:rPr>
          <w:sz w:val="20"/>
          <w:szCs w:val="28"/>
        </w:rPr>
        <w:t xml:space="preserve"> </w:t>
      </w:r>
      <w:proofErr w:type="spellStart"/>
      <w:r w:rsidRPr="005C4688">
        <w:rPr>
          <w:sz w:val="20"/>
          <w:szCs w:val="28"/>
        </w:rPr>
        <w:t>також</w:t>
      </w:r>
      <w:proofErr w:type="spellEnd"/>
      <w:r w:rsidRPr="005C4688">
        <w:rPr>
          <w:sz w:val="20"/>
          <w:szCs w:val="28"/>
        </w:rPr>
        <w:t xml:space="preserve"> </w:t>
      </w:r>
      <w:proofErr w:type="spellStart"/>
      <w:r w:rsidRPr="005C4688">
        <w:rPr>
          <w:sz w:val="20"/>
          <w:szCs w:val="28"/>
        </w:rPr>
        <w:t>супроводжуватися</w:t>
      </w:r>
      <w:proofErr w:type="spellEnd"/>
      <w:r w:rsidRPr="005C4688">
        <w:rPr>
          <w:sz w:val="20"/>
          <w:szCs w:val="28"/>
        </w:rPr>
        <w:t xml:space="preserve"> </w:t>
      </w:r>
      <w:proofErr w:type="spellStart"/>
      <w:r w:rsidRPr="005C4688">
        <w:rPr>
          <w:sz w:val="20"/>
          <w:szCs w:val="28"/>
        </w:rPr>
        <w:t>сертифікатом</w:t>
      </w:r>
      <w:proofErr w:type="spellEnd"/>
      <w:r w:rsidRPr="005C4688">
        <w:rPr>
          <w:sz w:val="20"/>
          <w:szCs w:val="28"/>
        </w:rPr>
        <w:t xml:space="preserve"> у </w:t>
      </w:r>
      <w:proofErr w:type="spellStart"/>
      <w:r w:rsidRPr="005C4688">
        <w:rPr>
          <w:sz w:val="20"/>
          <w:szCs w:val="28"/>
        </w:rPr>
        <w:t>відповідності</w:t>
      </w:r>
      <w:proofErr w:type="spellEnd"/>
      <w:r w:rsidRPr="005C4688">
        <w:rPr>
          <w:sz w:val="20"/>
          <w:szCs w:val="28"/>
        </w:rPr>
        <w:t xml:space="preserve"> </w:t>
      </w:r>
      <w:proofErr w:type="spellStart"/>
      <w:r w:rsidRPr="005C4688">
        <w:rPr>
          <w:sz w:val="20"/>
          <w:szCs w:val="28"/>
        </w:rPr>
        <w:t>до</w:t>
      </w:r>
      <w:proofErr w:type="spellEnd"/>
      <w:r w:rsidRPr="005C4688">
        <w:rPr>
          <w:sz w:val="20"/>
          <w:szCs w:val="28"/>
        </w:rPr>
        <w:t xml:space="preserve"> </w:t>
      </w:r>
      <w:proofErr w:type="spellStart"/>
      <w:r w:rsidRPr="005C4688">
        <w:rPr>
          <w:sz w:val="20"/>
          <w:szCs w:val="28"/>
        </w:rPr>
        <w:t>цього</w:t>
      </w:r>
      <w:proofErr w:type="spellEnd"/>
      <w:r w:rsidRPr="005C4688">
        <w:rPr>
          <w:sz w:val="20"/>
          <w:szCs w:val="28"/>
        </w:rPr>
        <w:t xml:space="preserve"> </w:t>
      </w:r>
      <w:proofErr w:type="spellStart"/>
      <w:r w:rsidRPr="005C4688">
        <w:rPr>
          <w:sz w:val="20"/>
          <w:szCs w:val="28"/>
        </w:rPr>
        <w:t>зразка</w:t>
      </w:r>
      <w:proofErr w:type="spellEnd"/>
      <w:r w:rsidRPr="005C4688">
        <w:rPr>
          <w:sz w:val="20"/>
          <w:szCs w:val="28"/>
        </w:rPr>
        <w:t>.</w:t>
      </w:r>
    </w:p>
    <w:p w14:paraId="3DB069DA" w14:textId="77777777" w:rsidR="005C4688" w:rsidRDefault="005C4688" w:rsidP="005C4688">
      <w:pPr>
        <w:pStyle w:val="TableParagraph"/>
        <w:tabs>
          <w:tab w:val="left" w:pos="0"/>
        </w:tabs>
        <w:spacing w:before="1" w:line="232" w:lineRule="auto"/>
        <w:ind w:right="332"/>
        <w:jc w:val="both"/>
        <w:rPr>
          <w:sz w:val="20"/>
          <w:szCs w:val="28"/>
        </w:rPr>
      </w:pPr>
    </w:p>
    <w:p w14:paraId="6EC1D853" w14:textId="6466F761" w:rsidR="005C4688" w:rsidRPr="00CE6C64" w:rsidRDefault="005C4688" w:rsidP="005C4688">
      <w:pPr>
        <w:pStyle w:val="TableParagraph"/>
        <w:tabs>
          <w:tab w:val="left" w:pos="0"/>
        </w:tabs>
        <w:spacing w:before="1" w:line="232" w:lineRule="auto"/>
        <w:ind w:left="851" w:right="15"/>
        <w:jc w:val="both"/>
        <w:rPr>
          <w:sz w:val="20"/>
          <w:szCs w:val="28"/>
        </w:rPr>
      </w:pPr>
      <w:r>
        <w:rPr>
          <w:sz w:val="20"/>
          <w:szCs w:val="28"/>
          <w:lang w:val="uk-UA"/>
        </w:rPr>
        <w:t xml:space="preserve"> </w:t>
      </w:r>
      <w:r w:rsidRPr="005C4688">
        <w:rPr>
          <w:sz w:val="20"/>
          <w:szCs w:val="28"/>
        </w:rPr>
        <w:t xml:space="preserve">Note: It includes meat of the so-called ‘farmed game-birds’/ </w:t>
      </w:r>
      <w:proofErr w:type="spellStart"/>
      <w:r w:rsidRPr="005C4688">
        <w:rPr>
          <w:sz w:val="20"/>
          <w:szCs w:val="28"/>
        </w:rPr>
        <w:t>Примітка</w:t>
      </w:r>
      <w:proofErr w:type="spellEnd"/>
      <w:r w:rsidRPr="005C4688">
        <w:rPr>
          <w:sz w:val="20"/>
          <w:szCs w:val="28"/>
        </w:rPr>
        <w:t xml:space="preserve">: </w:t>
      </w:r>
      <w:proofErr w:type="spellStart"/>
      <w:r w:rsidRPr="005C4688">
        <w:rPr>
          <w:sz w:val="20"/>
          <w:szCs w:val="28"/>
        </w:rPr>
        <w:t>включає</w:t>
      </w:r>
      <w:proofErr w:type="spellEnd"/>
      <w:r w:rsidRPr="005C4688">
        <w:rPr>
          <w:sz w:val="20"/>
          <w:szCs w:val="28"/>
        </w:rPr>
        <w:t xml:space="preserve"> </w:t>
      </w:r>
      <w:proofErr w:type="spellStart"/>
      <w:r w:rsidRPr="005C4688">
        <w:rPr>
          <w:sz w:val="20"/>
          <w:szCs w:val="28"/>
        </w:rPr>
        <w:t>також</w:t>
      </w:r>
      <w:proofErr w:type="spellEnd"/>
      <w:r w:rsidRPr="005C4688">
        <w:rPr>
          <w:sz w:val="20"/>
          <w:szCs w:val="28"/>
        </w:rPr>
        <w:t xml:space="preserve"> </w:t>
      </w:r>
      <w:proofErr w:type="spellStart"/>
      <w:r w:rsidRPr="005C4688">
        <w:rPr>
          <w:sz w:val="20"/>
          <w:szCs w:val="28"/>
        </w:rPr>
        <w:t>м'ясо</w:t>
      </w:r>
      <w:proofErr w:type="spellEnd"/>
      <w:r w:rsidRPr="005C4688">
        <w:rPr>
          <w:sz w:val="20"/>
          <w:szCs w:val="28"/>
        </w:rPr>
        <w:t xml:space="preserve"> </w:t>
      </w:r>
      <w:proofErr w:type="spellStart"/>
      <w:r w:rsidRPr="005C4688">
        <w:rPr>
          <w:sz w:val="20"/>
          <w:szCs w:val="28"/>
        </w:rPr>
        <w:t>так</w:t>
      </w:r>
      <w:proofErr w:type="spellEnd"/>
      <w:r w:rsidRPr="005C4688">
        <w:rPr>
          <w:sz w:val="20"/>
          <w:szCs w:val="28"/>
        </w:rPr>
        <w:t xml:space="preserve"> </w:t>
      </w:r>
      <w:proofErr w:type="spellStart"/>
      <w:r w:rsidRPr="005C4688">
        <w:rPr>
          <w:sz w:val="20"/>
          <w:szCs w:val="28"/>
        </w:rPr>
        <w:t>званих</w:t>
      </w:r>
      <w:proofErr w:type="spellEnd"/>
      <w:r w:rsidRPr="005C4688">
        <w:rPr>
          <w:sz w:val="20"/>
          <w:szCs w:val="28"/>
        </w:rPr>
        <w:t xml:space="preserve"> ‘</w:t>
      </w:r>
      <w:proofErr w:type="spellStart"/>
      <w:r w:rsidRPr="005C4688">
        <w:rPr>
          <w:sz w:val="20"/>
          <w:szCs w:val="28"/>
        </w:rPr>
        <w:t>мисливських</w:t>
      </w:r>
      <w:proofErr w:type="spellEnd"/>
      <w:r w:rsidRPr="005C4688">
        <w:rPr>
          <w:sz w:val="20"/>
          <w:szCs w:val="28"/>
        </w:rPr>
        <w:t xml:space="preserve"> </w:t>
      </w:r>
      <w:proofErr w:type="spellStart"/>
      <w:r w:rsidRPr="005C4688">
        <w:rPr>
          <w:sz w:val="20"/>
          <w:szCs w:val="28"/>
        </w:rPr>
        <w:t>птиці</w:t>
      </w:r>
      <w:proofErr w:type="spellEnd"/>
      <w:r w:rsidRPr="005C4688">
        <w:rPr>
          <w:sz w:val="20"/>
          <w:szCs w:val="28"/>
        </w:rPr>
        <w:t>’</w:t>
      </w:r>
    </w:p>
    <w:p w14:paraId="220F6A78" w14:textId="77777777" w:rsidR="009B5D0A" w:rsidRPr="009B5D0A" w:rsidRDefault="009B5D0A" w:rsidP="009B5D0A">
      <w:pPr>
        <w:pStyle w:val="TableParagraph"/>
        <w:spacing w:before="10"/>
        <w:rPr>
          <w:b/>
          <w:sz w:val="18"/>
          <w:szCs w:val="28"/>
          <w:lang w:val="uk-UA"/>
        </w:rPr>
      </w:pPr>
    </w:p>
    <w:p w14:paraId="44743484" w14:textId="3EF7D9DD" w:rsidR="009B5D0A" w:rsidRPr="009B5D0A" w:rsidRDefault="00BE0B9D" w:rsidP="005F55D9">
      <w:pPr>
        <w:pStyle w:val="TableParagraph"/>
        <w:ind w:left="851" w:right="15" w:hanging="734"/>
        <w:jc w:val="both"/>
        <w:rPr>
          <w:sz w:val="20"/>
          <w:szCs w:val="28"/>
        </w:rPr>
      </w:pPr>
      <w:r w:rsidRPr="00CE6C64">
        <w:rPr>
          <w:sz w:val="20"/>
          <w:szCs w:val="28"/>
        </w:rPr>
        <w:t xml:space="preserve"> </w:t>
      </w:r>
      <w:r w:rsidR="009B5D0A" w:rsidRPr="009B5D0A">
        <w:rPr>
          <w:sz w:val="20"/>
          <w:szCs w:val="28"/>
          <w:lang w:val="uk-UA"/>
        </w:rPr>
        <w:t>(</w:t>
      </w:r>
      <w:r w:rsidR="009B5D0A" w:rsidRPr="009B5D0A">
        <w:rPr>
          <w:sz w:val="20"/>
          <w:szCs w:val="28"/>
          <w:vertAlign w:val="superscript"/>
          <w:lang w:val="uk-UA"/>
        </w:rPr>
        <w:t>2</w:t>
      </w:r>
      <w:r w:rsidR="009B5D0A" w:rsidRPr="009B5D0A">
        <w:rPr>
          <w:sz w:val="20"/>
          <w:szCs w:val="28"/>
          <w:lang w:val="uk-UA"/>
        </w:rPr>
        <w:t>)</w:t>
      </w:r>
      <w:r w:rsidR="009B5D0A" w:rsidRPr="009B5D0A">
        <w:rPr>
          <w:sz w:val="20"/>
          <w:szCs w:val="28"/>
        </w:rPr>
        <w:tab/>
      </w:r>
      <w:r w:rsidR="005C4688" w:rsidRPr="005C4688">
        <w:rPr>
          <w:sz w:val="20"/>
          <w:szCs w:val="28"/>
        </w:rPr>
        <w:t xml:space="preserve">Code of the territory as it appears in column 2 </w:t>
      </w:r>
      <w:r w:rsidR="005F55D9" w:rsidRPr="005F55D9">
        <w:rPr>
          <w:sz w:val="20"/>
          <w:szCs w:val="28"/>
        </w:rPr>
        <w:t>as set out in a document relating to ‘poultry and</w:t>
      </w:r>
      <w:r w:rsidR="005F55D9">
        <w:rPr>
          <w:sz w:val="20"/>
          <w:szCs w:val="28"/>
          <w:lang w:val="uk-UA"/>
        </w:rPr>
        <w:t xml:space="preserve"> </w:t>
      </w:r>
      <w:r w:rsidR="005F55D9" w:rsidRPr="005F55D9">
        <w:rPr>
          <w:sz w:val="20"/>
          <w:szCs w:val="28"/>
        </w:rPr>
        <w:t>poultry products’ published on gov.uk, in accordance with</w:t>
      </w:r>
      <w:r w:rsidR="005F55D9">
        <w:rPr>
          <w:sz w:val="20"/>
          <w:szCs w:val="28"/>
          <w:lang w:val="uk-UA"/>
        </w:rPr>
        <w:t xml:space="preserve"> </w:t>
      </w:r>
      <w:r w:rsidR="005C4688" w:rsidRPr="005C4688">
        <w:rPr>
          <w:sz w:val="20"/>
          <w:szCs w:val="28"/>
        </w:rPr>
        <w:t>Regulation (EC) No 798/2008</w:t>
      </w:r>
      <w:r w:rsidR="005F55D9">
        <w:rPr>
          <w:b/>
          <w:bCs/>
          <w:sz w:val="20"/>
          <w:szCs w:val="20"/>
          <w:lang w:val="uk-UA"/>
        </w:rPr>
        <w:t>(</w:t>
      </w:r>
      <w:r w:rsidR="005F55D9" w:rsidRPr="005F55D9">
        <w:rPr>
          <w:b/>
          <w:bCs/>
          <w:sz w:val="20"/>
          <w:szCs w:val="20"/>
          <w:vertAlign w:val="superscript"/>
          <w:lang w:val="uk-UA"/>
        </w:rPr>
        <w:t>10</w:t>
      </w:r>
      <w:r w:rsidR="005F55D9">
        <w:rPr>
          <w:b/>
          <w:bCs/>
          <w:sz w:val="20"/>
          <w:szCs w:val="20"/>
          <w:lang w:val="uk-UA"/>
        </w:rPr>
        <w:t>)</w:t>
      </w:r>
      <w:r w:rsidR="005C4688" w:rsidRPr="005C4688">
        <w:rPr>
          <w:sz w:val="20"/>
          <w:szCs w:val="28"/>
        </w:rPr>
        <w:t xml:space="preserve">/ </w:t>
      </w:r>
      <w:proofErr w:type="spellStart"/>
      <w:r w:rsidR="005C4688" w:rsidRPr="005C4688">
        <w:rPr>
          <w:sz w:val="20"/>
          <w:szCs w:val="28"/>
        </w:rPr>
        <w:t>Код</w:t>
      </w:r>
      <w:proofErr w:type="spellEnd"/>
      <w:r w:rsidR="005C4688" w:rsidRPr="005C4688">
        <w:rPr>
          <w:sz w:val="20"/>
          <w:szCs w:val="28"/>
        </w:rPr>
        <w:t xml:space="preserve"> </w:t>
      </w:r>
      <w:proofErr w:type="spellStart"/>
      <w:r w:rsidR="005C4688" w:rsidRPr="005C4688">
        <w:rPr>
          <w:sz w:val="20"/>
          <w:szCs w:val="28"/>
        </w:rPr>
        <w:t>території</w:t>
      </w:r>
      <w:proofErr w:type="spellEnd"/>
      <w:r w:rsidR="005C4688" w:rsidRPr="005C4688">
        <w:rPr>
          <w:sz w:val="20"/>
          <w:szCs w:val="28"/>
        </w:rPr>
        <w:t xml:space="preserve"> у </w:t>
      </w:r>
      <w:proofErr w:type="spellStart"/>
      <w:r w:rsidR="005C4688" w:rsidRPr="005C4688">
        <w:rPr>
          <w:sz w:val="20"/>
          <w:szCs w:val="28"/>
        </w:rPr>
        <w:t>відповідності</w:t>
      </w:r>
      <w:proofErr w:type="spellEnd"/>
      <w:r w:rsidR="005C4688" w:rsidRPr="005C4688">
        <w:rPr>
          <w:sz w:val="20"/>
          <w:szCs w:val="28"/>
        </w:rPr>
        <w:t xml:space="preserve"> </w:t>
      </w:r>
      <w:proofErr w:type="spellStart"/>
      <w:r w:rsidR="005C4688" w:rsidRPr="005C4688">
        <w:rPr>
          <w:sz w:val="20"/>
          <w:szCs w:val="28"/>
        </w:rPr>
        <w:t>до</w:t>
      </w:r>
      <w:proofErr w:type="spellEnd"/>
      <w:r w:rsidR="005C4688" w:rsidRPr="005C4688">
        <w:rPr>
          <w:sz w:val="20"/>
          <w:szCs w:val="28"/>
        </w:rPr>
        <w:t xml:space="preserve"> </w:t>
      </w:r>
      <w:proofErr w:type="spellStart"/>
      <w:r w:rsidR="005C4688" w:rsidRPr="005C4688">
        <w:rPr>
          <w:sz w:val="20"/>
          <w:szCs w:val="28"/>
        </w:rPr>
        <w:t>колонки</w:t>
      </w:r>
      <w:proofErr w:type="spellEnd"/>
      <w:r w:rsidR="005C4688" w:rsidRPr="005C4688">
        <w:rPr>
          <w:sz w:val="20"/>
          <w:szCs w:val="28"/>
        </w:rPr>
        <w:t xml:space="preserve"> 2</w:t>
      </w:r>
      <w:r w:rsidR="005F55D9" w:rsidRPr="005F55D9">
        <w:t xml:space="preserve"> </w:t>
      </w:r>
      <w:proofErr w:type="spellStart"/>
      <w:r w:rsidR="005F55D9" w:rsidRPr="005F55D9">
        <w:rPr>
          <w:sz w:val="20"/>
          <w:szCs w:val="28"/>
        </w:rPr>
        <w:t>документу</w:t>
      </w:r>
      <w:proofErr w:type="spellEnd"/>
      <w:r w:rsidR="005F55D9" w:rsidRPr="005F55D9">
        <w:rPr>
          <w:sz w:val="20"/>
          <w:szCs w:val="28"/>
        </w:rPr>
        <w:t xml:space="preserve"> </w:t>
      </w:r>
      <w:proofErr w:type="spellStart"/>
      <w:r w:rsidR="005F55D9" w:rsidRPr="005F55D9">
        <w:rPr>
          <w:sz w:val="20"/>
          <w:szCs w:val="28"/>
        </w:rPr>
        <w:t>що</w:t>
      </w:r>
      <w:proofErr w:type="spellEnd"/>
      <w:r w:rsidR="005F55D9" w:rsidRPr="005F55D9">
        <w:rPr>
          <w:sz w:val="20"/>
          <w:szCs w:val="28"/>
        </w:rPr>
        <w:t xml:space="preserve"> </w:t>
      </w:r>
      <w:proofErr w:type="spellStart"/>
      <w:r w:rsidR="005F55D9" w:rsidRPr="005F55D9">
        <w:rPr>
          <w:sz w:val="20"/>
          <w:szCs w:val="28"/>
        </w:rPr>
        <w:t>відноситься</w:t>
      </w:r>
      <w:proofErr w:type="spellEnd"/>
      <w:r w:rsidR="005F55D9" w:rsidRPr="005F55D9">
        <w:rPr>
          <w:sz w:val="20"/>
          <w:szCs w:val="28"/>
        </w:rPr>
        <w:t xml:space="preserve"> </w:t>
      </w:r>
      <w:proofErr w:type="spellStart"/>
      <w:r w:rsidR="005F55D9" w:rsidRPr="005F55D9">
        <w:rPr>
          <w:sz w:val="20"/>
          <w:szCs w:val="28"/>
        </w:rPr>
        <w:t>до</w:t>
      </w:r>
      <w:proofErr w:type="spellEnd"/>
      <w:r w:rsidR="005F55D9" w:rsidRPr="005F55D9">
        <w:rPr>
          <w:sz w:val="20"/>
          <w:szCs w:val="28"/>
        </w:rPr>
        <w:t xml:space="preserve"> «</w:t>
      </w:r>
      <w:proofErr w:type="spellStart"/>
      <w:r w:rsidR="005F55D9" w:rsidRPr="005F55D9">
        <w:rPr>
          <w:sz w:val="20"/>
          <w:szCs w:val="28"/>
        </w:rPr>
        <w:t>птиці</w:t>
      </w:r>
      <w:proofErr w:type="spellEnd"/>
      <w:r w:rsidR="005F55D9" w:rsidRPr="005F55D9">
        <w:rPr>
          <w:sz w:val="20"/>
          <w:szCs w:val="28"/>
        </w:rPr>
        <w:t xml:space="preserve"> </w:t>
      </w:r>
      <w:proofErr w:type="spellStart"/>
      <w:r w:rsidR="005F55D9" w:rsidRPr="005F55D9">
        <w:rPr>
          <w:sz w:val="20"/>
          <w:szCs w:val="28"/>
        </w:rPr>
        <w:t>та</w:t>
      </w:r>
      <w:proofErr w:type="spellEnd"/>
      <w:r w:rsidR="005F55D9" w:rsidRPr="005F55D9">
        <w:rPr>
          <w:sz w:val="20"/>
          <w:szCs w:val="28"/>
        </w:rPr>
        <w:t xml:space="preserve"> </w:t>
      </w:r>
      <w:proofErr w:type="spellStart"/>
      <w:r w:rsidR="005F55D9" w:rsidRPr="005F55D9">
        <w:rPr>
          <w:sz w:val="20"/>
          <w:szCs w:val="28"/>
        </w:rPr>
        <w:t>продуктів</w:t>
      </w:r>
      <w:proofErr w:type="spellEnd"/>
      <w:r w:rsidR="005F55D9" w:rsidRPr="005F55D9">
        <w:rPr>
          <w:sz w:val="20"/>
          <w:szCs w:val="28"/>
        </w:rPr>
        <w:t xml:space="preserve"> з </w:t>
      </w:r>
      <w:proofErr w:type="spellStart"/>
      <w:r w:rsidR="005F55D9" w:rsidRPr="005F55D9">
        <w:rPr>
          <w:sz w:val="20"/>
          <w:szCs w:val="28"/>
        </w:rPr>
        <w:t>неї</w:t>
      </w:r>
      <w:proofErr w:type="spellEnd"/>
      <w:r w:rsidR="005F55D9" w:rsidRPr="005F55D9">
        <w:rPr>
          <w:sz w:val="20"/>
          <w:szCs w:val="28"/>
        </w:rPr>
        <w:t xml:space="preserve">» </w:t>
      </w:r>
      <w:proofErr w:type="spellStart"/>
      <w:r w:rsidR="005F55D9" w:rsidRPr="005F55D9">
        <w:rPr>
          <w:sz w:val="20"/>
          <w:szCs w:val="28"/>
        </w:rPr>
        <w:t>опублікованому</w:t>
      </w:r>
      <w:proofErr w:type="spellEnd"/>
      <w:r w:rsidR="005F55D9" w:rsidRPr="005F55D9">
        <w:rPr>
          <w:sz w:val="20"/>
          <w:szCs w:val="28"/>
        </w:rPr>
        <w:t xml:space="preserve"> </w:t>
      </w:r>
      <w:proofErr w:type="spellStart"/>
      <w:r w:rsidR="005F55D9" w:rsidRPr="005F55D9">
        <w:rPr>
          <w:sz w:val="20"/>
          <w:szCs w:val="28"/>
        </w:rPr>
        <w:t>на</w:t>
      </w:r>
      <w:proofErr w:type="spellEnd"/>
      <w:r w:rsidR="005F55D9" w:rsidRPr="005F55D9">
        <w:rPr>
          <w:sz w:val="20"/>
          <w:szCs w:val="28"/>
        </w:rPr>
        <w:t xml:space="preserve"> gov.uk  </w:t>
      </w:r>
      <w:proofErr w:type="spellStart"/>
      <w:r w:rsidR="005F55D9" w:rsidRPr="005F55D9">
        <w:rPr>
          <w:sz w:val="20"/>
          <w:szCs w:val="28"/>
        </w:rPr>
        <w:t>відповідно</w:t>
      </w:r>
      <w:proofErr w:type="spellEnd"/>
      <w:r w:rsidR="005F55D9" w:rsidRPr="005F55D9">
        <w:rPr>
          <w:sz w:val="20"/>
          <w:szCs w:val="28"/>
        </w:rPr>
        <w:t xml:space="preserve"> </w:t>
      </w:r>
      <w:proofErr w:type="spellStart"/>
      <w:r w:rsidR="005F55D9" w:rsidRPr="005F55D9">
        <w:rPr>
          <w:sz w:val="20"/>
          <w:szCs w:val="28"/>
        </w:rPr>
        <w:t>до</w:t>
      </w:r>
      <w:proofErr w:type="spellEnd"/>
      <w:r w:rsidR="005C4688" w:rsidRPr="005C4688">
        <w:rPr>
          <w:sz w:val="20"/>
          <w:szCs w:val="28"/>
        </w:rPr>
        <w:t xml:space="preserve">  </w:t>
      </w:r>
      <w:proofErr w:type="spellStart"/>
      <w:r w:rsidR="005C4688" w:rsidRPr="005C4688">
        <w:rPr>
          <w:sz w:val="20"/>
          <w:szCs w:val="28"/>
        </w:rPr>
        <w:t>Регламенту</w:t>
      </w:r>
      <w:proofErr w:type="spellEnd"/>
      <w:r w:rsidR="005C4688" w:rsidRPr="005C4688">
        <w:rPr>
          <w:sz w:val="20"/>
          <w:szCs w:val="28"/>
        </w:rPr>
        <w:t xml:space="preserve"> (ЄС) № 798/2008</w:t>
      </w:r>
      <w:r w:rsidR="005F55D9">
        <w:rPr>
          <w:b/>
          <w:bCs/>
          <w:sz w:val="20"/>
          <w:szCs w:val="20"/>
          <w:lang w:val="uk-UA"/>
        </w:rPr>
        <w:t>(</w:t>
      </w:r>
      <w:r w:rsidR="005F55D9" w:rsidRPr="005F55D9">
        <w:rPr>
          <w:b/>
          <w:bCs/>
          <w:sz w:val="20"/>
          <w:szCs w:val="20"/>
          <w:vertAlign w:val="superscript"/>
          <w:lang w:val="uk-UA"/>
        </w:rPr>
        <w:t>10</w:t>
      </w:r>
      <w:r w:rsidR="005F55D9">
        <w:rPr>
          <w:b/>
          <w:bCs/>
          <w:sz w:val="20"/>
          <w:szCs w:val="20"/>
          <w:lang w:val="uk-UA"/>
        </w:rPr>
        <w:t>)</w:t>
      </w:r>
      <w:r w:rsidR="005C4688" w:rsidRPr="005C4688">
        <w:rPr>
          <w:sz w:val="20"/>
          <w:szCs w:val="28"/>
        </w:rPr>
        <w:t>.</w:t>
      </w:r>
    </w:p>
    <w:p w14:paraId="390F8B43" w14:textId="77777777" w:rsidR="009B5D0A" w:rsidRPr="009B5D0A" w:rsidRDefault="009B5D0A" w:rsidP="009B5D0A">
      <w:pPr>
        <w:pStyle w:val="TableParagraph"/>
        <w:ind w:left="117"/>
        <w:rPr>
          <w:sz w:val="20"/>
          <w:szCs w:val="28"/>
        </w:rPr>
      </w:pPr>
    </w:p>
    <w:p w14:paraId="7F92A05D" w14:textId="56F9CDBD" w:rsidR="009B5D0A" w:rsidRPr="00F106BB" w:rsidRDefault="009B5D0A" w:rsidP="00F106BB">
      <w:pPr>
        <w:pStyle w:val="TableParagraph"/>
        <w:tabs>
          <w:tab w:val="left" w:pos="29"/>
        </w:tabs>
        <w:ind w:left="880" w:right="332" w:hanging="851"/>
        <w:jc w:val="both"/>
        <w:rPr>
          <w:sz w:val="20"/>
          <w:szCs w:val="28"/>
          <w:lang w:val="uk-UA"/>
        </w:rPr>
      </w:pPr>
      <w:r w:rsidRPr="009B5D0A">
        <w:rPr>
          <w:sz w:val="20"/>
          <w:szCs w:val="28"/>
        </w:rPr>
        <w:t xml:space="preserve"> </w:t>
      </w:r>
      <w:r>
        <w:rPr>
          <w:sz w:val="20"/>
          <w:szCs w:val="28"/>
        </w:rPr>
        <w:t xml:space="preserve"> </w:t>
      </w:r>
      <w:r w:rsidR="00BE0B9D">
        <w:rPr>
          <w:sz w:val="20"/>
          <w:szCs w:val="28"/>
        </w:rPr>
        <w:t xml:space="preserve"> </w:t>
      </w:r>
      <w:r w:rsidRPr="009B5D0A">
        <w:rPr>
          <w:sz w:val="20"/>
          <w:szCs w:val="28"/>
          <w:lang w:val="uk-UA"/>
        </w:rPr>
        <w:t>(</w:t>
      </w:r>
      <w:r w:rsidRPr="009B5D0A">
        <w:rPr>
          <w:sz w:val="20"/>
          <w:szCs w:val="28"/>
          <w:vertAlign w:val="superscript"/>
        </w:rPr>
        <w:t>3</w:t>
      </w:r>
      <w:r w:rsidRPr="009B5D0A">
        <w:rPr>
          <w:sz w:val="20"/>
          <w:szCs w:val="28"/>
          <w:lang w:val="uk-UA"/>
        </w:rPr>
        <w:t xml:space="preserve">)    </w:t>
      </w:r>
      <w:r w:rsidRPr="009B5D0A">
        <w:rPr>
          <w:sz w:val="20"/>
          <w:szCs w:val="28"/>
        </w:rPr>
        <w:t xml:space="preserve"> </w:t>
      </w:r>
      <w:r>
        <w:rPr>
          <w:sz w:val="20"/>
          <w:szCs w:val="28"/>
        </w:rPr>
        <w:t xml:space="preserve">   </w:t>
      </w:r>
      <w:r w:rsidR="005C4688" w:rsidRPr="005C4688">
        <w:rPr>
          <w:sz w:val="20"/>
          <w:szCs w:val="28"/>
        </w:rPr>
        <w:t xml:space="preserve">Keep as appropriate/ </w:t>
      </w:r>
      <w:proofErr w:type="spellStart"/>
      <w:r w:rsidR="005C4688" w:rsidRPr="005C4688">
        <w:rPr>
          <w:sz w:val="20"/>
          <w:szCs w:val="28"/>
        </w:rPr>
        <w:t>Вибрати</w:t>
      </w:r>
      <w:proofErr w:type="spellEnd"/>
      <w:r w:rsidR="005C4688" w:rsidRPr="005C4688">
        <w:rPr>
          <w:sz w:val="20"/>
          <w:szCs w:val="28"/>
        </w:rPr>
        <w:t xml:space="preserve"> </w:t>
      </w:r>
      <w:proofErr w:type="spellStart"/>
      <w:r w:rsidR="005C4688" w:rsidRPr="005C4688">
        <w:rPr>
          <w:sz w:val="20"/>
          <w:szCs w:val="28"/>
        </w:rPr>
        <w:t>потрібне</w:t>
      </w:r>
      <w:proofErr w:type="spellEnd"/>
      <w:r w:rsidR="00CE6C64" w:rsidRPr="009B5D0A">
        <w:rPr>
          <w:sz w:val="20"/>
          <w:szCs w:val="28"/>
          <w:lang w:val="uk-UA"/>
        </w:rPr>
        <w:t>.</w:t>
      </w:r>
    </w:p>
    <w:p w14:paraId="3A6DD46C" w14:textId="1BFD1420" w:rsidR="009B5D0A" w:rsidRPr="00F106BB" w:rsidRDefault="009B5D0A" w:rsidP="00F106BB">
      <w:pPr>
        <w:pStyle w:val="TableParagraph"/>
        <w:tabs>
          <w:tab w:val="left" w:pos="837"/>
          <w:tab w:val="left" w:pos="838"/>
        </w:tabs>
        <w:spacing w:line="232" w:lineRule="auto"/>
        <w:ind w:left="880" w:right="332" w:hanging="851"/>
        <w:jc w:val="both"/>
        <w:rPr>
          <w:sz w:val="20"/>
          <w:szCs w:val="28"/>
          <w:lang w:val="uk-UA"/>
        </w:rPr>
      </w:pPr>
      <w:r w:rsidRPr="009B5D0A">
        <w:rPr>
          <w:sz w:val="20"/>
          <w:szCs w:val="28"/>
          <w:lang w:val="uk-UA"/>
        </w:rPr>
        <w:t xml:space="preserve">   (</w:t>
      </w:r>
      <w:r w:rsidR="00CE6C64" w:rsidRPr="00CE6C64">
        <w:rPr>
          <w:sz w:val="20"/>
          <w:szCs w:val="28"/>
          <w:vertAlign w:val="superscript"/>
          <w:lang w:val="uk-UA"/>
        </w:rPr>
        <w:t>4</w:t>
      </w:r>
      <w:r w:rsidRPr="009B5D0A">
        <w:rPr>
          <w:sz w:val="20"/>
          <w:szCs w:val="28"/>
          <w:lang w:val="uk-UA"/>
        </w:rPr>
        <w:t xml:space="preserve">)       </w:t>
      </w:r>
      <w:r w:rsidR="005C4688" w:rsidRPr="005C4688">
        <w:rPr>
          <w:sz w:val="20"/>
          <w:szCs w:val="28"/>
        </w:rPr>
        <w:t xml:space="preserve">Insert the name of compartment(s)/ </w:t>
      </w:r>
      <w:proofErr w:type="spellStart"/>
      <w:r w:rsidR="005C4688" w:rsidRPr="005C4688">
        <w:rPr>
          <w:sz w:val="20"/>
          <w:szCs w:val="28"/>
        </w:rPr>
        <w:t>Вказується</w:t>
      </w:r>
      <w:proofErr w:type="spellEnd"/>
      <w:r w:rsidR="005C4688" w:rsidRPr="005C4688">
        <w:rPr>
          <w:sz w:val="20"/>
          <w:szCs w:val="28"/>
        </w:rPr>
        <w:t xml:space="preserve"> </w:t>
      </w:r>
      <w:proofErr w:type="spellStart"/>
      <w:r w:rsidR="005C4688" w:rsidRPr="005C4688">
        <w:rPr>
          <w:sz w:val="20"/>
          <w:szCs w:val="28"/>
        </w:rPr>
        <w:t>назва</w:t>
      </w:r>
      <w:proofErr w:type="spellEnd"/>
      <w:r w:rsidR="005C4688" w:rsidRPr="005C4688">
        <w:rPr>
          <w:sz w:val="20"/>
          <w:szCs w:val="28"/>
        </w:rPr>
        <w:t xml:space="preserve"> </w:t>
      </w:r>
      <w:proofErr w:type="spellStart"/>
      <w:r w:rsidR="005C4688" w:rsidRPr="005C4688">
        <w:rPr>
          <w:sz w:val="20"/>
          <w:szCs w:val="28"/>
        </w:rPr>
        <w:t>компартименту</w:t>
      </w:r>
      <w:proofErr w:type="spellEnd"/>
      <w:r w:rsidR="005C4688" w:rsidRPr="005C4688">
        <w:rPr>
          <w:sz w:val="20"/>
          <w:szCs w:val="28"/>
        </w:rPr>
        <w:t>(</w:t>
      </w:r>
      <w:proofErr w:type="spellStart"/>
      <w:r w:rsidR="005C4688" w:rsidRPr="005C4688">
        <w:rPr>
          <w:sz w:val="20"/>
          <w:szCs w:val="28"/>
        </w:rPr>
        <w:t>ів</w:t>
      </w:r>
      <w:proofErr w:type="spellEnd"/>
      <w:r w:rsidR="005C4688" w:rsidRPr="005C4688">
        <w:rPr>
          <w:sz w:val="20"/>
          <w:szCs w:val="28"/>
        </w:rPr>
        <w:t>).</w:t>
      </w:r>
    </w:p>
    <w:p w14:paraId="266A81C1" w14:textId="55B38FC0" w:rsidR="00CE6C64" w:rsidRPr="005F55D9" w:rsidRDefault="00CE6C64" w:rsidP="005F55D9">
      <w:pPr>
        <w:pStyle w:val="TableParagraph"/>
        <w:spacing w:before="161"/>
        <w:ind w:left="837" w:right="332" w:hanging="695"/>
        <w:jc w:val="both"/>
        <w:rPr>
          <w:sz w:val="20"/>
          <w:szCs w:val="20"/>
        </w:rPr>
      </w:pPr>
      <w:r w:rsidRPr="00CE6C64">
        <w:rPr>
          <w:lang w:val="uk-UA"/>
        </w:rPr>
        <w:t>(</w:t>
      </w:r>
      <w:r w:rsidRPr="00CE6C64">
        <w:rPr>
          <w:vertAlign w:val="superscript"/>
          <w:lang w:val="uk-UA"/>
        </w:rPr>
        <w:t>5</w:t>
      </w:r>
      <w:r w:rsidRPr="00CE6C64">
        <w:rPr>
          <w:lang w:val="uk-UA"/>
        </w:rPr>
        <w:t xml:space="preserve">)      </w:t>
      </w:r>
      <w:r w:rsidR="005C4688">
        <w:rPr>
          <w:lang w:val="uk-UA"/>
        </w:rPr>
        <w:t xml:space="preserve"> </w:t>
      </w:r>
      <w:r w:rsidR="005C4688" w:rsidRPr="005C4688">
        <w:rPr>
          <w:sz w:val="20"/>
          <w:szCs w:val="20"/>
        </w:rPr>
        <w:t xml:space="preserve">For countries or territories with the entry 'N' in column 6 </w:t>
      </w:r>
      <w:r w:rsidR="005F55D9" w:rsidRPr="005F55D9">
        <w:rPr>
          <w:sz w:val="20"/>
          <w:szCs w:val="20"/>
        </w:rPr>
        <w:t>as set out in a document relating to ‘poultry</w:t>
      </w:r>
      <w:r w:rsidR="005F55D9">
        <w:rPr>
          <w:sz w:val="20"/>
          <w:szCs w:val="20"/>
          <w:lang w:val="uk-UA"/>
        </w:rPr>
        <w:t xml:space="preserve"> </w:t>
      </w:r>
      <w:r w:rsidR="005F55D9" w:rsidRPr="005F55D9">
        <w:rPr>
          <w:sz w:val="20"/>
          <w:szCs w:val="20"/>
        </w:rPr>
        <w:t>and poultry products’ published on gov.uk, in accordance with</w:t>
      </w:r>
      <w:r w:rsidR="005F55D9">
        <w:rPr>
          <w:sz w:val="20"/>
          <w:szCs w:val="20"/>
          <w:lang w:val="uk-UA"/>
        </w:rPr>
        <w:t xml:space="preserve"> </w:t>
      </w:r>
      <w:r w:rsidR="005C4688" w:rsidRPr="005C4688">
        <w:rPr>
          <w:sz w:val="20"/>
          <w:szCs w:val="20"/>
        </w:rPr>
        <w:t>Regulation (EC) No 798/2008</w:t>
      </w:r>
      <w:r w:rsidR="005F55D9">
        <w:rPr>
          <w:b/>
          <w:bCs/>
          <w:sz w:val="20"/>
          <w:szCs w:val="20"/>
          <w:lang w:val="uk-UA"/>
        </w:rPr>
        <w:t>(</w:t>
      </w:r>
      <w:r w:rsidR="005F55D9" w:rsidRPr="005F55D9">
        <w:rPr>
          <w:b/>
          <w:bCs/>
          <w:sz w:val="20"/>
          <w:szCs w:val="20"/>
          <w:vertAlign w:val="superscript"/>
          <w:lang w:val="uk-UA"/>
        </w:rPr>
        <w:t>10</w:t>
      </w:r>
      <w:r w:rsidR="005F55D9">
        <w:rPr>
          <w:b/>
          <w:bCs/>
          <w:sz w:val="20"/>
          <w:szCs w:val="20"/>
          <w:lang w:val="uk-UA"/>
        </w:rPr>
        <w:t>)</w:t>
      </w:r>
      <w:r w:rsidR="005C4688" w:rsidRPr="005C4688">
        <w:rPr>
          <w:sz w:val="20"/>
          <w:szCs w:val="20"/>
        </w:rPr>
        <w:t xml:space="preserve">, for meat </w:t>
      </w:r>
      <w:proofErr w:type="spellStart"/>
      <w:r w:rsidR="005C4688" w:rsidRPr="005C4688">
        <w:rPr>
          <w:sz w:val="20"/>
          <w:szCs w:val="20"/>
        </w:rPr>
        <w:t>of</w:t>
      </w:r>
      <w:proofErr w:type="spellEnd"/>
      <w:r w:rsidR="005C4688" w:rsidRPr="005C4688">
        <w:rPr>
          <w:sz w:val="20"/>
          <w:szCs w:val="20"/>
        </w:rPr>
        <w:t xml:space="preserve"> poultry (POU) only, this means that in the case of an outbreak of Newcastle disease as defined in point (18) of Article 2 of Regulation (EC) No 798/2008 then the country code or territory code shall continue to be used but this will exclude any area under official restrictions, by the third country concerned in relation to Newcastle disease, at the date of issue of this certificate/ (6)</w:t>
      </w:r>
      <w:r w:rsidR="005C4688" w:rsidRPr="005C4688">
        <w:rPr>
          <w:sz w:val="20"/>
          <w:szCs w:val="20"/>
        </w:rPr>
        <w:tab/>
      </w:r>
      <w:proofErr w:type="spellStart"/>
      <w:r w:rsidR="005C4688" w:rsidRPr="005C4688">
        <w:rPr>
          <w:sz w:val="20"/>
          <w:szCs w:val="20"/>
        </w:rPr>
        <w:t>Для</w:t>
      </w:r>
      <w:proofErr w:type="spellEnd"/>
      <w:r w:rsidR="005C4688" w:rsidRPr="005C4688">
        <w:rPr>
          <w:sz w:val="20"/>
          <w:szCs w:val="20"/>
        </w:rPr>
        <w:t xml:space="preserve"> </w:t>
      </w:r>
      <w:proofErr w:type="spellStart"/>
      <w:r w:rsidR="005C4688" w:rsidRPr="005C4688">
        <w:rPr>
          <w:sz w:val="20"/>
          <w:szCs w:val="20"/>
        </w:rPr>
        <w:t>країн</w:t>
      </w:r>
      <w:proofErr w:type="spellEnd"/>
      <w:r w:rsidR="005C4688" w:rsidRPr="005C4688">
        <w:rPr>
          <w:sz w:val="20"/>
          <w:szCs w:val="20"/>
        </w:rPr>
        <w:t xml:space="preserve"> </w:t>
      </w:r>
      <w:proofErr w:type="spellStart"/>
      <w:r w:rsidR="005C4688" w:rsidRPr="005C4688">
        <w:rPr>
          <w:sz w:val="20"/>
          <w:szCs w:val="20"/>
        </w:rPr>
        <w:t>або</w:t>
      </w:r>
      <w:proofErr w:type="spellEnd"/>
      <w:r w:rsidR="005C4688" w:rsidRPr="005C4688">
        <w:rPr>
          <w:sz w:val="20"/>
          <w:szCs w:val="20"/>
        </w:rPr>
        <w:t xml:space="preserve"> </w:t>
      </w:r>
      <w:proofErr w:type="spellStart"/>
      <w:r w:rsidR="005C4688" w:rsidRPr="005C4688">
        <w:rPr>
          <w:sz w:val="20"/>
          <w:szCs w:val="20"/>
        </w:rPr>
        <w:t>територій</w:t>
      </w:r>
      <w:proofErr w:type="spellEnd"/>
      <w:r w:rsidR="005C4688" w:rsidRPr="005C4688">
        <w:rPr>
          <w:sz w:val="20"/>
          <w:szCs w:val="20"/>
        </w:rPr>
        <w:t xml:space="preserve"> з </w:t>
      </w:r>
      <w:proofErr w:type="spellStart"/>
      <w:r w:rsidR="005C4688" w:rsidRPr="005C4688">
        <w:rPr>
          <w:sz w:val="20"/>
          <w:szCs w:val="20"/>
        </w:rPr>
        <w:t>позначкою</w:t>
      </w:r>
      <w:proofErr w:type="spellEnd"/>
      <w:r w:rsidR="005C4688" w:rsidRPr="005C4688">
        <w:rPr>
          <w:sz w:val="20"/>
          <w:szCs w:val="20"/>
        </w:rPr>
        <w:t xml:space="preserve"> 'N' у </w:t>
      </w:r>
      <w:proofErr w:type="spellStart"/>
      <w:r w:rsidR="005C4688" w:rsidRPr="005C4688">
        <w:rPr>
          <w:sz w:val="20"/>
          <w:szCs w:val="20"/>
        </w:rPr>
        <w:t>колонці</w:t>
      </w:r>
      <w:proofErr w:type="spellEnd"/>
      <w:r w:rsidR="005C4688" w:rsidRPr="005C4688">
        <w:rPr>
          <w:sz w:val="20"/>
          <w:szCs w:val="20"/>
        </w:rPr>
        <w:t xml:space="preserve"> 6 </w:t>
      </w:r>
      <w:proofErr w:type="spellStart"/>
      <w:r w:rsidR="005F55D9" w:rsidRPr="005F55D9">
        <w:rPr>
          <w:sz w:val="20"/>
          <w:szCs w:val="28"/>
        </w:rPr>
        <w:t>документу</w:t>
      </w:r>
      <w:proofErr w:type="spellEnd"/>
      <w:r w:rsidR="005F55D9" w:rsidRPr="005F55D9">
        <w:rPr>
          <w:sz w:val="20"/>
          <w:szCs w:val="28"/>
        </w:rPr>
        <w:t xml:space="preserve"> </w:t>
      </w:r>
      <w:proofErr w:type="spellStart"/>
      <w:r w:rsidR="005F55D9" w:rsidRPr="005F55D9">
        <w:rPr>
          <w:sz w:val="20"/>
          <w:szCs w:val="28"/>
        </w:rPr>
        <w:t>що</w:t>
      </w:r>
      <w:proofErr w:type="spellEnd"/>
      <w:r w:rsidR="005F55D9" w:rsidRPr="005F55D9">
        <w:rPr>
          <w:sz w:val="20"/>
          <w:szCs w:val="28"/>
        </w:rPr>
        <w:t xml:space="preserve"> </w:t>
      </w:r>
      <w:proofErr w:type="spellStart"/>
      <w:r w:rsidR="005F55D9" w:rsidRPr="005F55D9">
        <w:rPr>
          <w:sz w:val="20"/>
          <w:szCs w:val="28"/>
        </w:rPr>
        <w:t>відноситься</w:t>
      </w:r>
      <w:proofErr w:type="spellEnd"/>
      <w:r w:rsidR="005F55D9" w:rsidRPr="005F55D9">
        <w:rPr>
          <w:sz w:val="20"/>
          <w:szCs w:val="28"/>
        </w:rPr>
        <w:t xml:space="preserve"> </w:t>
      </w:r>
      <w:proofErr w:type="spellStart"/>
      <w:r w:rsidR="005F55D9" w:rsidRPr="005F55D9">
        <w:rPr>
          <w:sz w:val="20"/>
          <w:szCs w:val="28"/>
        </w:rPr>
        <w:t>до</w:t>
      </w:r>
      <w:proofErr w:type="spellEnd"/>
      <w:r w:rsidR="005F55D9" w:rsidRPr="005F55D9">
        <w:rPr>
          <w:sz w:val="20"/>
          <w:szCs w:val="28"/>
        </w:rPr>
        <w:t xml:space="preserve"> «</w:t>
      </w:r>
      <w:proofErr w:type="spellStart"/>
      <w:r w:rsidR="005F55D9" w:rsidRPr="005F55D9">
        <w:rPr>
          <w:sz w:val="20"/>
          <w:szCs w:val="28"/>
        </w:rPr>
        <w:t>птиці</w:t>
      </w:r>
      <w:proofErr w:type="spellEnd"/>
      <w:r w:rsidR="005F55D9" w:rsidRPr="005F55D9">
        <w:rPr>
          <w:sz w:val="20"/>
          <w:szCs w:val="28"/>
        </w:rPr>
        <w:t xml:space="preserve"> </w:t>
      </w:r>
      <w:proofErr w:type="spellStart"/>
      <w:r w:rsidR="005F55D9" w:rsidRPr="005F55D9">
        <w:rPr>
          <w:sz w:val="20"/>
          <w:szCs w:val="28"/>
        </w:rPr>
        <w:t>та</w:t>
      </w:r>
      <w:proofErr w:type="spellEnd"/>
      <w:r w:rsidR="005F55D9" w:rsidRPr="005F55D9">
        <w:rPr>
          <w:sz w:val="20"/>
          <w:szCs w:val="28"/>
        </w:rPr>
        <w:t xml:space="preserve"> </w:t>
      </w:r>
      <w:proofErr w:type="spellStart"/>
      <w:r w:rsidR="005F55D9" w:rsidRPr="005F55D9">
        <w:rPr>
          <w:sz w:val="20"/>
          <w:szCs w:val="28"/>
        </w:rPr>
        <w:t>продуктів</w:t>
      </w:r>
      <w:proofErr w:type="spellEnd"/>
      <w:r w:rsidR="005F55D9" w:rsidRPr="005F55D9">
        <w:rPr>
          <w:sz w:val="20"/>
          <w:szCs w:val="28"/>
        </w:rPr>
        <w:t xml:space="preserve"> з </w:t>
      </w:r>
      <w:proofErr w:type="spellStart"/>
      <w:r w:rsidR="005F55D9" w:rsidRPr="005F55D9">
        <w:rPr>
          <w:sz w:val="20"/>
          <w:szCs w:val="28"/>
        </w:rPr>
        <w:t>неї</w:t>
      </w:r>
      <w:proofErr w:type="spellEnd"/>
      <w:r w:rsidR="005F55D9" w:rsidRPr="005F55D9">
        <w:rPr>
          <w:sz w:val="20"/>
          <w:szCs w:val="28"/>
        </w:rPr>
        <w:t xml:space="preserve">» </w:t>
      </w:r>
      <w:proofErr w:type="spellStart"/>
      <w:r w:rsidR="005F55D9" w:rsidRPr="005F55D9">
        <w:rPr>
          <w:sz w:val="20"/>
          <w:szCs w:val="28"/>
        </w:rPr>
        <w:t>опублікованому</w:t>
      </w:r>
      <w:proofErr w:type="spellEnd"/>
      <w:r w:rsidR="005F55D9" w:rsidRPr="005F55D9">
        <w:rPr>
          <w:sz w:val="20"/>
          <w:szCs w:val="28"/>
        </w:rPr>
        <w:t xml:space="preserve"> </w:t>
      </w:r>
      <w:proofErr w:type="spellStart"/>
      <w:r w:rsidR="005F55D9" w:rsidRPr="005F55D9">
        <w:rPr>
          <w:sz w:val="20"/>
          <w:szCs w:val="28"/>
        </w:rPr>
        <w:t>на</w:t>
      </w:r>
      <w:proofErr w:type="spellEnd"/>
      <w:r w:rsidR="005F55D9" w:rsidRPr="005F55D9">
        <w:rPr>
          <w:sz w:val="20"/>
          <w:szCs w:val="28"/>
        </w:rPr>
        <w:t xml:space="preserve"> gov.uk  </w:t>
      </w:r>
      <w:proofErr w:type="spellStart"/>
      <w:r w:rsidR="005F55D9" w:rsidRPr="005F55D9">
        <w:rPr>
          <w:sz w:val="20"/>
          <w:szCs w:val="28"/>
        </w:rPr>
        <w:t>відповідно</w:t>
      </w:r>
      <w:proofErr w:type="spellEnd"/>
      <w:r w:rsidR="005F55D9" w:rsidRPr="005F55D9">
        <w:rPr>
          <w:sz w:val="20"/>
          <w:szCs w:val="28"/>
        </w:rPr>
        <w:t xml:space="preserve"> </w:t>
      </w:r>
      <w:proofErr w:type="spellStart"/>
      <w:r w:rsidR="005F55D9" w:rsidRPr="005F55D9">
        <w:rPr>
          <w:sz w:val="20"/>
          <w:szCs w:val="28"/>
        </w:rPr>
        <w:t>до</w:t>
      </w:r>
      <w:proofErr w:type="spellEnd"/>
      <w:r w:rsidR="005F55D9" w:rsidRPr="005C4688">
        <w:rPr>
          <w:sz w:val="20"/>
          <w:szCs w:val="28"/>
        </w:rPr>
        <w:t xml:space="preserve">  </w:t>
      </w:r>
      <w:proofErr w:type="spellStart"/>
      <w:r w:rsidR="005F55D9" w:rsidRPr="005C4688">
        <w:rPr>
          <w:sz w:val="20"/>
          <w:szCs w:val="28"/>
        </w:rPr>
        <w:t>Регламенту</w:t>
      </w:r>
      <w:proofErr w:type="spellEnd"/>
      <w:r w:rsidR="005F55D9" w:rsidRPr="005C4688">
        <w:rPr>
          <w:sz w:val="20"/>
          <w:szCs w:val="28"/>
        </w:rPr>
        <w:t xml:space="preserve"> (ЄС) № 798/2008</w:t>
      </w:r>
      <w:r w:rsidR="005F55D9">
        <w:rPr>
          <w:b/>
          <w:bCs/>
          <w:sz w:val="20"/>
          <w:szCs w:val="20"/>
          <w:lang w:val="uk-UA"/>
        </w:rPr>
        <w:t>(</w:t>
      </w:r>
      <w:r w:rsidR="005F55D9" w:rsidRPr="005F55D9">
        <w:rPr>
          <w:b/>
          <w:bCs/>
          <w:sz w:val="20"/>
          <w:szCs w:val="20"/>
          <w:vertAlign w:val="superscript"/>
          <w:lang w:val="uk-UA"/>
        </w:rPr>
        <w:t>10</w:t>
      </w:r>
      <w:r w:rsidR="005F55D9">
        <w:rPr>
          <w:b/>
          <w:bCs/>
          <w:sz w:val="20"/>
          <w:szCs w:val="20"/>
          <w:lang w:val="uk-UA"/>
        </w:rPr>
        <w:t>)</w:t>
      </w:r>
      <w:r w:rsidR="005C4688" w:rsidRPr="005C4688">
        <w:rPr>
          <w:sz w:val="20"/>
          <w:szCs w:val="20"/>
        </w:rPr>
        <w:t xml:space="preserve">, </w:t>
      </w:r>
      <w:proofErr w:type="spellStart"/>
      <w:r w:rsidR="005C4688" w:rsidRPr="005C4688">
        <w:rPr>
          <w:sz w:val="20"/>
          <w:szCs w:val="20"/>
        </w:rPr>
        <w:t>для</w:t>
      </w:r>
      <w:proofErr w:type="spellEnd"/>
      <w:r w:rsidR="005C4688" w:rsidRPr="005C4688">
        <w:rPr>
          <w:sz w:val="20"/>
          <w:szCs w:val="20"/>
        </w:rPr>
        <w:t xml:space="preserve"> </w:t>
      </w:r>
      <w:proofErr w:type="spellStart"/>
      <w:r w:rsidR="005C4688" w:rsidRPr="005C4688">
        <w:rPr>
          <w:sz w:val="20"/>
          <w:szCs w:val="20"/>
        </w:rPr>
        <w:t>м'яса</w:t>
      </w:r>
      <w:proofErr w:type="spellEnd"/>
      <w:r w:rsidR="005C4688" w:rsidRPr="005C4688">
        <w:rPr>
          <w:sz w:val="20"/>
          <w:szCs w:val="20"/>
        </w:rPr>
        <w:t xml:space="preserve"> </w:t>
      </w:r>
      <w:proofErr w:type="spellStart"/>
      <w:r w:rsidR="005C4688" w:rsidRPr="005C4688">
        <w:rPr>
          <w:sz w:val="20"/>
          <w:szCs w:val="20"/>
        </w:rPr>
        <w:t>птиці</w:t>
      </w:r>
      <w:proofErr w:type="spellEnd"/>
      <w:r w:rsidR="005C4688" w:rsidRPr="005C4688">
        <w:rPr>
          <w:sz w:val="20"/>
          <w:szCs w:val="20"/>
        </w:rPr>
        <w:t xml:space="preserve"> </w:t>
      </w:r>
      <w:proofErr w:type="spellStart"/>
      <w:r w:rsidR="005C4688" w:rsidRPr="005C4688">
        <w:rPr>
          <w:sz w:val="20"/>
          <w:szCs w:val="20"/>
        </w:rPr>
        <w:t>виключно</w:t>
      </w:r>
      <w:proofErr w:type="spellEnd"/>
      <w:r w:rsidR="005C4688" w:rsidRPr="005C4688">
        <w:rPr>
          <w:sz w:val="20"/>
          <w:szCs w:val="20"/>
        </w:rPr>
        <w:t xml:space="preserve"> (POU), </w:t>
      </w:r>
      <w:proofErr w:type="spellStart"/>
      <w:r w:rsidR="005C4688" w:rsidRPr="005C4688">
        <w:rPr>
          <w:sz w:val="20"/>
          <w:szCs w:val="20"/>
        </w:rPr>
        <w:t>це</w:t>
      </w:r>
      <w:proofErr w:type="spellEnd"/>
      <w:r w:rsidR="005C4688" w:rsidRPr="005C4688">
        <w:rPr>
          <w:sz w:val="20"/>
          <w:szCs w:val="20"/>
        </w:rPr>
        <w:t xml:space="preserve"> </w:t>
      </w:r>
      <w:proofErr w:type="spellStart"/>
      <w:r w:rsidR="005C4688" w:rsidRPr="005C4688">
        <w:rPr>
          <w:sz w:val="20"/>
          <w:szCs w:val="20"/>
        </w:rPr>
        <w:t>означає</w:t>
      </w:r>
      <w:proofErr w:type="spellEnd"/>
      <w:r w:rsidR="005C4688" w:rsidRPr="005C4688">
        <w:rPr>
          <w:sz w:val="20"/>
          <w:szCs w:val="20"/>
        </w:rPr>
        <w:t xml:space="preserve">, </w:t>
      </w:r>
      <w:proofErr w:type="spellStart"/>
      <w:r w:rsidR="005C4688" w:rsidRPr="005C4688">
        <w:rPr>
          <w:sz w:val="20"/>
          <w:szCs w:val="20"/>
        </w:rPr>
        <w:t>що</w:t>
      </w:r>
      <w:proofErr w:type="spellEnd"/>
      <w:r w:rsidR="005C4688" w:rsidRPr="005C4688">
        <w:rPr>
          <w:sz w:val="20"/>
          <w:szCs w:val="20"/>
        </w:rPr>
        <w:t xml:space="preserve"> у </w:t>
      </w:r>
      <w:proofErr w:type="spellStart"/>
      <w:r w:rsidR="005C4688" w:rsidRPr="005C4688">
        <w:rPr>
          <w:sz w:val="20"/>
          <w:szCs w:val="20"/>
        </w:rPr>
        <w:t>разі</w:t>
      </w:r>
      <w:proofErr w:type="spellEnd"/>
      <w:r w:rsidR="005C4688" w:rsidRPr="005C4688">
        <w:rPr>
          <w:sz w:val="20"/>
          <w:szCs w:val="20"/>
        </w:rPr>
        <w:t xml:space="preserve"> </w:t>
      </w:r>
      <w:proofErr w:type="spellStart"/>
      <w:r w:rsidR="005C4688" w:rsidRPr="005C4688">
        <w:rPr>
          <w:sz w:val="20"/>
          <w:szCs w:val="20"/>
        </w:rPr>
        <w:t>спалаху</w:t>
      </w:r>
      <w:proofErr w:type="spellEnd"/>
      <w:r w:rsidR="005C4688" w:rsidRPr="005C4688">
        <w:rPr>
          <w:sz w:val="20"/>
          <w:szCs w:val="20"/>
        </w:rPr>
        <w:t xml:space="preserve"> </w:t>
      </w:r>
      <w:proofErr w:type="spellStart"/>
      <w:r w:rsidR="005C4688" w:rsidRPr="005C4688">
        <w:rPr>
          <w:sz w:val="20"/>
          <w:szCs w:val="20"/>
        </w:rPr>
        <w:t>хвороби</w:t>
      </w:r>
      <w:proofErr w:type="spellEnd"/>
      <w:r w:rsidR="005C4688" w:rsidRPr="005C4688">
        <w:rPr>
          <w:sz w:val="20"/>
          <w:szCs w:val="20"/>
        </w:rPr>
        <w:t xml:space="preserve"> </w:t>
      </w:r>
      <w:proofErr w:type="spellStart"/>
      <w:r w:rsidR="005C4688" w:rsidRPr="005C4688">
        <w:rPr>
          <w:sz w:val="20"/>
          <w:szCs w:val="20"/>
        </w:rPr>
        <w:t>Ньюкасла</w:t>
      </w:r>
      <w:proofErr w:type="spellEnd"/>
      <w:r w:rsidR="005C4688" w:rsidRPr="005C4688">
        <w:rPr>
          <w:sz w:val="20"/>
          <w:szCs w:val="20"/>
        </w:rPr>
        <w:t xml:space="preserve"> </w:t>
      </w:r>
      <w:proofErr w:type="spellStart"/>
      <w:r w:rsidR="005C4688" w:rsidRPr="005C4688">
        <w:rPr>
          <w:sz w:val="20"/>
          <w:szCs w:val="20"/>
        </w:rPr>
        <w:t>як</w:t>
      </w:r>
      <w:proofErr w:type="spellEnd"/>
      <w:r w:rsidR="005C4688" w:rsidRPr="005C4688">
        <w:rPr>
          <w:sz w:val="20"/>
          <w:szCs w:val="20"/>
        </w:rPr>
        <w:t xml:space="preserve"> </w:t>
      </w:r>
      <w:proofErr w:type="spellStart"/>
      <w:r w:rsidR="005C4688" w:rsidRPr="005C4688">
        <w:rPr>
          <w:sz w:val="20"/>
          <w:szCs w:val="20"/>
        </w:rPr>
        <w:t>визначено</w:t>
      </w:r>
      <w:proofErr w:type="spellEnd"/>
      <w:r w:rsidR="005C4688" w:rsidRPr="005C4688">
        <w:rPr>
          <w:sz w:val="20"/>
          <w:szCs w:val="20"/>
        </w:rPr>
        <w:t xml:space="preserve"> в </w:t>
      </w:r>
      <w:proofErr w:type="spellStart"/>
      <w:r w:rsidR="005C4688" w:rsidRPr="005C4688">
        <w:rPr>
          <w:sz w:val="20"/>
          <w:szCs w:val="20"/>
        </w:rPr>
        <w:t>пункті</w:t>
      </w:r>
      <w:proofErr w:type="spellEnd"/>
      <w:r w:rsidR="005C4688" w:rsidRPr="005C4688">
        <w:rPr>
          <w:sz w:val="20"/>
          <w:szCs w:val="20"/>
        </w:rPr>
        <w:t xml:space="preserve"> 18 </w:t>
      </w:r>
      <w:proofErr w:type="spellStart"/>
      <w:r w:rsidR="005C4688" w:rsidRPr="005C4688">
        <w:rPr>
          <w:sz w:val="20"/>
          <w:szCs w:val="20"/>
        </w:rPr>
        <w:t>статті</w:t>
      </w:r>
      <w:proofErr w:type="spellEnd"/>
      <w:r w:rsidR="005C4688" w:rsidRPr="005C4688">
        <w:rPr>
          <w:sz w:val="20"/>
          <w:szCs w:val="20"/>
        </w:rPr>
        <w:t xml:space="preserve"> 2 </w:t>
      </w:r>
      <w:proofErr w:type="spellStart"/>
      <w:r w:rsidR="005C4688" w:rsidRPr="005C4688">
        <w:rPr>
          <w:sz w:val="20"/>
          <w:szCs w:val="20"/>
        </w:rPr>
        <w:t>Регламенту</w:t>
      </w:r>
      <w:proofErr w:type="spellEnd"/>
      <w:r w:rsidR="005C4688" w:rsidRPr="005C4688">
        <w:rPr>
          <w:sz w:val="20"/>
          <w:szCs w:val="20"/>
        </w:rPr>
        <w:t xml:space="preserve"> (ЄС) № 798/2008, </w:t>
      </w:r>
      <w:proofErr w:type="spellStart"/>
      <w:r w:rsidR="005C4688" w:rsidRPr="005C4688">
        <w:rPr>
          <w:sz w:val="20"/>
          <w:szCs w:val="20"/>
        </w:rPr>
        <w:t>код</w:t>
      </w:r>
      <w:proofErr w:type="spellEnd"/>
      <w:r w:rsidR="005C4688" w:rsidRPr="005C4688">
        <w:rPr>
          <w:sz w:val="20"/>
          <w:szCs w:val="20"/>
        </w:rPr>
        <w:t xml:space="preserve"> </w:t>
      </w:r>
      <w:proofErr w:type="spellStart"/>
      <w:r w:rsidR="005C4688" w:rsidRPr="005C4688">
        <w:rPr>
          <w:sz w:val="20"/>
          <w:szCs w:val="20"/>
        </w:rPr>
        <w:t>країни</w:t>
      </w:r>
      <w:proofErr w:type="spellEnd"/>
      <w:r w:rsidR="005C4688" w:rsidRPr="005C4688">
        <w:rPr>
          <w:sz w:val="20"/>
          <w:szCs w:val="20"/>
        </w:rPr>
        <w:t xml:space="preserve"> </w:t>
      </w:r>
      <w:proofErr w:type="spellStart"/>
      <w:r w:rsidR="005C4688" w:rsidRPr="005C4688">
        <w:rPr>
          <w:sz w:val="20"/>
          <w:szCs w:val="20"/>
        </w:rPr>
        <w:t>чи</w:t>
      </w:r>
      <w:proofErr w:type="spellEnd"/>
      <w:r w:rsidR="005C4688" w:rsidRPr="005C4688">
        <w:rPr>
          <w:sz w:val="20"/>
          <w:szCs w:val="20"/>
        </w:rPr>
        <w:t xml:space="preserve"> </w:t>
      </w:r>
      <w:proofErr w:type="spellStart"/>
      <w:r w:rsidR="005C4688" w:rsidRPr="005C4688">
        <w:rPr>
          <w:sz w:val="20"/>
          <w:szCs w:val="20"/>
        </w:rPr>
        <w:t>території</w:t>
      </w:r>
      <w:proofErr w:type="spellEnd"/>
      <w:r w:rsidR="005C4688" w:rsidRPr="005C4688">
        <w:rPr>
          <w:sz w:val="20"/>
          <w:szCs w:val="20"/>
        </w:rPr>
        <w:t xml:space="preserve"> </w:t>
      </w:r>
      <w:proofErr w:type="spellStart"/>
      <w:r w:rsidR="005C4688" w:rsidRPr="005C4688">
        <w:rPr>
          <w:sz w:val="20"/>
          <w:szCs w:val="20"/>
        </w:rPr>
        <w:t>може</w:t>
      </w:r>
      <w:proofErr w:type="spellEnd"/>
      <w:r w:rsidR="005C4688" w:rsidRPr="005C4688">
        <w:rPr>
          <w:sz w:val="20"/>
          <w:szCs w:val="20"/>
        </w:rPr>
        <w:t xml:space="preserve"> </w:t>
      </w:r>
      <w:proofErr w:type="spellStart"/>
      <w:r w:rsidR="005C4688" w:rsidRPr="005C4688">
        <w:rPr>
          <w:sz w:val="20"/>
          <w:szCs w:val="20"/>
        </w:rPr>
        <w:t>далі</w:t>
      </w:r>
      <w:proofErr w:type="spellEnd"/>
      <w:r w:rsidR="005C4688" w:rsidRPr="005C4688">
        <w:rPr>
          <w:sz w:val="20"/>
          <w:szCs w:val="20"/>
        </w:rPr>
        <w:t xml:space="preserve"> </w:t>
      </w:r>
      <w:proofErr w:type="spellStart"/>
      <w:r w:rsidR="005C4688" w:rsidRPr="005C4688">
        <w:rPr>
          <w:sz w:val="20"/>
          <w:szCs w:val="20"/>
        </w:rPr>
        <w:t>застосовуватися</w:t>
      </w:r>
      <w:proofErr w:type="spellEnd"/>
      <w:r w:rsidR="005C4688" w:rsidRPr="005C4688">
        <w:rPr>
          <w:sz w:val="20"/>
          <w:szCs w:val="20"/>
        </w:rPr>
        <w:t xml:space="preserve">, </w:t>
      </w:r>
      <w:proofErr w:type="spellStart"/>
      <w:r w:rsidR="005C4688" w:rsidRPr="005C4688">
        <w:rPr>
          <w:sz w:val="20"/>
          <w:szCs w:val="20"/>
        </w:rPr>
        <w:t>але</w:t>
      </w:r>
      <w:proofErr w:type="spellEnd"/>
      <w:r w:rsidR="005C4688" w:rsidRPr="005C4688">
        <w:rPr>
          <w:sz w:val="20"/>
          <w:szCs w:val="20"/>
        </w:rPr>
        <w:t xml:space="preserve"> </w:t>
      </w:r>
      <w:proofErr w:type="spellStart"/>
      <w:r w:rsidR="005C4688" w:rsidRPr="005C4688">
        <w:rPr>
          <w:sz w:val="20"/>
          <w:szCs w:val="20"/>
        </w:rPr>
        <w:t>це</w:t>
      </w:r>
      <w:proofErr w:type="spellEnd"/>
      <w:r w:rsidR="005C4688" w:rsidRPr="005C4688">
        <w:rPr>
          <w:sz w:val="20"/>
          <w:szCs w:val="20"/>
        </w:rPr>
        <w:t xml:space="preserve"> </w:t>
      </w:r>
      <w:proofErr w:type="spellStart"/>
      <w:r w:rsidR="005C4688" w:rsidRPr="005C4688">
        <w:rPr>
          <w:sz w:val="20"/>
          <w:szCs w:val="20"/>
        </w:rPr>
        <w:t>виключає</w:t>
      </w:r>
      <w:proofErr w:type="spellEnd"/>
      <w:r w:rsidR="005C4688" w:rsidRPr="005C4688">
        <w:rPr>
          <w:sz w:val="20"/>
          <w:szCs w:val="20"/>
        </w:rPr>
        <w:t xml:space="preserve"> </w:t>
      </w:r>
      <w:proofErr w:type="spellStart"/>
      <w:r w:rsidR="005C4688" w:rsidRPr="005C4688">
        <w:rPr>
          <w:sz w:val="20"/>
          <w:szCs w:val="20"/>
        </w:rPr>
        <w:t>будь-яку</w:t>
      </w:r>
      <w:proofErr w:type="spellEnd"/>
      <w:r w:rsidR="005C4688" w:rsidRPr="005C4688">
        <w:rPr>
          <w:sz w:val="20"/>
          <w:szCs w:val="20"/>
        </w:rPr>
        <w:t xml:space="preserve"> </w:t>
      </w:r>
      <w:proofErr w:type="spellStart"/>
      <w:r w:rsidR="005C4688" w:rsidRPr="005C4688">
        <w:rPr>
          <w:sz w:val="20"/>
          <w:szCs w:val="20"/>
        </w:rPr>
        <w:t>територію</w:t>
      </w:r>
      <w:proofErr w:type="spellEnd"/>
      <w:r w:rsidR="005C4688" w:rsidRPr="005C4688">
        <w:rPr>
          <w:sz w:val="20"/>
          <w:szCs w:val="20"/>
        </w:rPr>
        <w:t xml:space="preserve">, </w:t>
      </w:r>
      <w:proofErr w:type="spellStart"/>
      <w:r w:rsidR="005C4688" w:rsidRPr="005C4688">
        <w:rPr>
          <w:sz w:val="20"/>
          <w:szCs w:val="20"/>
        </w:rPr>
        <w:t>на</w:t>
      </w:r>
      <w:proofErr w:type="spellEnd"/>
      <w:r w:rsidR="005C4688" w:rsidRPr="005C4688">
        <w:rPr>
          <w:sz w:val="20"/>
          <w:szCs w:val="20"/>
        </w:rPr>
        <w:t xml:space="preserve"> </w:t>
      </w:r>
      <w:proofErr w:type="spellStart"/>
      <w:r w:rsidR="005C4688" w:rsidRPr="005C4688">
        <w:rPr>
          <w:sz w:val="20"/>
          <w:szCs w:val="20"/>
        </w:rPr>
        <w:t>яку</w:t>
      </w:r>
      <w:proofErr w:type="spellEnd"/>
      <w:r w:rsidR="005C4688" w:rsidRPr="005C4688">
        <w:rPr>
          <w:sz w:val="20"/>
          <w:szCs w:val="20"/>
        </w:rPr>
        <w:t xml:space="preserve"> </w:t>
      </w:r>
      <w:proofErr w:type="spellStart"/>
      <w:r w:rsidR="005C4688" w:rsidRPr="005C4688">
        <w:rPr>
          <w:sz w:val="20"/>
          <w:szCs w:val="20"/>
        </w:rPr>
        <w:t>накладено</w:t>
      </w:r>
      <w:proofErr w:type="spellEnd"/>
      <w:r w:rsidR="005C4688" w:rsidRPr="005C4688">
        <w:rPr>
          <w:sz w:val="20"/>
          <w:szCs w:val="20"/>
        </w:rPr>
        <w:t xml:space="preserve"> </w:t>
      </w:r>
      <w:proofErr w:type="spellStart"/>
      <w:r w:rsidR="005C4688" w:rsidRPr="005C4688">
        <w:rPr>
          <w:sz w:val="20"/>
          <w:szCs w:val="20"/>
        </w:rPr>
        <w:t>офіційні</w:t>
      </w:r>
      <w:proofErr w:type="spellEnd"/>
      <w:r w:rsidR="005C4688" w:rsidRPr="005C4688">
        <w:rPr>
          <w:sz w:val="20"/>
          <w:szCs w:val="20"/>
        </w:rPr>
        <w:t xml:space="preserve"> </w:t>
      </w:r>
      <w:proofErr w:type="spellStart"/>
      <w:r w:rsidR="005C4688" w:rsidRPr="005C4688">
        <w:rPr>
          <w:sz w:val="20"/>
          <w:szCs w:val="20"/>
        </w:rPr>
        <w:t>обмеження</w:t>
      </w:r>
      <w:proofErr w:type="spellEnd"/>
      <w:r w:rsidR="005C4688" w:rsidRPr="005C4688">
        <w:rPr>
          <w:sz w:val="20"/>
          <w:szCs w:val="20"/>
        </w:rPr>
        <w:t xml:space="preserve">, </w:t>
      </w:r>
      <w:proofErr w:type="spellStart"/>
      <w:r w:rsidR="005C4688" w:rsidRPr="005C4688">
        <w:rPr>
          <w:sz w:val="20"/>
          <w:szCs w:val="20"/>
        </w:rPr>
        <w:t>третьою</w:t>
      </w:r>
      <w:proofErr w:type="spellEnd"/>
      <w:r w:rsidR="005C4688" w:rsidRPr="005C4688">
        <w:rPr>
          <w:sz w:val="20"/>
          <w:szCs w:val="20"/>
        </w:rPr>
        <w:t xml:space="preserve"> </w:t>
      </w:r>
      <w:proofErr w:type="spellStart"/>
      <w:r w:rsidR="005C4688" w:rsidRPr="005C4688">
        <w:rPr>
          <w:sz w:val="20"/>
          <w:szCs w:val="20"/>
        </w:rPr>
        <w:t>країною</w:t>
      </w:r>
      <w:proofErr w:type="spellEnd"/>
      <w:r w:rsidR="005C4688" w:rsidRPr="005C4688">
        <w:rPr>
          <w:sz w:val="20"/>
          <w:szCs w:val="20"/>
        </w:rPr>
        <w:t xml:space="preserve"> </w:t>
      </w:r>
      <w:proofErr w:type="spellStart"/>
      <w:r w:rsidR="005C4688" w:rsidRPr="005C4688">
        <w:rPr>
          <w:sz w:val="20"/>
          <w:szCs w:val="20"/>
        </w:rPr>
        <w:t>яка</w:t>
      </w:r>
      <w:proofErr w:type="spellEnd"/>
      <w:r w:rsidR="005C4688" w:rsidRPr="005C4688">
        <w:rPr>
          <w:sz w:val="20"/>
          <w:szCs w:val="20"/>
        </w:rPr>
        <w:t xml:space="preserve"> </w:t>
      </w:r>
      <w:proofErr w:type="spellStart"/>
      <w:r w:rsidR="005C4688" w:rsidRPr="005C4688">
        <w:rPr>
          <w:sz w:val="20"/>
          <w:szCs w:val="20"/>
        </w:rPr>
        <w:t>має</w:t>
      </w:r>
      <w:proofErr w:type="spellEnd"/>
      <w:r w:rsidR="005C4688" w:rsidRPr="005C4688">
        <w:rPr>
          <w:sz w:val="20"/>
          <w:szCs w:val="20"/>
        </w:rPr>
        <w:t xml:space="preserve"> </w:t>
      </w:r>
      <w:proofErr w:type="spellStart"/>
      <w:r w:rsidR="005C4688" w:rsidRPr="005C4688">
        <w:rPr>
          <w:sz w:val="20"/>
          <w:szCs w:val="20"/>
        </w:rPr>
        <w:t>занепокоєння</w:t>
      </w:r>
      <w:proofErr w:type="spellEnd"/>
      <w:r w:rsidR="005C4688" w:rsidRPr="005C4688">
        <w:rPr>
          <w:sz w:val="20"/>
          <w:szCs w:val="20"/>
        </w:rPr>
        <w:t xml:space="preserve"> </w:t>
      </w:r>
      <w:proofErr w:type="spellStart"/>
      <w:r w:rsidR="005C4688" w:rsidRPr="005C4688">
        <w:rPr>
          <w:sz w:val="20"/>
          <w:szCs w:val="20"/>
        </w:rPr>
        <w:t>щодо</w:t>
      </w:r>
      <w:proofErr w:type="spellEnd"/>
      <w:r w:rsidR="005C4688" w:rsidRPr="005C4688">
        <w:rPr>
          <w:sz w:val="20"/>
          <w:szCs w:val="20"/>
        </w:rPr>
        <w:t xml:space="preserve"> </w:t>
      </w:r>
      <w:proofErr w:type="spellStart"/>
      <w:r w:rsidR="005C4688" w:rsidRPr="005C4688">
        <w:rPr>
          <w:sz w:val="20"/>
          <w:szCs w:val="20"/>
        </w:rPr>
        <w:t>хвороби</w:t>
      </w:r>
      <w:proofErr w:type="spellEnd"/>
      <w:r w:rsidR="005C4688" w:rsidRPr="005C4688">
        <w:rPr>
          <w:sz w:val="20"/>
          <w:szCs w:val="20"/>
        </w:rPr>
        <w:t xml:space="preserve"> </w:t>
      </w:r>
      <w:proofErr w:type="spellStart"/>
      <w:r w:rsidR="005C4688" w:rsidRPr="005C4688">
        <w:rPr>
          <w:sz w:val="20"/>
          <w:szCs w:val="20"/>
        </w:rPr>
        <w:t>Ньюкасла</w:t>
      </w:r>
      <w:proofErr w:type="spellEnd"/>
      <w:r w:rsidR="005C4688" w:rsidRPr="005C4688">
        <w:rPr>
          <w:sz w:val="20"/>
          <w:szCs w:val="20"/>
        </w:rPr>
        <w:t xml:space="preserve">, </w:t>
      </w:r>
      <w:proofErr w:type="spellStart"/>
      <w:r w:rsidR="005C4688" w:rsidRPr="005C4688">
        <w:rPr>
          <w:sz w:val="20"/>
          <w:szCs w:val="20"/>
        </w:rPr>
        <w:t>на</w:t>
      </w:r>
      <w:proofErr w:type="spellEnd"/>
      <w:r w:rsidR="005C4688" w:rsidRPr="005C4688">
        <w:rPr>
          <w:sz w:val="20"/>
          <w:szCs w:val="20"/>
        </w:rPr>
        <w:t xml:space="preserve"> </w:t>
      </w:r>
      <w:proofErr w:type="spellStart"/>
      <w:r w:rsidR="005C4688" w:rsidRPr="005C4688">
        <w:rPr>
          <w:sz w:val="20"/>
          <w:szCs w:val="20"/>
        </w:rPr>
        <w:t>дату</w:t>
      </w:r>
      <w:proofErr w:type="spellEnd"/>
      <w:r w:rsidR="005C4688" w:rsidRPr="005C4688">
        <w:rPr>
          <w:sz w:val="20"/>
          <w:szCs w:val="20"/>
        </w:rPr>
        <w:t xml:space="preserve"> </w:t>
      </w:r>
      <w:proofErr w:type="spellStart"/>
      <w:r w:rsidR="005C4688" w:rsidRPr="005C4688">
        <w:rPr>
          <w:sz w:val="20"/>
          <w:szCs w:val="20"/>
        </w:rPr>
        <w:t>видачі</w:t>
      </w:r>
      <w:proofErr w:type="spellEnd"/>
      <w:r w:rsidR="005C4688" w:rsidRPr="005C4688">
        <w:rPr>
          <w:sz w:val="20"/>
          <w:szCs w:val="20"/>
        </w:rPr>
        <w:t xml:space="preserve"> </w:t>
      </w:r>
      <w:proofErr w:type="spellStart"/>
      <w:r w:rsidR="005C4688" w:rsidRPr="005C4688">
        <w:rPr>
          <w:sz w:val="20"/>
          <w:szCs w:val="20"/>
        </w:rPr>
        <w:t>цього</w:t>
      </w:r>
      <w:proofErr w:type="spellEnd"/>
      <w:r w:rsidR="005C4688" w:rsidRPr="005C4688">
        <w:rPr>
          <w:sz w:val="20"/>
          <w:szCs w:val="20"/>
        </w:rPr>
        <w:t xml:space="preserve"> </w:t>
      </w:r>
      <w:proofErr w:type="spellStart"/>
      <w:r w:rsidR="005C4688" w:rsidRPr="005C4688">
        <w:rPr>
          <w:sz w:val="20"/>
          <w:szCs w:val="20"/>
        </w:rPr>
        <w:t>сертифіката</w:t>
      </w:r>
      <w:proofErr w:type="spellEnd"/>
      <w:r w:rsidR="005C4688" w:rsidRPr="005C4688">
        <w:rPr>
          <w:sz w:val="20"/>
          <w:szCs w:val="20"/>
        </w:rPr>
        <w:t>.</w:t>
      </w:r>
    </w:p>
    <w:p w14:paraId="52443A96" w14:textId="702A18A1" w:rsidR="00CE6C64" w:rsidRPr="00CE6C64" w:rsidRDefault="00CE6C64" w:rsidP="003239F3">
      <w:pPr>
        <w:pStyle w:val="TableParagraph"/>
        <w:spacing w:before="161"/>
        <w:ind w:left="837" w:right="332" w:hanging="695"/>
        <w:jc w:val="both"/>
        <w:rPr>
          <w:sz w:val="18"/>
          <w:szCs w:val="18"/>
          <w:lang w:val="uk-UA"/>
        </w:rPr>
      </w:pPr>
      <w:r w:rsidRPr="00CE6C64">
        <w:rPr>
          <w:sz w:val="20"/>
          <w:szCs w:val="20"/>
          <w:lang w:val="uk-UA"/>
        </w:rPr>
        <w:t>(</w:t>
      </w:r>
      <w:r w:rsidRPr="00CE6C64">
        <w:rPr>
          <w:sz w:val="20"/>
          <w:szCs w:val="20"/>
          <w:vertAlign w:val="superscript"/>
          <w:lang w:val="uk-UA"/>
        </w:rPr>
        <w:t>6</w:t>
      </w:r>
      <w:r w:rsidRPr="00CE6C64">
        <w:rPr>
          <w:sz w:val="20"/>
          <w:szCs w:val="20"/>
          <w:lang w:val="uk-UA"/>
        </w:rPr>
        <w:t xml:space="preserve">)       </w:t>
      </w:r>
      <w:r w:rsidR="00895A41">
        <w:rPr>
          <w:sz w:val="20"/>
          <w:szCs w:val="20"/>
          <w:lang w:val="uk-UA"/>
        </w:rPr>
        <w:t xml:space="preserve"> </w:t>
      </w:r>
      <w:r w:rsidR="00895A41" w:rsidRPr="00895A41">
        <w:rPr>
          <w:sz w:val="18"/>
          <w:szCs w:val="24"/>
        </w:rPr>
        <w:t>Indicate date or dates of slaughter. Imports of this meat shall not be allowed</w:t>
      </w:r>
      <w:r w:rsidR="005F55D9">
        <w:rPr>
          <w:sz w:val="18"/>
          <w:szCs w:val="24"/>
          <w:lang w:val="uk-UA"/>
        </w:rPr>
        <w:t xml:space="preserve"> </w:t>
      </w:r>
      <w:r w:rsidR="00895A41" w:rsidRPr="00895A41">
        <w:rPr>
          <w:spacing w:val="-58"/>
          <w:sz w:val="18"/>
          <w:szCs w:val="24"/>
        </w:rPr>
        <w:t xml:space="preserve"> </w:t>
      </w:r>
      <w:r w:rsidR="00895A41" w:rsidRPr="00895A41">
        <w:rPr>
          <w:sz w:val="18"/>
          <w:szCs w:val="24"/>
        </w:rPr>
        <w:t>when obtained from poultry slaughtered in the territory or the compartment(s) referred to in point II.2.1 during a period where restrictive measures have been adopted</w:t>
      </w:r>
      <w:r w:rsidR="005F55D9">
        <w:rPr>
          <w:sz w:val="18"/>
          <w:szCs w:val="24"/>
          <w:lang w:val="uk-UA"/>
        </w:rPr>
        <w:t xml:space="preserve"> </w:t>
      </w:r>
      <w:r w:rsidR="00895A41" w:rsidRPr="00895A41">
        <w:rPr>
          <w:spacing w:val="-62"/>
          <w:sz w:val="18"/>
          <w:szCs w:val="24"/>
        </w:rPr>
        <w:t xml:space="preserve"> </w:t>
      </w:r>
      <w:r w:rsidR="00895A41" w:rsidRPr="00895A41">
        <w:rPr>
          <w:sz w:val="18"/>
          <w:szCs w:val="24"/>
        </w:rPr>
        <w:t>by Great Britain against imports of this meat from this territory or that (these) compartment(s)</w:t>
      </w:r>
      <w:r w:rsidR="00895A41" w:rsidRPr="00895A41">
        <w:rPr>
          <w:sz w:val="18"/>
          <w:szCs w:val="24"/>
          <w:lang w:val="uk-UA"/>
        </w:rPr>
        <w:t xml:space="preserve">/ Зазначається дата чи дати забою. Імпорт цього м’яса не дозволяється, якщо його одержано з птиці ряду </w:t>
      </w:r>
      <w:proofErr w:type="spellStart"/>
      <w:r w:rsidR="00895A41" w:rsidRPr="00895A41">
        <w:rPr>
          <w:sz w:val="18"/>
          <w:szCs w:val="24"/>
          <w:lang w:val="uk-UA"/>
        </w:rPr>
        <w:t>безкільових</w:t>
      </w:r>
      <w:proofErr w:type="spellEnd"/>
      <w:r w:rsidR="00895A41" w:rsidRPr="00895A41">
        <w:rPr>
          <w:sz w:val="18"/>
          <w:szCs w:val="24"/>
          <w:lang w:val="uk-UA"/>
        </w:rPr>
        <w:t xml:space="preserve"> на території або в </w:t>
      </w:r>
      <w:proofErr w:type="spellStart"/>
      <w:r w:rsidR="00895A41" w:rsidRPr="00895A41">
        <w:rPr>
          <w:sz w:val="18"/>
          <w:szCs w:val="24"/>
          <w:lang w:val="uk-UA"/>
        </w:rPr>
        <w:t>компартименті</w:t>
      </w:r>
      <w:proofErr w:type="spellEnd"/>
      <w:r w:rsidR="00895A41" w:rsidRPr="00895A41">
        <w:rPr>
          <w:sz w:val="18"/>
          <w:szCs w:val="24"/>
          <w:lang w:val="uk-UA"/>
        </w:rPr>
        <w:t xml:space="preserve">, зазначених у пункті ІІ.2.1 протягом періоду, під час якого Європейським Союзом було запроваджено обмежувальні заходи щодо імпорту цього м’яса із зазначених територій або </w:t>
      </w:r>
      <w:r w:rsidR="00895A41">
        <w:rPr>
          <w:sz w:val="16"/>
          <w:lang w:val="uk-UA"/>
        </w:rPr>
        <w:t xml:space="preserve">цих </w:t>
      </w:r>
      <w:proofErr w:type="spellStart"/>
      <w:r w:rsidR="00895A41">
        <w:rPr>
          <w:sz w:val="16"/>
          <w:lang w:val="uk-UA"/>
        </w:rPr>
        <w:t>компартиментів</w:t>
      </w:r>
      <w:proofErr w:type="spellEnd"/>
      <w:r w:rsidR="00895A41">
        <w:rPr>
          <w:sz w:val="16"/>
          <w:lang w:val="uk-UA"/>
        </w:rPr>
        <w:t>.</w:t>
      </w:r>
    </w:p>
    <w:p w14:paraId="1D965E78" w14:textId="6FF8F474" w:rsidR="00895A41" w:rsidRPr="005F55D9" w:rsidRDefault="00CE6C64" w:rsidP="005F55D9">
      <w:pPr>
        <w:pStyle w:val="TableParagraph"/>
        <w:spacing w:before="161"/>
        <w:ind w:left="837" w:right="332" w:hanging="695"/>
        <w:jc w:val="both"/>
        <w:rPr>
          <w:sz w:val="20"/>
          <w:szCs w:val="20"/>
          <w:lang w:val="ru-RU"/>
        </w:rPr>
      </w:pPr>
      <w:r w:rsidRPr="00CE6C64">
        <w:rPr>
          <w:sz w:val="20"/>
          <w:szCs w:val="20"/>
          <w:lang w:val="uk-UA"/>
        </w:rPr>
        <w:t>(</w:t>
      </w:r>
      <w:r w:rsidRPr="00CE6C64">
        <w:rPr>
          <w:sz w:val="20"/>
          <w:szCs w:val="20"/>
          <w:vertAlign w:val="superscript"/>
          <w:lang w:val="uk-UA"/>
        </w:rPr>
        <w:t>7</w:t>
      </w:r>
      <w:r w:rsidRPr="00CE6C64">
        <w:rPr>
          <w:sz w:val="20"/>
          <w:szCs w:val="20"/>
          <w:lang w:val="uk-UA"/>
        </w:rPr>
        <w:t xml:space="preserve">)      </w:t>
      </w:r>
      <w:r w:rsidR="00895A41" w:rsidRPr="00895A41">
        <w:rPr>
          <w:sz w:val="20"/>
          <w:szCs w:val="20"/>
        </w:rPr>
        <w:t xml:space="preserve">Applicable only to the countries with the entry 'VI' in column 5 </w:t>
      </w:r>
      <w:r w:rsidR="005F55D9" w:rsidRPr="005F55D9">
        <w:rPr>
          <w:sz w:val="20"/>
          <w:szCs w:val="20"/>
        </w:rPr>
        <w:t>as set out in a document relating to</w:t>
      </w:r>
      <w:r w:rsidR="005F55D9">
        <w:rPr>
          <w:sz w:val="20"/>
          <w:szCs w:val="20"/>
          <w:lang w:val="uk-UA"/>
        </w:rPr>
        <w:t xml:space="preserve"> </w:t>
      </w:r>
      <w:r w:rsidR="005F55D9" w:rsidRPr="005F55D9">
        <w:rPr>
          <w:sz w:val="20"/>
          <w:szCs w:val="20"/>
        </w:rPr>
        <w:t xml:space="preserve">‘poultry and poultry products’ published on gov.uk, in accordance with </w:t>
      </w:r>
      <w:r w:rsidR="00895A41" w:rsidRPr="00895A41">
        <w:rPr>
          <w:sz w:val="20"/>
          <w:szCs w:val="20"/>
        </w:rPr>
        <w:t xml:space="preserve"> Regulation (EC) No 798/2008</w:t>
      </w:r>
      <w:r w:rsidR="005F55D9">
        <w:rPr>
          <w:sz w:val="20"/>
          <w:szCs w:val="20"/>
          <w:lang w:val="uk-UA"/>
        </w:rPr>
        <w:t xml:space="preserve"> </w:t>
      </w:r>
      <w:r w:rsidR="005F55D9">
        <w:rPr>
          <w:b/>
          <w:bCs/>
          <w:sz w:val="20"/>
          <w:szCs w:val="20"/>
          <w:lang w:val="uk-UA"/>
        </w:rPr>
        <w:t>(</w:t>
      </w:r>
      <w:r w:rsidR="005F55D9" w:rsidRPr="005F55D9">
        <w:rPr>
          <w:b/>
          <w:bCs/>
          <w:sz w:val="20"/>
          <w:szCs w:val="20"/>
          <w:vertAlign w:val="superscript"/>
          <w:lang w:val="uk-UA"/>
        </w:rPr>
        <w:t>10</w:t>
      </w:r>
      <w:r w:rsidR="005F55D9">
        <w:rPr>
          <w:b/>
          <w:bCs/>
          <w:sz w:val="20"/>
          <w:szCs w:val="20"/>
          <w:lang w:val="uk-UA"/>
        </w:rPr>
        <w:t>)</w:t>
      </w:r>
      <w:r w:rsidR="00895A41" w:rsidRPr="00895A41">
        <w:rPr>
          <w:sz w:val="20"/>
          <w:szCs w:val="20"/>
        </w:rPr>
        <w:t xml:space="preserve">/ </w:t>
      </w:r>
      <w:proofErr w:type="spellStart"/>
      <w:r w:rsidR="00895A41" w:rsidRPr="00895A41">
        <w:rPr>
          <w:sz w:val="20"/>
          <w:szCs w:val="20"/>
        </w:rPr>
        <w:t>Це</w:t>
      </w:r>
      <w:proofErr w:type="spellEnd"/>
      <w:r w:rsidR="00895A41" w:rsidRPr="00895A41">
        <w:rPr>
          <w:sz w:val="20"/>
          <w:szCs w:val="20"/>
        </w:rPr>
        <w:t xml:space="preserve"> </w:t>
      </w:r>
      <w:proofErr w:type="spellStart"/>
      <w:r w:rsidR="00895A41" w:rsidRPr="00895A41">
        <w:rPr>
          <w:sz w:val="20"/>
          <w:szCs w:val="20"/>
        </w:rPr>
        <w:t>застосовується</w:t>
      </w:r>
      <w:proofErr w:type="spellEnd"/>
      <w:r w:rsidR="00895A41" w:rsidRPr="00895A41">
        <w:rPr>
          <w:sz w:val="20"/>
          <w:szCs w:val="20"/>
        </w:rPr>
        <w:t xml:space="preserve"> </w:t>
      </w:r>
      <w:proofErr w:type="spellStart"/>
      <w:r w:rsidR="00895A41" w:rsidRPr="00895A41">
        <w:rPr>
          <w:sz w:val="20"/>
          <w:szCs w:val="20"/>
        </w:rPr>
        <w:t>для</w:t>
      </w:r>
      <w:proofErr w:type="spellEnd"/>
      <w:r w:rsidR="00895A41" w:rsidRPr="00895A41">
        <w:rPr>
          <w:sz w:val="20"/>
          <w:szCs w:val="20"/>
        </w:rPr>
        <w:t xml:space="preserve"> </w:t>
      </w:r>
      <w:proofErr w:type="spellStart"/>
      <w:r w:rsidR="00895A41" w:rsidRPr="00895A41">
        <w:rPr>
          <w:sz w:val="20"/>
          <w:szCs w:val="20"/>
        </w:rPr>
        <w:t>держав</w:t>
      </w:r>
      <w:proofErr w:type="spellEnd"/>
      <w:r w:rsidR="00895A41" w:rsidRPr="00895A41">
        <w:rPr>
          <w:sz w:val="20"/>
          <w:szCs w:val="20"/>
        </w:rPr>
        <w:t xml:space="preserve"> з </w:t>
      </w:r>
      <w:proofErr w:type="spellStart"/>
      <w:r w:rsidR="00895A41" w:rsidRPr="00895A41">
        <w:rPr>
          <w:sz w:val="20"/>
          <w:szCs w:val="20"/>
        </w:rPr>
        <w:t>позначкою</w:t>
      </w:r>
      <w:proofErr w:type="spellEnd"/>
      <w:r w:rsidR="00895A41" w:rsidRPr="00895A41">
        <w:rPr>
          <w:sz w:val="20"/>
          <w:szCs w:val="20"/>
        </w:rPr>
        <w:t xml:space="preserve"> </w:t>
      </w:r>
      <w:r w:rsidR="00895A41" w:rsidRPr="005F55D9">
        <w:rPr>
          <w:sz w:val="20"/>
          <w:szCs w:val="20"/>
          <w:lang w:val="ru-RU"/>
        </w:rPr>
        <w:t>«</w:t>
      </w:r>
      <w:r w:rsidR="00895A41" w:rsidRPr="00895A41">
        <w:rPr>
          <w:sz w:val="20"/>
          <w:szCs w:val="20"/>
        </w:rPr>
        <w:t>VI</w:t>
      </w:r>
      <w:r w:rsidR="00895A41" w:rsidRPr="005F55D9">
        <w:rPr>
          <w:sz w:val="20"/>
          <w:szCs w:val="20"/>
          <w:lang w:val="ru-RU"/>
        </w:rPr>
        <w:t xml:space="preserve">» у </w:t>
      </w:r>
      <w:proofErr w:type="spellStart"/>
      <w:r w:rsidR="00895A41" w:rsidRPr="005F55D9">
        <w:rPr>
          <w:sz w:val="20"/>
          <w:szCs w:val="20"/>
          <w:lang w:val="ru-RU"/>
        </w:rPr>
        <w:t>колонці</w:t>
      </w:r>
      <w:proofErr w:type="spellEnd"/>
      <w:r w:rsidR="00895A41" w:rsidRPr="005F55D9">
        <w:rPr>
          <w:sz w:val="20"/>
          <w:szCs w:val="20"/>
          <w:lang w:val="ru-RU"/>
        </w:rPr>
        <w:t xml:space="preserve"> 5 </w:t>
      </w:r>
      <w:r w:rsidR="005F55D9" w:rsidRPr="005F55D9">
        <w:rPr>
          <w:sz w:val="20"/>
          <w:szCs w:val="28"/>
          <w:lang w:val="ru-RU"/>
        </w:rPr>
        <w:t xml:space="preserve">документу </w:t>
      </w:r>
      <w:proofErr w:type="spellStart"/>
      <w:r w:rsidR="005F55D9" w:rsidRPr="005F55D9">
        <w:rPr>
          <w:sz w:val="20"/>
          <w:szCs w:val="28"/>
          <w:lang w:val="ru-RU"/>
        </w:rPr>
        <w:t>що</w:t>
      </w:r>
      <w:proofErr w:type="spellEnd"/>
      <w:r w:rsidR="005F55D9" w:rsidRPr="005F55D9">
        <w:rPr>
          <w:sz w:val="20"/>
          <w:szCs w:val="28"/>
          <w:lang w:val="ru-RU"/>
        </w:rPr>
        <w:t xml:space="preserve"> </w:t>
      </w:r>
      <w:proofErr w:type="spellStart"/>
      <w:r w:rsidR="005F55D9" w:rsidRPr="005F55D9">
        <w:rPr>
          <w:sz w:val="20"/>
          <w:szCs w:val="28"/>
          <w:lang w:val="ru-RU"/>
        </w:rPr>
        <w:t>відноситься</w:t>
      </w:r>
      <w:proofErr w:type="spellEnd"/>
      <w:r w:rsidR="005F55D9" w:rsidRPr="005F55D9">
        <w:rPr>
          <w:sz w:val="20"/>
          <w:szCs w:val="28"/>
          <w:lang w:val="ru-RU"/>
        </w:rPr>
        <w:t xml:space="preserve"> до «</w:t>
      </w:r>
      <w:proofErr w:type="spellStart"/>
      <w:r w:rsidR="005F55D9" w:rsidRPr="005F55D9">
        <w:rPr>
          <w:sz w:val="20"/>
          <w:szCs w:val="28"/>
          <w:lang w:val="ru-RU"/>
        </w:rPr>
        <w:t>птиці</w:t>
      </w:r>
      <w:proofErr w:type="spellEnd"/>
      <w:r w:rsidR="005F55D9" w:rsidRPr="005F55D9">
        <w:rPr>
          <w:sz w:val="20"/>
          <w:szCs w:val="28"/>
          <w:lang w:val="ru-RU"/>
        </w:rPr>
        <w:t xml:space="preserve"> та </w:t>
      </w:r>
      <w:proofErr w:type="spellStart"/>
      <w:r w:rsidR="005F55D9" w:rsidRPr="005F55D9">
        <w:rPr>
          <w:sz w:val="20"/>
          <w:szCs w:val="28"/>
          <w:lang w:val="ru-RU"/>
        </w:rPr>
        <w:t>продуктів</w:t>
      </w:r>
      <w:proofErr w:type="spellEnd"/>
      <w:r w:rsidR="005F55D9" w:rsidRPr="005F55D9">
        <w:rPr>
          <w:sz w:val="20"/>
          <w:szCs w:val="28"/>
          <w:lang w:val="ru-RU"/>
        </w:rPr>
        <w:t xml:space="preserve"> з </w:t>
      </w:r>
      <w:proofErr w:type="spellStart"/>
      <w:r w:rsidR="005F55D9" w:rsidRPr="005F55D9">
        <w:rPr>
          <w:sz w:val="20"/>
          <w:szCs w:val="28"/>
          <w:lang w:val="ru-RU"/>
        </w:rPr>
        <w:t>неї</w:t>
      </w:r>
      <w:proofErr w:type="spellEnd"/>
      <w:r w:rsidR="005F55D9" w:rsidRPr="005F55D9">
        <w:rPr>
          <w:sz w:val="20"/>
          <w:szCs w:val="28"/>
          <w:lang w:val="ru-RU"/>
        </w:rPr>
        <w:t xml:space="preserve">» </w:t>
      </w:r>
      <w:proofErr w:type="spellStart"/>
      <w:r w:rsidR="005F55D9" w:rsidRPr="005F55D9">
        <w:rPr>
          <w:sz w:val="20"/>
          <w:szCs w:val="28"/>
          <w:lang w:val="ru-RU"/>
        </w:rPr>
        <w:t>опублікованому</w:t>
      </w:r>
      <w:proofErr w:type="spellEnd"/>
      <w:r w:rsidR="005F55D9" w:rsidRPr="005F55D9">
        <w:rPr>
          <w:sz w:val="20"/>
          <w:szCs w:val="28"/>
          <w:lang w:val="ru-RU"/>
        </w:rPr>
        <w:t xml:space="preserve"> на </w:t>
      </w:r>
      <w:r w:rsidR="005F55D9" w:rsidRPr="005F55D9">
        <w:rPr>
          <w:sz w:val="20"/>
          <w:szCs w:val="28"/>
        </w:rPr>
        <w:t>gov</w:t>
      </w:r>
      <w:r w:rsidR="005F55D9" w:rsidRPr="005F55D9">
        <w:rPr>
          <w:sz w:val="20"/>
          <w:szCs w:val="28"/>
          <w:lang w:val="ru-RU"/>
        </w:rPr>
        <w:t>.</w:t>
      </w:r>
      <w:proofErr w:type="spellStart"/>
      <w:r w:rsidR="005F55D9" w:rsidRPr="005F55D9">
        <w:rPr>
          <w:sz w:val="20"/>
          <w:szCs w:val="28"/>
        </w:rPr>
        <w:t>uk</w:t>
      </w:r>
      <w:proofErr w:type="spellEnd"/>
      <w:r w:rsidR="005F55D9" w:rsidRPr="005F55D9">
        <w:rPr>
          <w:sz w:val="20"/>
          <w:szCs w:val="28"/>
          <w:lang w:val="ru-RU"/>
        </w:rPr>
        <w:t xml:space="preserve">  </w:t>
      </w:r>
      <w:proofErr w:type="spellStart"/>
      <w:r w:rsidR="005F55D9" w:rsidRPr="005F55D9">
        <w:rPr>
          <w:sz w:val="20"/>
          <w:szCs w:val="28"/>
          <w:lang w:val="ru-RU"/>
        </w:rPr>
        <w:t>відповідно</w:t>
      </w:r>
      <w:proofErr w:type="spellEnd"/>
      <w:r w:rsidR="005F55D9" w:rsidRPr="005F55D9">
        <w:rPr>
          <w:sz w:val="20"/>
          <w:szCs w:val="28"/>
          <w:lang w:val="ru-RU"/>
        </w:rPr>
        <w:t xml:space="preserve"> до  Регламенту (ЄС) № 798/2008</w:t>
      </w:r>
      <w:r w:rsidR="005F55D9">
        <w:rPr>
          <w:b/>
          <w:bCs/>
          <w:sz w:val="20"/>
          <w:szCs w:val="20"/>
          <w:lang w:val="uk-UA"/>
        </w:rPr>
        <w:t>(</w:t>
      </w:r>
      <w:r w:rsidR="005F55D9" w:rsidRPr="005F55D9">
        <w:rPr>
          <w:b/>
          <w:bCs/>
          <w:sz w:val="20"/>
          <w:szCs w:val="20"/>
          <w:vertAlign w:val="superscript"/>
          <w:lang w:val="uk-UA"/>
        </w:rPr>
        <w:t>10</w:t>
      </w:r>
      <w:r w:rsidR="005F55D9">
        <w:rPr>
          <w:b/>
          <w:bCs/>
          <w:sz w:val="20"/>
          <w:szCs w:val="20"/>
          <w:lang w:val="uk-UA"/>
        </w:rPr>
        <w:t>)</w:t>
      </w:r>
      <w:r w:rsidR="00895A41" w:rsidRPr="005F55D9">
        <w:rPr>
          <w:sz w:val="20"/>
          <w:szCs w:val="20"/>
          <w:lang w:val="ru-RU"/>
        </w:rPr>
        <w:t xml:space="preserve">. </w:t>
      </w:r>
    </w:p>
    <w:p w14:paraId="1FCFA261" w14:textId="18F4136E" w:rsidR="00895A41" w:rsidRDefault="00895A41" w:rsidP="005F55D9">
      <w:pPr>
        <w:pStyle w:val="TableParagraph"/>
        <w:spacing w:before="161"/>
        <w:ind w:left="837" w:right="332" w:hanging="695"/>
        <w:jc w:val="both"/>
        <w:rPr>
          <w:sz w:val="20"/>
          <w:szCs w:val="20"/>
          <w:lang w:val="uk-UA"/>
        </w:rPr>
      </w:pPr>
      <w:r>
        <w:rPr>
          <w:sz w:val="20"/>
          <w:szCs w:val="20"/>
          <w:lang w:val="uk-UA"/>
        </w:rPr>
        <w:t>(</w:t>
      </w:r>
      <w:r w:rsidRPr="00895A41">
        <w:rPr>
          <w:sz w:val="18"/>
          <w:szCs w:val="18"/>
          <w:lang w:val="uk-UA"/>
        </w:rPr>
        <w:t>8</w:t>
      </w:r>
      <w:r>
        <w:rPr>
          <w:sz w:val="20"/>
          <w:szCs w:val="20"/>
          <w:lang w:val="uk-UA"/>
        </w:rPr>
        <w:t xml:space="preserve">)        </w:t>
      </w:r>
      <w:proofErr w:type="spellStart"/>
      <w:r w:rsidRPr="00895A41">
        <w:rPr>
          <w:sz w:val="20"/>
          <w:szCs w:val="20"/>
          <w:lang w:val="uk-UA"/>
        </w:rPr>
        <w:t>If</w:t>
      </w:r>
      <w:proofErr w:type="spellEnd"/>
      <w:r w:rsidRPr="00895A41">
        <w:rPr>
          <w:sz w:val="20"/>
          <w:szCs w:val="20"/>
          <w:lang w:val="uk-UA"/>
        </w:rPr>
        <w:t xml:space="preserve"> </w:t>
      </w:r>
      <w:proofErr w:type="spellStart"/>
      <w:r w:rsidRPr="00895A41">
        <w:rPr>
          <w:sz w:val="20"/>
          <w:szCs w:val="20"/>
          <w:lang w:val="uk-UA"/>
        </w:rPr>
        <w:t>the</w:t>
      </w:r>
      <w:proofErr w:type="spellEnd"/>
      <w:r w:rsidRPr="00895A41">
        <w:rPr>
          <w:sz w:val="20"/>
          <w:szCs w:val="20"/>
          <w:lang w:val="uk-UA"/>
        </w:rPr>
        <w:t xml:space="preserve"> </w:t>
      </w:r>
      <w:proofErr w:type="spellStart"/>
      <w:r w:rsidRPr="00895A41">
        <w:rPr>
          <w:sz w:val="20"/>
          <w:szCs w:val="20"/>
          <w:lang w:val="uk-UA"/>
        </w:rPr>
        <w:t>meat</w:t>
      </w:r>
      <w:proofErr w:type="spellEnd"/>
      <w:r w:rsidRPr="00895A41">
        <w:rPr>
          <w:sz w:val="20"/>
          <w:szCs w:val="20"/>
          <w:lang w:val="uk-UA"/>
        </w:rPr>
        <w:t xml:space="preserve"> </w:t>
      </w:r>
      <w:proofErr w:type="spellStart"/>
      <w:r w:rsidRPr="00895A41">
        <w:rPr>
          <w:sz w:val="20"/>
          <w:szCs w:val="20"/>
          <w:lang w:val="uk-UA"/>
        </w:rPr>
        <w:t>comes</w:t>
      </w:r>
      <w:proofErr w:type="spellEnd"/>
      <w:r w:rsidRPr="00895A41">
        <w:rPr>
          <w:sz w:val="20"/>
          <w:szCs w:val="20"/>
          <w:lang w:val="uk-UA"/>
        </w:rPr>
        <w:t xml:space="preserve"> </w:t>
      </w:r>
      <w:proofErr w:type="spellStart"/>
      <w:r w:rsidRPr="00895A41">
        <w:rPr>
          <w:sz w:val="20"/>
          <w:szCs w:val="20"/>
          <w:lang w:val="uk-UA"/>
        </w:rPr>
        <w:t>from</w:t>
      </w:r>
      <w:proofErr w:type="spellEnd"/>
      <w:r w:rsidRPr="00895A41">
        <w:rPr>
          <w:sz w:val="20"/>
          <w:szCs w:val="20"/>
          <w:lang w:val="uk-UA"/>
        </w:rPr>
        <w:t xml:space="preserve"> </w:t>
      </w:r>
      <w:proofErr w:type="spellStart"/>
      <w:r w:rsidRPr="00895A41">
        <w:rPr>
          <w:sz w:val="20"/>
          <w:szCs w:val="20"/>
          <w:lang w:val="uk-UA"/>
        </w:rPr>
        <w:t>poultry</w:t>
      </w:r>
      <w:proofErr w:type="spellEnd"/>
      <w:r w:rsidRPr="00895A41">
        <w:rPr>
          <w:sz w:val="20"/>
          <w:szCs w:val="20"/>
          <w:lang w:val="uk-UA"/>
        </w:rPr>
        <w:t xml:space="preserve"> </w:t>
      </w:r>
      <w:proofErr w:type="spellStart"/>
      <w:r w:rsidRPr="00895A41">
        <w:rPr>
          <w:sz w:val="20"/>
          <w:szCs w:val="20"/>
          <w:lang w:val="uk-UA"/>
        </w:rPr>
        <w:t>other</w:t>
      </w:r>
      <w:proofErr w:type="spellEnd"/>
      <w:r w:rsidRPr="00895A41">
        <w:rPr>
          <w:sz w:val="20"/>
          <w:szCs w:val="20"/>
          <w:lang w:val="uk-UA"/>
        </w:rPr>
        <w:t xml:space="preserve"> </w:t>
      </w:r>
      <w:proofErr w:type="spellStart"/>
      <w:r w:rsidRPr="00895A41">
        <w:rPr>
          <w:sz w:val="20"/>
          <w:szCs w:val="20"/>
          <w:lang w:val="uk-UA"/>
        </w:rPr>
        <w:t>than</w:t>
      </w:r>
      <w:proofErr w:type="spellEnd"/>
      <w:r w:rsidRPr="00895A41">
        <w:rPr>
          <w:sz w:val="20"/>
          <w:szCs w:val="20"/>
          <w:lang w:val="uk-UA"/>
        </w:rPr>
        <w:t xml:space="preserve"> </w:t>
      </w:r>
      <w:proofErr w:type="spellStart"/>
      <w:r w:rsidRPr="00895A41">
        <w:rPr>
          <w:sz w:val="20"/>
          <w:szCs w:val="20"/>
          <w:lang w:val="uk-UA"/>
        </w:rPr>
        <w:t>ratites</w:t>
      </w:r>
      <w:proofErr w:type="spellEnd"/>
      <w:r w:rsidRPr="00895A41">
        <w:rPr>
          <w:sz w:val="20"/>
          <w:szCs w:val="20"/>
          <w:lang w:val="uk-UA"/>
        </w:rPr>
        <w:t xml:space="preserve">, </w:t>
      </w:r>
      <w:proofErr w:type="spellStart"/>
      <w:r w:rsidRPr="00895A41">
        <w:rPr>
          <w:sz w:val="20"/>
          <w:szCs w:val="20"/>
          <w:lang w:val="uk-UA"/>
        </w:rPr>
        <w:t>as</w:t>
      </w:r>
      <w:proofErr w:type="spellEnd"/>
      <w:r w:rsidRPr="00895A41">
        <w:rPr>
          <w:sz w:val="20"/>
          <w:szCs w:val="20"/>
          <w:lang w:val="uk-UA"/>
        </w:rPr>
        <w:t xml:space="preserve"> </w:t>
      </w:r>
      <w:proofErr w:type="spellStart"/>
      <w:r w:rsidRPr="00895A41">
        <w:rPr>
          <w:sz w:val="20"/>
          <w:szCs w:val="20"/>
          <w:lang w:val="uk-UA"/>
        </w:rPr>
        <w:t>day-old</w:t>
      </w:r>
      <w:proofErr w:type="spellEnd"/>
      <w:r w:rsidRPr="00895A41">
        <w:rPr>
          <w:sz w:val="20"/>
          <w:szCs w:val="20"/>
          <w:lang w:val="uk-UA"/>
        </w:rPr>
        <w:t xml:space="preserve"> </w:t>
      </w:r>
      <w:proofErr w:type="spellStart"/>
      <w:r w:rsidRPr="00895A41">
        <w:rPr>
          <w:sz w:val="20"/>
          <w:szCs w:val="20"/>
          <w:lang w:val="uk-UA"/>
        </w:rPr>
        <w:t>chicks</w:t>
      </w:r>
      <w:proofErr w:type="spellEnd"/>
      <w:r w:rsidRPr="00895A41">
        <w:rPr>
          <w:sz w:val="20"/>
          <w:szCs w:val="20"/>
          <w:lang w:val="uk-UA"/>
        </w:rPr>
        <w:t xml:space="preserve">, </w:t>
      </w:r>
      <w:proofErr w:type="spellStart"/>
      <w:r w:rsidRPr="00895A41">
        <w:rPr>
          <w:sz w:val="20"/>
          <w:szCs w:val="20"/>
          <w:lang w:val="uk-UA"/>
        </w:rPr>
        <w:t>breeding</w:t>
      </w:r>
      <w:proofErr w:type="spellEnd"/>
      <w:r w:rsidRPr="00895A41">
        <w:rPr>
          <w:sz w:val="20"/>
          <w:szCs w:val="20"/>
          <w:lang w:val="uk-UA"/>
        </w:rPr>
        <w:t xml:space="preserve"> </w:t>
      </w:r>
      <w:proofErr w:type="spellStart"/>
      <w:r w:rsidRPr="00895A41">
        <w:rPr>
          <w:sz w:val="20"/>
          <w:szCs w:val="20"/>
          <w:lang w:val="uk-UA"/>
        </w:rPr>
        <w:t>and</w:t>
      </w:r>
      <w:proofErr w:type="spellEnd"/>
      <w:r w:rsidRPr="00895A41">
        <w:rPr>
          <w:sz w:val="20"/>
          <w:szCs w:val="20"/>
          <w:lang w:val="uk-UA"/>
        </w:rPr>
        <w:t xml:space="preserve"> </w:t>
      </w:r>
      <w:proofErr w:type="spellStart"/>
      <w:r w:rsidRPr="00895A41">
        <w:rPr>
          <w:sz w:val="20"/>
          <w:szCs w:val="20"/>
          <w:lang w:val="uk-UA"/>
        </w:rPr>
        <w:t>productive</w:t>
      </w:r>
      <w:proofErr w:type="spellEnd"/>
      <w:r w:rsidRPr="00895A41">
        <w:rPr>
          <w:sz w:val="20"/>
          <w:szCs w:val="20"/>
          <w:lang w:val="uk-UA"/>
        </w:rPr>
        <w:t xml:space="preserve"> </w:t>
      </w:r>
      <w:proofErr w:type="spellStart"/>
      <w:r w:rsidRPr="00895A41">
        <w:rPr>
          <w:sz w:val="20"/>
          <w:szCs w:val="20"/>
          <w:lang w:val="uk-UA"/>
        </w:rPr>
        <w:t>poultry</w:t>
      </w:r>
      <w:proofErr w:type="spellEnd"/>
      <w:r w:rsidRPr="00895A41">
        <w:rPr>
          <w:sz w:val="20"/>
          <w:szCs w:val="20"/>
          <w:lang w:val="uk-UA"/>
        </w:rPr>
        <w:t xml:space="preserve">, </w:t>
      </w:r>
      <w:proofErr w:type="spellStart"/>
      <w:r w:rsidRPr="00895A41">
        <w:rPr>
          <w:sz w:val="20"/>
          <w:szCs w:val="20"/>
          <w:lang w:val="uk-UA"/>
        </w:rPr>
        <w:t>slaughter</w:t>
      </w:r>
      <w:proofErr w:type="spellEnd"/>
      <w:r w:rsidRPr="00895A41">
        <w:rPr>
          <w:sz w:val="20"/>
          <w:szCs w:val="20"/>
          <w:lang w:val="uk-UA"/>
        </w:rPr>
        <w:t xml:space="preserve"> </w:t>
      </w:r>
      <w:proofErr w:type="spellStart"/>
      <w:r w:rsidRPr="00895A41">
        <w:rPr>
          <w:sz w:val="20"/>
          <w:szCs w:val="20"/>
          <w:lang w:val="uk-UA"/>
        </w:rPr>
        <w:t>poultry</w:t>
      </w:r>
      <w:proofErr w:type="spellEnd"/>
      <w:r w:rsidRPr="00895A41">
        <w:rPr>
          <w:sz w:val="20"/>
          <w:szCs w:val="20"/>
          <w:lang w:val="uk-UA"/>
        </w:rPr>
        <w:t xml:space="preserve"> </w:t>
      </w:r>
      <w:proofErr w:type="spellStart"/>
      <w:r w:rsidRPr="00895A41">
        <w:rPr>
          <w:sz w:val="20"/>
          <w:szCs w:val="20"/>
          <w:lang w:val="uk-UA"/>
        </w:rPr>
        <w:t>or</w:t>
      </w:r>
      <w:proofErr w:type="spellEnd"/>
      <w:r w:rsidRPr="00895A41">
        <w:rPr>
          <w:sz w:val="20"/>
          <w:szCs w:val="20"/>
          <w:lang w:val="uk-UA"/>
        </w:rPr>
        <w:t xml:space="preserve"> </w:t>
      </w:r>
      <w:proofErr w:type="spellStart"/>
      <w:r w:rsidRPr="00895A41">
        <w:rPr>
          <w:sz w:val="20"/>
          <w:szCs w:val="20"/>
          <w:lang w:val="uk-UA"/>
        </w:rPr>
        <w:t>poultry</w:t>
      </w:r>
      <w:proofErr w:type="spellEnd"/>
      <w:r w:rsidRPr="00895A41">
        <w:rPr>
          <w:sz w:val="20"/>
          <w:szCs w:val="20"/>
          <w:lang w:val="uk-UA"/>
        </w:rPr>
        <w:t xml:space="preserve"> </w:t>
      </w:r>
      <w:proofErr w:type="spellStart"/>
      <w:r w:rsidRPr="00895A41">
        <w:rPr>
          <w:sz w:val="20"/>
          <w:szCs w:val="20"/>
          <w:lang w:val="uk-UA"/>
        </w:rPr>
        <w:t>for</w:t>
      </w:r>
      <w:proofErr w:type="spellEnd"/>
      <w:r w:rsidRPr="00895A41">
        <w:rPr>
          <w:sz w:val="20"/>
          <w:szCs w:val="20"/>
          <w:lang w:val="uk-UA"/>
        </w:rPr>
        <w:t xml:space="preserve"> </w:t>
      </w:r>
      <w:proofErr w:type="spellStart"/>
      <w:r w:rsidRPr="00895A41">
        <w:rPr>
          <w:sz w:val="20"/>
          <w:szCs w:val="20"/>
          <w:lang w:val="uk-UA"/>
        </w:rPr>
        <w:t>restocking</w:t>
      </w:r>
      <w:proofErr w:type="spellEnd"/>
      <w:r w:rsidRPr="00895A41">
        <w:rPr>
          <w:sz w:val="20"/>
          <w:szCs w:val="20"/>
          <w:lang w:val="uk-UA"/>
        </w:rPr>
        <w:t xml:space="preserve"> </w:t>
      </w:r>
      <w:proofErr w:type="spellStart"/>
      <w:r w:rsidRPr="00895A41">
        <w:rPr>
          <w:sz w:val="20"/>
          <w:szCs w:val="20"/>
          <w:lang w:val="uk-UA"/>
        </w:rPr>
        <w:t>game</w:t>
      </w:r>
      <w:proofErr w:type="spellEnd"/>
      <w:r w:rsidRPr="00895A41">
        <w:rPr>
          <w:sz w:val="20"/>
          <w:szCs w:val="20"/>
          <w:lang w:val="uk-UA"/>
        </w:rPr>
        <w:t xml:space="preserve"> </w:t>
      </w:r>
      <w:proofErr w:type="spellStart"/>
      <w:r w:rsidRPr="00895A41">
        <w:rPr>
          <w:sz w:val="20"/>
          <w:szCs w:val="20"/>
          <w:lang w:val="uk-UA"/>
        </w:rPr>
        <w:t>supplies</w:t>
      </w:r>
      <w:proofErr w:type="spellEnd"/>
      <w:r w:rsidRPr="00895A41">
        <w:rPr>
          <w:sz w:val="20"/>
          <w:szCs w:val="20"/>
          <w:lang w:val="uk-UA"/>
        </w:rPr>
        <w:t xml:space="preserve">, </w:t>
      </w:r>
      <w:proofErr w:type="spellStart"/>
      <w:r w:rsidRPr="00895A41">
        <w:rPr>
          <w:sz w:val="20"/>
          <w:szCs w:val="20"/>
          <w:lang w:val="uk-UA"/>
        </w:rPr>
        <w:t>originating</w:t>
      </w:r>
      <w:proofErr w:type="spellEnd"/>
      <w:r w:rsidRPr="00895A41">
        <w:rPr>
          <w:sz w:val="20"/>
          <w:szCs w:val="20"/>
          <w:lang w:val="uk-UA"/>
        </w:rPr>
        <w:t xml:space="preserve"> </w:t>
      </w:r>
      <w:proofErr w:type="spellStart"/>
      <w:r w:rsidRPr="00895A41">
        <w:rPr>
          <w:sz w:val="20"/>
          <w:szCs w:val="20"/>
          <w:lang w:val="uk-UA"/>
        </w:rPr>
        <w:t>either</w:t>
      </w:r>
      <w:proofErr w:type="spellEnd"/>
      <w:r w:rsidRPr="00895A41">
        <w:rPr>
          <w:sz w:val="20"/>
          <w:szCs w:val="20"/>
          <w:lang w:val="uk-UA"/>
        </w:rPr>
        <w:t xml:space="preserve"> </w:t>
      </w:r>
      <w:proofErr w:type="spellStart"/>
      <w:r w:rsidRPr="00895A41">
        <w:rPr>
          <w:sz w:val="20"/>
          <w:szCs w:val="20"/>
          <w:lang w:val="uk-UA"/>
        </w:rPr>
        <w:t>in</w:t>
      </w:r>
      <w:proofErr w:type="spellEnd"/>
      <w:r w:rsidRPr="00895A41">
        <w:rPr>
          <w:sz w:val="20"/>
          <w:szCs w:val="20"/>
          <w:lang w:val="uk-UA"/>
        </w:rPr>
        <w:t xml:space="preserve"> </w:t>
      </w:r>
      <w:proofErr w:type="spellStart"/>
      <w:r w:rsidRPr="00895A41">
        <w:rPr>
          <w:sz w:val="20"/>
          <w:szCs w:val="20"/>
          <w:lang w:val="uk-UA"/>
        </w:rPr>
        <w:t>Great</w:t>
      </w:r>
      <w:proofErr w:type="spellEnd"/>
      <w:r w:rsidRPr="00895A41">
        <w:rPr>
          <w:sz w:val="20"/>
          <w:szCs w:val="20"/>
          <w:lang w:val="uk-UA"/>
        </w:rPr>
        <w:t xml:space="preserve"> </w:t>
      </w:r>
      <w:proofErr w:type="spellStart"/>
      <w:r w:rsidRPr="00895A41">
        <w:rPr>
          <w:sz w:val="20"/>
          <w:szCs w:val="20"/>
          <w:lang w:val="uk-UA"/>
        </w:rPr>
        <w:t>Britain</w:t>
      </w:r>
      <w:proofErr w:type="spellEnd"/>
      <w:r w:rsidRPr="00895A41">
        <w:rPr>
          <w:sz w:val="20"/>
          <w:szCs w:val="20"/>
          <w:lang w:val="uk-UA"/>
        </w:rPr>
        <w:t xml:space="preserve"> </w:t>
      </w:r>
      <w:proofErr w:type="spellStart"/>
      <w:r w:rsidRPr="00895A41">
        <w:rPr>
          <w:sz w:val="20"/>
          <w:szCs w:val="20"/>
          <w:lang w:val="uk-UA"/>
        </w:rPr>
        <w:t>or</w:t>
      </w:r>
      <w:proofErr w:type="spellEnd"/>
      <w:r w:rsidRPr="00895A41">
        <w:rPr>
          <w:sz w:val="20"/>
          <w:szCs w:val="20"/>
          <w:lang w:val="uk-UA"/>
        </w:rPr>
        <w:t xml:space="preserve"> (a) </w:t>
      </w:r>
      <w:proofErr w:type="spellStart"/>
      <w:r w:rsidRPr="00895A41">
        <w:rPr>
          <w:sz w:val="20"/>
          <w:szCs w:val="20"/>
          <w:lang w:val="uk-UA"/>
        </w:rPr>
        <w:t>third</w:t>
      </w:r>
      <w:proofErr w:type="spellEnd"/>
      <w:r w:rsidRPr="00895A41">
        <w:rPr>
          <w:sz w:val="20"/>
          <w:szCs w:val="20"/>
          <w:lang w:val="uk-UA"/>
        </w:rPr>
        <w:t xml:space="preserve"> </w:t>
      </w:r>
      <w:proofErr w:type="spellStart"/>
      <w:r w:rsidRPr="00895A41">
        <w:rPr>
          <w:sz w:val="20"/>
          <w:szCs w:val="20"/>
          <w:lang w:val="uk-UA"/>
        </w:rPr>
        <w:t>country</w:t>
      </w:r>
      <w:proofErr w:type="spellEnd"/>
      <w:r w:rsidRPr="00895A41">
        <w:rPr>
          <w:sz w:val="20"/>
          <w:szCs w:val="20"/>
          <w:lang w:val="uk-UA"/>
        </w:rPr>
        <w:t>(</w:t>
      </w:r>
      <w:proofErr w:type="spellStart"/>
      <w:r w:rsidRPr="00895A41">
        <w:rPr>
          <w:sz w:val="20"/>
          <w:szCs w:val="20"/>
          <w:lang w:val="uk-UA"/>
        </w:rPr>
        <w:t>ies</w:t>
      </w:r>
      <w:proofErr w:type="spellEnd"/>
      <w:r w:rsidRPr="00895A41">
        <w:rPr>
          <w:sz w:val="20"/>
          <w:szCs w:val="20"/>
          <w:lang w:val="uk-UA"/>
        </w:rPr>
        <w:t xml:space="preserve">) </w:t>
      </w:r>
      <w:proofErr w:type="spellStart"/>
      <w:r w:rsidRPr="00895A41">
        <w:rPr>
          <w:sz w:val="20"/>
          <w:szCs w:val="20"/>
          <w:lang w:val="uk-UA"/>
        </w:rPr>
        <w:t>listed</w:t>
      </w:r>
      <w:proofErr w:type="spellEnd"/>
      <w:r w:rsidRPr="00895A41">
        <w:rPr>
          <w:sz w:val="20"/>
          <w:szCs w:val="20"/>
          <w:lang w:val="uk-UA"/>
        </w:rPr>
        <w:t xml:space="preserve"> </w:t>
      </w:r>
      <w:proofErr w:type="spellStart"/>
      <w:r w:rsidRPr="00895A41">
        <w:rPr>
          <w:sz w:val="20"/>
          <w:szCs w:val="20"/>
          <w:lang w:val="uk-UA"/>
        </w:rPr>
        <w:t>in</w:t>
      </w:r>
      <w:proofErr w:type="spellEnd"/>
      <w:r w:rsidRPr="00895A41">
        <w:rPr>
          <w:sz w:val="20"/>
          <w:szCs w:val="20"/>
          <w:lang w:val="uk-UA"/>
        </w:rPr>
        <w:t xml:space="preserve"> </w:t>
      </w:r>
      <w:r w:rsidR="005F55D9" w:rsidRPr="005F55D9">
        <w:rPr>
          <w:sz w:val="20"/>
          <w:szCs w:val="20"/>
          <w:lang w:val="uk-UA"/>
        </w:rPr>
        <w:t xml:space="preserve"> a </w:t>
      </w:r>
      <w:proofErr w:type="spellStart"/>
      <w:r w:rsidR="005F55D9" w:rsidRPr="005F55D9">
        <w:rPr>
          <w:sz w:val="20"/>
          <w:szCs w:val="20"/>
          <w:lang w:val="uk-UA"/>
        </w:rPr>
        <w:t>document</w:t>
      </w:r>
      <w:proofErr w:type="spellEnd"/>
      <w:r w:rsidR="005F55D9" w:rsidRPr="005F55D9">
        <w:rPr>
          <w:sz w:val="20"/>
          <w:szCs w:val="20"/>
          <w:lang w:val="uk-UA"/>
        </w:rPr>
        <w:t xml:space="preserve"> </w:t>
      </w:r>
      <w:proofErr w:type="spellStart"/>
      <w:r w:rsidR="005F55D9" w:rsidRPr="005F55D9">
        <w:rPr>
          <w:sz w:val="20"/>
          <w:szCs w:val="20"/>
          <w:lang w:val="uk-UA"/>
        </w:rPr>
        <w:t>relating</w:t>
      </w:r>
      <w:proofErr w:type="spellEnd"/>
      <w:r w:rsidR="005F55D9" w:rsidRPr="005F55D9">
        <w:rPr>
          <w:sz w:val="20"/>
          <w:szCs w:val="20"/>
          <w:lang w:val="uk-UA"/>
        </w:rPr>
        <w:t xml:space="preserve"> </w:t>
      </w:r>
      <w:proofErr w:type="spellStart"/>
      <w:r w:rsidR="005F55D9" w:rsidRPr="005F55D9">
        <w:rPr>
          <w:sz w:val="20"/>
          <w:szCs w:val="20"/>
          <w:lang w:val="uk-UA"/>
        </w:rPr>
        <w:t>to</w:t>
      </w:r>
      <w:proofErr w:type="spellEnd"/>
      <w:r w:rsidR="005F55D9" w:rsidRPr="005F55D9">
        <w:rPr>
          <w:sz w:val="20"/>
          <w:szCs w:val="20"/>
          <w:lang w:val="uk-UA"/>
        </w:rPr>
        <w:t xml:space="preserve"> ‘</w:t>
      </w:r>
      <w:proofErr w:type="spellStart"/>
      <w:r w:rsidR="005F55D9" w:rsidRPr="005F55D9">
        <w:rPr>
          <w:sz w:val="20"/>
          <w:szCs w:val="20"/>
          <w:lang w:val="uk-UA"/>
        </w:rPr>
        <w:t>poultry</w:t>
      </w:r>
      <w:proofErr w:type="spellEnd"/>
      <w:r w:rsidR="005F55D9" w:rsidRPr="005F55D9">
        <w:rPr>
          <w:sz w:val="20"/>
          <w:szCs w:val="20"/>
          <w:lang w:val="uk-UA"/>
        </w:rPr>
        <w:t xml:space="preserve"> </w:t>
      </w:r>
      <w:proofErr w:type="spellStart"/>
      <w:r w:rsidR="005F55D9" w:rsidRPr="005F55D9">
        <w:rPr>
          <w:sz w:val="20"/>
          <w:szCs w:val="20"/>
          <w:lang w:val="uk-UA"/>
        </w:rPr>
        <w:t>and</w:t>
      </w:r>
      <w:proofErr w:type="spellEnd"/>
      <w:r w:rsidR="005F55D9" w:rsidRPr="005F55D9">
        <w:rPr>
          <w:sz w:val="20"/>
          <w:szCs w:val="20"/>
          <w:lang w:val="uk-UA"/>
        </w:rPr>
        <w:t xml:space="preserve"> </w:t>
      </w:r>
      <w:proofErr w:type="spellStart"/>
      <w:r w:rsidR="005F55D9" w:rsidRPr="005F55D9">
        <w:rPr>
          <w:sz w:val="20"/>
          <w:szCs w:val="20"/>
          <w:lang w:val="uk-UA"/>
        </w:rPr>
        <w:t>poultry</w:t>
      </w:r>
      <w:proofErr w:type="spellEnd"/>
      <w:r w:rsidR="005F55D9" w:rsidRPr="005F55D9">
        <w:rPr>
          <w:sz w:val="20"/>
          <w:szCs w:val="20"/>
          <w:lang w:val="uk-UA"/>
        </w:rPr>
        <w:t xml:space="preserve"> </w:t>
      </w:r>
      <w:proofErr w:type="spellStart"/>
      <w:r w:rsidR="005F55D9" w:rsidRPr="005F55D9">
        <w:rPr>
          <w:sz w:val="20"/>
          <w:szCs w:val="20"/>
          <w:lang w:val="uk-UA"/>
        </w:rPr>
        <w:t>products</w:t>
      </w:r>
      <w:proofErr w:type="spellEnd"/>
      <w:r w:rsidR="005F55D9" w:rsidRPr="005F55D9">
        <w:rPr>
          <w:sz w:val="20"/>
          <w:szCs w:val="20"/>
          <w:lang w:val="uk-UA"/>
        </w:rPr>
        <w:t xml:space="preserve">’ </w:t>
      </w:r>
      <w:proofErr w:type="spellStart"/>
      <w:r w:rsidR="005F55D9" w:rsidRPr="005F55D9">
        <w:rPr>
          <w:sz w:val="20"/>
          <w:szCs w:val="20"/>
          <w:lang w:val="uk-UA"/>
        </w:rPr>
        <w:t>on</w:t>
      </w:r>
      <w:proofErr w:type="spellEnd"/>
      <w:r w:rsidR="005F55D9" w:rsidRPr="005F55D9">
        <w:rPr>
          <w:sz w:val="20"/>
          <w:szCs w:val="20"/>
          <w:lang w:val="uk-UA"/>
        </w:rPr>
        <w:t xml:space="preserve"> gov.uk, </w:t>
      </w:r>
      <w:proofErr w:type="spellStart"/>
      <w:r w:rsidR="005F55D9" w:rsidRPr="005F55D9">
        <w:rPr>
          <w:sz w:val="20"/>
          <w:szCs w:val="20"/>
          <w:lang w:val="uk-UA"/>
        </w:rPr>
        <w:t>in</w:t>
      </w:r>
      <w:proofErr w:type="spellEnd"/>
      <w:r w:rsidR="005F55D9">
        <w:rPr>
          <w:sz w:val="20"/>
          <w:szCs w:val="20"/>
          <w:lang w:val="uk-UA"/>
        </w:rPr>
        <w:t xml:space="preserve"> </w:t>
      </w:r>
      <w:proofErr w:type="spellStart"/>
      <w:r w:rsidR="005F55D9" w:rsidRPr="005F55D9">
        <w:rPr>
          <w:sz w:val="20"/>
          <w:szCs w:val="20"/>
          <w:lang w:val="uk-UA"/>
        </w:rPr>
        <w:t>accordance</w:t>
      </w:r>
      <w:proofErr w:type="spellEnd"/>
      <w:r w:rsidR="005F55D9" w:rsidRPr="005F55D9">
        <w:rPr>
          <w:sz w:val="20"/>
          <w:szCs w:val="20"/>
          <w:lang w:val="uk-UA"/>
        </w:rPr>
        <w:t xml:space="preserve"> </w:t>
      </w:r>
      <w:proofErr w:type="spellStart"/>
      <w:r w:rsidR="005F55D9" w:rsidRPr="005F55D9">
        <w:rPr>
          <w:sz w:val="20"/>
          <w:szCs w:val="20"/>
          <w:lang w:val="uk-UA"/>
        </w:rPr>
        <w:t>with</w:t>
      </w:r>
      <w:proofErr w:type="spellEnd"/>
      <w:r w:rsidRPr="00895A41">
        <w:rPr>
          <w:sz w:val="20"/>
          <w:szCs w:val="20"/>
          <w:lang w:val="uk-UA"/>
        </w:rPr>
        <w:t xml:space="preserve"> </w:t>
      </w:r>
      <w:proofErr w:type="spellStart"/>
      <w:r w:rsidRPr="00895A41">
        <w:rPr>
          <w:sz w:val="20"/>
          <w:szCs w:val="20"/>
          <w:lang w:val="uk-UA"/>
        </w:rPr>
        <w:t>Regulation</w:t>
      </w:r>
      <w:proofErr w:type="spellEnd"/>
      <w:r w:rsidRPr="00895A41">
        <w:rPr>
          <w:sz w:val="20"/>
          <w:szCs w:val="20"/>
          <w:lang w:val="uk-UA"/>
        </w:rPr>
        <w:t xml:space="preserve"> (EC) </w:t>
      </w:r>
      <w:proofErr w:type="spellStart"/>
      <w:r w:rsidRPr="00895A41">
        <w:rPr>
          <w:sz w:val="20"/>
          <w:szCs w:val="20"/>
          <w:lang w:val="uk-UA"/>
        </w:rPr>
        <w:t>No</w:t>
      </w:r>
      <w:proofErr w:type="spellEnd"/>
      <w:r w:rsidRPr="00895A41">
        <w:rPr>
          <w:sz w:val="20"/>
          <w:szCs w:val="20"/>
          <w:lang w:val="uk-UA"/>
        </w:rPr>
        <w:t xml:space="preserve"> 798/2008 </w:t>
      </w:r>
      <w:proofErr w:type="spellStart"/>
      <w:r w:rsidRPr="00895A41">
        <w:rPr>
          <w:sz w:val="20"/>
          <w:szCs w:val="20"/>
          <w:lang w:val="uk-UA"/>
        </w:rPr>
        <w:t>for</w:t>
      </w:r>
      <w:proofErr w:type="spellEnd"/>
      <w:r w:rsidRPr="00895A41">
        <w:rPr>
          <w:sz w:val="20"/>
          <w:szCs w:val="20"/>
          <w:lang w:val="uk-UA"/>
        </w:rPr>
        <w:t xml:space="preserve"> </w:t>
      </w:r>
      <w:proofErr w:type="spellStart"/>
      <w:r w:rsidRPr="00895A41">
        <w:rPr>
          <w:sz w:val="20"/>
          <w:szCs w:val="20"/>
          <w:lang w:val="uk-UA"/>
        </w:rPr>
        <w:t>imports</w:t>
      </w:r>
      <w:proofErr w:type="spellEnd"/>
      <w:r w:rsidRPr="00895A41">
        <w:rPr>
          <w:sz w:val="20"/>
          <w:szCs w:val="20"/>
          <w:lang w:val="uk-UA"/>
        </w:rPr>
        <w:t xml:space="preserve"> </w:t>
      </w:r>
      <w:proofErr w:type="spellStart"/>
      <w:r w:rsidRPr="00895A41">
        <w:rPr>
          <w:sz w:val="20"/>
          <w:szCs w:val="20"/>
          <w:lang w:val="uk-UA"/>
        </w:rPr>
        <w:t>of</w:t>
      </w:r>
      <w:proofErr w:type="spellEnd"/>
      <w:r w:rsidRPr="00895A41">
        <w:rPr>
          <w:sz w:val="20"/>
          <w:szCs w:val="20"/>
          <w:lang w:val="uk-UA"/>
        </w:rPr>
        <w:t xml:space="preserve"> </w:t>
      </w:r>
      <w:proofErr w:type="spellStart"/>
      <w:r w:rsidRPr="00895A41">
        <w:rPr>
          <w:sz w:val="20"/>
          <w:szCs w:val="20"/>
          <w:lang w:val="uk-UA"/>
        </w:rPr>
        <w:t>that</w:t>
      </w:r>
      <w:proofErr w:type="spellEnd"/>
      <w:r w:rsidRPr="00895A41">
        <w:rPr>
          <w:sz w:val="20"/>
          <w:szCs w:val="20"/>
          <w:lang w:val="uk-UA"/>
        </w:rPr>
        <w:t xml:space="preserve"> </w:t>
      </w:r>
      <w:proofErr w:type="spellStart"/>
      <w:r w:rsidRPr="00895A41">
        <w:rPr>
          <w:sz w:val="20"/>
          <w:szCs w:val="20"/>
          <w:lang w:val="uk-UA"/>
        </w:rPr>
        <w:t>commodity</w:t>
      </w:r>
      <w:proofErr w:type="spellEnd"/>
      <w:r w:rsidRPr="00895A41">
        <w:rPr>
          <w:sz w:val="20"/>
          <w:szCs w:val="20"/>
          <w:lang w:val="uk-UA"/>
        </w:rPr>
        <w:t xml:space="preserve"> </w:t>
      </w:r>
      <w:proofErr w:type="spellStart"/>
      <w:r w:rsidRPr="00895A41">
        <w:rPr>
          <w:sz w:val="20"/>
          <w:szCs w:val="20"/>
          <w:lang w:val="uk-UA"/>
        </w:rPr>
        <w:t>into</w:t>
      </w:r>
      <w:proofErr w:type="spellEnd"/>
      <w:r w:rsidRPr="00895A41">
        <w:rPr>
          <w:sz w:val="20"/>
          <w:szCs w:val="20"/>
          <w:lang w:val="uk-UA"/>
        </w:rPr>
        <w:t xml:space="preserve"> </w:t>
      </w:r>
      <w:proofErr w:type="spellStart"/>
      <w:r w:rsidRPr="00895A41">
        <w:rPr>
          <w:sz w:val="20"/>
          <w:szCs w:val="20"/>
          <w:lang w:val="uk-UA"/>
        </w:rPr>
        <w:t>Great</w:t>
      </w:r>
      <w:proofErr w:type="spellEnd"/>
      <w:r w:rsidRPr="00895A41">
        <w:rPr>
          <w:sz w:val="20"/>
          <w:szCs w:val="20"/>
          <w:lang w:val="uk-UA"/>
        </w:rPr>
        <w:t xml:space="preserve"> </w:t>
      </w:r>
      <w:proofErr w:type="spellStart"/>
      <w:r w:rsidRPr="00895A41">
        <w:rPr>
          <w:sz w:val="20"/>
          <w:szCs w:val="20"/>
          <w:lang w:val="uk-UA"/>
        </w:rPr>
        <w:t>Britain</w:t>
      </w:r>
      <w:proofErr w:type="spellEnd"/>
      <w:r w:rsidRPr="00895A41">
        <w:rPr>
          <w:sz w:val="20"/>
          <w:szCs w:val="20"/>
          <w:lang w:val="uk-UA"/>
        </w:rPr>
        <w:t xml:space="preserve">, </w:t>
      </w:r>
      <w:proofErr w:type="spellStart"/>
      <w:r w:rsidRPr="00895A41">
        <w:rPr>
          <w:sz w:val="20"/>
          <w:szCs w:val="20"/>
          <w:lang w:val="uk-UA"/>
        </w:rPr>
        <w:t>then</w:t>
      </w:r>
      <w:proofErr w:type="spellEnd"/>
      <w:r w:rsidRPr="00895A41">
        <w:rPr>
          <w:sz w:val="20"/>
          <w:szCs w:val="20"/>
          <w:lang w:val="uk-UA"/>
        </w:rPr>
        <w:t xml:space="preserve"> </w:t>
      </w:r>
      <w:proofErr w:type="spellStart"/>
      <w:r w:rsidRPr="00895A41">
        <w:rPr>
          <w:sz w:val="20"/>
          <w:szCs w:val="20"/>
          <w:lang w:val="uk-UA"/>
        </w:rPr>
        <w:t>the</w:t>
      </w:r>
      <w:proofErr w:type="spellEnd"/>
      <w:r w:rsidRPr="00895A41">
        <w:rPr>
          <w:sz w:val="20"/>
          <w:szCs w:val="20"/>
          <w:lang w:val="uk-UA"/>
        </w:rPr>
        <w:t xml:space="preserve"> </w:t>
      </w:r>
      <w:proofErr w:type="spellStart"/>
      <w:r w:rsidRPr="00895A41">
        <w:rPr>
          <w:sz w:val="20"/>
          <w:szCs w:val="20"/>
          <w:lang w:val="uk-UA"/>
        </w:rPr>
        <w:t>code</w:t>
      </w:r>
      <w:proofErr w:type="spellEnd"/>
      <w:r w:rsidRPr="00895A41">
        <w:rPr>
          <w:sz w:val="20"/>
          <w:szCs w:val="20"/>
          <w:lang w:val="uk-UA"/>
        </w:rPr>
        <w:t xml:space="preserve"> </w:t>
      </w:r>
      <w:proofErr w:type="spellStart"/>
      <w:r w:rsidRPr="00895A41">
        <w:rPr>
          <w:sz w:val="20"/>
          <w:szCs w:val="20"/>
          <w:lang w:val="uk-UA"/>
        </w:rPr>
        <w:t>of</w:t>
      </w:r>
      <w:proofErr w:type="spellEnd"/>
      <w:r w:rsidRPr="00895A41">
        <w:rPr>
          <w:sz w:val="20"/>
          <w:szCs w:val="20"/>
          <w:lang w:val="uk-UA"/>
        </w:rPr>
        <w:t xml:space="preserve"> </w:t>
      </w:r>
      <w:proofErr w:type="spellStart"/>
      <w:r w:rsidRPr="00895A41">
        <w:rPr>
          <w:sz w:val="20"/>
          <w:szCs w:val="20"/>
          <w:lang w:val="uk-UA"/>
        </w:rPr>
        <w:t>Great</w:t>
      </w:r>
      <w:proofErr w:type="spellEnd"/>
      <w:r w:rsidRPr="00895A41">
        <w:rPr>
          <w:sz w:val="20"/>
          <w:szCs w:val="20"/>
          <w:lang w:val="uk-UA"/>
        </w:rPr>
        <w:t xml:space="preserve"> </w:t>
      </w:r>
      <w:proofErr w:type="spellStart"/>
      <w:r w:rsidRPr="00895A41">
        <w:rPr>
          <w:sz w:val="20"/>
          <w:szCs w:val="20"/>
          <w:lang w:val="uk-UA"/>
        </w:rPr>
        <w:t>Britain</w:t>
      </w:r>
      <w:proofErr w:type="spellEnd"/>
      <w:r w:rsidRPr="00895A41">
        <w:rPr>
          <w:sz w:val="20"/>
          <w:szCs w:val="20"/>
          <w:lang w:val="uk-UA"/>
        </w:rPr>
        <w:t xml:space="preserve"> </w:t>
      </w:r>
      <w:proofErr w:type="spellStart"/>
      <w:r w:rsidRPr="00895A41">
        <w:rPr>
          <w:sz w:val="20"/>
          <w:szCs w:val="20"/>
          <w:lang w:val="uk-UA"/>
        </w:rPr>
        <w:t>or</w:t>
      </w:r>
      <w:proofErr w:type="spellEnd"/>
      <w:r w:rsidRPr="00895A41">
        <w:rPr>
          <w:sz w:val="20"/>
          <w:szCs w:val="20"/>
          <w:lang w:val="uk-UA"/>
        </w:rPr>
        <w:t xml:space="preserve"> </w:t>
      </w:r>
      <w:proofErr w:type="spellStart"/>
      <w:r w:rsidRPr="00895A41">
        <w:rPr>
          <w:sz w:val="20"/>
          <w:szCs w:val="20"/>
          <w:lang w:val="uk-UA"/>
        </w:rPr>
        <w:t>the</w:t>
      </w:r>
      <w:proofErr w:type="spellEnd"/>
      <w:r w:rsidRPr="00895A41">
        <w:rPr>
          <w:sz w:val="20"/>
          <w:szCs w:val="20"/>
          <w:lang w:val="uk-UA"/>
        </w:rPr>
        <w:t xml:space="preserve"> </w:t>
      </w:r>
      <w:proofErr w:type="spellStart"/>
      <w:r w:rsidRPr="00895A41">
        <w:rPr>
          <w:sz w:val="20"/>
          <w:szCs w:val="20"/>
          <w:lang w:val="uk-UA"/>
        </w:rPr>
        <w:t>country</w:t>
      </w:r>
      <w:proofErr w:type="spellEnd"/>
      <w:r w:rsidRPr="00895A41">
        <w:rPr>
          <w:sz w:val="20"/>
          <w:szCs w:val="20"/>
          <w:lang w:val="uk-UA"/>
        </w:rPr>
        <w:t>(</w:t>
      </w:r>
      <w:proofErr w:type="spellStart"/>
      <w:r w:rsidRPr="00895A41">
        <w:rPr>
          <w:sz w:val="20"/>
          <w:szCs w:val="20"/>
          <w:lang w:val="uk-UA"/>
        </w:rPr>
        <w:t>ies</w:t>
      </w:r>
      <w:proofErr w:type="spellEnd"/>
      <w:r w:rsidRPr="00895A41">
        <w:rPr>
          <w:sz w:val="20"/>
          <w:szCs w:val="20"/>
          <w:lang w:val="uk-UA"/>
        </w:rPr>
        <w:t xml:space="preserve">) </w:t>
      </w:r>
      <w:proofErr w:type="spellStart"/>
      <w:r w:rsidRPr="00895A41">
        <w:rPr>
          <w:sz w:val="20"/>
          <w:szCs w:val="20"/>
          <w:lang w:val="uk-UA"/>
        </w:rPr>
        <w:t>or</w:t>
      </w:r>
      <w:proofErr w:type="spellEnd"/>
      <w:r w:rsidRPr="00895A41">
        <w:rPr>
          <w:sz w:val="20"/>
          <w:szCs w:val="20"/>
          <w:lang w:val="uk-UA"/>
        </w:rPr>
        <w:t xml:space="preserve"> </w:t>
      </w:r>
      <w:proofErr w:type="spellStart"/>
      <w:r w:rsidRPr="00895A41">
        <w:rPr>
          <w:sz w:val="20"/>
          <w:szCs w:val="20"/>
          <w:lang w:val="uk-UA"/>
        </w:rPr>
        <w:t>of</w:t>
      </w:r>
      <w:proofErr w:type="spellEnd"/>
      <w:r w:rsidRPr="00895A41">
        <w:rPr>
          <w:sz w:val="20"/>
          <w:szCs w:val="20"/>
          <w:lang w:val="uk-UA"/>
        </w:rPr>
        <w:t xml:space="preserve"> </w:t>
      </w:r>
      <w:proofErr w:type="spellStart"/>
      <w:r w:rsidRPr="00895A41">
        <w:rPr>
          <w:sz w:val="20"/>
          <w:szCs w:val="20"/>
          <w:lang w:val="uk-UA"/>
        </w:rPr>
        <w:t>territory</w:t>
      </w:r>
      <w:proofErr w:type="spellEnd"/>
      <w:r w:rsidRPr="00895A41">
        <w:rPr>
          <w:sz w:val="20"/>
          <w:szCs w:val="20"/>
          <w:lang w:val="uk-UA"/>
        </w:rPr>
        <w:t>(</w:t>
      </w:r>
      <w:proofErr w:type="spellStart"/>
      <w:r w:rsidRPr="00895A41">
        <w:rPr>
          <w:sz w:val="20"/>
          <w:szCs w:val="20"/>
          <w:lang w:val="uk-UA"/>
        </w:rPr>
        <w:t>ies</w:t>
      </w:r>
      <w:proofErr w:type="spellEnd"/>
      <w:r w:rsidRPr="00895A41">
        <w:rPr>
          <w:sz w:val="20"/>
          <w:szCs w:val="20"/>
          <w:lang w:val="uk-UA"/>
        </w:rPr>
        <w:t xml:space="preserve">) </w:t>
      </w:r>
      <w:proofErr w:type="spellStart"/>
      <w:r w:rsidRPr="00895A41">
        <w:rPr>
          <w:sz w:val="20"/>
          <w:szCs w:val="20"/>
          <w:lang w:val="uk-UA"/>
        </w:rPr>
        <w:t>of</w:t>
      </w:r>
      <w:proofErr w:type="spellEnd"/>
      <w:r w:rsidRPr="00895A41">
        <w:rPr>
          <w:sz w:val="20"/>
          <w:szCs w:val="20"/>
          <w:lang w:val="uk-UA"/>
        </w:rPr>
        <w:t xml:space="preserve"> </w:t>
      </w:r>
      <w:proofErr w:type="spellStart"/>
      <w:r w:rsidRPr="00895A41">
        <w:rPr>
          <w:sz w:val="20"/>
          <w:szCs w:val="20"/>
          <w:lang w:val="uk-UA"/>
        </w:rPr>
        <w:t>those</w:t>
      </w:r>
      <w:proofErr w:type="spellEnd"/>
      <w:r w:rsidRPr="00895A41">
        <w:rPr>
          <w:sz w:val="20"/>
          <w:szCs w:val="20"/>
          <w:lang w:val="uk-UA"/>
        </w:rPr>
        <w:t xml:space="preserve"> </w:t>
      </w:r>
      <w:proofErr w:type="spellStart"/>
      <w:r w:rsidRPr="00895A41">
        <w:rPr>
          <w:sz w:val="20"/>
          <w:szCs w:val="20"/>
          <w:lang w:val="uk-UA"/>
        </w:rPr>
        <w:t>country</w:t>
      </w:r>
      <w:proofErr w:type="spellEnd"/>
      <w:r w:rsidRPr="00895A41">
        <w:rPr>
          <w:sz w:val="20"/>
          <w:szCs w:val="20"/>
          <w:lang w:val="uk-UA"/>
        </w:rPr>
        <w:t>(</w:t>
      </w:r>
      <w:proofErr w:type="spellStart"/>
      <w:r w:rsidRPr="00895A41">
        <w:rPr>
          <w:sz w:val="20"/>
          <w:szCs w:val="20"/>
          <w:lang w:val="uk-UA"/>
        </w:rPr>
        <w:t>ies</w:t>
      </w:r>
      <w:proofErr w:type="spellEnd"/>
      <w:r w:rsidRPr="00895A41">
        <w:rPr>
          <w:sz w:val="20"/>
          <w:szCs w:val="20"/>
          <w:lang w:val="uk-UA"/>
        </w:rPr>
        <w:t xml:space="preserve">) </w:t>
      </w:r>
      <w:proofErr w:type="spellStart"/>
      <w:r w:rsidRPr="00895A41">
        <w:rPr>
          <w:sz w:val="20"/>
          <w:szCs w:val="20"/>
          <w:lang w:val="uk-UA"/>
        </w:rPr>
        <w:t>and</w:t>
      </w:r>
      <w:proofErr w:type="spellEnd"/>
      <w:r w:rsidRPr="00895A41">
        <w:rPr>
          <w:sz w:val="20"/>
          <w:szCs w:val="20"/>
          <w:lang w:val="uk-UA"/>
        </w:rPr>
        <w:t xml:space="preserve"> </w:t>
      </w:r>
      <w:proofErr w:type="spellStart"/>
      <w:r w:rsidRPr="00895A41">
        <w:rPr>
          <w:sz w:val="20"/>
          <w:szCs w:val="20"/>
          <w:lang w:val="uk-UA"/>
        </w:rPr>
        <w:t>the</w:t>
      </w:r>
      <w:proofErr w:type="spellEnd"/>
      <w:r w:rsidRPr="00895A41">
        <w:rPr>
          <w:sz w:val="20"/>
          <w:szCs w:val="20"/>
          <w:lang w:val="uk-UA"/>
        </w:rPr>
        <w:t xml:space="preserve"> </w:t>
      </w:r>
      <w:proofErr w:type="spellStart"/>
      <w:r w:rsidRPr="00895A41">
        <w:rPr>
          <w:sz w:val="20"/>
          <w:szCs w:val="20"/>
          <w:lang w:val="uk-UA"/>
        </w:rPr>
        <w:t>code</w:t>
      </w:r>
      <w:proofErr w:type="spellEnd"/>
      <w:r w:rsidRPr="00895A41">
        <w:rPr>
          <w:sz w:val="20"/>
          <w:szCs w:val="20"/>
          <w:lang w:val="uk-UA"/>
        </w:rPr>
        <w:t xml:space="preserve"> </w:t>
      </w:r>
      <w:proofErr w:type="spellStart"/>
      <w:r w:rsidRPr="00895A41">
        <w:rPr>
          <w:sz w:val="20"/>
          <w:szCs w:val="20"/>
          <w:lang w:val="uk-UA"/>
        </w:rPr>
        <w:t>of</w:t>
      </w:r>
      <w:proofErr w:type="spellEnd"/>
      <w:r w:rsidRPr="00895A41">
        <w:rPr>
          <w:sz w:val="20"/>
          <w:szCs w:val="20"/>
          <w:lang w:val="uk-UA"/>
        </w:rPr>
        <w:t xml:space="preserve"> </w:t>
      </w:r>
      <w:proofErr w:type="spellStart"/>
      <w:r w:rsidRPr="00895A41">
        <w:rPr>
          <w:sz w:val="20"/>
          <w:szCs w:val="20"/>
          <w:lang w:val="uk-UA"/>
        </w:rPr>
        <w:t>the</w:t>
      </w:r>
      <w:proofErr w:type="spellEnd"/>
      <w:r w:rsidRPr="00895A41">
        <w:rPr>
          <w:sz w:val="20"/>
          <w:szCs w:val="20"/>
          <w:lang w:val="uk-UA"/>
        </w:rPr>
        <w:t xml:space="preserve"> </w:t>
      </w:r>
      <w:proofErr w:type="spellStart"/>
      <w:r w:rsidRPr="00895A41">
        <w:rPr>
          <w:sz w:val="20"/>
          <w:szCs w:val="20"/>
          <w:lang w:val="uk-UA"/>
        </w:rPr>
        <w:t>third</w:t>
      </w:r>
      <w:proofErr w:type="spellEnd"/>
      <w:r w:rsidRPr="00895A41">
        <w:rPr>
          <w:sz w:val="20"/>
          <w:szCs w:val="20"/>
          <w:lang w:val="uk-UA"/>
        </w:rPr>
        <w:t xml:space="preserve"> </w:t>
      </w:r>
      <w:proofErr w:type="spellStart"/>
      <w:r w:rsidRPr="00895A41">
        <w:rPr>
          <w:sz w:val="20"/>
          <w:szCs w:val="20"/>
          <w:lang w:val="uk-UA"/>
        </w:rPr>
        <w:t>country</w:t>
      </w:r>
      <w:proofErr w:type="spellEnd"/>
      <w:r w:rsidRPr="00895A41">
        <w:rPr>
          <w:sz w:val="20"/>
          <w:szCs w:val="20"/>
          <w:lang w:val="uk-UA"/>
        </w:rPr>
        <w:t xml:space="preserve"> </w:t>
      </w:r>
      <w:proofErr w:type="spellStart"/>
      <w:r w:rsidRPr="00895A41">
        <w:rPr>
          <w:sz w:val="20"/>
          <w:szCs w:val="20"/>
          <w:lang w:val="uk-UA"/>
        </w:rPr>
        <w:t>slaughtering</w:t>
      </w:r>
      <w:proofErr w:type="spellEnd"/>
      <w:r w:rsidRPr="00895A41">
        <w:rPr>
          <w:sz w:val="20"/>
          <w:szCs w:val="20"/>
          <w:lang w:val="uk-UA"/>
        </w:rPr>
        <w:t xml:space="preserve"> </w:t>
      </w:r>
      <w:proofErr w:type="spellStart"/>
      <w:r w:rsidRPr="00895A41">
        <w:rPr>
          <w:sz w:val="20"/>
          <w:szCs w:val="20"/>
          <w:lang w:val="uk-UA"/>
        </w:rPr>
        <w:t>the</w:t>
      </w:r>
      <w:proofErr w:type="spellEnd"/>
      <w:r w:rsidRPr="00895A41">
        <w:rPr>
          <w:sz w:val="20"/>
          <w:szCs w:val="20"/>
          <w:lang w:val="uk-UA"/>
        </w:rPr>
        <w:t xml:space="preserve"> </w:t>
      </w:r>
      <w:proofErr w:type="spellStart"/>
      <w:r w:rsidRPr="00895A41">
        <w:rPr>
          <w:sz w:val="20"/>
          <w:szCs w:val="20"/>
          <w:lang w:val="uk-UA"/>
        </w:rPr>
        <w:t>poultry</w:t>
      </w:r>
      <w:proofErr w:type="spellEnd"/>
      <w:r w:rsidRPr="00895A41">
        <w:rPr>
          <w:sz w:val="20"/>
          <w:szCs w:val="20"/>
          <w:lang w:val="uk-UA"/>
        </w:rPr>
        <w:t xml:space="preserve"> </w:t>
      </w:r>
      <w:proofErr w:type="spellStart"/>
      <w:r w:rsidRPr="00895A41">
        <w:rPr>
          <w:sz w:val="20"/>
          <w:szCs w:val="20"/>
          <w:lang w:val="uk-UA"/>
        </w:rPr>
        <w:t>shall</w:t>
      </w:r>
      <w:proofErr w:type="spellEnd"/>
      <w:r w:rsidRPr="00895A41">
        <w:rPr>
          <w:sz w:val="20"/>
          <w:szCs w:val="20"/>
          <w:lang w:val="uk-UA"/>
        </w:rPr>
        <w:t xml:space="preserve"> </w:t>
      </w:r>
      <w:proofErr w:type="spellStart"/>
      <w:r w:rsidRPr="00895A41">
        <w:rPr>
          <w:sz w:val="20"/>
          <w:szCs w:val="20"/>
          <w:lang w:val="uk-UA"/>
        </w:rPr>
        <w:t>be</w:t>
      </w:r>
      <w:proofErr w:type="spellEnd"/>
      <w:r w:rsidRPr="00895A41">
        <w:rPr>
          <w:sz w:val="20"/>
          <w:szCs w:val="20"/>
          <w:lang w:val="uk-UA"/>
        </w:rPr>
        <w:t xml:space="preserve"> </w:t>
      </w:r>
      <w:proofErr w:type="spellStart"/>
      <w:r w:rsidRPr="00895A41">
        <w:rPr>
          <w:sz w:val="20"/>
          <w:szCs w:val="20"/>
          <w:lang w:val="uk-UA"/>
        </w:rPr>
        <w:t>indicated</w:t>
      </w:r>
      <w:proofErr w:type="spellEnd"/>
      <w:r w:rsidR="005F55D9">
        <w:rPr>
          <w:sz w:val="20"/>
          <w:szCs w:val="20"/>
          <w:lang w:val="uk-UA"/>
        </w:rPr>
        <w:t xml:space="preserve"> </w:t>
      </w:r>
      <w:r w:rsidR="005F55D9">
        <w:rPr>
          <w:b/>
          <w:bCs/>
          <w:sz w:val="20"/>
          <w:szCs w:val="20"/>
          <w:lang w:val="uk-UA"/>
        </w:rPr>
        <w:t>(</w:t>
      </w:r>
      <w:r w:rsidR="005F55D9" w:rsidRPr="005F55D9">
        <w:rPr>
          <w:b/>
          <w:bCs/>
          <w:sz w:val="20"/>
          <w:szCs w:val="20"/>
          <w:vertAlign w:val="superscript"/>
          <w:lang w:val="uk-UA"/>
        </w:rPr>
        <w:t>10</w:t>
      </w:r>
      <w:r w:rsidR="005F55D9">
        <w:rPr>
          <w:b/>
          <w:bCs/>
          <w:sz w:val="20"/>
          <w:szCs w:val="20"/>
          <w:lang w:val="uk-UA"/>
        </w:rPr>
        <w:t>)</w:t>
      </w:r>
      <w:r w:rsidRPr="00895A41">
        <w:rPr>
          <w:sz w:val="20"/>
          <w:szCs w:val="20"/>
          <w:lang w:val="uk-UA"/>
        </w:rPr>
        <w:t xml:space="preserve">/ Якщо м'ясо походить від птиці інших ніж </w:t>
      </w:r>
      <w:proofErr w:type="spellStart"/>
      <w:r w:rsidRPr="00895A41">
        <w:rPr>
          <w:sz w:val="20"/>
          <w:szCs w:val="20"/>
          <w:lang w:val="uk-UA"/>
        </w:rPr>
        <w:t>безкільова</w:t>
      </w:r>
      <w:proofErr w:type="spellEnd"/>
      <w:r w:rsidRPr="00895A41">
        <w:rPr>
          <w:sz w:val="20"/>
          <w:szCs w:val="20"/>
          <w:lang w:val="uk-UA"/>
        </w:rPr>
        <w:t xml:space="preserve">, такі як добові курчата, птиця для розведення або товарна, для забою або птиця для відновлення мисливського стада, які походять або з країни-члена ЄС або з третьої країни, зазначених у </w:t>
      </w:r>
      <w:r w:rsidR="009411A9" w:rsidRPr="005F55D9">
        <w:rPr>
          <w:sz w:val="20"/>
          <w:szCs w:val="28"/>
          <w:lang w:val="ru-RU"/>
        </w:rPr>
        <w:t>документу</w:t>
      </w:r>
      <w:r w:rsidR="009411A9" w:rsidRPr="009411A9">
        <w:rPr>
          <w:sz w:val="20"/>
          <w:szCs w:val="28"/>
        </w:rPr>
        <w:t xml:space="preserve"> </w:t>
      </w:r>
      <w:proofErr w:type="spellStart"/>
      <w:r w:rsidR="009411A9" w:rsidRPr="005F55D9">
        <w:rPr>
          <w:sz w:val="20"/>
          <w:szCs w:val="28"/>
          <w:lang w:val="ru-RU"/>
        </w:rPr>
        <w:t>що</w:t>
      </w:r>
      <w:proofErr w:type="spellEnd"/>
      <w:r w:rsidR="009411A9" w:rsidRPr="009411A9">
        <w:rPr>
          <w:sz w:val="20"/>
          <w:szCs w:val="28"/>
        </w:rPr>
        <w:t xml:space="preserve"> </w:t>
      </w:r>
      <w:proofErr w:type="spellStart"/>
      <w:r w:rsidR="009411A9" w:rsidRPr="005F55D9">
        <w:rPr>
          <w:sz w:val="20"/>
          <w:szCs w:val="28"/>
          <w:lang w:val="ru-RU"/>
        </w:rPr>
        <w:t>відноситься</w:t>
      </w:r>
      <w:proofErr w:type="spellEnd"/>
      <w:r w:rsidR="009411A9" w:rsidRPr="009411A9">
        <w:rPr>
          <w:sz w:val="20"/>
          <w:szCs w:val="28"/>
        </w:rPr>
        <w:t xml:space="preserve"> </w:t>
      </w:r>
      <w:r w:rsidR="009411A9" w:rsidRPr="005F55D9">
        <w:rPr>
          <w:sz w:val="20"/>
          <w:szCs w:val="28"/>
          <w:lang w:val="ru-RU"/>
        </w:rPr>
        <w:t>до</w:t>
      </w:r>
      <w:r w:rsidR="009411A9" w:rsidRPr="009411A9">
        <w:rPr>
          <w:sz w:val="20"/>
          <w:szCs w:val="28"/>
        </w:rPr>
        <w:t xml:space="preserve"> «</w:t>
      </w:r>
      <w:proofErr w:type="spellStart"/>
      <w:r w:rsidR="009411A9" w:rsidRPr="005F55D9">
        <w:rPr>
          <w:sz w:val="20"/>
          <w:szCs w:val="28"/>
          <w:lang w:val="ru-RU"/>
        </w:rPr>
        <w:t>птиці</w:t>
      </w:r>
      <w:proofErr w:type="spellEnd"/>
      <w:r w:rsidR="009411A9" w:rsidRPr="009411A9">
        <w:rPr>
          <w:sz w:val="20"/>
          <w:szCs w:val="28"/>
        </w:rPr>
        <w:t xml:space="preserve"> </w:t>
      </w:r>
      <w:r w:rsidR="009411A9" w:rsidRPr="005F55D9">
        <w:rPr>
          <w:sz w:val="20"/>
          <w:szCs w:val="28"/>
          <w:lang w:val="ru-RU"/>
        </w:rPr>
        <w:t>та</w:t>
      </w:r>
      <w:r w:rsidR="009411A9" w:rsidRPr="009411A9">
        <w:rPr>
          <w:sz w:val="20"/>
          <w:szCs w:val="28"/>
        </w:rPr>
        <w:t xml:space="preserve"> </w:t>
      </w:r>
      <w:proofErr w:type="spellStart"/>
      <w:r w:rsidR="009411A9" w:rsidRPr="005F55D9">
        <w:rPr>
          <w:sz w:val="20"/>
          <w:szCs w:val="28"/>
          <w:lang w:val="ru-RU"/>
        </w:rPr>
        <w:t>продуктів</w:t>
      </w:r>
      <w:proofErr w:type="spellEnd"/>
      <w:r w:rsidR="009411A9" w:rsidRPr="009411A9">
        <w:rPr>
          <w:sz w:val="20"/>
          <w:szCs w:val="28"/>
        </w:rPr>
        <w:t xml:space="preserve"> </w:t>
      </w:r>
      <w:r w:rsidR="009411A9" w:rsidRPr="005F55D9">
        <w:rPr>
          <w:sz w:val="20"/>
          <w:szCs w:val="28"/>
          <w:lang w:val="ru-RU"/>
        </w:rPr>
        <w:t>з</w:t>
      </w:r>
      <w:r w:rsidR="009411A9" w:rsidRPr="009411A9">
        <w:rPr>
          <w:sz w:val="20"/>
          <w:szCs w:val="28"/>
        </w:rPr>
        <w:t xml:space="preserve"> </w:t>
      </w:r>
      <w:proofErr w:type="spellStart"/>
      <w:r w:rsidR="009411A9" w:rsidRPr="005F55D9">
        <w:rPr>
          <w:sz w:val="20"/>
          <w:szCs w:val="28"/>
          <w:lang w:val="ru-RU"/>
        </w:rPr>
        <w:t>неї</w:t>
      </w:r>
      <w:proofErr w:type="spellEnd"/>
      <w:r w:rsidR="009411A9" w:rsidRPr="009411A9">
        <w:rPr>
          <w:sz w:val="20"/>
          <w:szCs w:val="28"/>
        </w:rPr>
        <w:t xml:space="preserve">» </w:t>
      </w:r>
      <w:proofErr w:type="spellStart"/>
      <w:r w:rsidR="009411A9" w:rsidRPr="005F55D9">
        <w:rPr>
          <w:sz w:val="20"/>
          <w:szCs w:val="28"/>
          <w:lang w:val="ru-RU"/>
        </w:rPr>
        <w:t>опублікованому</w:t>
      </w:r>
      <w:proofErr w:type="spellEnd"/>
      <w:r w:rsidR="009411A9" w:rsidRPr="009411A9">
        <w:rPr>
          <w:sz w:val="20"/>
          <w:szCs w:val="28"/>
        </w:rPr>
        <w:t xml:space="preserve"> </w:t>
      </w:r>
      <w:r w:rsidR="009411A9" w:rsidRPr="005F55D9">
        <w:rPr>
          <w:sz w:val="20"/>
          <w:szCs w:val="28"/>
          <w:lang w:val="ru-RU"/>
        </w:rPr>
        <w:t>на</w:t>
      </w:r>
      <w:r w:rsidR="009411A9" w:rsidRPr="009411A9">
        <w:rPr>
          <w:sz w:val="20"/>
          <w:szCs w:val="28"/>
        </w:rPr>
        <w:t xml:space="preserve"> </w:t>
      </w:r>
      <w:r w:rsidR="009411A9" w:rsidRPr="005F55D9">
        <w:rPr>
          <w:sz w:val="20"/>
          <w:szCs w:val="28"/>
        </w:rPr>
        <w:t>gov</w:t>
      </w:r>
      <w:r w:rsidR="009411A9" w:rsidRPr="009411A9">
        <w:rPr>
          <w:sz w:val="20"/>
          <w:szCs w:val="28"/>
        </w:rPr>
        <w:t>.</w:t>
      </w:r>
      <w:r w:rsidR="009411A9" w:rsidRPr="005F55D9">
        <w:rPr>
          <w:sz w:val="20"/>
          <w:szCs w:val="28"/>
        </w:rPr>
        <w:t>uk</w:t>
      </w:r>
      <w:r w:rsidR="009411A9" w:rsidRPr="009411A9">
        <w:rPr>
          <w:sz w:val="20"/>
          <w:szCs w:val="28"/>
        </w:rPr>
        <w:t xml:space="preserve">  </w:t>
      </w:r>
      <w:proofErr w:type="spellStart"/>
      <w:r w:rsidR="009411A9" w:rsidRPr="005F55D9">
        <w:rPr>
          <w:sz w:val="20"/>
          <w:szCs w:val="28"/>
          <w:lang w:val="ru-RU"/>
        </w:rPr>
        <w:t>відповідно</w:t>
      </w:r>
      <w:proofErr w:type="spellEnd"/>
      <w:r w:rsidR="009411A9" w:rsidRPr="009411A9">
        <w:rPr>
          <w:sz w:val="20"/>
          <w:szCs w:val="28"/>
        </w:rPr>
        <w:t xml:space="preserve"> </w:t>
      </w:r>
      <w:r w:rsidR="009411A9" w:rsidRPr="005F55D9">
        <w:rPr>
          <w:sz w:val="20"/>
          <w:szCs w:val="28"/>
          <w:lang w:val="ru-RU"/>
        </w:rPr>
        <w:t>до</w:t>
      </w:r>
      <w:r w:rsidR="009411A9" w:rsidRPr="009411A9">
        <w:rPr>
          <w:sz w:val="20"/>
          <w:szCs w:val="28"/>
        </w:rPr>
        <w:t xml:space="preserve">  </w:t>
      </w:r>
      <w:r w:rsidR="009411A9" w:rsidRPr="005F55D9">
        <w:rPr>
          <w:sz w:val="20"/>
          <w:szCs w:val="28"/>
          <w:lang w:val="ru-RU"/>
        </w:rPr>
        <w:t>Регламенту</w:t>
      </w:r>
      <w:r w:rsidR="009411A9" w:rsidRPr="009411A9">
        <w:rPr>
          <w:sz w:val="20"/>
          <w:szCs w:val="28"/>
        </w:rPr>
        <w:t xml:space="preserve"> (</w:t>
      </w:r>
      <w:r w:rsidR="009411A9" w:rsidRPr="005F55D9">
        <w:rPr>
          <w:sz w:val="20"/>
          <w:szCs w:val="28"/>
          <w:lang w:val="ru-RU"/>
        </w:rPr>
        <w:t>ЄС</w:t>
      </w:r>
      <w:r w:rsidR="009411A9" w:rsidRPr="009411A9">
        <w:rPr>
          <w:sz w:val="20"/>
          <w:szCs w:val="28"/>
        </w:rPr>
        <w:t>) № 798/2008</w:t>
      </w:r>
      <w:r w:rsidRPr="00895A41">
        <w:rPr>
          <w:sz w:val="20"/>
          <w:szCs w:val="20"/>
          <w:lang w:val="uk-UA"/>
        </w:rPr>
        <w:t xml:space="preserve"> для імпорту цього товару на територію Співтовариства, та повинні бути зазначені код(и) країни (країн) ЄС або країн(и) або території (територій) цих країн та код третьої країни забою птиці</w:t>
      </w:r>
      <w:r w:rsidR="009411A9">
        <w:rPr>
          <w:sz w:val="20"/>
          <w:szCs w:val="20"/>
          <w:lang w:val="uk-UA"/>
        </w:rPr>
        <w:t xml:space="preserve"> </w:t>
      </w:r>
      <w:r w:rsidR="009411A9">
        <w:rPr>
          <w:b/>
          <w:bCs/>
          <w:sz w:val="20"/>
          <w:szCs w:val="20"/>
          <w:lang w:val="uk-UA"/>
        </w:rPr>
        <w:t>(</w:t>
      </w:r>
      <w:r w:rsidR="009411A9" w:rsidRPr="005F55D9">
        <w:rPr>
          <w:b/>
          <w:bCs/>
          <w:sz w:val="20"/>
          <w:szCs w:val="20"/>
          <w:vertAlign w:val="superscript"/>
          <w:lang w:val="uk-UA"/>
        </w:rPr>
        <w:t>10</w:t>
      </w:r>
      <w:r w:rsidR="009411A9">
        <w:rPr>
          <w:b/>
          <w:bCs/>
          <w:sz w:val="20"/>
          <w:szCs w:val="20"/>
          <w:lang w:val="uk-UA"/>
        </w:rPr>
        <w:t>)</w:t>
      </w:r>
      <w:r w:rsidRPr="00895A41">
        <w:rPr>
          <w:sz w:val="20"/>
          <w:szCs w:val="20"/>
          <w:lang w:val="uk-UA"/>
        </w:rPr>
        <w:t>.</w:t>
      </w:r>
    </w:p>
    <w:p w14:paraId="33D0101D" w14:textId="539F2937" w:rsidR="009411A9" w:rsidRPr="00F106BB" w:rsidRDefault="00895A41" w:rsidP="00F106BB">
      <w:pPr>
        <w:pStyle w:val="TableParagraph"/>
        <w:spacing w:before="161"/>
        <w:ind w:left="837" w:right="332" w:hanging="695"/>
        <w:jc w:val="both"/>
        <w:rPr>
          <w:sz w:val="20"/>
          <w:szCs w:val="20"/>
          <w:lang w:val="uk-UA"/>
        </w:rPr>
      </w:pPr>
      <w:r w:rsidRPr="00895A41">
        <w:rPr>
          <w:sz w:val="18"/>
          <w:szCs w:val="18"/>
          <w:lang w:val="uk-UA"/>
        </w:rPr>
        <w:t>(9)</w:t>
      </w:r>
      <w:r>
        <w:rPr>
          <w:sz w:val="20"/>
          <w:szCs w:val="20"/>
          <w:lang w:val="uk-UA"/>
        </w:rPr>
        <w:t xml:space="preserve">        </w:t>
      </w:r>
      <w:proofErr w:type="spellStart"/>
      <w:r w:rsidRPr="00895A41">
        <w:rPr>
          <w:sz w:val="20"/>
          <w:szCs w:val="20"/>
          <w:lang w:val="uk-UA"/>
        </w:rPr>
        <w:t>This</w:t>
      </w:r>
      <w:proofErr w:type="spellEnd"/>
      <w:r w:rsidRPr="00895A41">
        <w:rPr>
          <w:sz w:val="20"/>
          <w:szCs w:val="20"/>
          <w:lang w:val="uk-UA"/>
        </w:rPr>
        <w:t xml:space="preserve"> </w:t>
      </w:r>
      <w:proofErr w:type="spellStart"/>
      <w:r w:rsidRPr="00895A41">
        <w:rPr>
          <w:sz w:val="20"/>
          <w:szCs w:val="20"/>
          <w:lang w:val="uk-UA"/>
        </w:rPr>
        <w:t>guarantee</w:t>
      </w:r>
      <w:proofErr w:type="spellEnd"/>
      <w:r w:rsidRPr="00895A41">
        <w:rPr>
          <w:sz w:val="20"/>
          <w:szCs w:val="20"/>
          <w:lang w:val="uk-UA"/>
        </w:rPr>
        <w:t xml:space="preserve"> </w:t>
      </w:r>
      <w:proofErr w:type="spellStart"/>
      <w:r w:rsidRPr="00895A41">
        <w:rPr>
          <w:sz w:val="20"/>
          <w:szCs w:val="20"/>
          <w:lang w:val="uk-UA"/>
        </w:rPr>
        <w:t>is</w:t>
      </w:r>
      <w:proofErr w:type="spellEnd"/>
      <w:r w:rsidRPr="00895A41">
        <w:rPr>
          <w:sz w:val="20"/>
          <w:szCs w:val="20"/>
          <w:lang w:val="uk-UA"/>
        </w:rPr>
        <w:t xml:space="preserve"> </w:t>
      </w:r>
      <w:proofErr w:type="spellStart"/>
      <w:r w:rsidRPr="00895A41">
        <w:rPr>
          <w:sz w:val="20"/>
          <w:szCs w:val="20"/>
          <w:lang w:val="uk-UA"/>
        </w:rPr>
        <w:t>only</w:t>
      </w:r>
      <w:proofErr w:type="spellEnd"/>
      <w:r w:rsidRPr="00895A41">
        <w:rPr>
          <w:sz w:val="20"/>
          <w:szCs w:val="20"/>
          <w:lang w:val="uk-UA"/>
        </w:rPr>
        <w:t xml:space="preserve"> </w:t>
      </w:r>
      <w:proofErr w:type="spellStart"/>
      <w:r w:rsidRPr="00895A41">
        <w:rPr>
          <w:sz w:val="20"/>
          <w:szCs w:val="20"/>
          <w:lang w:val="uk-UA"/>
        </w:rPr>
        <w:t>required</w:t>
      </w:r>
      <w:proofErr w:type="spellEnd"/>
      <w:r w:rsidRPr="00895A41">
        <w:rPr>
          <w:sz w:val="20"/>
          <w:szCs w:val="20"/>
          <w:lang w:val="uk-UA"/>
        </w:rPr>
        <w:t xml:space="preserve"> </w:t>
      </w:r>
      <w:proofErr w:type="spellStart"/>
      <w:r w:rsidRPr="00895A41">
        <w:rPr>
          <w:sz w:val="20"/>
          <w:szCs w:val="20"/>
          <w:lang w:val="uk-UA"/>
        </w:rPr>
        <w:t>for</w:t>
      </w:r>
      <w:proofErr w:type="spellEnd"/>
      <w:r w:rsidRPr="00895A41">
        <w:rPr>
          <w:sz w:val="20"/>
          <w:szCs w:val="20"/>
          <w:lang w:val="uk-UA"/>
        </w:rPr>
        <w:t xml:space="preserve"> </w:t>
      </w:r>
      <w:proofErr w:type="spellStart"/>
      <w:r w:rsidRPr="00895A41">
        <w:rPr>
          <w:sz w:val="20"/>
          <w:szCs w:val="20"/>
          <w:lang w:val="uk-UA"/>
        </w:rPr>
        <w:t>poultry</w:t>
      </w:r>
      <w:proofErr w:type="spellEnd"/>
      <w:r w:rsidRPr="00895A41">
        <w:rPr>
          <w:sz w:val="20"/>
          <w:szCs w:val="20"/>
          <w:lang w:val="uk-UA"/>
        </w:rPr>
        <w:t xml:space="preserve"> </w:t>
      </w:r>
      <w:proofErr w:type="spellStart"/>
      <w:r w:rsidRPr="00895A41">
        <w:rPr>
          <w:sz w:val="20"/>
          <w:szCs w:val="20"/>
          <w:lang w:val="uk-UA"/>
        </w:rPr>
        <w:t>meat</w:t>
      </w:r>
      <w:proofErr w:type="spellEnd"/>
      <w:r w:rsidRPr="00895A41">
        <w:rPr>
          <w:sz w:val="20"/>
          <w:szCs w:val="20"/>
          <w:lang w:val="uk-UA"/>
        </w:rPr>
        <w:t xml:space="preserve"> </w:t>
      </w:r>
      <w:proofErr w:type="spellStart"/>
      <w:r w:rsidRPr="00895A41">
        <w:rPr>
          <w:sz w:val="20"/>
          <w:szCs w:val="20"/>
          <w:lang w:val="uk-UA"/>
        </w:rPr>
        <w:t>coming</w:t>
      </w:r>
      <w:proofErr w:type="spellEnd"/>
      <w:r w:rsidRPr="00895A41">
        <w:rPr>
          <w:sz w:val="20"/>
          <w:szCs w:val="20"/>
          <w:lang w:val="uk-UA"/>
        </w:rPr>
        <w:t xml:space="preserve"> </w:t>
      </w:r>
      <w:proofErr w:type="spellStart"/>
      <w:r w:rsidRPr="00895A41">
        <w:rPr>
          <w:sz w:val="20"/>
          <w:szCs w:val="20"/>
          <w:lang w:val="uk-UA"/>
        </w:rPr>
        <w:t>from</w:t>
      </w:r>
      <w:proofErr w:type="spellEnd"/>
      <w:r w:rsidRPr="00895A41">
        <w:rPr>
          <w:sz w:val="20"/>
          <w:szCs w:val="20"/>
          <w:lang w:val="uk-UA"/>
        </w:rPr>
        <w:t xml:space="preserve"> </w:t>
      </w:r>
      <w:proofErr w:type="spellStart"/>
      <w:r w:rsidRPr="00895A41">
        <w:rPr>
          <w:sz w:val="20"/>
          <w:szCs w:val="20"/>
          <w:lang w:val="uk-UA"/>
        </w:rPr>
        <w:t>countries</w:t>
      </w:r>
      <w:proofErr w:type="spellEnd"/>
      <w:r w:rsidRPr="00895A41">
        <w:rPr>
          <w:sz w:val="20"/>
          <w:szCs w:val="20"/>
          <w:lang w:val="uk-UA"/>
        </w:rPr>
        <w:t xml:space="preserve">, </w:t>
      </w:r>
      <w:proofErr w:type="spellStart"/>
      <w:r w:rsidRPr="00895A41">
        <w:rPr>
          <w:sz w:val="20"/>
          <w:szCs w:val="20"/>
          <w:lang w:val="uk-UA"/>
        </w:rPr>
        <w:t>territories</w:t>
      </w:r>
      <w:proofErr w:type="spellEnd"/>
      <w:r w:rsidRPr="00895A41">
        <w:rPr>
          <w:sz w:val="20"/>
          <w:szCs w:val="20"/>
          <w:lang w:val="uk-UA"/>
        </w:rPr>
        <w:t xml:space="preserve"> </w:t>
      </w:r>
      <w:proofErr w:type="spellStart"/>
      <w:r w:rsidRPr="00895A41">
        <w:rPr>
          <w:sz w:val="20"/>
          <w:szCs w:val="20"/>
          <w:lang w:val="uk-UA"/>
        </w:rPr>
        <w:t>or</w:t>
      </w:r>
      <w:proofErr w:type="spellEnd"/>
      <w:r w:rsidRPr="00895A41">
        <w:rPr>
          <w:sz w:val="20"/>
          <w:szCs w:val="20"/>
          <w:lang w:val="uk-UA"/>
        </w:rPr>
        <w:t xml:space="preserve"> </w:t>
      </w:r>
      <w:proofErr w:type="spellStart"/>
      <w:r w:rsidRPr="00895A41">
        <w:rPr>
          <w:sz w:val="20"/>
          <w:szCs w:val="20"/>
          <w:lang w:val="uk-UA"/>
        </w:rPr>
        <w:t>zone</w:t>
      </w:r>
      <w:proofErr w:type="spellEnd"/>
      <w:r>
        <w:rPr>
          <w:sz w:val="20"/>
          <w:szCs w:val="20"/>
        </w:rPr>
        <w:t xml:space="preserve">s </w:t>
      </w:r>
      <w:proofErr w:type="spellStart"/>
      <w:r w:rsidRPr="00895A41">
        <w:rPr>
          <w:sz w:val="20"/>
          <w:szCs w:val="20"/>
          <w:lang w:val="uk-UA"/>
        </w:rPr>
        <w:t>with</w:t>
      </w:r>
      <w:proofErr w:type="spellEnd"/>
      <w:r w:rsidRPr="00895A41">
        <w:rPr>
          <w:sz w:val="20"/>
          <w:szCs w:val="20"/>
          <w:lang w:val="uk-UA"/>
        </w:rPr>
        <w:t xml:space="preserve"> </w:t>
      </w:r>
      <w:proofErr w:type="spellStart"/>
      <w:r w:rsidRPr="00895A41">
        <w:rPr>
          <w:sz w:val="20"/>
          <w:szCs w:val="20"/>
          <w:lang w:val="uk-UA"/>
        </w:rPr>
        <w:t>the</w:t>
      </w:r>
      <w:proofErr w:type="spellEnd"/>
      <w:r w:rsidRPr="00895A41">
        <w:rPr>
          <w:sz w:val="20"/>
          <w:szCs w:val="20"/>
          <w:lang w:val="uk-UA"/>
        </w:rPr>
        <w:t xml:space="preserve"> </w:t>
      </w:r>
      <w:proofErr w:type="spellStart"/>
      <w:r w:rsidRPr="00895A41">
        <w:rPr>
          <w:sz w:val="20"/>
          <w:szCs w:val="20"/>
          <w:lang w:val="uk-UA"/>
        </w:rPr>
        <w:t>entry</w:t>
      </w:r>
      <w:proofErr w:type="spellEnd"/>
      <w:r w:rsidRPr="00895A41">
        <w:rPr>
          <w:sz w:val="20"/>
          <w:szCs w:val="20"/>
          <w:lang w:val="uk-UA"/>
        </w:rPr>
        <w:t xml:space="preserve"> 'X' </w:t>
      </w:r>
      <w:proofErr w:type="spellStart"/>
      <w:r w:rsidRPr="00895A41">
        <w:rPr>
          <w:sz w:val="20"/>
          <w:szCs w:val="20"/>
          <w:lang w:val="uk-UA"/>
        </w:rPr>
        <w:t>in</w:t>
      </w:r>
      <w:proofErr w:type="spellEnd"/>
      <w:r w:rsidRPr="00895A41">
        <w:rPr>
          <w:sz w:val="20"/>
          <w:szCs w:val="20"/>
          <w:lang w:val="uk-UA"/>
        </w:rPr>
        <w:t xml:space="preserve"> </w:t>
      </w:r>
      <w:proofErr w:type="spellStart"/>
      <w:r w:rsidRPr="00895A41">
        <w:rPr>
          <w:sz w:val="20"/>
          <w:szCs w:val="20"/>
          <w:lang w:val="uk-UA"/>
        </w:rPr>
        <w:t>column</w:t>
      </w:r>
      <w:proofErr w:type="spellEnd"/>
      <w:r w:rsidRPr="00895A41">
        <w:rPr>
          <w:sz w:val="20"/>
          <w:szCs w:val="20"/>
          <w:lang w:val="uk-UA"/>
        </w:rPr>
        <w:t xml:space="preserve"> 5 </w:t>
      </w:r>
      <w:proofErr w:type="spellStart"/>
      <w:r w:rsidR="009411A9" w:rsidRPr="009411A9">
        <w:rPr>
          <w:sz w:val="20"/>
          <w:szCs w:val="20"/>
          <w:lang w:val="uk-UA"/>
        </w:rPr>
        <w:t>as</w:t>
      </w:r>
      <w:proofErr w:type="spellEnd"/>
      <w:r w:rsidR="009411A9" w:rsidRPr="009411A9">
        <w:rPr>
          <w:sz w:val="20"/>
          <w:szCs w:val="20"/>
          <w:lang w:val="uk-UA"/>
        </w:rPr>
        <w:t xml:space="preserve"> </w:t>
      </w:r>
      <w:proofErr w:type="spellStart"/>
      <w:r w:rsidR="009411A9" w:rsidRPr="009411A9">
        <w:rPr>
          <w:sz w:val="20"/>
          <w:szCs w:val="20"/>
          <w:lang w:val="uk-UA"/>
        </w:rPr>
        <w:t>set</w:t>
      </w:r>
      <w:proofErr w:type="spellEnd"/>
      <w:r w:rsidR="009411A9" w:rsidRPr="009411A9">
        <w:rPr>
          <w:sz w:val="20"/>
          <w:szCs w:val="20"/>
          <w:lang w:val="uk-UA"/>
        </w:rPr>
        <w:t xml:space="preserve"> </w:t>
      </w:r>
      <w:proofErr w:type="spellStart"/>
      <w:r w:rsidR="009411A9" w:rsidRPr="009411A9">
        <w:rPr>
          <w:sz w:val="20"/>
          <w:szCs w:val="20"/>
          <w:lang w:val="uk-UA"/>
        </w:rPr>
        <w:t>out</w:t>
      </w:r>
      <w:proofErr w:type="spellEnd"/>
      <w:r w:rsidR="009411A9" w:rsidRPr="009411A9">
        <w:rPr>
          <w:sz w:val="20"/>
          <w:szCs w:val="20"/>
          <w:lang w:val="uk-UA"/>
        </w:rPr>
        <w:t xml:space="preserve"> </w:t>
      </w:r>
      <w:proofErr w:type="spellStart"/>
      <w:r w:rsidR="009411A9" w:rsidRPr="009411A9">
        <w:rPr>
          <w:sz w:val="20"/>
          <w:szCs w:val="20"/>
          <w:lang w:val="uk-UA"/>
        </w:rPr>
        <w:t>in</w:t>
      </w:r>
      <w:proofErr w:type="spellEnd"/>
      <w:r w:rsidR="009411A9" w:rsidRPr="009411A9">
        <w:rPr>
          <w:sz w:val="20"/>
          <w:szCs w:val="20"/>
          <w:lang w:val="uk-UA"/>
        </w:rPr>
        <w:t xml:space="preserve"> a </w:t>
      </w:r>
      <w:proofErr w:type="spellStart"/>
      <w:r w:rsidR="009411A9" w:rsidRPr="009411A9">
        <w:rPr>
          <w:sz w:val="20"/>
          <w:szCs w:val="20"/>
          <w:lang w:val="uk-UA"/>
        </w:rPr>
        <w:t>document</w:t>
      </w:r>
      <w:proofErr w:type="spellEnd"/>
      <w:r w:rsidR="009411A9" w:rsidRPr="009411A9">
        <w:rPr>
          <w:sz w:val="20"/>
          <w:szCs w:val="20"/>
          <w:lang w:val="uk-UA"/>
        </w:rPr>
        <w:t xml:space="preserve"> </w:t>
      </w:r>
      <w:proofErr w:type="spellStart"/>
      <w:r w:rsidR="009411A9" w:rsidRPr="009411A9">
        <w:rPr>
          <w:sz w:val="20"/>
          <w:szCs w:val="20"/>
          <w:lang w:val="uk-UA"/>
        </w:rPr>
        <w:t>relating</w:t>
      </w:r>
      <w:proofErr w:type="spellEnd"/>
      <w:r w:rsidR="009411A9" w:rsidRPr="009411A9">
        <w:rPr>
          <w:sz w:val="20"/>
          <w:szCs w:val="20"/>
          <w:lang w:val="uk-UA"/>
        </w:rPr>
        <w:t xml:space="preserve"> </w:t>
      </w:r>
      <w:proofErr w:type="spellStart"/>
      <w:r w:rsidR="009411A9" w:rsidRPr="009411A9">
        <w:rPr>
          <w:sz w:val="20"/>
          <w:szCs w:val="20"/>
          <w:lang w:val="uk-UA"/>
        </w:rPr>
        <w:t>to</w:t>
      </w:r>
      <w:proofErr w:type="spellEnd"/>
      <w:r w:rsidR="009411A9" w:rsidRPr="009411A9">
        <w:rPr>
          <w:sz w:val="20"/>
          <w:szCs w:val="20"/>
          <w:lang w:val="uk-UA"/>
        </w:rPr>
        <w:t xml:space="preserve"> ‘</w:t>
      </w:r>
      <w:proofErr w:type="spellStart"/>
      <w:r w:rsidR="009411A9" w:rsidRPr="009411A9">
        <w:rPr>
          <w:sz w:val="20"/>
          <w:szCs w:val="20"/>
          <w:lang w:val="uk-UA"/>
        </w:rPr>
        <w:t>poultry</w:t>
      </w:r>
      <w:proofErr w:type="spellEnd"/>
      <w:r w:rsidR="009411A9" w:rsidRPr="009411A9">
        <w:rPr>
          <w:sz w:val="20"/>
          <w:szCs w:val="20"/>
          <w:lang w:val="uk-UA"/>
        </w:rPr>
        <w:t xml:space="preserve"> </w:t>
      </w:r>
      <w:proofErr w:type="spellStart"/>
      <w:r w:rsidR="009411A9" w:rsidRPr="009411A9">
        <w:rPr>
          <w:sz w:val="20"/>
          <w:szCs w:val="20"/>
          <w:lang w:val="uk-UA"/>
        </w:rPr>
        <w:t>and</w:t>
      </w:r>
      <w:proofErr w:type="spellEnd"/>
      <w:r w:rsidR="009411A9" w:rsidRPr="009411A9">
        <w:rPr>
          <w:sz w:val="20"/>
          <w:szCs w:val="20"/>
          <w:lang w:val="uk-UA"/>
        </w:rPr>
        <w:t xml:space="preserve"> </w:t>
      </w:r>
      <w:proofErr w:type="spellStart"/>
      <w:r w:rsidR="009411A9" w:rsidRPr="009411A9">
        <w:rPr>
          <w:sz w:val="20"/>
          <w:szCs w:val="20"/>
          <w:lang w:val="uk-UA"/>
        </w:rPr>
        <w:t>poultry</w:t>
      </w:r>
      <w:proofErr w:type="spellEnd"/>
      <w:r w:rsidR="009411A9" w:rsidRPr="009411A9">
        <w:rPr>
          <w:sz w:val="20"/>
          <w:szCs w:val="20"/>
          <w:lang w:val="uk-UA"/>
        </w:rPr>
        <w:t xml:space="preserve"> </w:t>
      </w:r>
      <w:proofErr w:type="spellStart"/>
      <w:r w:rsidR="009411A9" w:rsidRPr="009411A9">
        <w:rPr>
          <w:sz w:val="20"/>
          <w:szCs w:val="20"/>
          <w:lang w:val="uk-UA"/>
        </w:rPr>
        <w:t>products</w:t>
      </w:r>
      <w:proofErr w:type="spellEnd"/>
      <w:r w:rsidR="009411A9" w:rsidRPr="009411A9">
        <w:rPr>
          <w:sz w:val="20"/>
          <w:szCs w:val="20"/>
          <w:lang w:val="uk-UA"/>
        </w:rPr>
        <w:t xml:space="preserve">’ </w:t>
      </w:r>
      <w:proofErr w:type="spellStart"/>
      <w:r w:rsidR="009411A9" w:rsidRPr="009411A9">
        <w:rPr>
          <w:sz w:val="20"/>
          <w:szCs w:val="20"/>
          <w:lang w:val="uk-UA"/>
        </w:rPr>
        <w:t>published</w:t>
      </w:r>
      <w:proofErr w:type="spellEnd"/>
      <w:r w:rsidR="009411A9" w:rsidRPr="009411A9">
        <w:rPr>
          <w:sz w:val="20"/>
          <w:szCs w:val="20"/>
          <w:lang w:val="uk-UA"/>
        </w:rPr>
        <w:t xml:space="preserve"> </w:t>
      </w:r>
      <w:proofErr w:type="spellStart"/>
      <w:r w:rsidR="009411A9" w:rsidRPr="009411A9">
        <w:rPr>
          <w:sz w:val="20"/>
          <w:szCs w:val="20"/>
          <w:lang w:val="uk-UA"/>
        </w:rPr>
        <w:t>on</w:t>
      </w:r>
      <w:proofErr w:type="spellEnd"/>
      <w:r w:rsidR="009411A9">
        <w:rPr>
          <w:sz w:val="20"/>
          <w:szCs w:val="20"/>
          <w:lang w:val="uk-UA"/>
        </w:rPr>
        <w:t xml:space="preserve"> </w:t>
      </w:r>
      <w:r w:rsidR="009411A9" w:rsidRPr="009411A9">
        <w:rPr>
          <w:sz w:val="20"/>
          <w:szCs w:val="20"/>
          <w:lang w:val="uk-UA"/>
        </w:rPr>
        <w:t xml:space="preserve">gov.uk, </w:t>
      </w:r>
      <w:proofErr w:type="spellStart"/>
      <w:r w:rsidR="009411A9" w:rsidRPr="009411A9">
        <w:rPr>
          <w:sz w:val="20"/>
          <w:szCs w:val="20"/>
          <w:lang w:val="uk-UA"/>
        </w:rPr>
        <w:t>in</w:t>
      </w:r>
      <w:proofErr w:type="spellEnd"/>
      <w:r w:rsidR="009411A9" w:rsidRPr="009411A9">
        <w:rPr>
          <w:sz w:val="20"/>
          <w:szCs w:val="20"/>
          <w:lang w:val="uk-UA"/>
        </w:rPr>
        <w:t xml:space="preserve"> </w:t>
      </w:r>
      <w:proofErr w:type="spellStart"/>
      <w:r w:rsidR="009411A9" w:rsidRPr="009411A9">
        <w:rPr>
          <w:sz w:val="20"/>
          <w:szCs w:val="20"/>
          <w:lang w:val="uk-UA"/>
        </w:rPr>
        <w:t>accordance</w:t>
      </w:r>
      <w:proofErr w:type="spellEnd"/>
      <w:r w:rsidR="009411A9" w:rsidRPr="009411A9">
        <w:rPr>
          <w:sz w:val="20"/>
          <w:szCs w:val="20"/>
          <w:lang w:val="uk-UA"/>
        </w:rPr>
        <w:t xml:space="preserve"> </w:t>
      </w:r>
      <w:proofErr w:type="spellStart"/>
      <w:r w:rsidR="009411A9" w:rsidRPr="009411A9">
        <w:rPr>
          <w:sz w:val="20"/>
          <w:szCs w:val="20"/>
          <w:lang w:val="uk-UA"/>
        </w:rPr>
        <w:t>with</w:t>
      </w:r>
      <w:proofErr w:type="spellEnd"/>
      <w:r w:rsidR="009411A9" w:rsidRPr="009411A9">
        <w:rPr>
          <w:sz w:val="20"/>
          <w:szCs w:val="20"/>
          <w:lang w:val="uk-UA"/>
        </w:rPr>
        <w:t xml:space="preserve"> </w:t>
      </w:r>
      <w:r w:rsidRPr="00895A41">
        <w:rPr>
          <w:sz w:val="20"/>
          <w:szCs w:val="20"/>
          <w:lang w:val="uk-UA"/>
        </w:rPr>
        <w:t xml:space="preserve"> </w:t>
      </w:r>
      <w:proofErr w:type="spellStart"/>
      <w:r w:rsidRPr="00895A41">
        <w:rPr>
          <w:sz w:val="20"/>
          <w:szCs w:val="20"/>
          <w:lang w:val="uk-UA"/>
        </w:rPr>
        <w:t>Regulation</w:t>
      </w:r>
      <w:proofErr w:type="spellEnd"/>
      <w:r w:rsidRPr="00895A41">
        <w:rPr>
          <w:sz w:val="20"/>
          <w:szCs w:val="20"/>
          <w:lang w:val="uk-UA"/>
        </w:rPr>
        <w:t xml:space="preserve"> (EC) </w:t>
      </w:r>
      <w:proofErr w:type="spellStart"/>
      <w:r w:rsidRPr="00895A41">
        <w:rPr>
          <w:sz w:val="20"/>
          <w:szCs w:val="20"/>
          <w:lang w:val="uk-UA"/>
        </w:rPr>
        <w:t>No</w:t>
      </w:r>
      <w:proofErr w:type="spellEnd"/>
      <w:r w:rsidRPr="00895A41">
        <w:rPr>
          <w:sz w:val="20"/>
          <w:szCs w:val="20"/>
          <w:lang w:val="uk-UA"/>
        </w:rPr>
        <w:t xml:space="preserve"> 798/2008</w:t>
      </w:r>
      <w:r w:rsidR="009411A9">
        <w:rPr>
          <w:b/>
          <w:bCs/>
          <w:sz w:val="20"/>
          <w:szCs w:val="20"/>
          <w:lang w:val="uk-UA"/>
        </w:rPr>
        <w:t>(</w:t>
      </w:r>
      <w:r w:rsidR="009411A9" w:rsidRPr="005F55D9">
        <w:rPr>
          <w:b/>
          <w:bCs/>
          <w:sz w:val="20"/>
          <w:szCs w:val="20"/>
          <w:vertAlign w:val="superscript"/>
          <w:lang w:val="uk-UA"/>
        </w:rPr>
        <w:t>10</w:t>
      </w:r>
      <w:r w:rsidR="009411A9">
        <w:rPr>
          <w:b/>
          <w:bCs/>
          <w:sz w:val="20"/>
          <w:szCs w:val="20"/>
          <w:vertAlign w:val="superscript"/>
          <w:lang w:val="uk-UA"/>
        </w:rPr>
        <w:t>)</w:t>
      </w:r>
      <w:r w:rsidRPr="00895A41">
        <w:rPr>
          <w:sz w:val="20"/>
          <w:szCs w:val="20"/>
          <w:lang w:val="uk-UA"/>
        </w:rPr>
        <w:t xml:space="preserve">/ Ця гарантія вимагається лише для м'яса птиці, що походить з країн, територій або зон із позначкою 'X' в колонці 5 </w:t>
      </w:r>
      <w:r w:rsidR="009411A9" w:rsidRPr="005F55D9">
        <w:rPr>
          <w:sz w:val="20"/>
          <w:szCs w:val="28"/>
          <w:lang w:val="ru-RU"/>
        </w:rPr>
        <w:t>документу</w:t>
      </w:r>
      <w:r w:rsidR="009411A9" w:rsidRPr="009411A9">
        <w:rPr>
          <w:sz w:val="20"/>
          <w:szCs w:val="28"/>
          <w:lang w:val="ru-RU"/>
        </w:rPr>
        <w:t xml:space="preserve"> </w:t>
      </w:r>
      <w:proofErr w:type="spellStart"/>
      <w:r w:rsidR="009411A9" w:rsidRPr="005F55D9">
        <w:rPr>
          <w:sz w:val="20"/>
          <w:szCs w:val="28"/>
          <w:lang w:val="ru-RU"/>
        </w:rPr>
        <w:t>що</w:t>
      </w:r>
      <w:proofErr w:type="spellEnd"/>
      <w:r w:rsidR="009411A9" w:rsidRPr="009411A9">
        <w:rPr>
          <w:sz w:val="20"/>
          <w:szCs w:val="28"/>
          <w:lang w:val="ru-RU"/>
        </w:rPr>
        <w:t xml:space="preserve"> </w:t>
      </w:r>
      <w:proofErr w:type="spellStart"/>
      <w:r w:rsidR="009411A9" w:rsidRPr="005F55D9">
        <w:rPr>
          <w:sz w:val="20"/>
          <w:szCs w:val="28"/>
          <w:lang w:val="ru-RU"/>
        </w:rPr>
        <w:t>відноситься</w:t>
      </w:r>
      <w:proofErr w:type="spellEnd"/>
      <w:r w:rsidR="009411A9" w:rsidRPr="009411A9">
        <w:rPr>
          <w:sz w:val="20"/>
          <w:szCs w:val="28"/>
          <w:lang w:val="ru-RU"/>
        </w:rPr>
        <w:t xml:space="preserve"> </w:t>
      </w:r>
      <w:r w:rsidR="009411A9" w:rsidRPr="005F55D9">
        <w:rPr>
          <w:sz w:val="20"/>
          <w:szCs w:val="28"/>
          <w:lang w:val="ru-RU"/>
        </w:rPr>
        <w:t>до</w:t>
      </w:r>
      <w:r w:rsidR="009411A9" w:rsidRPr="009411A9">
        <w:rPr>
          <w:sz w:val="20"/>
          <w:szCs w:val="28"/>
          <w:lang w:val="ru-RU"/>
        </w:rPr>
        <w:t xml:space="preserve"> «</w:t>
      </w:r>
      <w:proofErr w:type="spellStart"/>
      <w:r w:rsidR="009411A9" w:rsidRPr="005F55D9">
        <w:rPr>
          <w:sz w:val="20"/>
          <w:szCs w:val="28"/>
          <w:lang w:val="ru-RU"/>
        </w:rPr>
        <w:t>птиці</w:t>
      </w:r>
      <w:proofErr w:type="spellEnd"/>
      <w:r w:rsidR="009411A9" w:rsidRPr="009411A9">
        <w:rPr>
          <w:sz w:val="20"/>
          <w:szCs w:val="28"/>
          <w:lang w:val="ru-RU"/>
        </w:rPr>
        <w:t xml:space="preserve"> </w:t>
      </w:r>
      <w:r w:rsidR="009411A9" w:rsidRPr="005F55D9">
        <w:rPr>
          <w:sz w:val="20"/>
          <w:szCs w:val="28"/>
          <w:lang w:val="ru-RU"/>
        </w:rPr>
        <w:t>та</w:t>
      </w:r>
      <w:r w:rsidR="009411A9" w:rsidRPr="009411A9">
        <w:rPr>
          <w:sz w:val="20"/>
          <w:szCs w:val="28"/>
          <w:lang w:val="ru-RU"/>
        </w:rPr>
        <w:t xml:space="preserve"> </w:t>
      </w:r>
      <w:proofErr w:type="spellStart"/>
      <w:r w:rsidR="009411A9" w:rsidRPr="005F55D9">
        <w:rPr>
          <w:sz w:val="20"/>
          <w:szCs w:val="28"/>
          <w:lang w:val="ru-RU"/>
        </w:rPr>
        <w:t>продуктів</w:t>
      </w:r>
      <w:proofErr w:type="spellEnd"/>
      <w:r w:rsidR="009411A9" w:rsidRPr="009411A9">
        <w:rPr>
          <w:sz w:val="20"/>
          <w:szCs w:val="28"/>
          <w:lang w:val="ru-RU"/>
        </w:rPr>
        <w:t xml:space="preserve"> </w:t>
      </w:r>
      <w:r w:rsidR="009411A9" w:rsidRPr="005F55D9">
        <w:rPr>
          <w:sz w:val="20"/>
          <w:szCs w:val="28"/>
          <w:lang w:val="ru-RU"/>
        </w:rPr>
        <w:t>з</w:t>
      </w:r>
      <w:r w:rsidR="009411A9" w:rsidRPr="009411A9">
        <w:rPr>
          <w:sz w:val="20"/>
          <w:szCs w:val="28"/>
          <w:lang w:val="ru-RU"/>
        </w:rPr>
        <w:t xml:space="preserve"> </w:t>
      </w:r>
      <w:proofErr w:type="spellStart"/>
      <w:r w:rsidR="009411A9" w:rsidRPr="005F55D9">
        <w:rPr>
          <w:sz w:val="20"/>
          <w:szCs w:val="28"/>
          <w:lang w:val="ru-RU"/>
        </w:rPr>
        <w:t>неї</w:t>
      </w:r>
      <w:proofErr w:type="spellEnd"/>
      <w:r w:rsidR="009411A9" w:rsidRPr="009411A9">
        <w:rPr>
          <w:sz w:val="20"/>
          <w:szCs w:val="28"/>
          <w:lang w:val="ru-RU"/>
        </w:rPr>
        <w:t xml:space="preserve">» </w:t>
      </w:r>
      <w:proofErr w:type="spellStart"/>
      <w:r w:rsidR="009411A9" w:rsidRPr="005F55D9">
        <w:rPr>
          <w:sz w:val="20"/>
          <w:szCs w:val="28"/>
          <w:lang w:val="ru-RU"/>
        </w:rPr>
        <w:t>опублікованому</w:t>
      </w:r>
      <w:proofErr w:type="spellEnd"/>
      <w:r w:rsidR="009411A9" w:rsidRPr="009411A9">
        <w:rPr>
          <w:sz w:val="20"/>
          <w:szCs w:val="28"/>
          <w:lang w:val="ru-RU"/>
        </w:rPr>
        <w:t xml:space="preserve"> </w:t>
      </w:r>
      <w:r w:rsidR="009411A9" w:rsidRPr="005F55D9">
        <w:rPr>
          <w:sz w:val="20"/>
          <w:szCs w:val="28"/>
          <w:lang w:val="ru-RU"/>
        </w:rPr>
        <w:t>на</w:t>
      </w:r>
      <w:r w:rsidR="009411A9" w:rsidRPr="009411A9">
        <w:rPr>
          <w:sz w:val="20"/>
          <w:szCs w:val="28"/>
          <w:lang w:val="ru-RU"/>
        </w:rPr>
        <w:t xml:space="preserve"> </w:t>
      </w:r>
      <w:r w:rsidR="009411A9" w:rsidRPr="005F55D9">
        <w:rPr>
          <w:sz w:val="20"/>
          <w:szCs w:val="28"/>
        </w:rPr>
        <w:t>gov</w:t>
      </w:r>
      <w:r w:rsidR="009411A9" w:rsidRPr="009411A9">
        <w:rPr>
          <w:sz w:val="20"/>
          <w:szCs w:val="28"/>
          <w:lang w:val="ru-RU"/>
        </w:rPr>
        <w:t>.</w:t>
      </w:r>
      <w:proofErr w:type="spellStart"/>
      <w:r w:rsidR="009411A9" w:rsidRPr="005F55D9">
        <w:rPr>
          <w:sz w:val="20"/>
          <w:szCs w:val="28"/>
        </w:rPr>
        <w:t>uk</w:t>
      </w:r>
      <w:proofErr w:type="spellEnd"/>
      <w:r w:rsidR="009411A9" w:rsidRPr="009411A9">
        <w:rPr>
          <w:sz w:val="20"/>
          <w:szCs w:val="28"/>
          <w:lang w:val="ru-RU"/>
        </w:rPr>
        <w:t xml:space="preserve">  </w:t>
      </w:r>
      <w:proofErr w:type="spellStart"/>
      <w:r w:rsidR="009411A9" w:rsidRPr="005F55D9">
        <w:rPr>
          <w:sz w:val="20"/>
          <w:szCs w:val="28"/>
          <w:lang w:val="ru-RU"/>
        </w:rPr>
        <w:t>відповідно</w:t>
      </w:r>
      <w:proofErr w:type="spellEnd"/>
      <w:r w:rsidR="009411A9" w:rsidRPr="009411A9">
        <w:rPr>
          <w:sz w:val="20"/>
          <w:szCs w:val="28"/>
          <w:lang w:val="ru-RU"/>
        </w:rPr>
        <w:t xml:space="preserve"> </w:t>
      </w:r>
      <w:r w:rsidR="009411A9" w:rsidRPr="005F55D9">
        <w:rPr>
          <w:sz w:val="20"/>
          <w:szCs w:val="28"/>
          <w:lang w:val="ru-RU"/>
        </w:rPr>
        <w:t>до</w:t>
      </w:r>
      <w:r w:rsidR="009411A9" w:rsidRPr="009411A9">
        <w:rPr>
          <w:sz w:val="20"/>
          <w:szCs w:val="28"/>
          <w:lang w:val="ru-RU"/>
        </w:rPr>
        <w:t xml:space="preserve">  </w:t>
      </w:r>
      <w:r w:rsidR="009411A9" w:rsidRPr="005F55D9">
        <w:rPr>
          <w:sz w:val="20"/>
          <w:szCs w:val="28"/>
          <w:lang w:val="ru-RU"/>
        </w:rPr>
        <w:t>Регламенту</w:t>
      </w:r>
      <w:r w:rsidR="009411A9" w:rsidRPr="009411A9">
        <w:rPr>
          <w:sz w:val="20"/>
          <w:szCs w:val="28"/>
          <w:lang w:val="ru-RU"/>
        </w:rPr>
        <w:t xml:space="preserve"> (</w:t>
      </w:r>
      <w:r w:rsidR="009411A9" w:rsidRPr="005F55D9">
        <w:rPr>
          <w:sz w:val="20"/>
          <w:szCs w:val="28"/>
          <w:lang w:val="ru-RU"/>
        </w:rPr>
        <w:t>ЄС</w:t>
      </w:r>
      <w:r w:rsidR="009411A9" w:rsidRPr="009411A9">
        <w:rPr>
          <w:sz w:val="20"/>
          <w:szCs w:val="28"/>
          <w:lang w:val="ru-RU"/>
        </w:rPr>
        <w:t>) № 798/2008</w:t>
      </w:r>
      <w:r w:rsidR="009411A9">
        <w:rPr>
          <w:b/>
          <w:bCs/>
          <w:sz w:val="20"/>
          <w:szCs w:val="20"/>
          <w:lang w:val="uk-UA"/>
        </w:rPr>
        <w:t>(</w:t>
      </w:r>
      <w:r w:rsidR="009411A9" w:rsidRPr="005F55D9">
        <w:rPr>
          <w:b/>
          <w:bCs/>
          <w:sz w:val="20"/>
          <w:szCs w:val="20"/>
          <w:vertAlign w:val="superscript"/>
          <w:lang w:val="uk-UA"/>
        </w:rPr>
        <w:t>10</w:t>
      </w:r>
      <w:r w:rsidR="009411A9" w:rsidRPr="009411A9">
        <w:rPr>
          <w:sz w:val="20"/>
          <w:szCs w:val="20"/>
          <w:lang w:val="uk-UA"/>
        </w:rPr>
        <w:t>)</w:t>
      </w:r>
    </w:p>
    <w:p w14:paraId="4A15CFB4" w14:textId="35EBF6C4" w:rsidR="009B5D0A" w:rsidRPr="009411A9" w:rsidRDefault="009411A9" w:rsidP="009411A9">
      <w:pPr>
        <w:pStyle w:val="TableParagraph"/>
        <w:spacing w:before="161"/>
        <w:ind w:left="851" w:right="332" w:hanging="739"/>
        <w:jc w:val="both"/>
        <w:rPr>
          <w:sz w:val="20"/>
          <w:szCs w:val="28"/>
          <w:lang w:val="uk-UA"/>
        </w:rPr>
      </w:pPr>
      <w:r>
        <w:rPr>
          <w:sz w:val="20"/>
          <w:szCs w:val="28"/>
          <w:lang w:val="uk-UA"/>
        </w:rPr>
        <w:t xml:space="preserve">(10)      </w:t>
      </w:r>
      <w:r w:rsidRPr="009411A9">
        <w:rPr>
          <w:sz w:val="20"/>
          <w:szCs w:val="28"/>
          <w:lang w:val="uk-UA"/>
        </w:rPr>
        <w:t xml:space="preserve">A </w:t>
      </w:r>
      <w:proofErr w:type="spellStart"/>
      <w:r w:rsidRPr="009411A9">
        <w:rPr>
          <w:sz w:val="20"/>
          <w:szCs w:val="28"/>
          <w:lang w:val="uk-UA"/>
        </w:rPr>
        <w:t>document</w:t>
      </w:r>
      <w:proofErr w:type="spellEnd"/>
      <w:r w:rsidRPr="009411A9">
        <w:rPr>
          <w:sz w:val="20"/>
          <w:szCs w:val="28"/>
          <w:lang w:val="uk-UA"/>
        </w:rPr>
        <w:t xml:space="preserve"> </w:t>
      </w:r>
      <w:proofErr w:type="spellStart"/>
      <w:r w:rsidRPr="009411A9">
        <w:rPr>
          <w:sz w:val="20"/>
          <w:szCs w:val="28"/>
          <w:lang w:val="uk-UA"/>
        </w:rPr>
        <w:t>relating</w:t>
      </w:r>
      <w:proofErr w:type="spellEnd"/>
      <w:r w:rsidRPr="009411A9">
        <w:rPr>
          <w:sz w:val="20"/>
          <w:szCs w:val="28"/>
          <w:lang w:val="uk-UA"/>
        </w:rPr>
        <w:t xml:space="preserve"> </w:t>
      </w:r>
      <w:proofErr w:type="spellStart"/>
      <w:r w:rsidRPr="009411A9">
        <w:rPr>
          <w:sz w:val="20"/>
          <w:szCs w:val="28"/>
          <w:lang w:val="uk-UA"/>
        </w:rPr>
        <w:t>to</w:t>
      </w:r>
      <w:proofErr w:type="spellEnd"/>
      <w:r w:rsidRPr="009411A9">
        <w:rPr>
          <w:sz w:val="20"/>
          <w:szCs w:val="28"/>
          <w:lang w:val="uk-UA"/>
        </w:rPr>
        <w:t xml:space="preserve"> ‘</w:t>
      </w:r>
      <w:proofErr w:type="spellStart"/>
      <w:r w:rsidRPr="009411A9">
        <w:rPr>
          <w:sz w:val="20"/>
          <w:szCs w:val="28"/>
          <w:lang w:val="uk-UA"/>
        </w:rPr>
        <w:t>poultry</w:t>
      </w:r>
      <w:proofErr w:type="spellEnd"/>
      <w:r w:rsidRPr="009411A9">
        <w:rPr>
          <w:sz w:val="20"/>
          <w:szCs w:val="28"/>
          <w:lang w:val="uk-UA"/>
        </w:rPr>
        <w:t xml:space="preserve"> </w:t>
      </w:r>
      <w:proofErr w:type="spellStart"/>
      <w:r w:rsidRPr="009411A9">
        <w:rPr>
          <w:sz w:val="20"/>
          <w:szCs w:val="28"/>
          <w:lang w:val="uk-UA"/>
        </w:rPr>
        <w:t>and</w:t>
      </w:r>
      <w:proofErr w:type="spellEnd"/>
      <w:r w:rsidRPr="009411A9">
        <w:rPr>
          <w:sz w:val="20"/>
          <w:szCs w:val="28"/>
          <w:lang w:val="uk-UA"/>
        </w:rPr>
        <w:t xml:space="preserve"> </w:t>
      </w:r>
      <w:proofErr w:type="spellStart"/>
      <w:r w:rsidRPr="009411A9">
        <w:rPr>
          <w:sz w:val="20"/>
          <w:szCs w:val="28"/>
          <w:lang w:val="uk-UA"/>
        </w:rPr>
        <w:t>poultry</w:t>
      </w:r>
      <w:proofErr w:type="spellEnd"/>
      <w:r w:rsidRPr="009411A9">
        <w:rPr>
          <w:sz w:val="20"/>
          <w:szCs w:val="28"/>
          <w:lang w:val="uk-UA"/>
        </w:rPr>
        <w:t xml:space="preserve"> </w:t>
      </w:r>
      <w:proofErr w:type="spellStart"/>
      <w:r w:rsidRPr="009411A9">
        <w:rPr>
          <w:sz w:val="20"/>
          <w:szCs w:val="28"/>
          <w:lang w:val="uk-UA"/>
        </w:rPr>
        <w:t>products</w:t>
      </w:r>
      <w:proofErr w:type="spellEnd"/>
      <w:r w:rsidRPr="009411A9">
        <w:rPr>
          <w:sz w:val="20"/>
          <w:szCs w:val="28"/>
          <w:lang w:val="uk-UA"/>
        </w:rPr>
        <w:t xml:space="preserve">’ </w:t>
      </w:r>
      <w:proofErr w:type="spellStart"/>
      <w:r w:rsidRPr="009411A9">
        <w:rPr>
          <w:sz w:val="20"/>
          <w:szCs w:val="28"/>
          <w:lang w:val="uk-UA"/>
        </w:rPr>
        <w:t>for</w:t>
      </w:r>
      <w:proofErr w:type="spellEnd"/>
      <w:r w:rsidRPr="009411A9">
        <w:rPr>
          <w:sz w:val="20"/>
          <w:szCs w:val="28"/>
          <w:lang w:val="uk-UA"/>
        </w:rPr>
        <w:t xml:space="preserve"> </w:t>
      </w:r>
      <w:proofErr w:type="spellStart"/>
      <w:r w:rsidRPr="009411A9">
        <w:rPr>
          <w:sz w:val="20"/>
          <w:szCs w:val="28"/>
          <w:lang w:val="uk-UA"/>
        </w:rPr>
        <w:t>non</w:t>
      </w:r>
      <w:proofErr w:type="spellEnd"/>
      <w:r w:rsidRPr="009411A9">
        <w:rPr>
          <w:sz w:val="20"/>
          <w:szCs w:val="28"/>
          <w:lang w:val="uk-UA"/>
        </w:rPr>
        <w:t xml:space="preserve">-EU </w:t>
      </w:r>
      <w:proofErr w:type="spellStart"/>
      <w:r w:rsidRPr="009411A9">
        <w:rPr>
          <w:sz w:val="20"/>
          <w:szCs w:val="28"/>
          <w:lang w:val="uk-UA"/>
        </w:rPr>
        <w:t>countries</w:t>
      </w:r>
      <w:proofErr w:type="spellEnd"/>
      <w:r w:rsidRPr="009411A9">
        <w:rPr>
          <w:sz w:val="20"/>
          <w:szCs w:val="28"/>
          <w:lang w:val="uk-UA"/>
        </w:rPr>
        <w:t xml:space="preserve"> </w:t>
      </w:r>
      <w:proofErr w:type="spellStart"/>
      <w:r w:rsidRPr="009411A9">
        <w:rPr>
          <w:sz w:val="20"/>
          <w:szCs w:val="28"/>
          <w:lang w:val="uk-UA"/>
        </w:rPr>
        <w:t>published</w:t>
      </w:r>
      <w:proofErr w:type="spellEnd"/>
      <w:r w:rsidRPr="009411A9">
        <w:rPr>
          <w:sz w:val="20"/>
          <w:szCs w:val="28"/>
          <w:lang w:val="uk-UA"/>
        </w:rPr>
        <w:t xml:space="preserve"> </w:t>
      </w:r>
      <w:proofErr w:type="spellStart"/>
      <w:r w:rsidRPr="009411A9">
        <w:rPr>
          <w:sz w:val="20"/>
          <w:szCs w:val="28"/>
          <w:lang w:val="uk-UA"/>
        </w:rPr>
        <w:t>by</w:t>
      </w:r>
      <w:proofErr w:type="spellEnd"/>
      <w:r>
        <w:rPr>
          <w:sz w:val="20"/>
          <w:szCs w:val="28"/>
          <w:lang w:val="uk-UA"/>
        </w:rPr>
        <w:t xml:space="preserve"> </w:t>
      </w:r>
      <w:proofErr w:type="spellStart"/>
      <w:r w:rsidRPr="009411A9">
        <w:rPr>
          <w:sz w:val="20"/>
          <w:szCs w:val="28"/>
          <w:lang w:val="uk-UA"/>
        </w:rPr>
        <w:t>the</w:t>
      </w:r>
      <w:proofErr w:type="spellEnd"/>
      <w:r w:rsidRPr="009411A9">
        <w:rPr>
          <w:sz w:val="20"/>
          <w:szCs w:val="28"/>
          <w:lang w:val="uk-UA"/>
        </w:rPr>
        <w:t xml:space="preserve"> </w:t>
      </w:r>
      <w:proofErr w:type="spellStart"/>
      <w:r w:rsidRPr="009411A9">
        <w:rPr>
          <w:sz w:val="20"/>
          <w:szCs w:val="28"/>
          <w:lang w:val="uk-UA"/>
        </w:rPr>
        <w:t>Secretary</w:t>
      </w:r>
      <w:proofErr w:type="spellEnd"/>
      <w:r w:rsidRPr="009411A9">
        <w:rPr>
          <w:sz w:val="20"/>
          <w:szCs w:val="28"/>
          <w:lang w:val="uk-UA"/>
        </w:rPr>
        <w:t xml:space="preserve"> </w:t>
      </w:r>
      <w:proofErr w:type="spellStart"/>
      <w:r w:rsidRPr="009411A9">
        <w:rPr>
          <w:sz w:val="20"/>
          <w:szCs w:val="28"/>
          <w:lang w:val="uk-UA"/>
        </w:rPr>
        <w:t>of</w:t>
      </w:r>
      <w:proofErr w:type="spellEnd"/>
      <w:r w:rsidRPr="009411A9">
        <w:rPr>
          <w:sz w:val="20"/>
          <w:szCs w:val="28"/>
          <w:lang w:val="uk-UA"/>
        </w:rPr>
        <w:t xml:space="preserve"> </w:t>
      </w:r>
      <w:proofErr w:type="spellStart"/>
      <w:r w:rsidRPr="009411A9">
        <w:rPr>
          <w:sz w:val="20"/>
          <w:szCs w:val="28"/>
          <w:lang w:val="uk-UA"/>
        </w:rPr>
        <w:t>State</w:t>
      </w:r>
      <w:proofErr w:type="spellEnd"/>
      <w:r w:rsidRPr="009411A9">
        <w:rPr>
          <w:sz w:val="20"/>
          <w:szCs w:val="28"/>
          <w:lang w:val="uk-UA"/>
        </w:rPr>
        <w:t xml:space="preserve">, </w:t>
      </w:r>
      <w:proofErr w:type="spellStart"/>
      <w:r w:rsidRPr="009411A9">
        <w:rPr>
          <w:sz w:val="20"/>
          <w:szCs w:val="28"/>
          <w:lang w:val="uk-UA"/>
        </w:rPr>
        <w:t>with</w:t>
      </w:r>
      <w:proofErr w:type="spellEnd"/>
      <w:r w:rsidRPr="009411A9">
        <w:rPr>
          <w:sz w:val="20"/>
          <w:szCs w:val="28"/>
          <w:lang w:val="uk-UA"/>
        </w:rPr>
        <w:t xml:space="preserve"> </w:t>
      </w:r>
      <w:proofErr w:type="spellStart"/>
      <w:r w:rsidRPr="009411A9">
        <w:rPr>
          <w:sz w:val="20"/>
          <w:szCs w:val="28"/>
          <w:lang w:val="uk-UA"/>
        </w:rPr>
        <w:t>the</w:t>
      </w:r>
      <w:proofErr w:type="spellEnd"/>
      <w:r w:rsidRPr="009411A9">
        <w:rPr>
          <w:sz w:val="20"/>
          <w:szCs w:val="28"/>
          <w:lang w:val="uk-UA"/>
        </w:rPr>
        <w:t xml:space="preserve"> </w:t>
      </w:r>
      <w:proofErr w:type="spellStart"/>
      <w:r w:rsidRPr="009411A9">
        <w:rPr>
          <w:sz w:val="20"/>
          <w:szCs w:val="28"/>
          <w:lang w:val="uk-UA"/>
        </w:rPr>
        <w:t>consent</w:t>
      </w:r>
      <w:proofErr w:type="spellEnd"/>
      <w:r w:rsidRPr="009411A9">
        <w:rPr>
          <w:sz w:val="20"/>
          <w:szCs w:val="28"/>
          <w:lang w:val="uk-UA"/>
        </w:rPr>
        <w:t xml:space="preserve"> </w:t>
      </w:r>
      <w:proofErr w:type="spellStart"/>
      <w:r w:rsidRPr="009411A9">
        <w:rPr>
          <w:sz w:val="20"/>
          <w:szCs w:val="28"/>
          <w:lang w:val="uk-UA"/>
        </w:rPr>
        <w:t>of</w:t>
      </w:r>
      <w:proofErr w:type="spellEnd"/>
      <w:r w:rsidRPr="009411A9">
        <w:rPr>
          <w:sz w:val="20"/>
          <w:szCs w:val="28"/>
          <w:lang w:val="uk-UA"/>
        </w:rPr>
        <w:t xml:space="preserve"> </w:t>
      </w:r>
      <w:proofErr w:type="spellStart"/>
      <w:r w:rsidRPr="009411A9">
        <w:rPr>
          <w:sz w:val="20"/>
          <w:szCs w:val="28"/>
          <w:lang w:val="uk-UA"/>
        </w:rPr>
        <w:t>the</w:t>
      </w:r>
      <w:proofErr w:type="spellEnd"/>
      <w:r w:rsidRPr="009411A9">
        <w:rPr>
          <w:sz w:val="20"/>
          <w:szCs w:val="28"/>
          <w:lang w:val="uk-UA"/>
        </w:rPr>
        <w:t xml:space="preserve"> </w:t>
      </w:r>
      <w:proofErr w:type="spellStart"/>
      <w:r w:rsidRPr="009411A9">
        <w:rPr>
          <w:sz w:val="20"/>
          <w:szCs w:val="28"/>
          <w:lang w:val="uk-UA"/>
        </w:rPr>
        <w:t>Scottish</w:t>
      </w:r>
      <w:proofErr w:type="spellEnd"/>
      <w:r w:rsidRPr="009411A9">
        <w:rPr>
          <w:sz w:val="20"/>
          <w:szCs w:val="28"/>
          <w:lang w:val="uk-UA"/>
        </w:rPr>
        <w:t xml:space="preserve"> </w:t>
      </w:r>
      <w:proofErr w:type="spellStart"/>
      <w:r w:rsidRPr="009411A9">
        <w:rPr>
          <w:sz w:val="20"/>
          <w:szCs w:val="28"/>
          <w:lang w:val="uk-UA"/>
        </w:rPr>
        <w:t>and</w:t>
      </w:r>
      <w:proofErr w:type="spellEnd"/>
      <w:r w:rsidRPr="009411A9">
        <w:rPr>
          <w:sz w:val="20"/>
          <w:szCs w:val="28"/>
          <w:lang w:val="uk-UA"/>
        </w:rPr>
        <w:t xml:space="preserve"> </w:t>
      </w:r>
      <w:proofErr w:type="spellStart"/>
      <w:r w:rsidRPr="009411A9">
        <w:rPr>
          <w:sz w:val="20"/>
          <w:szCs w:val="28"/>
          <w:lang w:val="uk-UA"/>
        </w:rPr>
        <w:t>Welsh</w:t>
      </w:r>
      <w:proofErr w:type="spellEnd"/>
      <w:r w:rsidRPr="009411A9">
        <w:rPr>
          <w:sz w:val="20"/>
          <w:szCs w:val="28"/>
          <w:lang w:val="uk-UA"/>
        </w:rPr>
        <w:t xml:space="preserve"> </w:t>
      </w:r>
      <w:proofErr w:type="spellStart"/>
      <w:r w:rsidRPr="009411A9">
        <w:rPr>
          <w:sz w:val="20"/>
          <w:szCs w:val="28"/>
          <w:lang w:val="uk-UA"/>
        </w:rPr>
        <w:t>Ministers</w:t>
      </w:r>
      <w:proofErr w:type="spellEnd"/>
      <w:r w:rsidRPr="009411A9">
        <w:rPr>
          <w:sz w:val="20"/>
          <w:szCs w:val="28"/>
          <w:lang w:val="uk-UA"/>
        </w:rPr>
        <w:t xml:space="preserve">, </w:t>
      </w:r>
      <w:proofErr w:type="spellStart"/>
      <w:r w:rsidRPr="009411A9">
        <w:rPr>
          <w:sz w:val="20"/>
          <w:szCs w:val="28"/>
          <w:lang w:val="uk-UA"/>
        </w:rPr>
        <w:t>may</w:t>
      </w:r>
      <w:proofErr w:type="spellEnd"/>
      <w:r w:rsidRPr="009411A9">
        <w:rPr>
          <w:sz w:val="20"/>
          <w:szCs w:val="28"/>
          <w:lang w:val="uk-UA"/>
        </w:rPr>
        <w:t xml:space="preserve"> </w:t>
      </w:r>
      <w:proofErr w:type="spellStart"/>
      <w:r w:rsidRPr="009411A9">
        <w:rPr>
          <w:sz w:val="20"/>
          <w:szCs w:val="28"/>
          <w:lang w:val="uk-UA"/>
        </w:rPr>
        <w:t>be</w:t>
      </w:r>
      <w:proofErr w:type="spellEnd"/>
      <w:r w:rsidRPr="009411A9">
        <w:rPr>
          <w:sz w:val="20"/>
          <w:szCs w:val="28"/>
          <w:lang w:val="uk-UA"/>
        </w:rPr>
        <w:t xml:space="preserve"> </w:t>
      </w:r>
      <w:proofErr w:type="spellStart"/>
      <w:r w:rsidRPr="009411A9">
        <w:rPr>
          <w:sz w:val="20"/>
          <w:szCs w:val="28"/>
          <w:lang w:val="uk-UA"/>
        </w:rPr>
        <w:t>found</w:t>
      </w:r>
      <w:proofErr w:type="spellEnd"/>
      <w:r w:rsidRPr="009411A9">
        <w:rPr>
          <w:sz w:val="20"/>
          <w:szCs w:val="28"/>
          <w:lang w:val="uk-UA"/>
        </w:rPr>
        <w:t xml:space="preserve"> </w:t>
      </w:r>
      <w:proofErr w:type="spellStart"/>
      <w:r w:rsidRPr="009411A9">
        <w:rPr>
          <w:sz w:val="20"/>
          <w:szCs w:val="28"/>
          <w:lang w:val="uk-UA"/>
        </w:rPr>
        <w:t>here</w:t>
      </w:r>
      <w:proofErr w:type="spellEnd"/>
      <w:r>
        <w:rPr>
          <w:sz w:val="20"/>
          <w:szCs w:val="28"/>
          <w:lang w:val="uk-UA"/>
        </w:rPr>
        <w:t>/</w:t>
      </w:r>
      <w:r w:rsidRPr="00F106BB">
        <w:rPr>
          <w:lang w:val="uk-UA"/>
        </w:rPr>
        <w:t xml:space="preserve"> </w:t>
      </w:r>
      <w:r w:rsidRPr="009411A9">
        <w:rPr>
          <w:sz w:val="20"/>
          <w:szCs w:val="28"/>
          <w:lang w:val="uk-UA"/>
        </w:rPr>
        <w:t>Документ щодо «птиці та продуктів з птиці» для країн, що не входять до ЄС, опублікований Державним секретарем за згодою міністрів Шотландії та Уельсу, можна знайти тут:</w:t>
      </w:r>
    </w:p>
    <w:p w14:paraId="77C62000" w14:textId="71D5A746" w:rsidR="009411A9" w:rsidRPr="00F106BB" w:rsidRDefault="009411A9" w:rsidP="009B5D0A">
      <w:pPr>
        <w:pStyle w:val="a3"/>
        <w:tabs>
          <w:tab w:val="left" w:pos="928"/>
        </w:tabs>
        <w:rPr>
          <w:sz w:val="8"/>
          <w:szCs w:val="8"/>
          <w:lang w:val="uk-UA"/>
        </w:rPr>
      </w:pPr>
    </w:p>
    <w:p w14:paraId="09B56267" w14:textId="7646CC25" w:rsidR="009411A9" w:rsidRPr="009411A9" w:rsidRDefault="009411A9" w:rsidP="009B5D0A">
      <w:pPr>
        <w:pStyle w:val="a3"/>
        <w:tabs>
          <w:tab w:val="left" w:pos="928"/>
        </w:tabs>
        <w:rPr>
          <w:sz w:val="20"/>
        </w:rPr>
      </w:pPr>
      <w:r w:rsidRPr="00F106BB">
        <w:rPr>
          <w:sz w:val="20"/>
          <w:lang w:val="uk-UA"/>
        </w:rPr>
        <w:t xml:space="preserve">                </w:t>
      </w:r>
      <w:hyperlink r:id="rId9" w:history="1">
        <w:r w:rsidRPr="009411A9">
          <w:rPr>
            <w:rStyle w:val="ad"/>
            <w:sz w:val="20"/>
          </w:rPr>
          <w:t>Non-EU countries approved to export animals and animal products to Great Britain - data.gov.uk</w:t>
        </w:r>
      </w:hyperlink>
    </w:p>
    <w:p w14:paraId="153AD063" w14:textId="06C68A54" w:rsidR="003E74F5" w:rsidRDefault="00AD6A34" w:rsidP="009B5D0A">
      <w:pPr>
        <w:pStyle w:val="a3"/>
        <w:tabs>
          <w:tab w:val="left" w:pos="928"/>
        </w:tabs>
        <w:rPr>
          <w:sz w:val="20"/>
          <w:lang w:val="uk-UA"/>
        </w:rPr>
      </w:pPr>
      <w:r w:rsidRPr="003E74F5">
        <w:rPr>
          <w:noProof/>
          <w:sz w:val="20"/>
          <w:lang w:val="ru-RU" w:eastAsia="ru-RU"/>
        </w:rPr>
        <mc:AlternateContent>
          <mc:Choice Requires="wps">
            <w:drawing>
              <wp:anchor distT="0" distB="0" distL="114300" distR="114300" simplePos="0" relativeHeight="251659264" behindDoc="0" locked="0" layoutInCell="1" allowOverlap="1" wp14:anchorId="53C6F0CB" wp14:editId="37671521">
                <wp:simplePos x="0" y="0"/>
                <wp:positionH relativeFrom="column">
                  <wp:posOffset>46990</wp:posOffset>
                </wp:positionH>
                <wp:positionV relativeFrom="paragraph">
                  <wp:posOffset>97155</wp:posOffset>
                </wp:positionV>
                <wp:extent cx="6837680" cy="294005"/>
                <wp:effectExtent l="0" t="0" r="20320" b="1079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294005"/>
                        </a:xfrm>
                        <a:prstGeom prst="rect">
                          <a:avLst/>
                        </a:prstGeom>
                        <a:solidFill>
                          <a:schemeClr val="tx1"/>
                        </a:solidFill>
                        <a:ln w="9525">
                          <a:solidFill>
                            <a:srgbClr val="000000"/>
                          </a:solidFill>
                          <a:miter lim="800000"/>
                          <a:headEnd/>
                          <a:tailEnd/>
                        </a:ln>
                      </wps:spPr>
                      <wps:txbx>
                        <w:txbxContent>
                          <w:p w14:paraId="251B665D" w14:textId="1783DFFE" w:rsidR="005F55D9" w:rsidRPr="003E74F5" w:rsidRDefault="005F55D9">
                            <w:pPr>
                              <w:rPr>
                                <w:color w:val="FFFFFF" w:themeColor="background1"/>
                                <w:lang w:val="uk-UA"/>
                              </w:rPr>
                            </w:pPr>
                            <w:r w:rsidRPr="003E74F5">
                              <w:rPr>
                                <w:b/>
                                <w:bCs/>
                                <w:color w:val="FFFFFF" w:themeColor="background1"/>
                                <w:sz w:val="18"/>
                              </w:rPr>
                              <w:t xml:space="preserve">Official Veterinarian </w:t>
                            </w:r>
                            <w:r>
                              <w:rPr>
                                <w:b/>
                                <w:bCs/>
                                <w:color w:val="FFFFFF" w:themeColor="background1"/>
                              </w:rPr>
                              <w:t xml:space="preserve">/ </w:t>
                            </w:r>
                            <w:r w:rsidRPr="003E74F5">
                              <w:rPr>
                                <w:b/>
                                <w:bCs/>
                                <w:color w:val="FFFFFF" w:themeColor="background1"/>
                                <w:sz w:val="18"/>
                                <w:lang w:val="uk-UA"/>
                              </w:rPr>
                              <w:t xml:space="preserve">Офіційний ветеринарний лікар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6F0CB" id="Надпись 2" o:spid="_x0000_s1026" type="#_x0000_t202" style="position:absolute;margin-left:3.7pt;margin-top:7.65pt;width:538.4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" fillcolor="black [3213]">
                <v:textbox>
                  <w:txbxContent>
                    <w:p w14:paraId="251B665D" w14:textId="1783DFFE" w:rsidR="005F55D9" w:rsidRPr="003E74F5" w:rsidRDefault="005F55D9">
                      <w:pPr>
                        <w:rPr>
                          <w:color w:val="FFFFFF" w:themeColor="background1"/>
                          <w:lang w:val="uk-UA"/>
                        </w:rPr>
                      </w:pPr>
                      <w:r w:rsidRPr="003E74F5">
                        <w:rPr>
                          <w:b/>
                          <w:bCs/>
                          <w:color w:val="FFFFFF" w:themeColor="background1"/>
                          <w:sz w:val="18"/>
                        </w:rPr>
                        <w:t xml:space="preserve">Official Veterinarian </w:t>
                      </w:r>
                      <w:r>
                        <w:rPr>
                          <w:b/>
                          <w:bCs/>
                          <w:color w:val="FFFFFF" w:themeColor="background1"/>
                        </w:rPr>
                        <w:t xml:space="preserve">/ </w:t>
                      </w:r>
                      <w:r w:rsidRPr="003E74F5">
                        <w:rPr>
                          <w:b/>
                          <w:bCs/>
                          <w:color w:val="FFFFFF" w:themeColor="background1"/>
                          <w:sz w:val="18"/>
                          <w:lang w:val="uk-UA"/>
                        </w:rPr>
                        <w:t xml:space="preserve">Офіційний ветеринарний лікар </w:t>
                      </w:r>
                    </w:p>
                  </w:txbxContent>
                </v:textbox>
              </v:shape>
            </w:pict>
          </mc:Fallback>
        </mc:AlternateContent>
      </w:r>
    </w:p>
    <w:p w14:paraId="0C591745" w14:textId="5ED4F754" w:rsidR="003E74F5" w:rsidRDefault="003E74F5" w:rsidP="003E74F5">
      <w:pPr>
        <w:pStyle w:val="a3"/>
        <w:tabs>
          <w:tab w:val="left" w:pos="928"/>
        </w:tabs>
        <w:ind w:left="923"/>
        <w:rPr>
          <w:sz w:val="20"/>
          <w:lang w:val="uk-UA"/>
        </w:rPr>
      </w:pPr>
    </w:p>
    <w:p w14:paraId="50DE7979" w14:textId="38669685" w:rsidR="003E74F5" w:rsidRPr="003E74F5" w:rsidRDefault="008F4B0C" w:rsidP="003E74F5">
      <w:pPr>
        <w:pStyle w:val="a3"/>
        <w:tabs>
          <w:tab w:val="left" w:pos="928"/>
        </w:tabs>
        <w:ind w:left="923"/>
        <w:rPr>
          <w:sz w:val="20"/>
          <w:lang w:val="uk-UA"/>
        </w:rPr>
      </w:pPr>
      <w:r>
        <w:rPr>
          <w:noProof/>
          <w:lang w:val="ru-RU" w:eastAsia="ru-RU"/>
        </w:rPr>
        <mc:AlternateContent>
          <mc:Choice Requires="wps">
            <w:drawing>
              <wp:anchor distT="0" distB="0" distL="114300" distR="114300" simplePos="0" relativeHeight="251657216" behindDoc="0" locked="0" layoutInCell="1" allowOverlap="1" wp14:anchorId="1B119D76" wp14:editId="62B466C1">
                <wp:simplePos x="0" y="0"/>
                <wp:positionH relativeFrom="column">
                  <wp:posOffset>53975</wp:posOffset>
                </wp:positionH>
                <wp:positionV relativeFrom="paragraph">
                  <wp:posOffset>113030</wp:posOffset>
                </wp:positionV>
                <wp:extent cx="6800850" cy="183832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6800850" cy="1838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8A71E" id="Прямоугольник 2" o:spid="_x0000_s1026" style="position:absolute;margin-left:4.25pt;margin-top:8.9pt;width:535.5pt;height:14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" filled="f" strokecolor="black [3213]" strokeweight=".25pt"/>
            </w:pict>
          </mc:Fallback>
        </mc:AlternateContent>
      </w:r>
    </w:p>
    <w:p w14:paraId="01E6F4C5" w14:textId="4499CF2A" w:rsidR="001E6ECD" w:rsidRDefault="003E74F5">
      <w:pPr>
        <w:pStyle w:val="a3"/>
        <w:spacing w:before="11"/>
        <w:rPr>
          <w:sz w:val="20"/>
        </w:rPr>
      </w:pPr>
      <w:r w:rsidRPr="003E74F5">
        <w:rPr>
          <w:noProof/>
          <w:sz w:val="20"/>
          <w:lang w:val="ru-RU" w:eastAsia="ru-RU"/>
        </w:rPr>
        <mc:AlternateContent>
          <mc:Choice Requires="wps">
            <w:drawing>
              <wp:anchor distT="0" distB="0" distL="114300" distR="114300" simplePos="0" relativeHeight="251661824" behindDoc="0" locked="0" layoutInCell="1" allowOverlap="1" wp14:anchorId="746F01DC" wp14:editId="61A75BDE">
                <wp:simplePos x="0" y="0"/>
                <wp:positionH relativeFrom="column">
                  <wp:posOffset>3272790</wp:posOffset>
                </wp:positionH>
                <wp:positionV relativeFrom="paragraph">
                  <wp:posOffset>1347001</wp:posOffset>
                </wp:positionV>
                <wp:extent cx="6837680" cy="294198"/>
                <wp:effectExtent l="0" t="0" r="0" b="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294198"/>
                        </a:xfrm>
                        <a:prstGeom prst="rect">
                          <a:avLst/>
                        </a:prstGeom>
                        <a:noFill/>
                        <a:ln w="9525">
                          <a:noFill/>
                          <a:miter lim="800000"/>
                          <a:headEnd/>
                          <a:tailEnd/>
                        </a:ln>
                      </wps:spPr>
                      <wps:txbx>
                        <w:txbxContent>
                          <w:p w14:paraId="6E0BA763" w14:textId="77777777" w:rsidR="005F55D9" w:rsidRPr="003E74F5" w:rsidRDefault="005F55D9" w:rsidP="003E74F5">
                            <w:pPr>
                              <w:rPr>
                                <w:color w:val="000000" w:themeColor="text1"/>
                                <w:lang w:val="uk-UA"/>
                              </w:rPr>
                            </w:pPr>
                            <w:r w:rsidRPr="003E74F5">
                              <w:rPr>
                                <w:b/>
                                <w:bCs/>
                                <w:color w:val="000000" w:themeColor="text1"/>
                                <w:sz w:val="18"/>
                              </w:rPr>
                              <w:t>Signature</w:t>
                            </w:r>
                            <w:r>
                              <w:rPr>
                                <w:b/>
                                <w:bCs/>
                                <w:color w:val="000000" w:themeColor="text1"/>
                                <w:sz w:val="18"/>
                              </w:rPr>
                              <w:t xml:space="preserve">/ </w:t>
                            </w:r>
                            <w:r>
                              <w:rPr>
                                <w:b/>
                                <w:bCs/>
                                <w:color w:val="000000" w:themeColor="text1"/>
                                <w:sz w:val="18"/>
                                <w:lang w:val="uk-UA"/>
                              </w:rPr>
                              <w:t>Підпис</w:t>
                            </w:r>
                            <w:r w:rsidRPr="003E74F5">
                              <w:rPr>
                                <w:b/>
                                <w:bCs/>
                                <w:color w:val="000000" w:themeColor="text1"/>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F01DC" id="_x0000_s1027" type="#_x0000_t202" style="position:absolute;margin-left:257.7pt;margin-top:106.05pt;width:538.4pt;height:2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" filled="f" stroked="f">
                <v:textbox>
                  <w:txbxContent>
                    <w:p w14:paraId="6E0BA763" w14:textId="77777777" w:rsidR="005F55D9" w:rsidRPr="003E74F5" w:rsidRDefault="005F55D9" w:rsidP="003E74F5">
                      <w:pPr>
                        <w:rPr>
                          <w:color w:val="000000" w:themeColor="text1"/>
                          <w:lang w:val="uk-UA"/>
                        </w:rPr>
                      </w:pPr>
                      <w:r w:rsidRPr="003E74F5">
                        <w:rPr>
                          <w:b/>
                          <w:bCs/>
                          <w:color w:val="000000" w:themeColor="text1"/>
                          <w:sz w:val="18"/>
                        </w:rPr>
                        <w:t>Signature</w:t>
                      </w:r>
                      <w:r>
                        <w:rPr>
                          <w:b/>
                          <w:bCs/>
                          <w:color w:val="000000" w:themeColor="text1"/>
                          <w:sz w:val="18"/>
                        </w:rPr>
                        <w:t xml:space="preserve">/ </w:t>
                      </w:r>
                      <w:r>
                        <w:rPr>
                          <w:b/>
                          <w:bCs/>
                          <w:color w:val="000000" w:themeColor="text1"/>
                          <w:sz w:val="18"/>
                          <w:lang w:val="uk-UA"/>
                        </w:rPr>
                        <w:t>Підпис</w:t>
                      </w:r>
                      <w:r w:rsidRPr="003E74F5">
                        <w:rPr>
                          <w:b/>
                          <w:bCs/>
                          <w:color w:val="000000" w:themeColor="text1"/>
                          <w:sz w:val="18"/>
                        </w:rPr>
                        <w:t>:</w:t>
                      </w:r>
                    </w:p>
                  </w:txbxContent>
                </v:textbox>
              </v:shape>
            </w:pict>
          </mc:Fallback>
        </mc:AlternateContent>
      </w:r>
      <w:r w:rsidRPr="003E74F5">
        <w:rPr>
          <w:noProof/>
          <w:sz w:val="20"/>
          <w:lang w:val="ru-RU" w:eastAsia="ru-RU"/>
        </w:rPr>
        <mc:AlternateContent>
          <mc:Choice Requires="wps">
            <w:drawing>
              <wp:anchor distT="0" distB="0" distL="114300" distR="114300" simplePos="0" relativeHeight="251660800" behindDoc="0" locked="0" layoutInCell="1" allowOverlap="1" wp14:anchorId="6C7C32BB" wp14:editId="73B31D07">
                <wp:simplePos x="0" y="0"/>
                <wp:positionH relativeFrom="column">
                  <wp:posOffset>3280245</wp:posOffset>
                </wp:positionH>
                <wp:positionV relativeFrom="paragraph">
                  <wp:posOffset>789719</wp:posOffset>
                </wp:positionV>
                <wp:extent cx="6837680" cy="294198"/>
                <wp:effectExtent l="0" t="0" r="0" b="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294198"/>
                        </a:xfrm>
                        <a:prstGeom prst="rect">
                          <a:avLst/>
                        </a:prstGeom>
                        <a:noFill/>
                        <a:ln w="9525">
                          <a:noFill/>
                          <a:miter lim="800000"/>
                          <a:headEnd/>
                          <a:tailEnd/>
                        </a:ln>
                      </wps:spPr>
                      <wps:txbx>
                        <w:txbxContent>
                          <w:p w14:paraId="2E069B95" w14:textId="69E040F9" w:rsidR="005F55D9" w:rsidRPr="003E74F5" w:rsidRDefault="005F55D9" w:rsidP="003E74F5">
                            <w:pPr>
                              <w:rPr>
                                <w:color w:val="000000" w:themeColor="text1"/>
                                <w:lang w:val="uk-UA"/>
                              </w:rPr>
                            </w:pPr>
                            <w:r w:rsidRPr="003E74F5">
                              <w:rPr>
                                <w:b/>
                                <w:bCs/>
                                <w:color w:val="000000" w:themeColor="text1"/>
                                <w:sz w:val="18"/>
                              </w:rPr>
                              <w:t>Qualification and title</w:t>
                            </w:r>
                            <w:r>
                              <w:rPr>
                                <w:b/>
                                <w:bCs/>
                                <w:color w:val="000000" w:themeColor="text1"/>
                                <w:sz w:val="18"/>
                              </w:rPr>
                              <w:t xml:space="preserve">/ </w:t>
                            </w:r>
                            <w:r>
                              <w:rPr>
                                <w:b/>
                                <w:bCs/>
                                <w:color w:val="000000" w:themeColor="text1"/>
                                <w:sz w:val="18"/>
                                <w:lang w:val="uk-UA"/>
                              </w:rPr>
                              <w:t>Кваліфікація та п</w:t>
                            </w:r>
                            <w:r w:rsidR="004E1691">
                              <w:rPr>
                                <w:b/>
                                <w:bCs/>
                                <w:color w:val="000000" w:themeColor="text1"/>
                                <w:sz w:val="18"/>
                                <w:lang w:val="uk-UA"/>
                              </w:rPr>
                              <w:t>осад</w:t>
                            </w:r>
                            <w:r>
                              <w:rPr>
                                <w:b/>
                                <w:bCs/>
                                <w:color w:val="000000" w:themeColor="text1"/>
                                <w:sz w:val="18"/>
                                <w:lang w:val="uk-UA"/>
                              </w:rPr>
                              <w:t>а</w:t>
                            </w:r>
                            <w:r w:rsidRPr="003E74F5">
                              <w:rPr>
                                <w:b/>
                                <w:bCs/>
                                <w:color w:val="000000" w:themeColor="text1"/>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C32BB" id="_x0000_s1028" type="#_x0000_t202" style="position:absolute;margin-left:258.3pt;margin-top:62.2pt;width:538.4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" filled="f" stroked="f">
                <v:textbox>
                  <w:txbxContent>
                    <w:p w14:paraId="2E069B95" w14:textId="69E040F9" w:rsidR="005F55D9" w:rsidRPr="003E74F5" w:rsidRDefault="005F55D9" w:rsidP="003E74F5">
                      <w:pPr>
                        <w:rPr>
                          <w:color w:val="000000" w:themeColor="text1"/>
                          <w:lang w:val="uk-UA"/>
                        </w:rPr>
                      </w:pPr>
                      <w:r w:rsidRPr="003E74F5">
                        <w:rPr>
                          <w:b/>
                          <w:bCs/>
                          <w:color w:val="000000" w:themeColor="text1"/>
                          <w:sz w:val="18"/>
                        </w:rPr>
                        <w:t>Qualification and title</w:t>
                      </w:r>
                      <w:r>
                        <w:rPr>
                          <w:b/>
                          <w:bCs/>
                          <w:color w:val="000000" w:themeColor="text1"/>
                          <w:sz w:val="18"/>
                        </w:rPr>
                        <w:t xml:space="preserve">/ </w:t>
                      </w:r>
                      <w:r>
                        <w:rPr>
                          <w:b/>
                          <w:bCs/>
                          <w:color w:val="000000" w:themeColor="text1"/>
                          <w:sz w:val="18"/>
                          <w:lang w:val="uk-UA"/>
                        </w:rPr>
                        <w:t>Кваліфікація та п</w:t>
                      </w:r>
                      <w:r w:rsidR="004E1691">
                        <w:rPr>
                          <w:b/>
                          <w:bCs/>
                          <w:color w:val="000000" w:themeColor="text1"/>
                          <w:sz w:val="18"/>
                          <w:lang w:val="uk-UA"/>
                        </w:rPr>
                        <w:t>осад</w:t>
                      </w:r>
                      <w:r>
                        <w:rPr>
                          <w:b/>
                          <w:bCs/>
                          <w:color w:val="000000" w:themeColor="text1"/>
                          <w:sz w:val="18"/>
                          <w:lang w:val="uk-UA"/>
                        </w:rPr>
                        <w:t>а</w:t>
                      </w:r>
                      <w:r w:rsidRPr="003E74F5">
                        <w:rPr>
                          <w:b/>
                          <w:bCs/>
                          <w:color w:val="000000" w:themeColor="text1"/>
                          <w:sz w:val="18"/>
                        </w:rPr>
                        <w:t>:</w:t>
                      </w:r>
                    </w:p>
                  </w:txbxContent>
                </v:textbox>
              </v:shape>
            </w:pict>
          </mc:Fallback>
        </mc:AlternateContent>
      </w:r>
      <w:r w:rsidRPr="003E74F5">
        <w:rPr>
          <w:noProof/>
          <w:sz w:val="20"/>
          <w:lang w:val="ru-RU" w:eastAsia="ru-RU"/>
        </w:rPr>
        <mc:AlternateContent>
          <mc:Choice Requires="wps">
            <w:drawing>
              <wp:anchor distT="0" distB="0" distL="114300" distR="114300" simplePos="0" relativeHeight="251659776" behindDoc="0" locked="0" layoutInCell="1" allowOverlap="1" wp14:anchorId="396D815E" wp14:editId="3908B550">
                <wp:simplePos x="0" y="0"/>
                <wp:positionH relativeFrom="column">
                  <wp:posOffset>59303</wp:posOffset>
                </wp:positionH>
                <wp:positionV relativeFrom="paragraph">
                  <wp:posOffset>1346062</wp:posOffset>
                </wp:positionV>
                <wp:extent cx="6837680" cy="294198"/>
                <wp:effectExtent l="0" t="0" r="0"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294198"/>
                        </a:xfrm>
                        <a:prstGeom prst="rect">
                          <a:avLst/>
                        </a:prstGeom>
                        <a:noFill/>
                        <a:ln w="9525">
                          <a:noFill/>
                          <a:miter lim="800000"/>
                          <a:headEnd/>
                          <a:tailEnd/>
                        </a:ln>
                      </wps:spPr>
                      <wps:txbx>
                        <w:txbxContent>
                          <w:p w14:paraId="56493EA8" w14:textId="77777777" w:rsidR="005F55D9" w:rsidRPr="003E74F5" w:rsidRDefault="005F55D9" w:rsidP="003E74F5">
                            <w:pPr>
                              <w:rPr>
                                <w:color w:val="000000" w:themeColor="text1"/>
                                <w:lang w:val="uk-UA"/>
                              </w:rPr>
                            </w:pPr>
                            <w:r>
                              <w:rPr>
                                <w:b/>
                                <w:bCs/>
                                <w:color w:val="000000" w:themeColor="text1"/>
                                <w:sz w:val="18"/>
                              </w:rPr>
                              <w:t xml:space="preserve">Stamp/ </w:t>
                            </w:r>
                            <w:r>
                              <w:rPr>
                                <w:b/>
                                <w:bCs/>
                                <w:color w:val="000000" w:themeColor="text1"/>
                                <w:sz w:val="18"/>
                                <w:lang w:val="uk-UA"/>
                              </w:rPr>
                              <w:t>Печатка</w:t>
                            </w:r>
                            <w:r w:rsidRPr="003E74F5">
                              <w:rPr>
                                <w:b/>
                                <w:bCs/>
                                <w:color w:val="000000" w:themeColor="text1"/>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D815E" id="_x0000_s1029" type="#_x0000_t202" style="position:absolute;margin-left:4.65pt;margin-top:106pt;width:538.4pt;height:2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" filled="f" stroked="f">
                <v:textbox>
                  <w:txbxContent>
                    <w:p w14:paraId="56493EA8" w14:textId="77777777" w:rsidR="005F55D9" w:rsidRPr="003E74F5" w:rsidRDefault="005F55D9" w:rsidP="003E74F5">
                      <w:pPr>
                        <w:rPr>
                          <w:color w:val="000000" w:themeColor="text1"/>
                          <w:lang w:val="uk-UA"/>
                        </w:rPr>
                      </w:pPr>
                      <w:r>
                        <w:rPr>
                          <w:b/>
                          <w:bCs/>
                          <w:color w:val="000000" w:themeColor="text1"/>
                          <w:sz w:val="18"/>
                        </w:rPr>
                        <w:t xml:space="preserve">Stamp/ </w:t>
                      </w:r>
                      <w:r>
                        <w:rPr>
                          <w:b/>
                          <w:bCs/>
                          <w:color w:val="000000" w:themeColor="text1"/>
                          <w:sz w:val="18"/>
                          <w:lang w:val="uk-UA"/>
                        </w:rPr>
                        <w:t>Печатка</w:t>
                      </w:r>
                      <w:r w:rsidRPr="003E74F5">
                        <w:rPr>
                          <w:b/>
                          <w:bCs/>
                          <w:color w:val="000000" w:themeColor="text1"/>
                          <w:sz w:val="18"/>
                        </w:rPr>
                        <w:t>:</w:t>
                      </w:r>
                    </w:p>
                  </w:txbxContent>
                </v:textbox>
              </v:shape>
            </w:pict>
          </mc:Fallback>
        </mc:AlternateContent>
      </w:r>
      <w:r w:rsidRPr="003E74F5">
        <w:rPr>
          <w:noProof/>
          <w:sz w:val="20"/>
          <w:lang w:val="ru-RU" w:eastAsia="ru-RU"/>
        </w:rPr>
        <mc:AlternateContent>
          <mc:Choice Requires="wps">
            <w:drawing>
              <wp:anchor distT="0" distB="0" distL="114300" distR="114300" simplePos="0" relativeHeight="251658752" behindDoc="0" locked="0" layoutInCell="1" allowOverlap="1" wp14:anchorId="1E208074" wp14:editId="5FEC9311">
                <wp:simplePos x="0" y="0"/>
                <wp:positionH relativeFrom="column">
                  <wp:posOffset>58475</wp:posOffset>
                </wp:positionH>
                <wp:positionV relativeFrom="paragraph">
                  <wp:posOffset>788974</wp:posOffset>
                </wp:positionV>
                <wp:extent cx="6837680" cy="294198"/>
                <wp:effectExtent l="0" t="0" r="0"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294198"/>
                        </a:xfrm>
                        <a:prstGeom prst="rect">
                          <a:avLst/>
                        </a:prstGeom>
                        <a:noFill/>
                        <a:ln w="9525">
                          <a:noFill/>
                          <a:miter lim="800000"/>
                          <a:headEnd/>
                          <a:tailEnd/>
                        </a:ln>
                      </wps:spPr>
                      <wps:txbx>
                        <w:txbxContent>
                          <w:p w14:paraId="312CF88E" w14:textId="77777777" w:rsidR="005F55D9" w:rsidRPr="003E74F5" w:rsidRDefault="005F55D9" w:rsidP="003E74F5">
                            <w:pPr>
                              <w:rPr>
                                <w:color w:val="000000" w:themeColor="text1"/>
                                <w:lang w:val="uk-UA"/>
                              </w:rPr>
                            </w:pPr>
                            <w:r>
                              <w:rPr>
                                <w:b/>
                                <w:bCs/>
                                <w:color w:val="000000" w:themeColor="text1"/>
                                <w:sz w:val="18"/>
                              </w:rPr>
                              <w:t xml:space="preserve">Date/ </w:t>
                            </w:r>
                            <w:r>
                              <w:rPr>
                                <w:b/>
                                <w:bCs/>
                                <w:color w:val="000000" w:themeColor="text1"/>
                                <w:sz w:val="18"/>
                                <w:lang w:val="uk-UA"/>
                              </w:rPr>
                              <w:t>Дата</w:t>
                            </w:r>
                            <w:r w:rsidRPr="003E74F5">
                              <w:rPr>
                                <w:b/>
                                <w:bCs/>
                                <w:color w:val="000000" w:themeColor="text1"/>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08074" id="_x0000_s1030" type="#_x0000_t202" style="position:absolute;margin-left:4.6pt;margin-top:62.1pt;width:538.4pt;height:2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" filled="f" stroked="f">
                <v:textbox>
                  <w:txbxContent>
                    <w:p w14:paraId="312CF88E" w14:textId="77777777" w:rsidR="005F55D9" w:rsidRPr="003E74F5" w:rsidRDefault="005F55D9" w:rsidP="003E74F5">
                      <w:pPr>
                        <w:rPr>
                          <w:color w:val="000000" w:themeColor="text1"/>
                          <w:lang w:val="uk-UA"/>
                        </w:rPr>
                      </w:pPr>
                      <w:r>
                        <w:rPr>
                          <w:b/>
                          <w:bCs/>
                          <w:color w:val="000000" w:themeColor="text1"/>
                          <w:sz w:val="18"/>
                        </w:rPr>
                        <w:t xml:space="preserve">Date/ </w:t>
                      </w:r>
                      <w:r>
                        <w:rPr>
                          <w:b/>
                          <w:bCs/>
                          <w:color w:val="000000" w:themeColor="text1"/>
                          <w:sz w:val="18"/>
                          <w:lang w:val="uk-UA"/>
                        </w:rPr>
                        <w:t>Дата</w:t>
                      </w:r>
                      <w:r w:rsidRPr="003E74F5">
                        <w:rPr>
                          <w:b/>
                          <w:bCs/>
                          <w:color w:val="000000" w:themeColor="text1"/>
                          <w:sz w:val="18"/>
                        </w:rPr>
                        <w:t>:</w:t>
                      </w:r>
                    </w:p>
                  </w:txbxContent>
                </v:textbox>
              </v:shape>
            </w:pict>
          </mc:Fallback>
        </mc:AlternateContent>
      </w:r>
      <w:r w:rsidRPr="003E74F5">
        <w:rPr>
          <w:noProof/>
          <w:sz w:val="20"/>
          <w:lang w:val="ru-RU" w:eastAsia="ru-RU"/>
        </w:rPr>
        <mc:AlternateContent>
          <mc:Choice Requires="wps">
            <w:drawing>
              <wp:anchor distT="0" distB="0" distL="114300" distR="114300" simplePos="0" relativeHeight="251657728" behindDoc="0" locked="0" layoutInCell="1" allowOverlap="1" wp14:anchorId="11D2E478" wp14:editId="2217AE0B">
                <wp:simplePos x="0" y="0"/>
                <wp:positionH relativeFrom="column">
                  <wp:posOffset>57205</wp:posOffset>
                </wp:positionH>
                <wp:positionV relativeFrom="paragraph">
                  <wp:posOffset>350575</wp:posOffset>
                </wp:positionV>
                <wp:extent cx="6837680" cy="294198"/>
                <wp:effectExtent l="0" t="0" r="0"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294198"/>
                        </a:xfrm>
                        <a:prstGeom prst="rect">
                          <a:avLst/>
                        </a:prstGeom>
                        <a:noFill/>
                        <a:ln w="9525">
                          <a:noFill/>
                          <a:miter lim="800000"/>
                          <a:headEnd/>
                          <a:tailEnd/>
                        </a:ln>
                      </wps:spPr>
                      <wps:txbx>
                        <w:txbxContent>
                          <w:p w14:paraId="5E208428" w14:textId="77777777" w:rsidR="005F55D9" w:rsidRPr="003E74F5" w:rsidRDefault="005F55D9" w:rsidP="003E74F5">
                            <w:pPr>
                              <w:rPr>
                                <w:color w:val="000000" w:themeColor="text1"/>
                                <w:lang w:val="uk-UA"/>
                              </w:rPr>
                            </w:pPr>
                            <w:r w:rsidRPr="003E74F5">
                              <w:rPr>
                                <w:b/>
                                <w:bCs/>
                                <w:color w:val="000000" w:themeColor="text1"/>
                                <w:sz w:val="18"/>
                              </w:rPr>
                              <w:t>Name (in capital letters)</w:t>
                            </w:r>
                            <w:r>
                              <w:rPr>
                                <w:b/>
                                <w:bCs/>
                                <w:color w:val="000000" w:themeColor="text1"/>
                                <w:sz w:val="18"/>
                              </w:rPr>
                              <w:t xml:space="preserve">/ </w:t>
                            </w:r>
                            <w:r>
                              <w:rPr>
                                <w:b/>
                                <w:bCs/>
                                <w:color w:val="000000" w:themeColor="text1"/>
                                <w:sz w:val="18"/>
                                <w:lang w:val="uk-UA"/>
                              </w:rPr>
                              <w:t>Прізвище (великими літерами)</w:t>
                            </w:r>
                            <w:r w:rsidRPr="003E74F5">
                              <w:rPr>
                                <w:b/>
                                <w:bCs/>
                                <w:color w:val="000000" w:themeColor="text1"/>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2E478" id="_x0000_s1031" type="#_x0000_t202" style="position:absolute;margin-left:4.5pt;margin-top:27.6pt;width:538.4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" filled="f" stroked="f">
                <v:textbox>
                  <w:txbxContent>
                    <w:p w14:paraId="5E208428" w14:textId="77777777" w:rsidR="005F55D9" w:rsidRPr="003E74F5" w:rsidRDefault="005F55D9" w:rsidP="003E74F5">
                      <w:pPr>
                        <w:rPr>
                          <w:color w:val="000000" w:themeColor="text1"/>
                          <w:lang w:val="uk-UA"/>
                        </w:rPr>
                      </w:pPr>
                      <w:r w:rsidRPr="003E74F5">
                        <w:rPr>
                          <w:b/>
                          <w:bCs/>
                          <w:color w:val="000000" w:themeColor="text1"/>
                          <w:sz w:val="18"/>
                        </w:rPr>
                        <w:t>Name (in capital letters)</w:t>
                      </w:r>
                      <w:r>
                        <w:rPr>
                          <w:b/>
                          <w:bCs/>
                          <w:color w:val="000000" w:themeColor="text1"/>
                          <w:sz w:val="18"/>
                        </w:rPr>
                        <w:t xml:space="preserve">/ </w:t>
                      </w:r>
                      <w:r>
                        <w:rPr>
                          <w:b/>
                          <w:bCs/>
                          <w:color w:val="000000" w:themeColor="text1"/>
                          <w:sz w:val="18"/>
                          <w:lang w:val="uk-UA"/>
                        </w:rPr>
                        <w:t>Прізвище (великими літерами)</w:t>
                      </w:r>
                      <w:r w:rsidRPr="003E74F5">
                        <w:rPr>
                          <w:b/>
                          <w:bCs/>
                          <w:color w:val="000000" w:themeColor="text1"/>
                          <w:sz w:val="18"/>
                        </w:rPr>
                        <w:t>:</w:t>
                      </w:r>
                    </w:p>
                  </w:txbxContent>
                </v:textbox>
              </v:shape>
            </w:pict>
          </mc:Fallback>
        </mc:AlternateContent>
      </w:r>
    </w:p>
    <w:sectPr w:rsidR="001E6ECD" w:rsidSect="00093C0C">
      <w:headerReference w:type="default" r:id="rId10"/>
      <w:footerReference w:type="default" r:id="rId11"/>
      <w:pgSz w:w="11910" w:h="16840"/>
      <w:pgMar w:top="1360" w:right="480" w:bottom="580" w:left="500" w:header="511" w:footer="3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0C2B1" w14:textId="77777777" w:rsidR="00F03A2A" w:rsidRDefault="00F03A2A">
      <w:r>
        <w:separator/>
      </w:r>
    </w:p>
  </w:endnote>
  <w:endnote w:type="continuationSeparator" w:id="0">
    <w:p w14:paraId="25899DA1" w14:textId="77777777" w:rsidR="00F03A2A" w:rsidRDefault="00F0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A8018" w14:textId="277ADBAD" w:rsidR="005F55D9" w:rsidRDefault="00F03A2A">
    <w:pPr>
      <w:pStyle w:val="a3"/>
      <w:spacing w:line="14" w:lineRule="auto"/>
      <w:rPr>
        <w:sz w:val="20"/>
      </w:rPr>
    </w:pPr>
    <w:r>
      <w:pict w14:anchorId="37C74E20">
        <v:shapetype id="_x0000_t202" coordsize="21600,21600" o:spt="202" path="m,l,21600r21600,l21600,xe">
          <v:stroke joinstyle="miter"/>
          <v:path gradientshapeok="t" o:connecttype="rect"/>
        </v:shapetype>
        <v:shape id="_x0000_s2057" type="#_x0000_t202" style="position:absolute;margin-left:509.4pt;margin-top:811.7pt;width:54.75pt;height:13.3pt;z-index:-16042496;mso-position-horizontal-relative:page;mso-position-vertical-relative:page" filled="f" stroked="f">
          <v:textbox style="mso-next-textbox:#_x0000_s2057" inset="0,0,0,0">
            <w:txbxContent>
              <w:p w14:paraId="6246D9E9" w14:textId="4A9B61F4" w:rsidR="005F55D9" w:rsidRDefault="005F55D9">
                <w:pPr>
                  <w:spacing w:before="13"/>
                  <w:ind w:left="60"/>
                  <w:rPr>
                    <w:rFonts w:ascii="Arial"/>
                    <w:b/>
                  </w:rPr>
                </w:pPr>
                <w:r>
                  <w:fldChar w:fldCharType="begin"/>
                </w:r>
                <w:r>
                  <w:rPr>
                    <w:rFonts w:ascii="Arial"/>
                    <w:b/>
                  </w:rPr>
                  <w:instrText xml:space="preserve"> PAGE </w:instrText>
                </w:r>
                <w:r>
                  <w:fldChar w:fldCharType="separate"/>
                </w:r>
                <w:r>
                  <w:rPr>
                    <w:rFonts w:ascii="Arial"/>
                    <w:b/>
                    <w:noProof/>
                  </w:rPr>
                  <w:t>1</w:t>
                </w:r>
                <w:r>
                  <w:fldChar w:fldCharType="end"/>
                </w:r>
                <w:r>
                  <w:rPr>
                    <w:rFonts w:ascii="Arial"/>
                    <w:b/>
                  </w:rPr>
                  <w:t xml:space="preserve"> /</w:t>
                </w:r>
                <w:r>
                  <w:rPr>
                    <w:rFonts w:ascii="Arial"/>
                    <w:b/>
                    <w:spacing w:val="-1"/>
                  </w:rPr>
                  <w:t xml:space="preserve"> </w:t>
                </w:r>
                <w:r w:rsidR="00E20038">
                  <w:rPr>
                    <w:rFonts w:ascii="Arial"/>
                    <w:b/>
                    <w:spacing w:val="-1"/>
                  </w:rPr>
                  <w:t>6</w:t>
                </w:r>
              </w:p>
            </w:txbxContent>
          </v:textbox>
          <w10:wrap anchorx="page" anchory="page"/>
        </v:shape>
      </w:pict>
    </w:r>
    <w:r>
      <w:pict w14:anchorId="01305F5E">
        <v:shape id="_x0000_s2058" type="#_x0000_t202" style="position:absolute;margin-left:27.9pt;margin-top:811.7pt;width:182.55pt;height:17.35pt;z-index:-16043008;mso-position-horizontal-relative:page;mso-position-vertical-relative:page" filled="f" stroked="f">
          <v:textbox style="mso-next-textbox:#_x0000_s2058" inset="0,0,0,0">
            <w:txbxContent>
              <w:p w14:paraId="2CAD184F" w14:textId="3166AC43" w:rsidR="005F55D9" w:rsidRDefault="005F55D9">
                <w:pPr>
                  <w:spacing w:before="13"/>
                  <w:ind w:left="20"/>
                  <w:rPr>
                    <w:rFonts w:ascii="Arial"/>
                    <w:b/>
                  </w:rPr>
                </w:pPr>
                <w:r>
                  <w:rPr>
                    <w:rFonts w:ascii="Arial"/>
                    <w:b/>
                  </w:rPr>
                  <w:t>Version</w:t>
                </w:r>
                <w:r>
                  <w:rPr>
                    <w:rFonts w:ascii="Arial"/>
                    <w:b/>
                    <w:spacing w:val="-1"/>
                  </w:rPr>
                  <w:t xml:space="preserve"> </w:t>
                </w:r>
                <w:r w:rsidR="0008056D">
                  <w:rPr>
                    <w:rFonts w:ascii="Arial"/>
                    <w:b/>
                  </w:rPr>
                  <w:t>4</w:t>
                </w:r>
                <w:r>
                  <w:rPr>
                    <w:rFonts w:ascii="Arial"/>
                    <w:b/>
                  </w:rPr>
                  <w:t>.</w:t>
                </w:r>
                <w:r w:rsidR="0008056D">
                  <w:rPr>
                    <w:rFonts w:ascii="Arial"/>
                    <w:b/>
                  </w:rPr>
                  <w:t>0 March 2023</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2A71A" w14:textId="32D04F87" w:rsidR="005F55D9" w:rsidRDefault="00F03A2A">
    <w:pPr>
      <w:pStyle w:val="a3"/>
      <w:spacing w:line="14" w:lineRule="auto"/>
      <w:rPr>
        <w:sz w:val="20"/>
      </w:rPr>
    </w:pPr>
    <w:r>
      <w:pict w14:anchorId="0F096211">
        <v:shapetype id="_x0000_t202" coordsize="21600,21600" o:spt="202" path="m,l,21600r21600,l21600,xe">
          <v:stroke joinstyle="miter"/>
          <v:path gradientshapeok="t" o:connecttype="rect"/>
        </v:shapetype>
        <v:shape id="_x0000_s2049" type="#_x0000_t202" style="position:absolute;margin-left:509.55pt;margin-top:811.7pt;width:54pt;height:18.1pt;z-index:-16039936;mso-position-horizontal-relative:page;mso-position-vertical-relative:page" filled="f" stroked="f">
          <v:textbox style="mso-next-textbox:#_x0000_s2049" inset="0,0,0,0">
            <w:txbxContent>
              <w:p w14:paraId="6C831FA1" w14:textId="026FE84A" w:rsidR="005F55D9" w:rsidRPr="003E74F5" w:rsidRDefault="005F55D9">
                <w:pPr>
                  <w:spacing w:before="13"/>
                  <w:ind w:left="60"/>
                  <w:rPr>
                    <w:rFonts w:ascii="Arial"/>
                    <w:b/>
                    <w:lang w:val="uk-UA"/>
                  </w:rPr>
                </w:pPr>
                <w:r>
                  <w:fldChar w:fldCharType="begin"/>
                </w:r>
                <w:r>
                  <w:rPr>
                    <w:rFonts w:ascii="Arial"/>
                    <w:b/>
                  </w:rPr>
                  <w:instrText xml:space="preserve"> PAGE </w:instrText>
                </w:r>
                <w:r>
                  <w:fldChar w:fldCharType="separate"/>
                </w:r>
                <w:r>
                  <w:rPr>
                    <w:rFonts w:ascii="Arial"/>
                    <w:b/>
                    <w:noProof/>
                  </w:rPr>
                  <w:t>2</w:t>
                </w:r>
                <w:r>
                  <w:fldChar w:fldCharType="end"/>
                </w:r>
                <w:r>
                  <w:rPr>
                    <w:rFonts w:ascii="Arial"/>
                    <w:b/>
                  </w:rPr>
                  <w:t xml:space="preserve"> /</w:t>
                </w:r>
                <w:r>
                  <w:rPr>
                    <w:rFonts w:ascii="Arial"/>
                    <w:b/>
                    <w:spacing w:val="-1"/>
                  </w:rPr>
                  <w:t xml:space="preserve"> </w:t>
                </w:r>
                <w:r w:rsidR="00E20038">
                  <w:rPr>
                    <w:rFonts w:ascii="Arial"/>
                    <w:b/>
                    <w:spacing w:val="-1"/>
                  </w:rPr>
                  <w:t>6</w:t>
                </w:r>
              </w:p>
            </w:txbxContent>
          </v:textbox>
          <w10:wrap anchorx="page" anchory="page"/>
        </v:shape>
      </w:pict>
    </w:r>
    <w:r>
      <w:pict w14:anchorId="2A8A19B8">
        <v:shape id="_x0000_s2050" type="#_x0000_t202" style="position:absolute;margin-left:27.9pt;margin-top:811.7pt;width:150.3pt;height:15.85pt;z-index:-16040448;mso-position-horizontal-relative:page;mso-position-vertical-relative:page" filled="f" stroked="f">
          <v:textbox style="mso-next-textbox:#_x0000_s2050" inset="0,0,0,0">
            <w:txbxContent>
              <w:p w14:paraId="19699787" w14:textId="77777777" w:rsidR="00F75ECA" w:rsidRDefault="00F75ECA" w:rsidP="00F75ECA">
                <w:pPr>
                  <w:spacing w:before="13"/>
                  <w:ind w:left="20"/>
                  <w:rPr>
                    <w:rFonts w:ascii="Arial"/>
                    <w:b/>
                  </w:rPr>
                </w:pPr>
                <w:r>
                  <w:rPr>
                    <w:rFonts w:ascii="Arial"/>
                    <w:b/>
                  </w:rPr>
                  <w:t>Version</w:t>
                </w:r>
                <w:r>
                  <w:rPr>
                    <w:rFonts w:ascii="Arial"/>
                    <w:b/>
                    <w:spacing w:val="-1"/>
                  </w:rPr>
                  <w:t xml:space="preserve"> </w:t>
                </w:r>
                <w:r>
                  <w:rPr>
                    <w:rFonts w:ascii="Arial"/>
                    <w:b/>
                  </w:rPr>
                  <w:t>4.0 March 2023</w:t>
                </w:r>
              </w:p>
              <w:p w14:paraId="4D0E23BC" w14:textId="64367D16" w:rsidR="005F55D9" w:rsidRDefault="005F55D9" w:rsidP="0042066D">
                <w:pPr>
                  <w:spacing w:before="13"/>
                  <w:ind w:left="20"/>
                  <w:rPr>
                    <w:rFonts w:ascii="Arial"/>
                    <w:b/>
                  </w:rPr>
                </w:pPr>
              </w:p>
              <w:p w14:paraId="32C95776" w14:textId="58D70CAD" w:rsidR="005F55D9" w:rsidRDefault="005F55D9">
                <w:pPr>
                  <w:spacing w:before="13"/>
                  <w:ind w:left="20"/>
                  <w:rPr>
                    <w:rFonts w:ascii="Arial"/>
                    <w:b/>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8D318" w14:textId="77777777" w:rsidR="00F03A2A" w:rsidRDefault="00F03A2A">
      <w:r>
        <w:separator/>
      </w:r>
    </w:p>
  </w:footnote>
  <w:footnote w:type="continuationSeparator" w:id="0">
    <w:p w14:paraId="60944817" w14:textId="77777777" w:rsidR="00F03A2A" w:rsidRDefault="00F03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2EC94" w14:textId="27074C25" w:rsidR="005F55D9" w:rsidRDefault="00F03A2A">
    <w:pPr>
      <w:pStyle w:val="a3"/>
      <w:spacing w:line="14" w:lineRule="auto"/>
      <w:rPr>
        <w:sz w:val="20"/>
      </w:rPr>
    </w:pPr>
    <w:r>
      <w:pict w14:anchorId="2DC227C7">
        <v:shapetype id="_x0000_t202" coordsize="21600,21600" o:spt="202" path="m,l,21600r21600,l21600,xe">
          <v:stroke joinstyle="miter"/>
          <v:path gradientshapeok="t" o:connecttype="rect"/>
        </v:shapetype>
        <v:shape id="_x0000_s2051" type="#_x0000_t202" style="position:absolute;margin-left:27.45pt;margin-top:3.9pt;width:230.05pt;height:65.25pt;z-index:-16040960;mso-position-horizontal-relative:page;mso-position-vertical-relative:page" filled="f" stroked="f">
          <v:textbox style="mso-next-textbox:#_x0000_s2051" inset="0,0,0,0">
            <w:txbxContent>
              <w:p w14:paraId="3FD2B4BA" w14:textId="77777777" w:rsidR="005F55D9" w:rsidRPr="00E916C0" w:rsidRDefault="005F55D9" w:rsidP="00E916C0">
                <w:pPr>
                  <w:spacing w:before="13"/>
                  <w:ind w:left="20" w:right="3"/>
                  <w:rPr>
                    <w:rFonts w:ascii="Arial"/>
                    <w:b/>
                    <w:sz w:val="18"/>
                    <w:szCs w:val="20"/>
                  </w:rPr>
                </w:pPr>
                <w:r w:rsidRPr="00E916C0">
                  <w:rPr>
                    <w:rFonts w:ascii="Arial"/>
                    <w:b/>
                    <w:sz w:val="18"/>
                    <w:szCs w:val="20"/>
                  </w:rPr>
                  <w:t xml:space="preserve">Meat </w:t>
                </w:r>
                <w:proofErr w:type="spellStart"/>
                <w:r w:rsidRPr="00E916C0">
                  <w:rPr>
                    <w:rFonts w:ascii="Arial"/>
                    <w:b/>
                    <w:sz w:val="18"/>
                    <w:szCs w:val="20"/>
                  </w:rPr>
                  <w:t>of</w:t>
                </w:r>
                <w:proofErr w:type="spellEnd"/>
                <w:r w:rsidRPr="00E916C0">
                  <w:rPr>
                    <w:rFonts w:ascii="Arial"/>
                    <w:b/>
                    <w:sz w:val="18"/>
                    <w:szCs w:val="20"/>
                  </w:rPr>
                  <w:t xml:space="preserve"> poultry (POU) from non-EU</w:t>
                </w:r>
              </w:p>
              <w:p w14:paraId="7D237DEF" w14:textId="05B5E2D7" w:rsidR="005F55D9" w:rsidRPr="009D53BF" w:rsidRDefault="00595A72" w:rsidP="00E916C0">
                <w:pPr>
                  <w:spacing w:before="13"/>
                  <w:ind w:left="20" w:right="3"/>
                  <w:rPr>
                    <w:rFonts w:ascii="Arial"/>
                    <w:b/>
                    <w:sz w:val="18"/>
                    <w:szCs w:val="20"/>
                  </w:rPr>
                </w:pPr>
                <w:r>
                  <w:rPr>
                    <w:rFonts w:ascii="Arial"/>
                    <w:b/>
                    <w:sz w:val="18"/>
                    <w:szCs w:val="20"/>
                  </w:rPr>
                  <w:t>c</w:t>
                </w:r>
                <w:r w:rsidR="005F55D9" w:rsidRPr="00E916C0">
                  <w:rPr>
                    <w:rFonts w:ascii="Arial"/>
                    <w:b/>
                    <w:sz w:val="18"/>
                    <w:szCs w:val="20"/>
                  </w:rPr>
                  <w:t>ountries</w:t>
                </w:r>
                <w:r w:rsidR="005F55D9">
                  <w:rPr>
                    <w:rFonts w:ascii="Arial"/>
                    <w:b/>
                    <w:sz w:val="18"/>
                    <w:szCs w:val="20"/>
                    <w:lang w:val="uk-UA"/>
                  </w:rPr>
                  <w:t xml:space="preserve"> </w:t>
                </w:r>
                <w:r w:rsidR="005F55D9" w:rsidRPr="00E916C0">
                  <w:rPr>
                    <w:rFonts w:ascii="Arial"/>
                    <w:b/>
                    <w:sz w:val="18"/>
                    <w:szCs w:val="20"/>
                  </w:rPr>
                  <w:t>GBHC074X</w:t>
                </w:r>
                <w:r w:rsidR="005F55D9" w:rsidRPr="009D53BF">
                  <w:rPr>
                    <w:rFonts w:ascii="Arial"/>
                    <w:b/>
                    <w:sz w:val="18"/>
                    <w:szCs w:val="20"/>
                  </w:rPr>
                  <w:cr/>
                  <w:t>/</w:t>
                </w:r>
                <w:r w:rsidR="005F55D9" w:rsidRPr="009D53BF">
                  <w:rPr>
                    <w:sz w:val="20"/>
                    <w:szCs w:val="20"/>
                    <w:lang w:val="uk-UA"/>
                  </w:rPr>
                  <w:t>М</w:t>
                </w:r>
                <w:r w:rsidR="005F55D9" w:rsidRPr="009D53BF">
                  <w:rPr>
                    <w:rFonts w:ascii="Arial"/>
                    <w:b/>
                    <w:sz w:val="18"/>
                    <w:szCs w:val="20"/>
                    <w:lang w:val="uk-UA"/>
                  </w:rPr>
                  <w:t>'</w:t>
                </w:r>
                <w:r w:rsidR="005F55D9" w:rsidRPr="009D53BF">
                  <w:rPr>
                    <w:rFonts w:ascii="Arial"/>
                    <w:b/>
                    <w:sz w:val="18"/>
                    <w:szCs w:val="20"/>
                    <w:lang w:val="uk-UA"/>
                  </w:rPr>
                  <w:t>яс</w:t>
                </w:r>
                <w:r w:rsidR="005F55D9">
                  <w:rPr>
                    <w:rFonts w:ascii="Arial"/>
                    <w:b/>
                    <w:sz w:val="18"/>
                    <w:szCs w:val="20"/>
                    <w:lang w:val="uk-UA"/>
                  </w:rPr>
                  <w:t>о</w:t>
                </w:r>
                <w:r w:rsidR="005F55D9">
                  <w:rPr>
                    <w:rFonts w:ascii="Arial"/>
                    <w:b/>
                    <w:sz w:val="18"/>
                    <w:szCs w:val="20"/>
                    <w:lang w:val="uk-UA"/>
                  </w:rPr>
                  <w:t xml:space="preserve"> </w:t>
                </w:r>
                <w:r w:rsidR="005F55D9">
                  <w:rPr>
                    <w:rFonts w:ascii="Arial"/>
                    <w:b/>
                    <w:sz w:val="18"/>
                    <w:szCs w:val="20"/>
                    <w:lang w:val="uk-UA"/>
                  </w:rPr>
                  <w:t>птиці</w:t>
                </w:r>
                <w:r w:rsidR="005F55D9">
                  <w:rPr>
                    <w:rFonts w:ascii="Arial"/>
                    <w:b/>
                    <w:sz w:val="18"/>
                    <w:szCs w:val="20"/>
                    <w:lang w:val="uk-UA"/>
                  </w:rPr>
                  <w:t xml:space="preserve"> </w:t>
                </w:r>
                <w:r w:rsidR="005F55D9" w:rsidRPr="009D53BF">
                  <w:rPr>
                    <w:rFonts w:ascii="Arial"/>
                    <w:b/>
                    <w:sz w:val="18"/>
                    <w:szCs w:val="20"/>
                    <w:lang w:val="uk-UA"/>
                  </w:rPr>
                  <w:t>із</w:t>
                </w:r>
                <w:r w:rsidR="005F55D9" w:rsidRPr="009D53BF">
                  <w:rPr>
                    <w:rFonts w:ascii="Arial"/>
                    <w:b/>
                    <w:sz w:val="18"/>
                    <w:szCs w:val="20"/>
                    <w:lang w:val="uk-UA"/>
                  </w:rPr>
                  <w:t xml:space="preserve"> </w:t>
                </w:r>
                <w:r w:rsidR="005F55D9" w:rsidRPr="009D53BF">
                  <w:rPr>
                    <w:rFonts w:ascii="Arial"/>
                    <w:b/>
                    <w:sz w:val="18"/>
                    <w:szCs w:val="20"/>
                    <w:lang w:val="uk-UA"/>
                  </w:rPr>
                  <w:t>країн</w:t>
                </w:r>
                <w:r w:rsidR="005F55D9" w:rsidRPr="009D53BF">
                  <w:rPr>
                    <w:rFonts w:ascii="Arial"/>
                    <w:b/>
                    <w:sz w:val="18"/>
                    <w:szCs w:val="20"/>
                    <w:lang w:val="uk-UA"/>
                  </w:rPr>
                  <w:t xml:space="preserve">, </w:t>
                </w:r>
                <w:r w:rsidR="005F55D9" w:rsidRPr="009D53BF">
                  <w:rPr>
                    <w:rFonts w:ascii="Arial"/>
                    <w:b/>
                    <w:sz w:val="18"/>
                    <w:szCs w:val="20"/>
                    <w:lang w:val="uk-UA"/>
                  </w:rPr>
                  <w:t>що</w:t>
                </w:r>
                <w:r w:rsidR="005F55D9" w:rsidRPr="009D53BF">
                  <w:rPr>
                    <w:rFonts w:ascii="Arial"/>
                    <w:b/>
                    <w:sz w:val="18"/>
                    <w:szCs w:val="20"/>
                    <w:lang w:val="uk-UA"/>
                  </w:rPr>
                  <w:t xml:space="preserve"> </w:t>
                </w:r>
                <w:r w:rsidR="005F55D9" w:rsidRPr="009D53BF">
                  <w:rPr>
                    <w:rFonts w:ascii="Arial"/>
                    <w:b/>
                    <w:sz w:val="18"/>
                    <w:szCs w:val="20"/>
                    <w:lang w:val="uk-UA"/>
                  </w:rPr>
                  <w:t>не</w:t>
                </w:r>
                <w:r w:rsidR="005F55D9" w:rsidRPr="009D53BF">
                  <w:rPr>
                    <w:rFonts w:ascii="Arial"/>
                    <w:b/>
                    <w:sz w:val="18"/>
                    <w:szCs w:val="20"/>
                    <w:lang w:val="uk-UA"/>
                  </w:rPr>
                  <w:t xml:space="preserve"> </w:t>
                </w:r>
                <w:r w:rsidR="005F55D9" w:rsidRPr="009D53BF">
                  <w:rPr>
                    <w:rFonts w:ascii="Arial"/>
                    <w:b/>
                    <w:sz w:val="18"/>
                    <w:szCs w:val="20"/>
                    <w:lang w:val="uk-UA"/>
                  </w:rPr>
                  <w:t>є</w:t>
                </w:r>
                <w:r w:rsidR="005F55D9" w:rsidRPr="009D53BF">
                  <w:rPr>
                    <w:rFonts w:ascii="Arial"/>
                    <w:b/>
                    <w:sz w:val="18"/>
                    <w:szCs w:val="20"/>
                    <w:lang w:val="uk-UA"/>
                  </w:rPr>
                  <w:t xml:space="preserve"> </w:t>
                </w:r>
                <w:r w:rsidR="005F55D9" w:rsidRPr="009D53BF">
                  <w:rPr>
                    <w:rFonts w:ascii="Arial"/>
                    <w:b/>
                    <w:sz w:val="18"/>
                    <w:szCs w:val="20"/>
                    <w:lang w:val="uk-UA"/>
                  </w:rPr>
                  <w:t>членами</w:t>
                </w:r>
                <w:r w:rsidR="005F55D9" w:rsidRPr="009D53BF">
                  <w:rPr>
                    <w:rFonts w:ascii="Arial"/>
                    <w:b/>
                    <w:sz w:val="18"/>
                    <w:szCs w:val="20"/>
                    <w:lang w:val="uk-UA"/>
                  </w:rPr>
                  <w:t xml:space="preserve"> </w:t>
                </w:r>
                <w:r w:rsidR="005F55D9" w:rsidRPr="009D53BF">
                  <w:rPr>
                    <w:rFonts w:ascii="Arial"/>
                    <w:b/>
                    <w:sz w:val="18"/>
                    <w:szCs w:val="20"/>
                    <w:lang w:val="uk-UA"/>
                  </w:rPr>
                  <w:t>ЄС</w:t>
                </w:r>
                <w:r w:rsidR="005F55D9" w:rsidRPr="009D53BF">
                  <w:rPr>
                    <w:rFonts w:ascii="Arial"/>
                    <w:b/>
                    <w:sz w:val="18"/>
                    <w:szCs w:val="20"/>
                  </w:rPr>
                  <w:t xml:space="preserve"> </w:t>
                </w:r>
                <w:r w:rsidR="005F55D9" w:rsidRPr="00E916C0">
                  <w:rPr>
                    <w:rFonts w:ascii="Arial"/>
                    <w:b/>
                    <w:sz w:val="18"/>
                    <w:szCs w:val="20"/>
                  </w:rPr>
                  <w:t>GBHC074X</w:t>
                </w:r>
              </w:p>
              <w:p w14:paraId="55A327F8" w14:textId="5708BF3B" w:rsidR="005F55D9" w:rsidRDefault="005F55D9">
                <w:pPr>
                  <w:spacing w:before="1"/>
                  <w:ind w:left="20"/>
                  <w:rPr>
                    <w:rFonts w:ascii="Arial"/>
                    <w:b/>
                  </w:rPr>
                </w:pPr>
              </w:p>
            </w:txbxContent>
          </v:textbox>
          <w10:wrap anchorx="page" anchory="page"/>
        </v:shape>
      </w:pict>
    </w:r>
    <w:r>
      <w:pict w14:anchorId="740CE535">
        <v:shape id="_x0000_s2052" type="#_x0000_t202" style="position:absolute;margin-left:265.55pt;margin-top:25.35pt;width:179.85pt;height:26pt;z-index:-16041472;mso-position-horizontal-relative:page;mso-position-vertical-relative:page" filled="f" stroked="f">
          <v:textbox style="mso-next-textbox:#_x0000_s2052" inset="0,0,0,0">
            <w:txbxContent>
              <w:p w14:paraId="718F39E8" w14:textId="77777777" w:rsidR="005F55D9" w:rsidRDefault="005F55D9">
                <w:pPr>
                  <w:tabs>
                    <w:tab w:val="left" w:pos="3195"/>
                  </w:tabs>
                  <w:spacing w:before="13"/>
                  <w:ind w:left="20"/>
                  <w:rPr>
                    <w:rFonts w:ascii="Arial"/>
                    <w:b/>
                  </w:rPr>
                </w:pPr>
                <w:proofErr w:type="spellStart"/>
                <w:r>
                  <w:rPr>
                    <w:rFonts w:ascii="Arial"/>
                    <w:b/>
                  </w:rPr>
                  <w:t>II.a</w:t>
                </w:r>
                <w:proofErr w:type="spellEnd"/>
                <w:r>
                  <w:rPr>
                    <w:rFonts w:ascii="Arial"/>
                    <w:b/>
                  </w:rPr>
                  <w:t>.</w:t>
                </w:r>
                <w:r>
                  <w:rPr>
                    <w:rFonts w:ascii="Arial"/>
                    <w:b/>
                    <w:spacing w:val="-3"/>
                  </w:rPr>
                  <w:t xml:space="preserve"> </w:t>
                </w:r>
                <w:r>
                  <w:rPr>
                    <w:rFonts w:ascii="Arial"/>
                    <w:b/>
                  </w:rPr>
                  <w:t>Certificate</w:t>
                </w:r>
                <w:r>
                  <w:rPr>
                    <w:rFonts w:ascii="Arial"/>
                    <w:b/>
                    <w:spacing w:val="-3"/>
                  </w:rPr>
                  <w:t xml:space="preserve"> </w:t>
                </w:r>
                <w:r>
                  <w:rPr>
                    <w:rFonts w:ascii="Arial"/>
                    <w:b/>
                  </w:rPr>
                  <w:t>reference</w:t>
                </w:r>
                <w:r>
                  <w:rPr>
                    <w:rFonts w:ascii="Arial"/>
                    <w:b/>
                    <w:spacing w:val="-1"/>
                  </w:rPr>
                  <w:t xml:space="preserve"> </w:t>
                </w:r>
                <w:r>
                  <w:rPr>
                    <w:rFonts w:ascii="Arial"/>
                    <w:b/>
                  </w:rPr>
                  <w:t>no./</w:t>
                </w:r>
                <w:r>
                  <w:rPr>
                    <w:rFonts w:ascii="Arial"/>
                    <w:b/>
                    <w:lang w:val="uk-UA"/>
                  </w:rPr>
                  <w:t xml:space="preserve">   </w:t>
                </w:r>
                <w:proofErr w:type="spellStart"/>
                <w:r>
                  <w:rPr>
                    <w:rFonts w:ascii="Arial"/>
                    <w:b/>
                  </w:rPr>
                  <w:t>II.b</w:t>
                </w:r>
                <w:proofErr w:type="spellEnd"/>
                <w:r>
                  <w:rPr>
                    <w:rFonts w:ascii="Arial"/>
                    <w:b/>
                  </w:rPr>
                  <w:t>.</w:t>
                </w:r>
                <w:r>
                  <w:rPr>
                    <w:rFonts w:ascii="Arial"/>
                    <w:b/>
                  </w:rPr>
                  <w:br/>
                </w:r>
                <w:r>
                  <w:rPr>
                    <w:rFonts w:ascii="Arial"/>
                    <w:b/>
                    <w:lang w:val="uk-UA"/>
                  </w:rPr>
                  <w:t>Номер</w:t>
                </w:r>
                <w:r>
                  <w:rPr>
                    <w:rFonts w:ascii="Arial"/>
                    <w:b/>
                    <w:lang w:val="uk-UA"/>
                  </w:rPr>
                  <w:t xml:space="preserve"> </w:t>
                </w:r>
                <w:r>
                  <w:rPr>
                    <w:rFonts w:ascii="Arial"/>
                    <w:b/>
                    <w:lang w:val="uk-UA"/>
                  </w:rPr>
                  <w:t>сертифіката</w:t>
                </w:r>
                <w:r>
                  <w:rPr>
                    <w:rFonts w:ascii="Arial"/>
                    <w:b/>
                  </w:rPr>
                  <w:tab/>
                </w:r>
              </w:p>
            </w:txbxContent>
          </v:textbox>
          <w10:wrap anchorx="page" anchory="page"/>
        </v:shape>
      </w:pict>
    </w:r>
    <w:r>
      <w:pict w14:anchorId="0C7CCB26">
        <v:group id="_x0000_s2053" style="position:absolute;margin-left:260.95pt;margin-top:25.55pt;width:303.8pt;height:43pt;z-index:-16041984;mso-position-horizontal-relative:page;mso-position-vertical-relative:page" coordorigin="5219,511" coordsize="6076,860">
          <v:shape id="_x0000_s2056" style="position:absolute;left:5218;top:511;width:6076;height:860" coordorigin="5219,511" coordsize="6076,860" o:spt="100" adj="0,,0" path="m5228,511r-9,l5219,521r,840l5219,1370r9,l5228,1361r,-840l5228,511xm11284,511r-2880,l8394,511r-3166,l5228,521r3166,l8394,1361r-3166,l5228,1370r3166,l8404,1370r2880,l11284,1361r-2880,l8404,521r2880,l11284,511xm11294,511r-10,l11284,521r,840l11294,1361r,-840l11294,511xe" fillcolor="black" stroked="f">
            <v:stroke joinstyle="round"/>
            <v:formulas/>
            <v:path arrowok="t" o:connecttype="segments"/>
          </v:shape>
          <v:line id="_x0000_s2055" style="position:absolute" from="11284,521" to="8404,1361" strokeweight=".48pt"/>
          <v:rect id="_x0000_s2054" style="position:absolute;left:11284;top:1360;width:10;height:10" fillcolor="black" stroked="f"/>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36C3"/>
    <w:multiLevelType w:val="multilevel"/>
    <w:tmpl w:val="4CAA979C"/>
    <w:lvl w:ilvl="0">
      <w:start w:val="2"/>
      <w:numFmt w:val="upperRoman"/>
      <w:lvlText w:val="%1"/>
      <w:lvlJc w:val="left"/>
      <w:pPr>
        <w:ind w:left="756" w:hanging="720"/>
      </w:pPr>
      <w:rPr>
        <w:rFonts w:hint="default"/>
        <w:lang w:val="en-US" w:eastAsia="en-US" w:bidi="ar-SA"/>
      </w:rPr>
    </w:lvl>
    <w:lvl w:ilvl="1">
      <w:start w:val="2"/>
      <w:numFmt w:val="decimal"/>
      <w:lvlText w:val="%1.%2"/>
      <w:lvlJc w:val="left"/>
      <w:pPr>
        <w:ind w:left="756" w:hanging="720"/>
      </w:pPr>
      <w:rPr>
        <w:rFonts w:hint="default"/>
        <w:lang w:val="en-US" w:eastAsia="en-US" w:bidi="ar-SA"/>
      </w:rPr>
    </w:lvl>
    <w:lvl w:ilvl="2">
      <w:start w:val="1"/>
      <w:numFmt w:val="decimal"/>
      <w:lvlText w:val="%1.%2.%3"/>
      <w:lvlJc w:val="left"/>
      <w:pPr>
        <w:ind w:left="756" w:hanging="720"/>
        <w:jc w:val="right"/>
      </w:pPr>
      <w:rPr>
        <w:rFonts w:ascii="Arial" w:eastAsia="Courier New" w:hAnsi="Arial" w:cs="Arial" w:hint="default"/>
        <w:spacing w:val="-1"/>
        <w:w w:val="100"/>
        <w:sz w:val="18"/>
        <w:szCs w:val="18"/>
        <w:lang w:val="en-US" w:eastAsia="en-US" w:bidi="ar-SA"/>
      </w:rPr>
    </w:lvl>
    <w:lvl w:ilvl="3">
      <w:numFmt w:val="bullet"/>
      <w:lvlText w:val="•"/>
      <w:lvlJc w:val="left"/>
      <w:pPr>
        <w:ind w:left="3551" w:hanging="720"/>
      </w:pPr>
      <w:rPr>
        <w:rFonts w:hint="default"/>
        <w:lang w:val="en-US" w:eastAsia="en-US" w:bidi="ar-SA"/>
      </w:rPr>
    </w:lvl>
    <w:lvl w:ilvl="4">
      <w:numFmt w:val="bullet"/>
      <w:lvlText w:val="•"/>
      <w:lvlJc w:val="left"/>
      <w:pPr>
        <w:ind w:left="4480" w:hanging="720"/>
      </w:pPr>
      <w:rPr>
        <w:rFonts w:hint="default"/>
        <w:lang w:val="en-US" w:eastAsia="en-US" w:bidi="ar-SA"/>
      </w:rPr>
    </w:lvl>
    <w:lvl w:ilvl="5">
      <w:numFmt w:val="bullet"/>
      <w:lvlText w:val="•"/>
      <w:lvlJc w:val="left"/>
      <w:pPr>
        <w:ind w:left="5409" w:hanging="720"/>
      </w:pPr>
      <w:rPr>
        <w:rFonts w:hint="default"/>
        <w:lang w:val="en-US" w:eastAsia="en-US" w:bidi="ar-SA"/>
      </w:rPr>
    </w:lvl>
    <w:lvl w:ilvl="6">
      <w:numFmt w:val="bullet"/>
      <w:lvlText w:val="•"/>
      <w:lvlJc w:val="left"/>
      <w:pPr>
        <w:ind w:left="6337" w:hanging="720"/>
      </w:pPr>
      <w:rPr>
        <w:rFonts w:hint="default"/>
        <w:lang w:val="en-US" w:eastAsia="en-US" w:bidi="ar-SA"/>
      </w:rPr>
    </w:lvl>
    <w:lvl w:ilvl="7">
      <w:numFmt w:val="bullet"/>
      <w:lvlText w:val="•"/>
      <w:lvlJc w:val="left"/>
      <w:pPr>
        <w:ind w:left="7266" w:hanging="720"/>
      </w:pPr>
      <w:rPr>
        <w:rFonts w:hint="default"/>
        <w:lang w:val="en-US" w:eastAsia="en-US" w:bidi="ar-SA"/>
      </w:rPr>
    </w:lvl>
    <w:lvl w:ilvl="8">
      <w:numFmt w:val="bullet"/>
      <w:lvlText w:val="•"/>
      <w:lvlJc w:val="left"/>
      <w:pPr>
        <w:ind w:left="8194" w:hanging="720"/>
      </w:pPr>
      <w:rPr>
        <w:rFonts w:hint="default"/>
        <w:lang w:val="en-US" w:eastAsia="en-US" w:bidi="ar-SA"/>
      </w:rPr>
    </w:lvl>
  </w:abstractNum>
  <w:abstractNum w:abstractNumId="1" w15:restartNumberingAfterBreak="0">
    <w:nsid w:val="04F42D8D"/>
    <w:multiLevelType w:val="hybridMultilevel"/>
    <w:tmpl w:val="BFD6E570"/>
    <w:lvl w:ilvl="0" w:tplc="BB76380E">
      <w:start w:val="2"/>
      <w:numFmt w:val="decimal"/>
      <w:lvlText w:val="(%1)"/>
      <w:lvlJc w:val="left"/>
      <w:pPr>
        <w:ind w:left="2998" w:hanging="352"/>
      </w:pPr>
      <w:rPr>
        <w:rFonts w:ascii="Courier New" w:eastAsia="Courier New" w:hAnsi="Courier New" w:cs="Courier New" w:hint="default"/>
        <w:w w:val="87"/>
        <w:sz w:val="16"/>
        <w:szCs w:val="16"/>
        <w:vertAlign w:val="superscript"/>
        <w:lang w:val="en-US" w:eastAsia="en-US" w:bidi="ar-SA"/>
      </w:rPr>
    </w:lvl>
    <w:lvl w:ilvl="1" w:tplc="9E50D4E0">
      <w:start w:val="2"/>
      <w:numFmt w:val="decimal"/>
      <w:lvlText w:val="(%2)"/>
      <w:lvlJc w:val="left"/>
      <w:pPr>
        <w:ind w:left="2998" w:hanging="720"/>
      </w:pPr>
      <w:rPr>
        <w:rFonts w:ascii="Arial" w:eastAsia="Courier New" w:hAnsi="Arial" w:cs="Arial" w:hint="default"/>
        <w:w w:val="98"/>
        <w:sz w:val="22"/>
        <w:szCs w:val="22"/>
        <w:lang w:val="en-US" w:eastAsia="en-US" w:bidi="ar-SA"/>
      </w:rPr>
    </w:lvl>
    <w:lvl w:ilvl="2" w:tplc="B9B61496">
      <w:start w:val="1"/>
      <w:numFmt w:val="lowerLetter"/>
      <w:lvlText w:val="(%3)"/>
      <w:lvlJc w:val="left"/>
      <w:pPr>
        <w:ind w:left="3718" w:hanging="720"/>
      </w:pPr>
      <w:rPr>
        <w:rFonts w:ascii="Arial" w:eastAsia="Courier New" w:hAnsi="Arial" w:cs="Arial" w:hint="default"/>
        <w:w w:val="98"/>
        <w:sz w:val="22"/>
        <w:szCs w:val="22"/>
        <w:lang w:val="en-US" w:eastAsia="en-US" w:bidi="ar-SA"/>
      </w:rPr>
    </w:lvl>
    <w:lvl w:ilvl="3" w:tplc="FBBAC984">
      <w:numFmt w:val="bullet"/>
      <w:lvlText w:val="•"/>
      <w:lvlJc w:val="left"/>
      <w:pPr>
        <w:ind w:left="5160" w:hanging="720"/>
      </w:pPr>
      <w:rPr>
        <w:rFonts w:hint="default"/>
        <w:lang w:val="en-US" w:eastAsia="en-US" w:bidi="ar-SA"/>
      </w:rPr>
    </w:lvl>
    <w:lvl w:ilvl="4" w:tplc="8182F37E">
      <w:numFmt w:val="bullet"/>
      <w:lvlText w:val="•"/>
      <w:lvlJc w:val="left"/>
      <w:pPr>
        <w:ind w:left="5881" w:hanging="720"/>
      </w:pPr>
      <w:rPr>
        <w:rFonts w:hint="default"/>
        <w:lang w:val="en-US" w:eastAsia="en-US" w:bidi="ar-SA"/>
      </w:rPr>
    </w:lvl>
    <w:lvl w:ilvl="5" w:tplc="EEDAD0EE">
      <w:numFmt w:val="bullet"/>
      <w:lvlText w:val="•"/>
      <w:lvlJc w:val="left"/>
      <w:pPr>
        <w:ind w:left="6601" w:hanging="720"/>
      </w:pPr>
      <w:rPr>
        <w:rFonts w:hint="default"/>
        <w:lang w:val="en-US" w:eastAsia="en-US" w:bidi="ar-SA"/>
      </w:rPr>
    </w:lvl>
    <w:lvl w:ilvl="6" w:tplc="F7841D42">
      <w:numFmt w:val="bullet"/>
      <w:lvlText w:val="•"/>
      <w:lvlJc w:val="left"/>
      <w:pPr>
        <w:ind w:left="7322" w:hanging="720"/>
      </w:pPr>
      <w:rPr>
        <w:rFonts w:hint="default"/>
        <w:lang w:val="en-US" w:eastAsia="en-US" w:bidi="ar-SA"/>
      </w:rPr>
    </w:lvl>
    <w:lvl w:ilvl="7" w:tplc="DDCED4E6">
      <w:numFmt w:val="bullet"/>
      <w:lvlText w:val="•"/>
      <w:lvlJc w:val="left"/>
      <w:pPr>
        <w:ind w:left="8042" w:hanging="720"/>
      </w:pPr>
      <w:rPr>
        <w:rFonts w:hint="default"/>
        <w:lang w:val="en-US" w:eastAsia="en-US" w:bidi="ar-SA"/>
      </w:rPr>
    </w:lvl>
    <w:lvl w:ilvl="8" w:tplc="2EB2CE12">
      <w:numFmt w:val="bullet"/>
      <w:lvlText w:val="•"/>
      <w:lvlJc w:val="left"/>
      <w:pPr>
        <w:ind w:left="8763" w:hanging="720"/>
      </w:pPr>
      <w:rPr>
        <w:rFonts w:hint="default"/>
        <w:lang w:val="en-US" w:eastAsia="en-US" w:bidi="ar-SA"/>
      </w:rPr>
    </w:lvl>
  </w:abstractNum>
  <w:abstractNum w:abstractNumId="2" w15:restartNumberingAfterBreak="0">
    <w:nsid w:val="06B049E5"/>
    <w:multiLevelType w:val="hybridMultilevel"/>
    <w:tmpl w:val="7E004242"/>
    <w:lvl w:ilvl="0" w:tplc="45729166">
      <w:start w:val="1"/>
      <w:numFmt w:val="lowerLetter"/>
      <w:lvlText w:val="(%1)"/>
      <w:lvlJc w:val="left"/>
      <w:pPr>
        <w:ind w:left="2998" w:hanging="720"/>
      </w:pPr>
      <w:rPr>
        <w:rFonts w:ascii="Arial" w:eastAsia="Courier New" w:hAnsi="Arial" w:cs="Arial" w:hint="default"/>
        <w:w w:val="98"/>
        <w:sz w:val="20"/>
        <w:szCs w:val="20"/>
        <w:lang w:val="en-US" w:eastAsia="en-US" w:bidi="ar-SA"/>
      </w:rPr>
    </w:lvl>
    <w:lvl w:ilvl="1" w:tplc="D7F0BC06">
      <w:numFmt w:val="bullet"/>
      <w:lvlText w:val="•"/>
      <w:lvlJc w:val="left"/>
      <w:pPr>
        <w:ind w:left="3720" w:hanging="720"/>
      </w:pPr>
      <w:rPr>
        <w:rFonts w:hint="default"/>
        <w:lang w:val="en-US" w:eastAsia="en-US" w:bidi="ar-SA"/>
      </w:rPr>
    </w:lvl>
    <w:lvl w:ilvl="2" w:tplc="EC96FBDA">
      <w:numFmt w:val="bullet"/>
      <w:lvlText w:val="•"/>
      <w:lvlJc w:val="left"/>
      <w:pPr>
        <w:ind w:left="4440" w:hanging="720"/>
      </w:pPr>
      <w:rPr>
        <w:rFonts w:hint="default"/>
        <w:lang w:val="en-US" w:eastAsia="en-US" w:bidi="ar-SA"/>
      </w:rPr>
    </w:lvl>
    <w:lvl w:ilvl="3" w:tplc="8F9A7A4E">
      <w:numFmt w:val="bullet"/>
      <w:lvlText w:val="•"/>
      <w:lvlJc w:val="left"/>
      <w:pPr>
        <w:ind w:left="5161" w:hanging="720"/>
      </w:pPr>
      <w:rPr>
        <w:rFonts w:hint="default"/>
        <w:lang w:val="en-US" w:eastAsia="en-US" w:bidi="ar-SA"/>
      </w:rPr>
    </w:lvl>
    <w:lvl w:ilvl="4" w:tplc="69A4399C">
      <w:numFmt w:val="bullet"/>
      <w:lvlText w:val="•"/>
      <w:lvlJc w:val="left"/>
      <w:pPr>
        <w:ind w:left="5881" w:hanging="720"/>
      </w:pPr>
      <w:rPr>
        <w:rFonts w:hint="default"/>
        <w:lang w:val="en-US" w:eastAsia="en-US" w:bidi="ar-SA"/>
      </w:rPr>
    </w:lvl>
    <w:lvl w:ilvl="5" w:tplc="5DB4407A">
      <w:numFmt w:val="bullet"/>
      <w:lvlText w:val="•"/>
      <w:lvlJc w:val="left"/>
      <w:pPr>
        <w:ind w:left="6602" w:hanging="720"/>
      </w:pPr>
      <w:rPr>
        <w:rFonts w:hint="default"/>
        <w:lang w:val="en-US" w:eastAsia="en-US" w:bidi="ar-SA"/>
      </w:rPr>
    </w:lvl>
    <w:lvl w:ilvl="6" w:tplc="1B306CA2">
      <w:numFmt w:val="bullet"/>
      <w:lvlText w:val="•"/>
      <w:lvlJc w:val="left"/>
      <w:pPr>
        <w:ind w:left="7322" w:hanging="720"/>
      </w:pPr>
      <w:rPr>
        <w:rFonts w:hint="default"/>
        <w:lang w:val="en-US" w:eastAsia="en-US" w:bidi="ar-SA"/>
      </w:rPr>
    </w:lvl>
    <w:lvl w:ilvl="7" w:tplc="09B48808">
      <w:numFmt w:val="bullet"/>
      <w:lvlText w:val="•"/>
      <w:lvlJc w:val="left"/>
      <w:pPr>
        <w:ind w:left="8042" w:hanging="720"/>
      </w:pPr>
      <w:rPr>
        <w:rFonts w:hint="default"/>
        <w:lang w:val="en-US" w:eastAsia="en-US" w:bidi="ar-SA"/>
      </w:rPr>
    </w:lvl>
    <w:lvl w:ilvl="8" w:tplc="2A0C8928">
      <w:numFmt w:val="bullet"/>
      <w:lvlText w:val="•"/>
      <w:lvlJc w:val="left"/>
      <w:pPr>
        <w:ind w:left="8763" w:hanging="720"/>
      </w:pPr>
      <w:rPr>
        <w:rFonts w:hint="default"/>
        <w:lang w:val="en-US" w:eastAsia="en-US" w:bidi="ar-SA"/>
      </w:rPr>
    </w:lvl>
  </w:abstractNum>
  <w:abstractNum w:abstractNumId="3" w15:restartNumberingAfterBreak="0">
    <w:nsid w:val="0C4451C9"/>
    <w:multiLevelType w:val="hybridMultilevel"/>
    <w:tmpl w:val="D4182656"/>
    <w:lvl w:ilvl="0" w:tplc="76BEF6FA">
      <w:start w:val="1"/>
      <w:numFmt w:val="lowerLetter"/>
      <w:lvlText w:val="(%1)"/>
      <w:lvlJc w:val="left"/>
      <w:pPr>
        <w:ind w:left="2998" w:hanging="720"/>
      </w:pPr>
      <w:rPr>
        <w:rFonts w:ascii="Arial" w:eastAsia="Courier New" w:hAnsi="Arial" w:cs="Arial" w:hint="default"/>
        <w:b w:val="0"/>
        <w:w w:val="98"/>
        <w:sz w:val="20"/>
        <w:szCs w:val="20"/>
        <w:lang w:val="en-US" w:eastAsia="en-US" w:bidi="ar-SA"/>
      </w:rPr>
    </w:lvl>
    <w:lvl w:ilvl="1" w:tplc="27DC6DDC">
      <w:start w:val="1"/>
      <w:numFmt w:val="lowerRoman"/>
      <w:lvlText w:val="(%2)"/>
      <w:lvlJc w:val="left"/>
      <w:pPr>
        <w:ind w:left="3718" w:hanging="720"/>
      </w:pPr>
      <w:rPr>
        <w:rFonts w:ascii="Arial" w:eastAsia="Courier New" w:hAnsi="Arial" w:cs="Arial" w:hint="default"/>
        <w:w w:val="74"/>
        <w:sz w:val="22"/>
        <w:szCs w:val="22"/>
        <w:lang w:val="en-US" w:eastAsia="en-US" w:bidi="ar-SA"/>
      </w:rPr>
    </w:lvl>
    <w:lvl w:ilvl="2" w:tplc="60A03492">
      <w:numFmt w:val="bullet"/>
      <w:lvlText w:val="—"/>
      <w:lvlJc w:val="left"/>
      <w:pPr>
        <w:ind w:left="4438" w:hanging="720"/>
      </w:pPr>
      <w:rPr>
        <w:rFonts w:ascii="Courier New" w:eastAsia="Courier New" w:hAnsi="Courier New" w:cs="Courier New" w:hint="default"/>
        <w:w w:val="98"/>
        <w:sz w:val="16"/>
        <w:szCs w:val="16"/>
        <w:lang w:val="en-US" w:eastAsia="en-US" w:bidi="ar-SA"/>
      </w:rPr>
    </w:lvl>
    <w:lvl w:ilvl="3" w:tplc="18FA9D6A">
      <w:numFmt w:val="bullet"/>
      <w:lvlText w:val="•"/>
      <w:lvlJc w:val="left"/>
      <w:pPr>
        <w:ind w:left="5132" w:hanging="720"/>
      </w:pPr>
      <w:rPr>
        <w:rFonts w:hint="default"/>
        <w:lang w:val="en-US" w:eastAsia="en-US" w:bidi="ar-SA"/>
      </w:rPr>
    </w:lvl>
    <w:lvl w:ilvl="4" w:tplc="6F8A88C0">
      <w:numFmt w:val="bullet"/>
      <w:lvlText w:val="•"/>
      <w:lvlJc w:val="left"/>
      <w:pPr>
        <w:ind w:left="5825" w:hanging="720"/>
      </w:pPr>
      <w:rPr>
        <w:rFonts w:hint="default"/>
        <w:lang w:val="en-US" w:eastAsia="en-US" w:bidi="ar-SA"/>
      </w:rPr>
    </w:lvl>
    <w:lvl w:ilvl="5" w:tplc="AEB4DA02">
      <w:numFmt w:val="bullet"/>
      <w:lvlText w:val="•"/>
      <w:lvlJc w:val="left"/>
      <w:pPr>
        <w:ind w:left="6517" w:hanging="720"/>
      </w:pPr>
      <w:rPr>
        <w:rFonts w:hint="default"/>
        <w:lang w:val="en-US" w:eastAsia="en-US" w:bidi="ar-SA"/>
      </w:rPr>
    </w:lvl>
    <w:lvl w:ilvl="6" w:tplc="000E8CAA">
      <w:numFmt w:val="bullet"/>
      <w:lvlText w:val="•"/>
      <w:lvlJc w:val="left"/>
      <w:pPr>
        <w:ind w:left="7210" w:hanging="720"/>
      </w:pPr>
      <w:rPr>
        <w:rFonts w:hint="default"/>
        <w:lang w:val="en-US" w:eastAsia="en-US" w:bidi="ar-SA"/>
      </w:rPr>
    </w:lvl>
    <w:lvl w:ilvl="7" w:tplc="E1DEC36E">
      <w:numFmt w:val="bullet"/>
      <w:lvlText w:val="•"/>
      <w:lvlJc w:val="left"/>
      <w:pPr>
        <w:ind w:left="7902" w:hanging="720"/>
      </w:pPr>
      <w:rPr>
        <w:rFonts w:hint="default"/>
        <w:lang w:val="en-US" w:eastAsia="en-US" w:bidi="ar-SA"/>
      </w:rPr>
    </w:lvl>
    <w:lvl w:ilvl="8" w:tplc="08E8158C">
      <w:numFmt w:val="bullet"/>
      <w:lvlText w:val="•"/>
      <w:lvlJc w:val="left"/>
      <w:pPr>
        <w:ind w:left="8595" w:hanging="720"/>
      </w:pPr>
      <w:rPr>
        <w:rFonts w:hint="default"/>
        <w:lang w:val="en-US" w:eastAsia="en-US" w:bidi="ar-SA"/>
      </w:rPr>
    </w:lvl>
  </w:abstractNum>
  <w:abstractNum w:abstractNumId="4" w15:restartNumberingAfterBreak="0">
    <w:nsid w:val="136F47F0"/>
    <w:multiLevelType w:val="hybridMultilevel"/>
    <w:tmpl w:val="E7D8EB7A"/>
    <w:lvl w:ilvl="0" w:tplc="B9F2257A">
      <w:start w:val="2"/>
      <w:numFmt w:val="decimal"/>
      <w:lvlText w:val="(%1)"/>
      <w:lvlJc w:val="left"/>
      <w:pPr>
        <w:ind w:left="2998" w:hanging="352"/>
      </w:pPr>
      <w:rPr>
        <w:rFonts w:ascii="Courier New" w:eastAsia="Courier New" w:hAnsi="Courier New" w:cs="Courier New" w:hint="default"/>
        <w:w w:val="87"/>
        <w:sz w:val="16"/>
        <w:szCs w:val="16"/>
        <w:vertAlign w:val="superscript"/>
        <w:lang w:val="uk-UA" w:eastAsia="en-US" w:bidi="ar-SA"/>
      </w:rPr>
    </w:lvl>
    <w:lvl w:ilvl="1" w:tplc="6EC60998">
      <w:start w:val="2"/>
      <w:numFmt w:val="lowerLetter"/>
      <w:lvlText w:val="(%2)"/>
      <w:lvlJc w:val="left"/>
      <w:pPr>
        <w:ind w:left="3718" w:hanging="720"/>
      </w:pPr>
      <w:rPr>
        <w:rFonts w:ascii="Arial" w:eastAsia="Courier New" w:hAnsi="Arial" w:cs="Arial" w:hint="default"/>
        <w:w w:val="98"/>
        <w:sz w:val="22"/>
        <w:szCs w:val="22"/>
        <w:lang w:val="en-US" w:eastAsia="en-US" w:bidi="ar-SA"/>
      </w:rPr>
    </w:lvl>
    <w:lvl w:ilvl="2" w:tplc="B7F6D970">
      <w:numFmt w:val="bullet"/>
      <w:lvlText w:val="•"/>
      <w:lvlJc w:val="left"/>
      <w:pPr>
        <w:ind w:left="4440" w:hanging="720"/>
      </w:pPr>
      <w:rPr>
        <w:rFonts w:hint="default"/>
        <w:lang w:val="en-US" w:eastAsia="en-US" w:bidi="ar-SA"/>
      </w:rPr>
    </w:lvl>
    <w:lvl w:ilvl="3" w:tplc="57B659E4">
      <w:numFmt w:val="bullet"/>
      <w:lvlText w:val="•"/>
      <w:lvlJc w:val="left"/>
      <w:pPr>
        <w:ind w:left="5160" w:hanging="720"/>
      </w:pPr>
      <w:rPr>
        <w:rFonts w:hint="default"/>
        <w:lang w:val="en-US" w:eastAsia="en-US" w:bidi="ar-SA"/>
      </w:rPr>
    </w:lvl>
    <w:lvl w:ilvl="4" w:tplc="FF4A7B7E">
      <w:numFmt w:val="bullet"/>
      <w:lvlText w:val="•"/>
      <w:lvlJc w:val="left"/>
      <w:pPr>
        <w:ind w:left="5881" w:hanging="720"/>
      </w:pPr>
      <w:rPr>
        <w:rFonts w:hint="default"/>
        <w:lang w:val="en-US" w:eastAsia="en-US" w:bidi="ar-SA"/>
      </w:rPr>
    </w:lvl>
    <w:lvl w:ilvl="5" w:tplc="ED7EC252">
      <w:numFmt w:val="bullet"/>
      <w:lvlText w:val="•"/>
      <w:lvlJc w:val="left"/>
      <w:pPr>
        <w:ind w:left="6601" w:hanging="720"/>
      </w:pPr>
      <w:rPr>
        <w:rFonts w:hint="default"/>
        <w:lang w:val="en-US" w:eastAsia="en-US" w:bidi="ar-SA"/>
      </w:rPr>
    </w:lvl>
    <w:lvl w:ilvl="6" w:tplc="6CAA1624">
      <w:numFmt w:val="bullet"/>
      <w:lvlText w:val="•"/>
      <w:lvlJc w:val="left"/>
      <w:pPr>
        <w:ind w:left="7322" w:hanging="720"/>
      </w:pPr>
      <w:rPr>
        <w:rFonts w:hint="default"/>
        <w:lang w:val="en-US" w:eastAsia="en-US" w:bidi="ar-SA"/>
      </w:rPr>
    </w:lvl>
    <w:lvl w:ilvl="7" w:tplc="C47A3316">
      <w:numFmt w:val="bullet"/>
      <w:lvlText w:val="•"/>
      <w:lvlJc w:val="left"/>
      <w:pPr>
        <w:ind w:left="8042" w:hanging="720"/>
      </w:pPr>
      <w:rPr>
        <w:rFonts w:hint="default"/>
        <w:lang w:val="en-US" w:eastAsia="en-US" w:bidi="ar-SA"/>
      </w:rPr>
    </w:lvl>
    <w:lvl w:ilvl="8" w:tplc="2FA4EC50">
      <w:numFmt w:val="bullet"/>
      <w:lvlText w:val="•"/>
      <w:lvlJc w:val="left"/>
      <w:pPr>
        <w:ind w:left="8763" w:hanging="720"/>
      </w:pPr>
      <w:rPr>
        <w:rFonts w:hint="default"/>
        <w:lang w:val="en-US" w:eastAsia="en-US" w:bidi="ar-SA"/>
      </w:rPr>
    </w:lvl>
  </w:abstractNum>
  <w:abstractNum w:abstractNumId="5" w15:restartNumberingAfterBreak="0">
    <w:nsid w:val="17A54B3D"/>
    <w:multiLevelType w:val="hybridMultilevel"/>
    <w:tmpl w:val="4B58BF06"/>
    <w:lvl w:ilvl="0" w:tplc="FFAAEA86">
      <w:start w:val="2"/>
      <w:numFmt w:val="decimal"/>
      <w:lvlText w:val="(%1)"/>
      <w:lvlJc w:val="left"/>
      <w:pPr>
        <w:ind w:left="2998" w:hanging="352"/>
      </w:pPr>
      <w:rPr>
        <w:rFonts w:ascii="Courier New" w:eastAsia="Courier New" w:hAnsi="Courier New" w:cs="Courier New" w:hint="default"/>
        <w:w w:val="87"/>
        <w:sz w:val="16"/>
        <w:szCs w:val="16"/>
        <w:lang w:val="en-US" w:eastAsia="en-US" w:bidi="ar-SA"/>
      </w:rPr>
    </w:lvl>
    <w:lvl w:ilvl="1" w:tplc="D5A6D0A8">
      <w:start w:val="1"/>
      <w:numFmt w:val="lowerLetter"/>
      <w:lvlText w:val="(%2)"/>
      <w:lvlJc w:val="left"/>
      <w:pPr>
        <w:ind w:left="2998" w:hanging="720"/>
      </w:pPr>
      <w:rPr>
        <w:rFonts w:ascii="Arial" w:eastAsia="Courier New" w:hAnsi="Arial" w:cs="Arial" w:hint="default"/>
        <w:w w:val="98"/>
        <w:sz w:val="22"/>
        <w:szCs w:val="22"/>
        <w:lang w:val="ru-RU" w:eastAsia="en-US" w:bidi="ar-SA"/>
      </w:rPr>
    </w:lvl>
    <w:lvl w:ilvl="2" w:tplc="FF1EDD20">
      <w:numFmt w:val="bullet"/>
      <w:lvlText w:val="•"/>
      <w:lvlJc w:val="left"/>
      <w:pPr>
        <w:ind w:left="4440" w:hanging="720"/>
      </w:pPr>
      <w:rPr>
        <w:rFonts w:hint="default"/>
        <w:lang w:val="en-US" w:eastAsia="en-US" w:bidi="ar-SA"/>
      </w:rPr>
    </w:lvl>
    <w:lvl w:ilvl="3" w:tplc="D4B6D0AE">
      <w:numFmt w:val="bullet"/>
      <w:lvlText w:val="•"/>
      <w:lvlJc w:val="left"/>
      <w:pPr>
        <w:ind w:left="5161" w:hanging="720"/>
      </w:pPr>
      <w:rPr>
        <w:rFonts w:hint="default"/>
        <w:lang w:val="en-US" w:eastAsia="en-US" w:bidi="ar-SA"/>
      </w:rPr>
    </w:lvl>
    <w:lvl w:ilvl="4" w:tplc="3B081C32">
      <w:numFmt w:val="bullet"/>
      <w:lvlText w:val="•"/>
      <w:lvlJc w:val="left"/>
      <w:pPr>
        <w:ind w:left="5881" w:hanging="720"/>
      </w:pPr>
      <w:rPr>
        <w:rFonts w:hint="default"/>
        <w:lang w:val="en-US" w:eastAsia="en-US" w:bidi="ar-SA"/>
      </w:rPr>
    </w:lvl>
    <w:lvl w:ilvl="5" w:tplc="032292D0">
      <w:numFmt w:val="bullet"/>
      <w:lvlText w:val="•"/>
      <w:lvlJc w:val="left"/>
      <w:pPr>
        <w:ind w:left="6602" w:hanging="720"/>
      </w:pPr>
      <w:rPr>
        <w:rFonts w:hint="default"/>
        <w:lang w:val="en-US" w:eastAsia="en-US" w:bidi="ar-SA"/>
      </w:rPr>
    </w:lvl>
    <w:lvl w:ilvl="6" w:tplc="D340CCDC">
      <w:numFmt w:val="bullet"/>
      <w:lvlText w:val="•"/>
      <w:lvlJc w:val="left"/>
      <w:pPr>
        <w:ind w:left="7322" w:hanging="720"/>
      </w:pPr>
      <w:rPr>
        <w:rFonts w:hint="default"/>
        <w:lang w:val="en-US" w:eastAsia="en-US" w:bidi="ar-SA"/>
      </w:rPr>
    </w:lvl>
    <w:lvl w:ilvl="7" w:tplc="AF420608">
      <w:numFmt w:val="bullet"/>
      <w:lvlText w:val="•"/>
      <w:lvlJc w:val="left"/>
      <w:pPr>
        <w:ind w:left="8042" w:hanging="720"/>
      </w:pPr>
      <w:rPr>
        <w:rFonts w:hint="default"/>
        <w:lang w:val="en-US" w:eastAsia="en-US" w:bidi="ar-SA"/>
      </w:rPr>
    </w:lvl>
    <w:lvl w:ilvl="8" w:tplc="DD28DBC4">
      <w:numFmt w:val="bullet"/>
      <w:lvlText w:val="•"/>
      <w:lvlJc w:val="left"/>
      <w:pPr>
        <w:ind w:left="8763" w:hanging="720"/>
      </w:pPr>
      <w:rPr>
        <w:rFonts w:hint="default"/>
        <w:lang w:val="en-US" w:eastAsia="en-US" w:bidi="ar-SA"/>
      </w:rPr>
    </w:lvl>
  </w:abstractNum>
  <w:abstractNum w:abstractNumId="6" w15:restartNumberingAfterBreak="0">
    <w:nsid w:val="19DA6EC7"/>
    <w:multiLevelType w:val="multilevel"/>
    <w:tmpl w:val="A12448AE"/>
    <w:lvl w:ilvl="0">
      <w:start w:val="2"/>
      <w:numFmt w:val="upperRoman"/>
      <w:lvlText w:val="%1"/>
      <w:lvlJc w:val="left"/>
      <w:pPr>
        <w:ind w:left="830" w:hanging="720"/>
      </w:pPr>
      <w:rPr>
        <w:lang w:val="en-US" w:eastAsia="en-US" w:bidi="ar-SA"/>
      </w:rPr>
    </w:lvl>
    <w:lvl w:ilvl="1">
      <w:start w:val="1"/>
      <w:numFmt w:val="decimal"/>
      <w:lvlText w:val="%1.%2"/>
      <w:lvlJc w:val="left"/>
      <w:pPr>
        <w:ind w:left="830" w:hanging="720"/>
      </w:pPr>
      <w:rPr>
        <w:w w:val="86"/>
        <w:lang w:val="en-US" w:eastAsia="en-US" w:bidi="ar-SA"/>
      </w:rPr>
    </w:lvl>
    <w:lvl w:ilvl="2">
      <w:start w:val="1"/>
      <w:numFmt w:val="lowerLetter"/>
      <w:lvlText w:val="(%3)"/>
      <w:lvlJc w:val="left"/>
      <w:pPr>
        <w:ind w:left="1190" w:hanging="360"/>
      </w:pPr>
      <w:rPr>
        <w:rFonts w:ascii="Times New Roman" w:eastAsia="Courier New" w:hAnsi="Times New Roman" w:cs="Times New Roman" w:hint="default"/>
        <w:spacing w:val="-1"/>
        <w:w w:val="100"/>
        <w:sz w:val="18"/>
        <w:szCs w:val="18"/>
        <w:lang w:val="en-US" w:eastAsia="en-US" w:bidi="ar-SA"/>
      </w:rPr>
    </w:lvl>
    <w:lvl w:ilvl="3">
      <w:numFmt w:val="bullet"/>
      <w:lvlText w:val="•"/>
      <w:lvlJc w:val="left"/>
      <w:pPr>
        <w:ind w:left="3183" w:hanging="360"/>
      </w:pPr>
      <w:rPr>
        <w:lang w:val="en-US" w:eastAsia="en-US" w:bidi="ar-SA"/>
      </w:rPr>
    </w:lvl>
    <w:lvl w:ilvl="4">
      <w:numFmt w:val="bullet"/>
      <w:lvlText w:val="•"/>
      <w:lvlJc w:val="left"/>
      <w:pPr>
        <w:ind w:left="4175" w:hanging="360"/>
      </w:pPr>
      <w:rPr>
        <w:lang w:val="en-US" w:eastAsia="en-US" w:bidi="ar-SA"/>
      </w:rPr>
    </w:lvl>
    <w:lvl w:ilvl="5">
      <w:numFmt w:val="bullet"/>
      <w:lvlText w:val="•"/>
      <w:lvlJc w:val="left"/>
      <w:pPr>
        <w:ind w:left="5167" w:hanging="360"/>
      </w:pPr>
      <w:rPr>
        <w:lang w:val="en-US" w:eastAsia="en-US" w:bidi="ar-SA"/>
      </w:rPr>
    </w:lvl>
    <w:lvl w:ilvl="6">
      <w:numFmt w:val="bullet"/>
      <w:lvlText w:val="•"/>
      <w:lvlJc w:val="left"/>
      <w:pPr>
        <w:ind w:left="6158" w:hanging="360"/>
      </w:pPr>
      <w:rPr>
        <w:lang w:val="en-US" w:eastAsia="en-US" w:bidi="ar-SA"/>
      </w:rPr>
    </w:lvl>
    <w:lvl w:ilvl="7">
      <w:numFmt w:val="bullet"/>
      <w:lvlText w:val="•"/>
      <w:lvlJc w:val="left"/>
      <w:pPr>
        <w:ind w:left="7150" w:hanging="360"/>
      </w:pPr>
      <w:rPr>
        <w:lang w:val="en-US" w:eastAsia="en-US" w:bidi="ar-SA"/>
      </w:rPr>
    </w:lvl>
    <w:lvl w:ilvl="8">
      <w:numFmt w:val="bullet"/>
      <w:lvlText w:val="•"/>
      <w:lvlJc w:val="left"/>
      <w:pPr>
        <w:ind w:left="8142" w:hanging="360"/>
      </w:pPr>
      <w:rPr>
        <w:lang w:val="en-US" w:eastAsia="en-US" w:bidi="ar-SA"/>
      </w:rPr>
    </w:lvl>
  </w:abstractNum>
  <w:abstractNum w:abstractNumId="7" w15:restartNumberingAfterBreak="0">
    <w:nsid w:val="37446F45"/>
    <w:multiLevelType w:val="hybridMultilevel"/>
    <w:tmpl w:val="303497E2"/>
    <w:lvl w:ilvl="0" w:tplc="CDF0EF9A">
      <w:start w:val="2"/>
      <w:numFmt w:val="decimal"/>
      <w:lvlText w:val="(%1)"/>
      <w:lvlJc w:val="left"/>
      <w:pPr>
        <w:ind w:left="1190" w:hanging="352"/>
      </w:pPr>
      <w:rPr>
        <w:rFonts w:ascii="Courier New" w:eastAsia="Courier New" w:hAnsi="Courier New" w:cs="Courier New" w:hint="default"/>
        <w:w w:val="87"/>
        <w:sz w:val="16"/>
        <w:szCs w:val="16"/>
        <w:vertAlign w:val="superscript"/>
        <w:lang w:val="en-US" w:eastAsia="en-US" w:bidi="ar-SA"/>
      </w:rPr>
    </w:lvl>
    <w:lvl w:ilvl="1" w:tplc="B7AAA73E">
      <w:start w:val="2"/>
      <w:numFmt w:val="decimal"/>
      <w:lvlText w:val="(%2)"/>
      <w:lvlJc w:val="left"/>
      <w:pPr>
        <w:ind w:left="2278" w:hanging="720"/>
      </w:pPr>
      <w:rPr>
        <w:rFonts w:ascii="Arial" w:eastAsia="Courier New" w:hAnsi="Arial" w:cs="Arial" w:hint="default"/>
        <w:w w:val="98"/>
        <w:sz w:val="20"/>
        <w:szCs w:val="20"/>
        <w:lang w:val="en-US" w:eastAsia="en-US" w:bidi="ar-SA"/>
      </w:rPr>
    </w:lvl>
    <w:lvl w:ilvl="2" w:tplc="2D4C0C84">
      <w:start w:val="1"/>
      <w:numFmt w:val="lowerLetter"/>
      <w:lvlText w:val="(%3)"/>
      <w:lvlJc w:val="left"/>
      <w:pPr>
        <w:ind w:left="2998" w:hanging="720"/>
      </w:pPr>
      <w:rPr>
        <w:rFonts w:ascii="Arial" w:eastAsia="Courier New" w:hAnsi="Arial" w:cs="Arial" w:hint="default"/>
        <w:w w:val="98"/>
        <w:sz w:val="20"/>
        <w:szCs w:val="20"/>
        <w:lang w:val="en-US" w:eastAsia="en-US" w:bidi="ar-SA"/>
      </w:rPr>
    </w:lvl>
    <w:lvl w:ilvl="3" w:tplc="F58828DA">
      <w:numFmt w:val="bullet"/>
      <w:lvlText w:val="•"/>
      <w:lvlJc w:val="left"/>
      <w:pPr>
        <w:ind w:left="3200" w:hanging="720"/>
      </w:pPr>
      <w:rPr>
        <w:rFonts w:hint="default"/>
        <w:lang w:val="en-US" w:eastAsia="en-US" w:bidi="ar-SA"/>
      </w:rPr>
    </w:lvl>
    <w:lvl w:ilvl="4" w:tplc="9740FBF4">
      <w:numFmt w:val="bullet"/>
      <w:lvlText w:val="•"/>
      <w:lvlJc w:val="left"/>
      <w:pPr>
        <w:ind w:left="4200" w:hanging="720"/>
      </w:pPr>
      <w:rPr>
        <w:rFonts w:hint="default"/>
        <w:lang w:val="en-US" w:eastAsia="en-US" w:bidi="ar-SA"/>
      </w:rPr>
    </w:lvl>
    <w:lvl w:ilvl="5" w:tplc="899E1E4A">
      <w:numFmt w:val="bullet"/>
      <w:lvlText w:val="•"/>
      <w:lvlJc w:val="left"/>
      <w:pPr>
        <w:ind w:left="5201" w:hanging="720"/>
      </w:pPr>
      <w:rPr>
        <w:rFonts w:hint="default"/>
        <w:lang w:val="en-US" w:eastAsia="en-US" w:bidi="ar-SA"/>
      </w:rPr>
    </w:lvl>
    <w:lvl w:ilvl="6" w:tplc="5F06C8C2">
      <w:numFmt w:val="bullet"/>
      <w:lvlText w:val="•"/>
      <w:lvlJc w:val="left"/>
      <w:pPr>
        <w:ind w:left="6201" w:hanging="720"/>
      </w:pPr>
      <w:rPr>
        <w:rFonts w:hint="default"/>
        <w:lang w:val="en-US" w:eastAsia="en-US" w:bidi="ar-SA"/>
      </w:rPr>
    </w:lvl>
    <w:lvl w:ilvl="7" w:tplc="6CCA04EE">
      <w:numFmt w:val="bullet"/>
      <w:lvlText w:val="•"/>
      <w:lvlJc w:val="left"/>
      <w:pPr>
        <w:ind w:left="7202" w:hanging="720"/>
      </w:pPr>
      <w:rPr>
        <w:rFonts w:hint="default"/>
        <w:lang w:val="en-US" w:eastAsia="en-US" w:bidi="ar-SA"/>
      </w:rPr>
    </w:lvl>
    <w:lvl w:ilvl="8" w:tplc="72F24E7A">
      <w:numFmt w:val="bullet"/>
      <w:lvlText w:val="•"/>
      <w:lvlJc w:val="left"/>
      <w:pPr>
        <w:ind w:left="8202" w:hanging="720"/>
      </w:pPr>
      <w:rPr>
        <w:rFonts w:hint="default"/>
        <w:lang w:val="en-US" w:eastAsia="en-US" w:bidi="ar-SA"/>
      </w:rPr>
    </w:lvl>
  </w:abstractNum>
  <w:abstractNum w:abstractNumId="8" w15:restartNumberingAfterBreak="0">
    <w:nsid w:val="3DF92AE9"/>
    <w:multiLevelType w:val="hybridMultilevel"/>
    <w:tmpl w:val="850C9092"/>
    <w:lvl w:ilvl="0" w:tplc="366E9E74">
      <w:start w:val="7"/>
      <w:numFmt w:val="decimal"/>
      <w:lvlText w:val="(%1)"/>
      <w:lvlJc w:val="left"/>
      <w:pPr>
        <w:ind w:left="361" w:hanging="254"/>
      </w:pPr>
      <w:rPr>
        <w:rFonts w:ascii="Courier New" w:eastAsia="Courier New" w:hAnsi="Courier New" w:cs="Courier New" w:hint="default"/>
        <w:spacing w:val="-1"/>
        <w:w w:val="100"/>
        <w:sz w:val="14"/>
        <w:szCs w:val="14"/>
        <w:vertAlign w:val="superscript"/>
        <w:lang w:val="en-US" w:eastAsia="en-US" w:bidi="ar-SA"/>
      </w:rPr>
    </w:lvl>
    <w:lvl w:ilvl="1" w:tplc="ADC62778">
      <w:start w:val="1"/>
      <w:numFmt w:val="lowerLetter"/>
      <w:lvlText w:val="(%2)"/>
      <w:lvlJc w:val="left"/>
      <w:pPr>
        <w:ind w:left="1188" w:hanging="360"/>
      </w:pPr>
      <w:rPr>
        <w:rFonts w:ascii="Times New Roman" w:eastAsia="Courier New" w:hAnsi="Times New Roman" w:cs="Times New Roman" w:hint="default"/>
        <w:spacing w:val="-1"/>
        <w:w w:val="100"/>
        <w:sz w:val="18"/>
        <w:szCs w:val="18"/>
        <w:lang w:val="en-US" w:eastAsia="en-US" w:bidi="ar-SA"/>
      </w:rPr>
    </w:lvl>
    <w:lvl w:ilvl="2" w:tplc="241ED85A">
      <w:numFmt w:val="bullet"/>
      <w:lvlText w:val="•"/>
      <w:lvlJc w:val="left"/>
      <w:pPr>
        <w:ind w:left="2173" w:hanging="360"/>
      </w:pPr>
      <w:rPr>
        <w:lang w:val="en-US" w:eastAsia="en-US" w:bidi="ar-SA"/>
      </w:rPr>
    </w:lvl>
    <w:lvl w:ilvl="3" w:tplc="6DC21380">
      <w:numFmt w:val="bullet"/>
      <w:lvlText w:val="•"/>
      <w:lvlJc w:val="left"/>
      <w:pPr>
        <w:ind w:left="3167" w:hanging="360"/>
      </w:pPr>
      <w:rPr>
        <w:lang w:val="en-US" w:eastAsia="en-US" w:bidi="ar-SA"/>
      </w:rPr>
    </w:lvl>
    <w:lvl w:ilvl="4" w:tplc="5D92213C">
      <w:numFmt w:val="bullet"/>
      <w:lvlText w:val="•"/>
      <w:lvlJc w:val="left"/>
      <w:pPr>
        <w:ind w:left="4160" w:hanging="360"/>
      </w:pPr>
      <w:rPr>
        <w:lang w:val="en-US" w:eastAsia="en-US" w:bidi="ar-SA"/>
      </w:rPr>
    </w:lvl>
    <w:lvl w:ilvl="5" w:tplc="693A4D96">
      <w:numFmt w:val="bullet"/>
      <w:lvlText w:val="•"/>
      <w:lvlJc w:val="left"/>
      <w:pPr>
        <w:ind w:left="5154" w:hanging="360"/>
      </w:pPr>
      <w:rPr>
        <w:lang w:val="en-US" w:eastAsia="en-US" w:bidi="ar-SA"/>
      </w:rPr>
    </w:lvl>
    <w:lvl w:ilvl="6" w:tplc="EA08E9EC">
      <w:numFmt w:val="bullet"/>
      <w:lvlText w:val="•"/>
      <w:lvlJc w:val="left"/>
      <w:pPr>
        <w:ind w:left="6147" w:hanging="360"/>
      </w:pPr>
      <w:rPr>
        <w:lang w:val="en-US" w:eastAsia="en-US" w:bidi="ar-SA"/>
      </w:rPr>
    </w:lvl>
    <w:lvl w:ilvl="7" w:tplc="B560A80A">
      <w:numFmt w:val="bullet"/>
      <w:lvlText w:val="•"/>
      <w:lvlJc w:val="left"/>
      <w:pPr>
        <w:ind w:left="7141" w:hanging="360"/>
      </w:pPr>
      <w:rPr>
        <w:lang w:val="en-US" w:eastAsia="en-US" w:bidi="ar-SA"/>
      </w:rPr>
    </w:lvl>
    <w:lvl w:ilvl="8" w:tplc="1ED64394">
      <w:numFmt w:val="bullet"/>
      <w:lvlText w:val="•"/>
      <w:lvlJc w:val="left"/>
      <w:pPr>
        <w:ind w:left="8134" w:hanging="360"/>
      </w:pPr>
      <w:rPr>
        <w:lang w:val="en-US" w:eastAsia="en-US" w:bidi="ar-SA"/>
      </w:rPr>
    </w:lvl>
  </w:abstractNum>
  <w:abstractNum w:abstractNumId="9" w15:restartNumberingAfterBreak="0">
    <w:nsid w:val="3F3A6821"/>
    <w:multiLevelType w:val="hybridMultilevel"/>
    <w:tmpl w:val="230E29EA"/>
    <w:lvl w:ilvl="0" w:tplc="84123570">
      <w:numFmt w:val="bullet"/>
      <w:lvlText w:val="—"/>
      <w:lvlJc w:val="left"/>
      <w:pPr>
        <w:ind w:left="838" w:hanging="720"/>
      </w:pPr>
      <w:rPr>
        <w:rFonts w:ascii="Courier New" w:eastAsia="Courier New" w:hAnsi="Courier New" w:cs="Courier New" w:hint="default"/>
        <w:w w:val="98"/>
        <w:sz w:val="16"/>
        <w:szCs w:val="16"/>
        <w:lang w:val="en-US" w:eastAsia="en-US" w:bidi="ar-SA"/>
      </w:rPr>
    </w:lvl>
    <w:lvl w:ilvl="1" w:tplc="7A0465D8">
      <w:numFmt w:val="bullet"/>
      <w:lvlText w:val="•"/>
      <w:lvlJc w:val="left"/>
      <w:pPr>
        <w:ind w:left="1754" w:hanging="720"/>
      </w:pPr>
      <w:rPr>
        <w:rFonts w:hint="default"/>
        <w:lang w:val="en-US" w:eastAsia="en-US" w:bidi="ar-SA"/>
      </w:rPr>
    </w:lvl>
    <w:lvl w:ilvl="2" w:tplc="9A9CC434">
      <w:numFmt w:val="bullet"/>
      <w:lvlText w:val="•"/>
      <w:lvlJc w:val="left"/>
      <w:pPr>
        <w:ind w:left="2668" w:hanging="720"/>
      </w:pPr>
      <w:rPr>
        <w:rFonts w:hint="default"/>
        <w:lang w:val="en-US" w:eastAsia="en-US" w:bidi="ar-SA"/>
      </w:rPr>
    </w:lvl>
    <w:lvl w:ilvl="3" w:tplc="A39ADF44">
      <w:numFmt w:val="bullet"/>
      <w:lvlText w:val="•"/>
      <w:lvlJc w:val="left"/>
      <w:pPr>
        <w:ind w:left="3582" w:hanging="720"/>
      </w:pPr>
      <w:rPr>
        <w:rFonts w:hint="default"/>
        <w:lang w:val="en-US" w:eastAsia="en-US" w:bidi="ar-SA"/>
      </w:rPr>
    </w:lvl>
    <w:lvl w:ilvl="4" w:tplc="C7E66B28">
      <w:numFmt w:val="bullet"/>
      <w:lvlText w:val="•"/>
      <w:lvlJc w:val="left"/>
      <w:pPr>
        <w:ind w:left="4496" w:hanging="720"/>
      </w:pPr>
      <w:rPr>
        <w:rFonts w:hint="default"/>
        <w:lang w:val="en-US" w:eastAsia="en-US" w:bidi="ar-SA"/>
      </w:rPr>
    </w:lvl>
    <w:lvl w:ilvl="5" w:tplc="75722A80">
      <w:numFmt w:val="bullet"/>
      <w:lvlText w:val="•"/>
      <w:lvlJc w:val="left"/>
      <w:pPr>
        <w:ind w:left="5410" w:hanging="720"/>
      </w:pPr>
      <w:rPr>
        <w:rFonts w:hint="default"/>
        <w:lang w:val="en-US" w:eastAsia="en-US" w:bidi="ar-SA"/>
      </w:rPr>
    </w:lvl>
    <w:lvl w:ilvl="6" w:tplc="D966C6F4">
      <w:numFmt w:val="bullet"/>
      <w:lvlText w:val="•"/>
      <w:lvlJc w:val="left"/>
      <w:pPr>
        <w:ind w:left="6324" w:hanging="720"/>
      </w:pPr>
      <w:rPr>
        <w:rFonts w:hint="default"/>
        <w:lang w:val="en-US" w:eastAsia="en-US" w:bidi="ar-SA"/>
      </w:rPr>
    </w:lvl>
    <w:lvl w:ilvl="7" w:tplc="0038CB8A">
      <w:numFmt w:val="bullet"/>
      <w:lvlText w:val="•"/>
      <w:lvlJc w:val="left"/>
      <w:pPr>
        <w:ind w:left="7238" w:hanging="720"/>
      </w:pPr>
      <w:rPr>
        <w:rFonts w:hint="default"/>
        <w:lang w:val="en-US" w:eastAsia="en-US" w:bidi="ar-SA"/>
      </w:rPr>
    </w:lvl>
    <w:lvl w:ilvl="8" w:tplc="232C94D4">
      <w:numFmt w:val="bullet"/>
      <w:lvlText w:val="•"/>
      <w:lvlJc w:val="left"/>
      <w:pPr>
        <w:ind w:left="8152" w:hanging="720"/>
      </w:pPr>
      <w:rPr>
        <w:rFonts w:hint="default"/>
        <w:lang w:val="en-US" w:eastAsia="en-US" w:bidi="ar-SA"/>
      </w:rPr>
    </w:lvl>
  </w:abstractNum>
  <w:abstractNum w:abstractNumId="10" w15:restartNumberingAfterBreak="0">
    <w:nsid w:val="43607EF5"/>
    <w:multiLevelType w:val="multilevel"/>
    <w:tmpl w:val="1098F7B0"/>
    <w:lvl w:ilvl="0">
      <w:start w:val="2"/>
      <w:numFmt w:val="upperRoman"/>
      <w:lvlText w:val="%1"/>
      <w:lvlJc w:val="left"/>
      <w:pPr>
        <w:ind w:left="2278" w:hanging="1440"/>
      </w:pPr>
      <w:rPr>
        <w:rFonts w:hint="default"/>
        <w:lang w:val="en-US" w:eastAsia="en-US" w:bidi="ar-SA"/>
      </w:rPr>
    </w:lvl>
    <w:lvl w:ilvl="1">
      <w:start w:val="2"/>
      <w:numFmt w:val="decimal"/>
      <w:lvlText w:val="%1.%2"/>
      <w:lvlJc w:val="left"/>
      <w:pPr>
        <w:ind w:left="2278" w:hanging="1440"/>
      </w:pPr>
      <w:rPr>
        <w:rFonts w:hint="default"/>
        <w:lang w:val="en-US" w:eastAsia="en-US" w:bidi="ar-SA"/>
      </w:rPr>
    </w:lvl>
    <w:lvl w:ilvl="2">
      <w:start w:val="4"/>
      <w:numFmt w:val="decimal"/>
      <w:lvlText w:val="%1.%2.%3."/>
      <w:lvlJc w:val="left"/>
      <w:pPr>
        <w:ind w:left="2278" w:hanging="1440"/>
      </w:pPr>
      <w:rPr>
        <w:rFonts w:ascii="Arial" w:eastAsia="Courier New" w:hAnsi="Arial" w:cs="Arial" w:hint="default"/>
        <w:w w:val="98"/>
        <w:sz w:val="22"/>
        <w:szCs w:val="22"/>
        <w:lang w:val="en-US" w:eastAsia="en-US" w:bidi="ar-SA"/>
      </w:rPr>
    </w:lvl>
    <w:lvl w:ilvl="3">
      <w:numFmt w:val="bullet"/>
      <w:lvlText w:val="•"/>
      <w:lvlJc w:val="left"/>
      <w:pPr>
        <w:ind w:left="4657" w:hanging="1440"/>
      </w:pPr>
      <w:rPr>
        <w:rFonts w:hint="default"/>
        <w:lang w:val="en-US" w:eastAsia="en-US" w:bidi="ar-SA"/>
      </w:rPr>
    </w:lvl>
    <w:lvl w:ilvl="4">
      <w:numFmt w:val="bullet"/>
      <w:lvlText w:val="•"/>
      <w:lvlJc w:val="left"/>
      <w:pPr>
        <w:ind w:left="5449" w:hanging="1440"/>
      </w:pPr>
      <w:rPr>
        <w:rFonts w:hint="default"/>
        <w:lang w:val="en-US" w:eastAsia="en-US" w:bidi="ar-SA"/>
      </w:rPr>
    </w:lvl>
    <w:lvl w:ilvl="5">
      <w:numFmt w:val="bullet"/>
      <w:lvlText w:val="•"/>
      <w:lvlJc w:val="left"/>
      <w:pPr>
        <w:ind w:left="6242" w:hanging="1440"/>
      </w:pPr>
      <w:rPr>
        <w:rFonts w:hint="default"/>
        <w:lang w:val="en-US" w:eastAsia="en-US" w:bidi="ar-SA"/>
      </w:rPr>
    </w:lvl>
    <w:lvl w:ilvl="6">
      <w:numFmt w:val="bullet"/>
      <w:lvlText w:val="•"/>
      <w:lvlJc w:val="left"/>
      <w:pPr>
        <w:ind w:left="7034" w:hanging="1440"/>
      </w:pPr>
      <w:rPr>
        <w:rFonts w:hint="default"/>
        <w:lang w:val="en-US" w:eastAsia="en-US" w:bidi="ar-SA"/>
      </w:rPr>
    </w:lvl>
    <w:lvl w:ilvl="7">
      <w:numFmt w:val="bullet"/>
      <w:lvlText w:val="•"/>
      <w:lvlJc w:val="left"/>
      <w:pPr>
        <w:ind w:left="7826" w:hanging="1440"/>
      </w:pPr>
      <w:rPr>
        <w:rFonts w:hint="default"/>
        <w:lang w:val="en-US" w:eastAsia="en-US" w:bidi="ar-SA"/>
      </w:rPr>
    </w:lvl>
    <w:lvl w:ilvl="8">
      <w:numFmt w:val="bullet"/>
      <w:lvlText w:val="•"/>
      <w:lvlJc w:val="left"/>
      <w:pPr>
        <w:ind w:left="8619" w:hanging="1440"/>
      </w:pPr>
      <w:rPr>
        <w:rFonts w:hint="default"/>
        <w:lang w:val="en-US" w:eastAsia="en-US" w:bidi="ar-SA"/>
      </w:rPr>
    </w:lvl>
  </w:abstractNum>
  <w:abstractNum w:abstractNumId="11" w15:restartNumberingAfterBreak="0">
    <w:nsid w:val="472935FF"/>
    <w:multiLevelType w:val="multilevel"/>
    <w:tmpl w:val="64440D74"/>
    <w:lvl w:ilvl="0">
      <w:start w:val="2"/>
      <w:numFmt w:val="upperRoman"/>
      <w:lvlText w:val="%1"/>
      <w:lvlJc w:val="left"/>
      <w:pPr>
        <w:ind w:left="1072" w:hanging="853"/>
      </w:pPr>
      <w:rPr>
        <w:rFonts w:hint="default"/>
        <w:lang w:val="en-US" w:eastAsia="en-US" w:bidi="ar-SA"/>
      </w:rPr>
    </w:lvl>
    <w:lvl w:ilvl="1">
      <w:start w:val="2"/>
      <w:numFmt w:val="decimal"/>
      <w:lvlText w:val="%1.%2"/>
      <w:lvlJc w:val="left"/>
      <w:pPr>
        <w:ind w:left="1072" w:hanging="853"/>
      </w:pPr>
      <w:rPr>
        <w:rFonts w:hint="default"/>
        <w:lang w:val="en-US" w:eastAsia="en-US" w:bidi="ar-SA"/>
      </w:rPr>
    </w:lvl>
    <w:lvl w:ilvl="2">
      <w:start w:val="1"/>
      <w:numFmt w:val="decimal"/>
      <w:lvlText w:val="%1.%2.%3"/>
      <w:lvlJc w:val="left"/>
      <w:pPr>
        <w:ind w:left="1072" w:hanging="853"/>
      </w:pPr>
      <w:rPr>
        <w:rFonts w:ascii="Arial" w:eastAsia="Arial" w:hAnsi="Arial" w:cs="Arial" w:hint="default"/>
        <w:b/>
        <w:bCs/>
        <w:spacing w:val="-2"/>
        <w:w w:val="100"/>
        <w:sz w:val="22"/>
        <w:szCs w:val="22"/>
        <w:lang w:val="en-US" w:eastAsia="en-US" w:bidi="ar-SA"/>
      </w:rPr>
    </w:lvl>
    <w:lvl w:ilvl="3">
      <w:numFmt w:val="bullet"/>
      <w:lvlText w:val="•"/>
      <w:lvlJc w:val="left"/>
      <w:pPr>
        <w:ind w:left="3516" w:hanging="853"/>
      </w:pPr>
      <w:rPr>
        <w:rFonts w:hint="default"/>
        <w:lang w:val="en-US" w:eastAsia="en-US" w:bidi="ar-SA"/>
      </w:rPr>
    </w:lvl>
    <w:lvl w:ilvl="4">
      <w:numFmt w:val="bullet"/>
      <w:lvlText w:val="•"/>
      <w:lvlJc w:val="left"/>
      <w:pPr>
        <w:ind w:left="4575" w:hanging="853"/>
      </w:pPr>
      <w:rPr>
        <w:rFonts w:hint="default"/>
        <w:lang w:val="en-US" w:eastAsia="en-US" w:bidi="ar-SA"/>
      </w:rPr>
    </w:lvl>
    <w:lvl w:ilvl="5">
      <w:numFmt w:val="bullet"/>
      <w:lvlText w:val="•"/>
      <w:lvlJc w:val="left"/>
      <w:pPr>
        <w:ind w:left="5633" w:hanging="853"/>
      </w:pPr>
      <w:rPr>
        <w:rFonts w:hint="default"/>
        <w:lang w:val="en-US" w:eastAsia="en-US" w:bidi="ar-SA"/>
      </w:rPr>
    </w:lvl>
    <w:lvl w:ilvl="6">
      <w:numFmt w:val="bullet"/>
      <w:lvlText w:val="•"/>
      <w:lvlJc w:val="left"/>
      <w:pPr>
        <w:ind w:left="6692" w:hanging="853"/>
      </w:pPr>
      <w:rPr>
        <w:rFonts w:hint="default"/>
        <w:lang w:val="en-US" w:eastAsia="en-US" w:bidi="ar-SA"/>
      </w:rPr>
    </w:lvl>
    <w:lvl w:ilvl="7">
      <w:numFmt w:val="bullet"/>
      <w:lvlText w:val="•"/>
      <w:lvlJc w:val="left"/>
      <w:pPr>
        <w:ind w:left="7750" w:hanging="853"/>
      </w:pPr>
      <w:rPr>
        <w:rFonts w:hint="default"/>
        <w:lang w:val="en-US" w:eastAsia="en-US" w:bidi="ar-SA"/>
      </w:rPr>
    </w:lvl>
    <w:lvl w:ilvl="8">
      <w:numFmt w:val="bullet"/>
      <w:lvlText w:val="•"/>
      <w:lvlJc w:val="left"/>
      <w:pPr>
        <w:ind w:left="8809" w:hanging="853"/>
      </w:pPr>
      <w:rPr>
        <w:rFonts w:hint="default"/>
        <w:lang w:val="en-US" w:eastAsia="en-US" w:bidi="ar-SA"/>
      </w:rPr>
    </w:lvl>
  </w:abstractNum>
  <w:abstractNum w:abstractNumId="12" w15:restartNumberingAfterBreak="0">
    <w:nsid w:val="491E567D"/>
    <w:multiLevelType w:val="hybridMultilevel"/>
    <w:tmpl w:val="314EF776"/>
    <w:lvl w:ilvl="0" w:tplc="894E0B2E">
      <w:start w:val="1"/>
      <w:numFmt w:val="decimal"/>
      <w:lvlText w:val="(%1)"/>
      <w:lvlJc w:val="left"/>
      <w:pPr>
        <w:ind w:left="923" w:hanging="42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13" w15:restartNumberingAfterBreak="0">
    <w:nsid w:val="4A6671E8"/>
    <w:multiLevelType w:val="multilevel"/>
    <w:tmpl w:val="DD28DC5E"/>
    <w:lvl w:ilvl="0">
      <w:start w:val="2"/>
      <w:numFmt w:val="upperRoman"/>
      <w:lvlText w:val="%1"/>
      <w:lvlJc w:val="left"/>
      <w:pPr>
        <w:ind w:left="828" w:hanging="720"/>
      </w:pPr>
      <w:rPr>
        <w:lang w:val="en-US" w:eastAsia="en-US" w:bidi="ar-SA"/>
      </w:rPr>
    </w:lvl>
    <w:lvl w:ilvl="1">
      <w:start w:val="2"/>
      <w:numFmt w:val="decimal"/>
      <w:lvlText w:val="%1.%2"/>
      <w:lvlJc w:val="left"/>
      <w:pPr>
        <w:ind w:left="828" w:hanging="720"/>
      </w:pPr>
      <w:rPr>
        <w:lang w:val="en-US" w:eastAsia="en-US" w:bidi="ar-SA"/>
      </w:rPr>
    </w:lvl>
    <w:lvl w:ilvl="2">
      <w:start w:val="4"/>
      <w:numFmt w:val="decimal"/>
      <w:lvlText w:val="%1.%2.%3"/>
      <w:lvlJc w:val="left"/>
      <w:pPr>
        <w:ind w:left="828" w:hanging="720"/>
      </w:pPr>
      <w:rPr>
        <w:rFonts w:ascii="Times New Roman" w:eastAsia="Courier New" w:hAnsi="Times New Roman" w:cs="Times New Roman" w:hint="default"/>
        <w:spacing w:val="-1"/>
        <w:w w:val="100"/>
        <w:sz w:val="18"/>
        <w:szCs w:val="18"/>
        <w:lang w:val="en-US" w:eastAsia="en-US" w:bidi="ar-SA"/>
      </w:rPr>
    </w:lvl>
    <w:lvl w:ilvl="3">
      <w:start w:val="1"/>
      <w:numFmt w:val="lowerLetter"/>
      <w:lvlText w:val="(%4)"/>
      <w:lvlJc w:val="left"/>
      <w:pPr>
        <w:ind w:left="1188" w:hanging="360"/>
      </w:pPr>
      <w:rPr>
        <w:rFonts w:ascii="Times New Roman" w:eastAsia="Courier New" w:hAnsi="Times New Roman" w:cs="Times New Roman" w:hint="default"/>
        <w:spacing w:val="-1"/>
        <w:w w:val="100"/>
        <w:sz w:val="18"/>
        <w:szCs w:val="18"/>
        <w:lang w:val="en-US" w:eastAsia="en-US" w:bidi="ar-SA"/>
      </w:rPr>
    </w:lvl>
    <w:lvl w:ilvl="4">
      <w:numFmt w:val="bullet"/>
      <w:lvlText w:val="•"/>
      <w:lvlJc w:val="left"/>
      <w:pPr>
        <w:ind w:left="4160" w:hanging="360"/>
      </w:pPr>
      <w:rPr>
        <w:lang w:val="en-US" w:eastAsia="en-US" w:bidi="ar-SA"/>
      </w:rPr>
    </w:lvl>
    <w:lvl w:ilvl="5">
      <w:numFmt w:val="bullet"/>
      <w:lvlText w:val="•"/>
      <w:lvlJc w:val="left"/>
      <w:pPr>
        <w:ind w:left="5154" w:hanging="360"/>
      </w:pPr>
      <w:rPr>
        <w:lang w:val="en-US" w:eastAsia="en-US" w:bidi="ar-SA"/>
      </w:rPr>
    </w:lvl>
    <w:lvl w:ilvl="6">
      <w:numFmt w:val="bullet"/>
      <w:lvlText w:val="•"/>
      <w:lvlJc w:val="left"/>
      <w:pPr>
        <w:ind w:left="6147" w:hanging="360"/>
      </w:pPr>
      <w:rPr>
        <w:lang w:val="en-US" w:eastAsia="en-US" w:bidi="ar-SA"/>
      </w:rPr>
    </w:lvl>
    <w:lvl w:ilvl="7">
      <w:numFmt w:val="bullet"/>
      <w:lvlText w:val="•"/>
      <w:lvlJc w:val="left"/>
      <w:pPr>
        <w:ind w:left="7141" w:hanging="360"/>
      </w:pPr>
      <w:rPr>
        <w:lang w:val="en-US" w:eastAsia="en-US" w:bidi="ar-SA"/>
      </w:rPr>
    </w:lvl>
    <w:lvl w:ilvl="8">
      <w:numFmt w:val="bullet"/>
      <w:lvlText w:val="•"/>
      <w:lvlJc w:val="left"/>
      <w:pPr>
        <w:ind w:left="8134" w:hanging="360"/>
      </w:pPr>
      <w:rPr>
        <w:lang w:val="en-US" w:eastAsia="en-US" w:bidi="ar-SA"/>
      </w:rPr>
    </w:lvl>
  </w:abstractNum>
  <w:abstractNum w:abstractNumId="14" w15:restartNumberingAfterBreak="0">
    <w:nsid w:val="5E327B02"/>
    <w:multiLevelType w:val="hybridMultilevel"/>
    <w:tmpl w:val="B23414F8"/>
    <w:lvl w:ilvl="0" w:tplc="DE96D97A">
      <w:start w:val="6"/>
      <w:numFmt w:val="bullet"/>
      <w:lvlText w:val="-"/>
      <w:lvlJc w:val="left"/>
      <w:pPr>
        <w:ind w:left="580" w:hanging="360"/>
      </w:pPr>
      <w:rPr>
        <w:rFonts w:ascii="Arial" w:eastAsia="Arial" w:hAnsi="Arial" w:cs="Arial" w:hint="default"/>
        <w:b/>
      </w:rPr>
    </w:lvl>
    <w:lvl w:ilvl="1" w:tplc="04220003" w:tentative="1">
      <w:start w:val="1"/>
      <w:numFmt w:val="bullet"/>
      <w:lvlText w:val="o"/>
      <w:lvlJc w:val="left"/>
      <w:pPr>
        <w:ind w:left="1300" w:hanging="360"/>
      </w:pPr>
      <w:rPr>
        <w:rFonts w:ascii="Courier New" w:hAnsi="Courier New" w:cs="Courier New" w:hint="default"/>
      </w:rPr>
    </w:lvl>
    <w:lvl w:ilvl="2" w:tplc="04220005" w:tentative="1">
      <w:start w:val="1"/>
      <w:numFmt w:val="bullet"/>
      <w:lvlText w:val=""/>
      <w:lvlJc w:val="left"/>
      <w:pPr>
        <w:ind w:left="2020" w:hanging="360"/>
      </w:pPr>
      <w:rPr>
        <w:rFonts w:ascii="Wingdings" w:hAnsi="Wingdings" w:hint="default"/>
      </w:rPr>
    </w:lvl>
    <w:lvl w:ilvl="3" w:tplc="04220001" w:tentative="1">
      <w:start w:val="1"/>
      <w:numFmt w:val="bullet"/>
      <w:lvlText w:val=""/>
      <w:lvlJc w:val="left"/>
      <w:pPr>
        <w:ind w:left="2740" w:hanging="360"/>
      </w:pPr>
      <w:rPr>
        <w:rFonts w:ascii="Symbol" w:hAnsi="Symbol" w:hint="default"/>
      </w:rPr>
    </w:lvl>
    <w:lvl w:ilvl="4" w:tplc="04220003" w:tentative="1">
      <w:start w:val="1"/>
      <w:numFmt w:val="bullet"/>
      <w:lvlText w:val="o"/>
      <w:lvlJc w:val="left"/>
      <w:pPr>
        <w:ind w:left="3460" w:hanging="360"/>
      </w:pPr>
      <w:rPr>
        <w:rFonts w:ascii="Courier New" w:hAnsi="Courier New" w:cs="Courier New" w:hint="default"/>
      </w:rPr>
    </w:lvl>
    <w:lvl w:ilvl="5" w:tplc="04220005" w:tentative="1">
      <w:start w:val="1"/>
      <w:numFmt w:val="bullet"/>
      <w:lvlText w:val=""/>
      <w:lvlJc w:val="left"/>
      <w:pPr>
        <w:ind w:left="4180" w:hanging="360"/>
      </w:pPr>
      <w:rPr>
        <w:rFonts w:ascii="Wingdings" w:hAnsi="Wingdings" w:hint="default"/>
      </w:rPr>
    </w:lvl>
    <w:lvl w:ilvl="6" w:tplc="04220001" w:tentative="1">
      <w:start w:val="1"/>
      <w:numFmt w:val="bullet"/>
      <w:lvlText w:val=""/>
      <w:lvlJc w:val="left"/>
      <w:pPr>
        <w:ind w:left="4900" w:hanging="360"/>
      </w:pPr>
      <w:rPr>
        <w:rFonts w:ascii="Symbol" w:hAnsi="Symbol" w:hint="default"/>
      </w:rPr>
    </w:lvl>
    <w:lvl w:ilvl="7" w:tplc="04220003" w:tentative="1">
      <w:start w:val="1"/>
      <w:numFmt w:val="bullet"/>
      <w:lvlText w:val="o"/>
      <w:lvlJc w:val="left"/>
      <w:pPr>
        <w:ind w:left="5620" w:hanging="360"/>
      </w:pPr>
      <w:rPr>
        <w:rFonts w:ascii="Courier New" w:hAnsi="Courier New" w:cs="Courier New" w:hint="default"/>
      </w:rPr>
    </w:lvl>
    <w:lvl w:ilvl="8" w:tplc="04220005" w:tentative="1">
      <w:start w:val="1"/>
      <w:numFmt w:val="bullet"/>
      <w:lvlText w:val=""/>
      <w:lvlJc w:val="left"/>
      <w:pPr>
        <w:ind w:left="6340" w:hanging="360"/>
      </w:pPr>
      <w:rPr>
        <w:rFonts w:ascii="Wingdings" w:hAnsi="Wingdings" w:hint="default"/>
      </w:rPr>
    </w:lvl>
  </w:abstractNum>
  <w:abstractNum w:abstractNumId="15" w15:restartNumberingAfterBreak="0">
    <w:nsid w:val="66AE6D9F"/>
    <w:multiLevelType w:val="hybridMultilevel"/>
    <w:tmpl w:val="8E526040"/>
    <w:lvl w:ilvl="0" w:tplc="F1FCD6D8">
      <w:start w:val="1"/>
      <w:numFmt w:val="lowerLetter"/>
      <w:lvlText w:val="(%1)"/>
      <w:lvlJc w:val="left"/>
      <w:pPr>
        <w:ind w:left="2998" w:hanging="720"/>
      </w:pPr>
      <w:rPr>
        <w:rFonts w:ascii="Arial" w:eastAsia="Courier New" w:hAnsi="Arial" w:cs="Arial" w:hint="default"/>
        <w:b w:val="0"/>
        <w:w w:val="98"/>
        <w:sz w:val="20"/>
        <w:szCs w:val="20"/>
        <w:lang w:val="en-US" w:eastAsia="en-US" w:bidi="ar-SA"/>
      </w:rPr>
    </w:lvl>
    <w:lvl w:ilvl="1" w:tplc="68261170">
      <w:start w:val="1"/>
      <w:numFmt w:val="lowerRoman"/>
      <w:lvlText w:val="(%2)"/>
      <w:lvlJc w:val="left"/>
      <w:pPr>
        <w:ind w:left="3718" w:hanging="720"/>
      </w:pPr>
      <w:rPr>
        <w:rFonts w:ascii="Courier New" w:eastAsia="Courier New" w:hAnsi="Courier New" w:cs="Courier New" w:hint="default"/>
        <w:w w:val="74"/>
        <w:sz w:val="16"/>
        <w:szCs w:val="16"/>
        <w:lang w:val="en-US" w:eastAsia="en-US" w:bidi="ar-SA"/>
      </w:rPr>
    </w:lvl>
    <w:lvl w:ilvl="2" w:tplc="60A03492">
      <w:numFmt w:val="bullet"/>
      <w:lvlText w:val="—"/>
      <w:lvlJc w:val="left"/>
      <w:pPr>
        <w:ind w:left="4438" w:hanging="720"/>
      </w:pPr>
      <w:rPr>
        <w:rFonts w:ascii="Courier New" w:eastAsia="Courier New" w:hAnsi="Courier New" w:cs="Courier New" w:hint="default"/>
        <w:w w:val="98"/>
        <w:sz w:val="16"/>
        <w:szCs w:val="16"/>
        <w:lang w:val="en-US" w:eastAsia="en-US" w:bidi="ar-SA"/>
      </w:rPr>
    </w:lvl>
    <w:lvl w:ilvl="3" w:tplc="18FA9D6A">
      <w:numFmt w:val="bullet"/>
      <w:lvlText w:val="•"/>
      <w:lvlJc w:val="left"/>
      <w:pPr>
        <w:ind w:left="5132" w:hanging="720"/>
      </w:pPr>
      <w:rPr>
        <w:rFonts w:hint="default"/>
        <w:lang w:val="en-US" w:eastAsia="en-US" w:bidi="ar-SA"/>
      </w:rPr>
    </w:lvl>
    <w:lvl w:ilvl="4" w:tplc="6F8A88C0">
      <w:numFmt w:val="bullet"/>
      <w:lvlText w:val="•"/>
      <w:lvlJc w:val="left"/>
      <w:pPr>
        <w:ind w:left="5825" w:hanging="720"/>
      </w:pPr>
      <w:rPr>
        <w:rFonts w:hint="default"/>
        <w:lang w:val="en-US" w:eastAsia="en-US" w:bidi="ar-SA"/>
      </w:rPr>
    </w:lvl>
    <w:lvl w:ilvl="5" w:tplc="AEB4DA02">
      <w:numFmt w:val="bullet"/>
      <w:lvlText w:val="•"/>
      <w:lvlJc w:val="left"/>
      <w:pPr>
        <w:ind w:left="6517" w:hanging="720"/>
      </w:pPr>
      <w:rPr>
        <w:rFonts w:hint="default"/>
        <w:lang w:val="en-US" w:eastAsia="en-US" w:bidi="ar-SA"/>
      </w:rPr>
    </w:lvl>
    <w:lvl w:ilvl="6" w:tplc="000E8CAA">
      <w:numFmt w:val="bullet"/>
      <w:lvlText w:val="•"/>
      <w:lvlJc w:val="left"/>
      <w:pPr>
        <w:ind w:left="7210" w:hanging="720"/>
      </w:pPr>
      <w:rPr>
        <w:rFonts w:hint="default"/>
        <w:lang w:val="en-US" w:eastAsia="en-US" w:bidi="ar-SA"/>
      </w:rPr>
    </w:lvl>
    <w:lvl w:ilvl="7" w:tplc="E1DEC36E">
      <w:numFmt w:val="bullet"/>
      <w:lvlText w:val="•"/>
      <w:lvlJc w:val="left"/>
      <w:pPr>
        <w:ind w:left="7902" w:hanging="720"/>
      </w:pPr>
      <w:rPr>
        <w:rFonts w:hint="default"/>
        <w:lang w:val="en-US" w:eastAsia="en-US" w:bidi="ar-SA"/>
      </w:rPr>
    </w:lvl>
    <w:lvl w:ilvl="8" w:tplc="08E8158C">
      <w:numFmt w:val="bullet"/>
      <w:lvlText w:val="•"/>
      <w:lvlJc w:val="left"/>
      <w:pPr>
        <w:ind w:left="8595" w:hanging="720"/>
      </w:pPr>
      <w:rPr>
        <w:rFonts w:hint="default"/>
        <w:lang w:val="en-US" w:eastAsia="en-US" w:bidi="ar-SA"/>
      </w:rPr>
    </w:lvl>
  </w:abstractNum>
  <w:abstractNum w:abstractNumId="16" w15:restartNumberingAfterBreak="0">
    <w:nsid w:val="6AFA3B8D"/>
    <w:multiLevelType w:val="hybridMultilevel"/>
    <w:tmpl w:val="ACA60D40"/>
    <w:lvl w:ilvl="0" w:tplc="8F089E88">
      <w:start w:val="2"/>
      <w:numFmt w:val="lowerLetter"/>
      <w:lvlText w:val="(%1)"/>
      <w:lvlJc w:val="left"/>
      <w:pPr>
        <w:ind w:left="1188" w:hanging="360"/>
      </w:pPr>
      <w:rPr>
        <w:rFonts w:ascii="Times New Roman" w:eastAsia="Courier New" w:hAnsi="Times New Roman" w:cs="Times New Roman" w:hint="default"/>
        <w:spacing w:val="-1"/>
        <w:w w:val="100"/>
        <w:sz w:val="18"/>
        <w:szCs w:val="18"/>
        <w:lang w:val="en-US" w:eastAsia="en-US" w:bidi="ar-SA"/>
      </w:rPr>
    </w:lvl>
    <w:lvl w:ilvl="1" w:tplc="70224316">
      <w:numFmt w:val="bullet"/>
      <w:lvlText w:val="•"/>
      <w:lvlJc w:val="left"/>
      <w:pPr>
        <w:ind w:left="2074" w:hanging="360"/>
      </w:pPr>
      <w:rPr>
        <w:lang w:val="en-US" w:eastAsia="en-US" w:bidi="ar-SA"/>
      </w:rPr>
    </w:lvl>
    <w:lvl w:ilvl="2" w:tplc="0D34E5D8">
      <w:numFmt w:val="bullet"/>
      <w:lvlText w:val="•"/>
      <w:lvlJc w:val="left"/>
      <w:pPr>
        <w:ind w:left="2968" w:hanging="360"/>
      </w:pPr>
      <w:rPr>
        <w:lang w:val="en-US" w:eastAsia="en-US" w:bidi="ar-SA"/>
      </w:rPr>
    </w:lvl>
    <w:lvl w:ilvl="3" w:tplc="54747374">
      <w:numFmt w:val="bullet"/>
      <w:lvlText w:val="•"/>
      <w:lvlJc w:val="left"/>
      <w:pPr>
        <w:ind w:left="3862" w:hanging="360"/>
      </w:pPr>
      <w:rPr>
        <w:lang w:val="en-US" w:eastAsia="en-US" w:bidi="ar-SA"/>
      </w:rPr>
    </w:lvl>
    <w:lvl w:ilvl="4" w:tplc="C2C82292">
      <w:numFmt w:val="bullet"/>
      <w:lvlText w:val="•"/>
      <w:lvlJc w:val="left"/>
      <w:pPr>
        <w:ind w:left="4756" w:hanging="360"/>
      </w:pPr>
      <w:rPr>
        <w:lang w:val="en-US" w:eastAsia="en-US" w:bidi="ar-SA"/>
      </w:rPr>
    </w:lvl>
    <w:lvl w:ilvl="5" w:tplc="C4DA7602">
      <w:numFmt w:val="bullet"/>
      <w:lvlText w:val="•"/>
      <w:lvlJc w:val="left"/>
      <w:pPr>
        <w:ind w:left="5651" w:hanging="360"/>
      </w:pPr>
      <w:rPr>
        <w:lang w:val="en-US" w:eastAsia="en-US" w:bidi="ar-SA"/>
      </w:rPr>
    </w:lvl>
    <w:lvl w:ilvl="6" w:tplc="C270DE20">
      <w:numFmt w:val="bullet"/>
      <w:lvlText w:val="•"/>
      <w:lvlJc w:val="left"/>
      <w:pPr>
        <w:ind w:left="6545" w:hanging="360"/>
      </w:pPr>
      <w:rPr>
        <w:lang w:val="en-US" w:eastAsia="en-US" w:bidi="ar-SA"/>
      </w:rPr>
    </w:lvl>
    <w:lvl w:ilvl="7" w:tplc="110AEB0E">
      <w:numFmt w:val="bullet"/>
      <w:lvlText w:val="•"/>
      <w:lvlJc w:val="left"/>
      <w:pPr>
        <w:ind w:left="7439" w:hanging="360"/>
      </w:pPr>
      <w:rPr>
        <w:lang w:val="en-US" w:eastAsia="en-US" w:bidi="ar-SA"/>
      </w:rPr>
    </w:lvl>
    <w:lvl w:ilvl="8" w:tplc="1858477A">
      <w:numFmt w:val="bullet"/>
      <w:lvlText w:val="•"/>
      <w:lvlJc w:val="left"/>
      <w:pPr>
        <w:ind w:left="8333" w:hanging="360"/>
      </w:pPr>
      <w:rPr>
        <w:lang w:val="en-US" w:eastAsia="en-US" w:bidi="ar-SA"/>
      </w:rPr>
    </w:lvl>
  </w:abstractNum>
  <w:abstractNum w:abstractNumId="17" w15:restartNumberingAfterBreak="0">
    <w:nsid w:val="6E087247"/>
    <w:multiLevelType w:val="multilevel"/>
    <w:tmpl w:val="8D0A43D2"/>
    <w:lvl w:ilvl="0">
      <w:start w:val="2"/>
      <w:numFmt w:val="upperRoman"/>
      <w:lvlText w:val="%1"/>
      <w:lvlJc w:val="left"/>
      <w:pPr>
        <w:ind w:left="2278" w:hanging="1440"/>
      </w:pPr>
      <w:rPr>
        <w:rFonts w:hint="default"/>
        <w:lang w:val="en-US" w:eastAsia="en-US" w:bidi="ar-SA"/>
      </w:rPr>
    </w:lvl>
    <w:lvl w:ilvl="1">
      <w:start w:val="2"/>
      <w:numFmt w:val="decimal"/>
      <w:lvlText w:val="%1.%2"/>
      <w:lvlJc w:val="left"/>
      <w:pPr>
        <w:ind w:left="2278" w:hanging="1440"/>
      </w:pPr>
      <w:rPr>
        <w:rFonts w:hint="default"/>
        <w:lang w:val="en-US" w:eastAsia="en-US" w:bidi="ar-SA"/>
      </w:rPr>
    </w:lvl>
    <w:lvl w:ilvl="2">
      <w:start w:val="1"/>
      <w:numFmt w:val="decimal"/>
      <w:lvlText w:val="%1.%2.%3."/>
      <w:lvlJc w:val="left"/>
      <w:pPr>
        <w:ind w:left="2278" w:hanging="1440"/>
      </w:pPr>
      <w:rPr>
        <w:rFonts w:ascii="Arial" w:eastAsia="Courier New" w:hAnsi="Arial" w:cs="Arial" w:hint="default"/>
        <w:w w:val="98"/>
        <w:sz w:val="18"/>
        <w:szCs w:val="18"/>
        <w:lang w:val="en-US" w:eastAsia="en-US" w:bidi="ar-SA"/>
      </w:rPr>
    </w:lvl>
    <w:lvl w:ilvl="3">
      <w:numFmt w:val="bullet"/>
      <w:lvlText w:val="•"/>
      <w:lvlJc w:val="left"/>
      <w:pPr>
        <w:ind w:left="4657" w:hanging="1440"/>
      </w:pPr>
      <w:rPr>
        <w:rFonts w:hint="default"/>
        <w:lang w:val="en-US" w:eastAsia="en-US" w:bidi="ar-SA"/>
      </w:rPr>
    </w:lvl>
    <w:lvl w:ilvl="4">
      <w:numFmt w:val="bullet"/>
      <w:lvlText w:val="•"/>
      <w:lvlJc w:val="left"/>
      <w:pPr>
        <w:ind w:left="5449" w:hanging="1440"/>
      </w:pPr>
      <w:rPr>
        <w:rFonts w:hint="default"/>
        <w:lang w:val="en-US" w:eastAsia="en-US" w:bidi="ar-SA"/>
      </w:rPr>
    </w:lvl>
    <w:lvl w:ilvl="5">
      <w:numFmt w:val="bullet"/>
      <w:lvlText w:val="•"/>
      <w:lvlJc w:val="left"/>
      <w:pPr>
        <w:ind w:left="6242" w:hanging="1440"/>
      </w:pPr>
      <w:rPr>
        <w:rFonts w:hint="default"/>
        <w:lang w:val="en-US" w:eastAsia="en-US" w:bidi="ar-SA"/>
      </w:rPr>
    </w:lvl>
    <w:lvl w:ilvl="6">
      <w:numFmt w:val="bullet"/>
      <w:lvlText w:val="•"/>
      <w:lvlJc w:val="left"/>
      <w:pPr>
        <w:ind w:left="7034" w:hanging="1440"/>
      </w:pPr>
      <w:rPr>
        <w:rFonts w:hint="default"/>
        <w:lang w:val="en-US" w:eastAsia="en-US" w:bidi="ar-SA"/>
      </w:rPr>
    </w:lvl>
    <w:lvl w:ilvl="7">
      <w:numFmt w:val="bullet"/>
      <w:lvlText w:val="•"/>
      <w:lvlJc w:val="left"/>
      <w:pPr>
        <w:ind w:left="7826" w:hanging="1440"/>
      </w:pPr>
      <w:rPr>
        <w:rFonts w:hint="default"/>
        <w:lang w:val="en-US" w:eastAsia="en-US" w:bidi="ar-SA"/>
      </w:rPr>
    </w:lvl>
    <w:lvl w:ilvl="8">
      <w:numFmt w:val="bullet"/>
      <w:lvlText w:val="•"/>
      <w:lvlJc w:val="left"/>
      <w:pPr>
        <w:ind w:left="8619" w:hanging="1440"/>
      </w:pPr>
      <w:rPr>
        <w:rFonts w:hint="default"/>
        <w:lang w:val="en-US" w:eastAsia="en-US" w:bidi="ar-SA"/>
      </w:rPr>
    </w:lvl>
  </w:abstractNum>
  <w:abstractNum w:abstractNumId="18" w15:restartNumberingAfterBreak="0">
    <w:nsid w:val="72992A6B"/>
    <w:multiLevelType w:val="hybridMultilevel"/>
    <w:tmpl w:val="D960CD3A"/>
    <w:lvl w:ilvl="0" w:tplc="BA68B24E">
      <w:start w:val="1"/>
      <w:numFmt w:val="decimal"/>
      <w:lvlText w:val="(%1)"/>
      <w:lvlJc w:val="left"/>
      <w:pPr>
        <w:ind w:left="880" w:hanging="660"/>
      </w:pPr>
      <w:rPr>
        <w:rFonts w:hint="default"/>
      </w:rPr>
    </w:lvl>
    <w:lvl w:ilvl="1" w:tplc="04220019" w:tentative="1">
      <w:start w:val="1"/>
      <w:numFmt w:val="lowerLetter"/>
      <w:lvlText w:val="%2."/>
      <w:lvlJc w:val="left"/>
      <w:pPr>
        <w:ind w:left="1300" w:hanging="360"/>
      </w:pPr>
    </w:lvl>
    <w:lvl w:ilvl="2" w:tplc="0422001B" w:tentative="1">
      <w:start w:val="1"/>
      <w:numFmt w:val="lowerRoman"/>
      <w:lvlText w:val="%3."/>
      <w:lvlJc w:val="right"/>
      <w:pPr>
        <w:ind w:left="2020" w:hanging="180"/>
      </w:pPr>
    </w:lvl>
    <w:lvl w:ilvl="3" w:tplc="0422000F" w:tentative="1">
      <w:start w:val="1"/>
      <w:numFmt w:val="decimal"/>
      <w:lvlText w:val="%4."/>
      <w:lvlJc w:val="left"/>
      <w:pPr>
        <w:ind w:left="2740" w:hanging="360"/>
      </w:pPr>
    </w:lvl>
    <w:lvl w:ilvl="4" w:tplc="04220019" w:tentative="1">
      <w:start w:val="1"/>
      <w:numFmt w:val="lowerLetter"/>
      <w:lvlText w:val="%5."/>
      <w:lvlJc w:val="left"/>
      <w:pPr>
        <w:ind w:left="3460" w:hanging="360"/>
      </w:pPr>
    </w:lvl>
    <w:lvl w:ilvl="5" w:tplc="0422001B" w:tentative="1">
      <w:start w:val="1"/>
      <w:numFmt w:val="lowerRoman"/>
      <w:lvlText w:val="%6."/>
      <w:lvlJc w:val="right"/>
      <w:pPr>
        <w:ind w:left="4180" w:hanging="180"/>
      </w:pPr>
    </w:lvl>
    <w:lvl w:ilvl="6" w:tplc="0422000F" w:tentative="1">
      <w:start w:val="1"/>
      <w:numFmt w:val="decimal"/>
      <w:lvlText w:val="%7."/>
      <w:lvlJc w:val="left"/>
      <w:pPr>
        <w:ind w:left="4900" w:hanging="360"/>
      </w:pPr>
    </w:lvl>
    <w:lvl w:ilvl="7" w:tplc="04220019" w:tentative="1">
      <w:start w:val="1"/>
      <w:numFmt w:val="lowerLetter"/>
      <w:lvlText w:val="%8."/>
      <w:lvlJc w:val="left"/>
      <w:pPr>
        <w:ind w:left="5620" w:hanging="360"/>
      </w:pPr>
    </w:lvl>
    <w:lvl w:ilvl="8" w:tplc="0422001B" w:tentative="1">
      <w:start w:val="1"/>
      <w:numFmt w:val="lowerRoman"/>
      <w:lvlText w:val="%9."/>
      <w:lvlJc w:val="right"/>
      <w:pPr>
        <w:ind w:left="6340" w:hanging="180"/>
      </w:pPr>
    </w:lvl>
  </w:abstractNum>
  <w:abstractNum w:abstractNumId="19" w15:restartNumberingAfterBreak="0">
    <w:nsid w:val="79BA2252"/>
    <w:multiLevelType w:val="multilevel"/>
    <w:tmpl w:val="5136F7D6"/>
    <w:lvl w:ilvl="0">
      <w:start w:val="2"/>
      <w:numFmt w:val="upperRoman"/>
      <w:lvlText w:val="%1"/>
      <w:lvlJc w:val="left"/>
      <w:pPr>
        <w:ind w:left="842" w:hanging="720"/>
      </w:pPr>
      <w:rPr>
        <w:rFonts w:hint="default"/>
        <w:lang w:val="en-US" w:eastAsia="en-US" w:bidi="ar-SA"/>
      </w:rPr>
    </w:lvl>
    <w:lvl w:ilvl="1">
      <w:start w:val="1"/>
      <w:numFmt w:val="decimal"/>
      <w:lvlText w:val="%1.%2."/>
      <w:lvlJc w:val="left"/>
      <w:pPr>
        <w:ind w:left="842" w:hanging="720"/>
      </w:pPr>
      <w:rPr>
        <w:rFonts w:ascii="Courier New" w:eastAsia="Courier New" w:hAnsi="Courier New" w:cs="Courier New" w:hint="default"/>
        <w:b/>
        <w:bCs/>
        <w:w w:val="98"/>
        <w:sz w:val="16"/>
        <w:szCs w:val="16"/>
        <w:lang w:val="en-US" w:eastAsia="en-US" w:bidi="ar-SA"/>
      </w:rPr>
    </w:lvl>
    <w:lvl w:ilvl="2">
      <w:start w:val="1"/>
      <w:numFmt w:val="decimal"/>
      <w:lvlText w:val="%1.%2.%3."/>
      <w:lvlJc w:val="left"/>
      <w:pPr>
        <w:ind w:left="2282" w:hanging="1440"/>
      </w:pPr>
      <w:rPr>
        <w:rFonts w:ascii="Courier New" w:eastAsia="Courier New" w:hAnsi="Courier New" w:cs="Courier New" w:hint="default"/>
        <w:w w:val="98"/>
        <w:sz w:val="16"/>
        <w:szCs w:val="16"/>
        <w:lang w:val="en-US" w:eastAsia="en-US" w:bidi="ar-SA"/>
      </w:rPr>
    </w:lvl>
    <w:lvl w:ilvl="3">
      <w:start w:val="1"/>
      <w:numFmt w:val="upperLetter"/>
      <w:lvlText w:val="(%4)"/>
      <w:lvlJc w:val="left"/>
      <w:pPr>
        <w:ind w:left="3002" w:hanging="720"/>
      </w:pPr>
      <w:rPr>
        <w:rFonts w:ascii="Arial" w:eastAsia="Courier New" w:hAnsi="Arial" w:cs="Arial" w:hint="default"/>
        <w:b/>
        <w:bCs/>
        <w:w w:val="98"/>
        <w:sz w:val="16"/>
        <w:szCs w:val="16"/>
        <w:lang w:val="en-US" w:eastAsia="en-US" w:bidi="ar-SA"/>
      </w:rPr>
    </w:lvl>
    <w:lvl w:ilvl="4">
      <w:numFmt w:val="bullet"/>
      <w:lvlText w:val="•"/>
      <w:lvlJc w:val="left"/>
      <w:pPr>
        <w:ind w:left="4818" w:hanging="720"/>
      </w:pPr>
      <w:rPr>
        <w:rFonts w:hint="default"/>
        <w:lang w:val="en-US" w:eastAsia="en-US" w:bidi="ar-SA"/>
      </w:rPr>
    </w:lvl>
    <w:lvl w:ilvl="5">
      <w:numFmt w:val="bullet"/>
      <w:lvlText w:val="•"/>
      <w:lvlJc w:val="left"/>
      <w:pPr>
        <w:ind w:left="5727" w:hanging="720"/>
      </w:pPr>
      <w:rPr>
        <w:rFonts w:hint="default"/>
        <w:lang w:val="en-US" w:eastAsia="en-US" w:bidi="ar-SA"/>
      </w:rPr>
    </w:lvl>
    <w:lvl w:ilvl="6">
      <w:numFmt w:val="bullet"/>
      <w:lvlText w:val="•"/>
      <w:lvlJc w:val="left"/>
      <w:pPr>
        <w:ind w:left="6636" w:hanging="720"/>
      </w:pPr>
      <w:rPr>
        <w:rFonts w:hint="default"/>
        <w:lang w:val="en-US" w:eastAsia="en-US" w:bidi="ar-SA"/>
      </w:rPr>
    </w:lvl>
    <w:lvl w:ilvl="7">
      <w:numFmt w:val="bullet"/>
      <w:lvlText w:val="•"/>
      <w:lvlJc w:val="left"/>
      <w:pPr>
        <w:ind w:left="7545" w:hanging="720"/>
      </w:pPr>
      <w:rPr>
        <w:rFonts w:hint="default"/>
        <w:lang w:val="en-US" w:eastAsia="en-US" w:bidi="ar-SA"/>
      </w:rPr>
    </w:lvl>
    <w:lvl w:ilvl="8">
      <w:numFmt w:val="bullet"/>
      <w:lvlText w:val="•"/>
      <w:lvlJc w:val="left"/>
      <w:pPr>
        <w:ind w:left="8454" w:hanging="720"/>
      </w:pPr>
      <w:rPr>
        <w:rFonts w:hint="default"/>
        <w:lang w:val="en-US" w:eastAsia="en-US" w:bidi="ar-SA"/>
      </w:rPr>
    </w:lvl>
  </w:abstractNum>
  <w:num w:numId="1">
    <w:abstractNumId w:val="11"/>
  </w:num>
  <w:num w:numId="2">
    <w:abstractNumId w:val="12"/>
  </w:num>
  <w:num w:numId="3">
    <w:abstractNumId w:val="19"/>
  </w:num>
  <w:num w:numId="4">
    <w:abstractNumId w:val="17"/>
  </w:num>
  <w:num w:numId="5">
    <w:abstractNumId w:val="10"/>
  </w:num>
  <w:num w:numId="6">
    <w:abstractNumId w:val="5"/>
  </w:num>
  <w:num w:numId="7">
    <w:abstractNumId w:val="4"/>
  </w:num>
  <w:num w:numId="8">
    <w:abstractNumId w:val="1"/>
  </w:num>
  <w:num w:numId="9">
    <w:abstractNumId w:val="7"/>
  </w:num>
  <w:num w:numId="10">
    <w:abstractNumId w:val="2"/>
  </w:num>
  <w:num w:numId="11">
    <w:abstractNumId w:val="3"/>
  </w:num>
  <w:num w:numId="12">
    <w:abstractNumId w:val="15"/>
  </w:num>
  <w:num w:numId="13">
    <w:abstractNumId w:val="9"/>
  </w:num>
  <w:num w:numId="14">
    <w:abstractNumId w:val="0"/>
  </w:num>
  <w:num w:numId="15">
    <w:abstractNumId w:val="6"/>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0"/>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17">
    <w:abstractNumId w:val="13"/>
    <w:lvlOverride w:ilvl="0">
      <w:startOverride w:val="2"/>
    </w:lvlOverride>
    <w:lvlOverride w:ilvl="1">
      <w:startOverride w:val="2"/>
    </w:lvlOverride>
    <w:lvlOverride w:ilvl="2">
      <w:startOverride w:val="4"/>
    </w:lvlOverride>
    <w:lvlOverride w:ilvl="3">
      <w:startOverride w:val="1"/>
    </w:lvlOverride>
    <w:lvlOverride w:ilvl="4"/>
    <w:lvlOverride w:ilvl="5"/>
    <w:lvlOverride w:ilvl="6"/>
    <w:lvlOverride w:ilvl="7"/>
    <w:lvlOverride w:ilvl="8"/>
  </w:num>
  <w:num w:numId="18">
    <w:abstractNumId w:val="16"/>
    <w:lvlOverride w:ilvl="0">
      <w:startOverride w:val="2"/>
    </w:lvlOverride>
    <w:lvlOverride w:ilvl="1"/>
    <w:lvlOverride w:ilvl="2"/>
    <w:lvlOverride w:ilvl="3"/>
    <w:lvlOverride w:ilvl="4"/>
    <w:lvlOverride w:ilvl="5"/>
    <w:lvlOverride w:ilvl="6"/>
    <w:lvlOverride w:ilvl="7"/>
    <w:lvlOverride w:ilvl="8"/>
  </w:num>
  <w:num w:numId="19">
    <w:abstractNumId w:val="8"/>
    <w:lvlOverride w:ilvl="0">
      <w:startOverride w:val="7"/>
    </w:lvlOverride>
    <w:lvlOverride w:ilvl="1">
      <w:startOverride w:val="1"/>
    </w:lvlOverride>
    <w:lvlOverride w:ilvl="2"/>
    <w:lvlOverride w:ilvl="3"/>
    <w:lvlOverride w:ilvl="4"/>
    <w:lvlOverride w:ilvl="5"/>
    <w:lvlOverride w:ilvl="6"/>
    <w:lvlOverride w:ilvl="7"/>
    <w:lvlOverride w:ilvl="8"/>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E6ECD"/>
    <w:rsid w:val="00014E76"/>
    <w:rsid w:val="0002080E"/>
    <w:rsid w:val="00022E48"/>
    <w:rsid w:val="0008056D"/>
    <w:rsid w:val="00093C0C"/>
    <w:rsid w:val="000940F8"/>
    <w:rsid w:val="000D6365"/>
    <w:rsid w:val="001166AB"/>
    <w:rsid w:val="0015579B"/>
    <w:rsid w:val="001D3E84"/>
    <w:rsid w:val="001E6ECD"/>
    <w:rsid w:val="001F4201"/>
    <w:rsid w:val="002034DE"/>
    <w:rsid w:val="00210D60"/>
    <w:rsid w:val="00260103"/>
    <w:rsid w:val="0028413E"/>
    <w:rsid w:val="00291D6D"/>
    <w:rsid w:val="002F0E46"/>
    <w:rsid w:val="003239F3"/>
    <w:rsid w:val="00327E70"/>
    <w:rsid w:val="00377ABF"/>
    <w:rsid w:val="003C77A2"/>
    <w:rsid w:val="003E74F5"/>
    <w:rsid w:val="00400F0E"/>
    <w:rsid w:val="0042066D"/>
    <w:rsid w:val="004529A4"/>
    <w:rsid w:val="00474772"/>
    <w:rsid w:val="0049028C"/>
    <w:rsid w:val="004B2A45"/>
    <w:rsid w:val="004B5FC5"/>
    <w:rsid w:val="004C3D16"/>
    <w:rsid w:val="004C7AC3"/>
    <w:rsid w:val="004E1691"/>
    <w:rsid w:val="0052385D"/>
    <w:rsid w:val="00563A59"/>
    <w:rsid w:val="0056666B"/>
    <w:rsid w:val="005935F1"/>
    <w:rsid w:val="00595A72"/>
    <w:rsid w:val="005C4688"/>
    <w:rsid w:val="005E760F"/>
    <w:rsid w:val="005F55D9"/>
    <w:rsid w:val="005F682F"/>
    <w:rsid w:val="00665CF3"/>
    <w:rsid w:val="00665EDE"/>
    <w:rsid w:val="00670136"/>
    <w:rsid w:val="00687C61"/>
    <w:rsid w:val="006A2DF7"/>
    <w:rsid w:val="00735755"/>
    <w:rsid w:val="00754174"/>
    <w:rsid w:val="007A400D"/>
    <w:rsid w:val="007B1193"/>
    <w:rsid w:val="007D77C4"/>
    <w:rsid w:val="007F4597"/>
    <w:rsid w:val="0082790D"/>
    <w:rsid w:val="00895A41"/>
    <w:rsid w:val="008A7622"/>
    <w:rsid w:val="008C20CD"/>
    <w:rsid w:val="008E334B"/>
    <w:rsid w:val="008F4B0C"/>
    <w:rsid w:val="009411A9"/>
    <w:rsid w:val="009755E2"/>
    <w:rsid w:val="009B5D0A"/>
    <w:rsid w:val="009D20F4"/>
    <w:rsid w:val="009D53BF"/>
    <w:rsid w:val="00A234C8"/>
    <w:rsid w:val="00A778BC"/>
    <w:rsid w:val="00A87BF3"/>
    <w:rsid w:val="00AB0BB1"/>
    <w:rsid w:val="00AB3632"/>
    <w:rsid w:val="00AC362D"/>
    <w:rsid w:val="00AC6269"/>
    <w:rsid w:val="00AD6A34"/>
    <w:rsid w:val="00B22AF1"/>
    <w:rsid w:val="00B37196"/>
    <w:rsid w:val="00BD72D2"/>
    <w:rsid w:val="00BE0B9D"/>
    <w:rsid w:val="00BE6FFF"/>
    <w:rsid w:val="00BF639F"/>
    <w:rsid w:val="00CC089B"/>
    <w:rsid w:val="00CE6C64"/>
    <w:rsid w:val="00CF53A1"/>
    <w:rsid w:val="00D046AA"/>
    <w:rsid w:val="00D4502F"/>
    <w:rsid w:val="00D767C1"/>
    <w:rsid w:val="00D901D8"/>
    <w:rsid w:val="00D97814"/>
    <w:rsid w:val="00DA61BB"/>
    <w:rsid w:val="00DC2803"/>
    <w:rsid w:val="00DD79CD"/>
    <w:rsid w:val="00E20038"/>
    <w:rsid w:val="00E33FDB"/>
    <w:rsid w:val="00E916C0"/>
    <w:rsid w:val="00EB647B"/>
    <w:rsid w:val="00EC5729"/>
    <w:rsid w:val="00EF53F4"/>
    <w:rsid w:val="00F03A2A"/>
    <w:rsid w:val="00F106BB"/>
    <w:rsid w:val="00F75ECA"/>
    <w:rsid w:val="00F77E97"/>
    <w:rsid w:val="00FA0A9F"/>
    <w:rsid w:val="00FB4BA4"/>
    <w:rsid w:val="00FE7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34709F60"/>
  <w15:docId w15:val="{E349ADC9-9DAF-4989-9876-7B291F29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Arial MT" w:eastAsia="Arial MT" w:hAnsi="Arial MT" w:cs="Arial MT"/>
    </w:rPr>
  </w:style>
  <w:style w:type="paragraph" w:styleId="1">
    <w:name w:val="heading 1"/>
    <w:basedOn w:val="a"/>
    <w:uiPriority w:val="1"/>
    <w:qFormat/>
    <w:pPr>
      <w:spacing w:before="13"/>
      <w:ind w:left="20"/>
      <w:outlineLvl w:val="0"/>
    </w:pPr>
    <w:rPr>
      <w:rFonts w:ascii="Arial" w:eastAsia="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before="82"/>
      <w:ind w:left="1574" w:right="1577"/>
      <w:jc w:val="center"/>
    </w:pPr>
    <w:rPr>
      <w:rFonts w:ascii="Arial" w:eastAsia="Arial" w:hAnsi="Arial" w:cs="Arial"/>
      <w:b/>
      <w:bCs/>
      <w:sz w:val="24"/>
      <w:szCs w:val="24"/>
    </w:rPr>
  </w:style>
  <w:style w:type="paragraph" w:styleId="a5">
    <w:name w:val="List Paragraph"/>
    <w:basedOn w:val="a"/>
    <w:uiPriority w:val="1"/>
    <w:qFormat/>
    <w:pPr>
      <w:ind w:left="1072" w:hanging="853"/>
    </w:pPr>
  </w:style>
  <w:style w:type="paragraph" w:customStyle="1" w:styleId="TableParagraph">
    <w:name w:val="Table Paragraph"/>
    <w:basedOn w:val="a"/>
    <w:uiPriority w:val="1"/>
    <w:qFormat/>
    <w:pPr>
      <w:ind w:left="112"/>
    </w:pPr>
    <w:rPr>
      <w:rFonts w:ascii="Arial" w:eastAsia="Arial" w:hAnsi="Arial" w:cs="Arial"/>
    </w:rPr>
  </w:style>
  <w:style w:type="paragraph" w:styleId="a6">
    <w:name w:val="header"/>
    <w:basedOn w:val="a"/>
    <w:link w:val="a7"/>
    <w:uiPriority w:val="99"/>
    <w:unhideWhenUsed/>
    <w:rsid w:val="008E334B"/>
    <w:pPr>
      <w:tabs>
        <w:tab w:val="center" w:pos="4677"/>
        <w:tab w:val="right" w:pos="9355"/>
      </w:tabs>
    </w:pPr>
  </w:style>
  <w:style w:type="character" w:customStyle="1" w:styleId="a7">
    <w:name w:val="Верхній колонтитул Знак"/>
    <w:basedOn w:val="a0"/>
    <w:link w:val="a6"/>
    <w:uiPriority w:val="99"/>
    <w:rsid w:val="008E334B"/>
    <w:rPr>
      <w:rFonts w:ascii="Arial MT" w:eastAsia="Arial MT" w:hAnsi="Arial MT" w:cs="Arial MT"/>
    </w:rPr>
  </w:style>
  <w:style w:type="paragraph" w:styleId="a8">
    <w:name w:val="footer"/>
    <w:basedOn w:val="a"/>
    <w:link w:val="a9"/>
    <w:uiPriority w:val="99"/>
    <w:unhideWhenUsed/>
    <w:rsid w:val="008E334B"/>
    <w:pPr>
      <w:tabs>
        <w:tab w:val="center" w:pos="4677"/>
        <w:tab w:val="right" w:pos="9355"/>
      </w:tabs>
    </w:pPr>
  </w:style>
  <w:style w:type="character" w:customStyle="1" w:styleId="a9">
    <w:name w:val="Нижній колонтитул Знак"/>
    <w:basedOn w:val="a0"/>
    <w:link w:val="a8"/>
    <w:uiPriority w:val="99"/>
    <w:rsid w:val="008E334B"/>
    <w:rPr>
      <w:rFonts w:ascii="Arial MT" w:eastAsia="Arial MT" w:hAnsi="Arial MT" w:cs="Arial MT"/>
    </w:rPr>
  </w:style>
  <w:style w:type="paragraph" w:styleId="aa">
    <w:name w:val="Balloon Text"/>
    <w:basedOn w:val="a"/>
    <w:link w:val="ab"/>
    <w:uiPriority w:val="99"/>
    <w:semiHidden/>
    <w:unhideWhenUsed/>
    <w:rsid w:val="00A87BF3"/>
    <w:rPr>
      <w:rFonts w:ascii="Tahoma" w:hAnsi="Tahoma" w:cs="Tahoma"/>
      <w:sz w:val="16"/>
      <w:szCs w:val="16"/>
    </w:rPr>
  </w:style>
  <w:style w:type="character" w:customStyle="1" w:styleId="ab">
    <w:name w:val="Текст у виносці Знак"/>
    <w:basedOn w:val="a0"/>
    <w:link w:val="aa"/>
    <w:uiPriority w:val="99"/>
    <w:semiHidden/>
    <w:rsid w:val="00A87BF3"/>
    <w:rPr>
      <w:rFonts w:ascii="Tahoma" w:eastAsia="Arial MT" w:hAnsi="Tahoma" w:cs="Tahoma"/>
      <w:sz w:val="16"/>
      <w:szCs w:val="16"/>
    </w:rPr>
  </w:style>
  <w:style w:type="paragraph" w:styleId="ac">
    <w:name w:val="TOC Heading"/>
    <w:basedOn w:val="1"/>
    <w:next w:val="a"/>
    <w:uiPriority w:val="39"/>
    <w:unhideWhenUsed/>
    <w:qFormat/>
    <w:rsid w:val="00AB363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uk-UA" w:eastAsia="uk-UA"/>
    </w:rPr>
  </w:style>
  <w:style w:type="character" w:styleId="ad">
    <w:name w:val="Hyperlink"/>
    <w:basedOn w:val="a0"/>
    <w:uiPriority w:val="99"/>
    <w:unhideWhenUsed/>
    <w:rsid w:val="00CE6C64"/>
    <w:rPr>
      <w:color w:val="0000FF" w:themeColor="hyperlink"/>
      <w:u w:val="single"/>
    </w:rPr>
  </w:style>
  <w:style w:type="character" w:styleId="ae">
    <w:name w:val="Unresolved Mention"/>
    <w:basedOn w:val="a0"/>
    <w:uiPriority w:val="99"/>
    <w:semiHidden/>
    <w:unhideWhenUsed/>
    <w:rsid w:val="00CE6C64"/>
    <w:rPr>
      <w:color w:val="605E5C"/>
      <w:shd w:val="clear" w:color="auto" w:fill="E1DFDD"/>
    </w:rPr>
  </w:style>
  <w:style w:type="character" w:styleId="af">
    <w:name w:val="annotation reference"/>
    <w:basedOn w:val="a0"/>
    <w:uiPriority w:val="99"/>
    <w:semiHidden/>
    <w:unhideWhenUsed/>
    <w:rsid w:val="00400F0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9112">
      <w:bodyDiv w:val="1"/>
      <w:marLeft w:val="0"/>
      <w:marRight w:val="0"/>
      <w:marTop w:val="0"/>
      <w:marBottom w:val="0"/>
      <w:divBdr>
        <w:top w:val="none" w:sz="0" w:space="0" w:color="auto"/>
        <w:left w:val="none" w:sz="0" w:space="0" w:color="auto"/>
        <w:bottom w:val="none" w:sz="0" w:space="0" w:color="auto"/>
        <w:right w:val="none" w:sz="0" w:space="0" w:color="auto"/>
      </w:divBdr>
    </w:div>
    <w:div w:id="109590117">
      <w:bodyDiv w:val="1"/>
      <w:marLeft w:val="0"/>
      <w:marRight w:val="0"/>
      <w:marTop w:val="0"/>
      <w:marBottom w:val="0"/>
      <w:divBdr>
        <w:top w:val="none" w:sz="0" w:space="0" w:color="auto"/>
        <w:left w:val="none" w:sz="0" w:space="0" w:color="auto"/>
        <w:bottom w:val="none" w:sz="0" w:space="0" w:color="auto"/>
        <w:right w:val="none" w:sz="0" w:space="0" w:color="auto"/>
      </w:divBdr>
    </w:div>
    <w:div w:id="198980897">
      <w:bodyDiv w:val="1"/>
      <w:marLeft w:val="0"/>
      <w:marRight w:val="0"/>
      <w:marTop w:val="0"/>
      <w:marBottom w:val="0"/>
      <w:divBdr>
        <w:top w:val="none" w:sz="0" w:space="0" w:color="auto"/>
        <w:left w:val="none" w:sz="0" w:space="0" w:color="auto"/>
        <w:bottom w:val="none" w:sz="0" w:space="0" w:color="auto"/>
        <w:right w:val="none" w:sz="0" w:space="0" w:color="auto"/>
      </w:divBdr>
    </w:div>
    <w:div w:id="262956376">
      <w:bodyDiv w:val="1"/>
      <w:marLeft w:val="0"/>
      <w:marRight w:val="0"/>
      <w:marTop w:val="0"/>
      <w:marBottom w:val="0"/>
      <w:divBdr>
        <w:top w:val="none" w:sz="0" w:space="0" w:color="auto"/>
        <w:left w:val="none" w:sz="0" w:space="0" w:color="auto"/>
        <w:bottom w:val="none" w:sz="0" w:space="0" w:color="auto"/>
        <w:right w:val="none" w:sz="0" w:space="0" w:color="auto"/>
      </w:divBdr>
    </w:div>
    <w:div w:id="298462181">
      <w:bodyDiv w:val="1"/>
      <w:marLeft w:val="0"/>
      <w:marRight w:val="0"/>
      <w:marTop w:val="0"/>
      <w:marBottom w:val="0"/>
      <w:divBdr>
        <w:top w:val="none" w:sz="0" w:space="0" w:color="auto"/>
        <w:left w:val="none" w:sz="0" w:space="0" w:color="auto"/>
        <w:bottom w:val="none" w:sz="0" w:space="0" w:color="auto"/>
        <w:right w:val="none" w:sz="0" w:space="0" w:color="auto"/>
      </w:divBdr>
    </w:div>
    <w:div w:id="407263954">
      <w:bodyDiv w:val="1"/>
      <w:marLeft w:val="0"/>
      <w:marRight w:val="0"/>
      <w:marTop w:val="0"/>
      <w:marBottom w:val="0"/>
      <w:divBdr>
        <w:top w:val="none" w:sz="0" w:space="0" w:color="auto"/>
        <w:left w:val="none" w:sz="0" w:space="0" w:color="auto"/>
        <w:bottom w:val="none" w:sz="0" w:space="0" w:color="auto"/>
        <w:right w:val="none" w:sz="0" w:space="0" w:color="auto"/>
      </w:divBdr>
    </w:div>
    <w:div w:id="582298114">
      <w:bodyDiv w:val="1"/>
      <w:marLeft w:val="0"/>
      <w:marRight w:val="0"/>
      <w:marTop w:val="0"/>
      <w:marBottom w:val="0"/>
      <w:divBdr>
        <w:top w:val="none" w:sz="0" w:space="0" w:color="auto"/>
        <w:left w:val="none" w:sz="0" w:space="0" w:color="auto"/>
        <w:bottom w:val="none" w:sz="0" w:space="0" w:color="auto"/>
        <w:right w:val="none" w:sz="0" w:space="0" w:color="auto"/>
      </w:divBdr>
    </w:div>
    <w:div w:id="765461685">
      <w:bodyDiv w:val="1"/>
      <w:marLeft w:val="0"/>
      <w:marRight w:val="0"/>
      <w:marTop w:val="0"/>
      <w:marBottom w:val="0"/>
      <w:divBdr>
        <w:top w:val="none" w:sz="0" w:space="0" w:color="auto"/>
        <w:left w:val="none" w:sz="0" w:space="0" w:color="auto"/>
        <w:bottom w:val="none" w:sz="0" w:space="0" w:color="auto"/>
        <w:right w:val="none" w:sz="0" w:space="0" w:color="auto"/>
      </w:divBdr>
    </w:div>
    <w:div w:id="1051881683">
      <w:bodyDiv w:val="1"/>
      <w:marLeft w:val="0"/>
      <w:marRight w:val="0"/>
      <w:marTop w:val="0"/>
      <w:marBottom w:val="0"/>
      <w:divBdr>
        <w:top w:val="none" w:sz="0" w:space="0" w:color="auto"/>
        <w:left w:val="none" w:sz="0" w:space="0" w:color="auto"/>
        <w:bottom w:val="none" w:sz="0" w:space="0" w:color="auto"/>
        <w:right w:val="none" w:sz="0" w:space="0" w:color="auto"/>
      </w:divBdr>
    </w:div>
    <w:div w:id="1244533709">
      <w:bodyDiv w:val="1"/>
      <w:marLeft w:val="0"/>
      <w:marRight w:val="0"/>
      <w:marTop w:val="0"/>
      <w:marBottom w:val="0"/>
      <w:divBdr>
        <w:top w:val="none" w:sz="0" w:space="0" w:color="auto"/>
        <w:left w:val="none" w:sz="0" w:space="0" w:color="auto"/>
        <w:bottom w:val="none" w:sz="0" w:space="0" w:color="auto"/>
        <w:right w:val="none" w:sz="0" w:space="0" w:color="auto"/>
      </w:divBdr>
    </w:div>
    <w:div w:id="1303731981">
      <w:bodyDiv w:val="1"/>
      <w:marLeft w:val="0"/>
      <w:marRight w:val="0"/>
      <w:marTop w:val="0"/>
      <w:marBottom w:val="0"/>
      <w:divBdr>
        <w:top w:val="none" w:sz="0" w:space="0" w:color="auto"/>
        <w:left w:val="none" w:sz="0" w:space="0" w:color="auto"/>
        <w:bottom w:val="none" w:sz="0" w:space="0" w:color="auto"/>
        <w:right w:val="none" w:sz="0" w:space="0" w:color="auto"/>
      </w:divBdr>
    </w:div>
    <w:div w:id="1338119011">
      <w:bodyDiv w:val="1"/>
      <w:marLeft w:val="0"/>
      <w:marRight w:val="0"/>
      <w:marTop w:val="0"/>
      <w:marBottom w:val="0"/>
      <w:divBdr>
        <w:top w:val="none" w:sz="0" w:space="0" w:color="auto"/>
        <w:left w:val="none" w:sz="0" w:space="0" w:color="auto"/>
        <w:bottom w:val="none" w:sz="0" w:space="0" w:color="auto"/>
        <w:right w:val="none" w:sz="0" w:space="0" w:color="auto"/>
      </w:divBdr>
    </w:div>
    <w:div w:id="1385643453">
      <w:bodyDiv w:val="1"/>
      <w:marLeft w:val="0"/>
      <w:marRight w:val="0"/>
      <w:marTop w:val="0"/>
      <w:marBottom w:val="0"/>
      <w:divBdr>
        <w:top w:val="none" w:sz="0" w:space="0" w:color="auto"/>
        <w:left w:val="none" w:sz="0" w:space="0" w:color="auto"/>
        <w:bottom w:val="none" w:sz="0" w:space="0" w:color="auto"/>
        <w:right w:val="none" w:sz="0" w:space="0" w:color="auto"/>
      </w:divBdr>
    </w:div>
    <w:div w:id="1428229705">
      <w:bodyDiv w:val="1"/>
      <w:marLeft w:val="0"/>
      <w:marRight w:val="0"/>
      <w:marTop w:val="0"/>
      <w:marBottom w:val="0"/>
      <w:divBdr>
        <w:top w:val="none" w:sz="0" w:space="0" w:color="auto"/>
        <w:left w:val="none" w:sz="0" w:space="0" w:color="auto"/>
        <w:bottom w:val="none" w:sz="0" w:space="0" w:color="auto"/>
        <w:right w:val="none" w:sz="0" w:space="0" w:color="auto"/>
      </w:divBdr>
    </w:div>
    <w:div w:id="1597983133">
      <w:bodyDiv w:val="1"/>
      <w:marLeft w:val="0"/>
      <w:marRight w:val="0"/>
      <w:marTop w:val="0"/>
      <w:marBottom w:val="0"/>
      <w:divBdr>
        <w:top w:val="none" w:sz="0" w:space="0" w:color="auto"/>
        <w:left w:val="none" w:sz="0" w:space="0" w:color="auto"/>
        <w:bottom w:val="none" w:sz="0" w:space="0" w:color="auto"/>
        <w:right w:val="none" w:sz="0" w:space="0" w:color="auto"/>
      </w:divBdr>
    </w:div>
    <w:div w:id="1670206944">
      <w:bodyDiv w:val="1"/>
      <w:marLeft w:val="0"/>
      <w:marRight w:val="0"/>
      <w:marTop w:val="0"/>
      <w:marBottom w:val="0"/>
      <w:divBdr>
        <w:top w:val="none" w:sz="0" w:space="0" w:color="auto"/>
        <w:left w:val="none" w:sz="0" w:space="0" w:color="auto"/>
        <w:bottom w:val="none" w:sz="0" w:space="0" w:color="auto"/>
        <w:right w:val="none" w:sz="0" w:space="0" w:color="auto"/>
      </w:divBdr>
    </w:div>
    <w:div w:id="1839269385">
      <w:bodyDiv w:val="1"/>
      <w:marLeft w:val="0"/>
      <w:marRight w:val="0"/>
      <w:marTop w:val="0"/>
      <w:marBottom w:val="0"/>
      <w:divBdr>
        <w:top w:val="none" w:sz="0" w:space="0" w:color="auto"/>
        <w:left w:val="none" w:sz="0" w:space="0" w:color="auto"/>
        <w:bottom w:val="none" w:sz="0" w:space="0" w:color="auto"/>
        <w:right w:val="none" w:sz="0" w:space="0" w:color="auto"/>
      </w:divBdr>
    </w:div>
    <w:div w:id="1908105121">
      <w:bodyDiv w:val="1"/>
      <w:marLeft w:val="0"/>
      <w:marRight w:val="0"/>
      <w:marTop w:val="0"/>
      <w:marBottom w:val="0"/>
      <w:divBdr>
        <w:top w:val="none" w:sz="0" w:space="0" w:color="auto"/>
        <w:left w:val="none" w:sz="0" w:space="0" w:color="auto"/>
        <w:bottom w:val="none" w:sz="0" w:space="0" w:color="auto"/>
        <w:right w:val="none" w:sz="0" w:space="0" w:color="auto"/>
      </w:divBdr>
    </w:div>
    <w:div w:id="1987279075">
      <w:bodyDiv w:val="1"/>
      <w:marLeft w:val="0"/>
      <w:marRight w:val="0"/>
      <w:marTop w:val="0"/>
      <w:marBottom w:val="0"/>
      <w:divBdr>
        <w:top w:val="none" w:sz="0" w:space="0" w:color="auto"/>
        <w:left w:val="none" w:sz="0" w:space="0" w:color="auto"/>
        <w:bottom w:val="none" w:sz="0" w:space="0" w:color="auto"/>
        <w:right w:val="none" w:sz="0" w:space="0" w:color="auto"/>
      </w:divBdr>
    </w:div>
    <w:div w:id="2008634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ta.gov.uk/dataset/b92627b0-dd7b-4e1d-ba36-e25424f55eeb/non-eu-countries-approved-to-export-animals-and-animal-products-to-great-brit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E7337-68AB-4FDD-A777-0AB7335BB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6</Pages>
  <Words>14970</Words>
  <Characters>8534</Characters>
  <Application>Microsoft Office Word</Application>
  <DocSecurity>0</DocSecurity>
  <Lines>71</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Model veterinary certificate for egg products from non-EU countries GBHC076X v3.0 May 2022</vt:lpstr>
      <vt:lpstr>Model veterinary certificate for egg products from non-EU countries GBHC076X v3.0 May 2022</vt:lpstr>
    </vt:vector>
  </TitlesOfParts>
  <Company>*</Company>
  <LinksUpToDate>false</LinksUpToDate>
  <CharactersWithSpaces>23458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veterinary certificate for egg products from non-EU countries GBHC076X v3.0 May 2022</dc:title>
  <dc:creator>Defra</dc:creator>
  <cp:lastModifiedBy>Vlada Sychkova</cp:lastModifiedBy>
  <cp:revision>38</cp:revision>
  <dcterms:created xsi:type="dcterms:W3CDTF">2022-05-24T09:44:00Z</dcterms:created>
  <dcterms:modified xsi:type="dcterms:W3CDTF">2023-08-22T06:34:00Z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2022-04-19T00:00:00Z</vt:filetime>
  </property>
  <property fmtid="{D5CDD505-2E9C-101B-9397-08002B2CF9AE}" pid="3" name="LastSaved">
    <vt:filetime>2022-05-24T00:00:00Z</vt:filetime>
  </property>
</Properties>
</file>