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393DB4">
        <w:rPr>
          <w:rFonts w:ascii="Times New Roman" w:hAnsi="Times New Roman" w:cs="Times New Roman"/>
          <w:sz w:val="28"/>
          <w:szCs w:val="28"/>
        </w:rPr>
        <w:t>Корпач</w:t>
      </w:r>
      <w:proofErr w:type="spellEnd"/>
      <w:r w:rsidR="00393DB4">
        <w:rPr>
          <w:rFonts w:ascii="Times New Roman" w:hAnsi="Times New Roman" w:cs="Times New Roman"/>
          <w:sz w:val="28"/>
          <w:szCs w:val="28"/>
        </w:rPr>
        <w:t xml:space="preserve"> Катерини Михайлівни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393DB4" w:rsidRPr="00393DB4">
        <w:rPr>
          <w:rFonts w:ascii="Times New Roman" w:hAnsi="Times New Roman" w:cs="Times New Roman"/>
          <w:sz w:val="28"/>
          <w:szCs w:val="28"/>
        </w:rPr>
        <w:t>відділу державного моніторингу управління безпе</w:t>
      </w:r>
      <w:bookmarkStart w:id="0" w:name="_GoBack"/>
      <w:bookmarkEnd w:id="0"/>
      <w:r w:rsidR="00393DB4" w:rsidRPr="00393DB4">
        <w:rPr>
          <w:rFonts w:ascii="Times New Roman" w:hAnsi="Times New Roman" w:cs="Times New Roman"/>
          <w:sz w:val="28"/>
          <w:szCs w:val="28"/>
        </w:rPr>
        <w:t>чності харчових продуктів та кормів Департаменту безпечності харчових продуктів та ветеринарної медицини</w:t>
      </w:r>
      <w:r w:rsidR="00393DB4" w:rsidRPr="0039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240E3C"/>
    <w:rsid w:val="00303F8F"/>
    <w:rsid w:val="003469BF"/>
    <w:rsid w:val="00393DB4"/>
    <w:rsid w:val="004C0CEC"/>
    <w:rsid w:val="004F65B0"/>
    <w:rsid w:val="00716AB9"/>
    <w:rsid w:val="00740A2B"/>
    <w:rsid w:val="007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6403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2020-11-18T15:02:00Z</dcterms:created>
  <dcterms:modified xsi:type="dcterms:W3CDTF">2020-11-23T15:54:00Z</dcterms:modified>
</cp:coreProperties>
</file>