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928EF">
        <w:rPr>
          <w:rStyle w:val="rvts15"/>
          <w:rFonts w:ascii="Times New Roman" w:hAnsi="Times New Roman"/>
          <w:b/>
          <w:sz w:val="28"/>
          <w:szCs w:val="28"/>
        </w:rPr>
        <w:t xml:space="preserve">заступника </w:t>
      </w:r>
      <w:r w:rsidR="006B5CBE">
        <w:rPr>
          <w:rStyle w:val="rvts15"/>
          <w:rFonts w:ascii="Times New Roman" w:hAnsi="Times New Roman"/>
          <w:b/>
          <w:sz w:val="28"/>
          <w:szCs w:val="28"/>
        </w:rPr>
        <w:t>начальника Відділу інформаційно-аналітичного забезпечення та контролю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6B5CBE">
        <w:rPr>
          <w:rFonts w:ascii="Times New Roman" w:hAnsi="Times New Roman"/>
          <w:b/>
          <w:sz w:val="24"/>
          <w:szCs w:val="24"/>
        </w:rPr>
        <w:t>3</w:t>
      </w:r>
      <w:r w:rsidR="00B928EF">
        <w:rPr>
          <w:rFonts w:ascii="Times New Roman" w:hAnsi="Times New Roman"/>
          <w:b/>
          <w:sz w:val="24"/>
          <w:szCs w:val="24"/>
        </w:rPr>
        <w:t>0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6B5CBE">
        <w:rPr>
          <w:rFonts w:ascii="Times New Roman" w:hAnsi="Times New Roman"/>
          <w:b/>
          <w:sz w:val="24"/>
          <w:szCs w:val="24"/>
        </w:rPr>
        <w:t>жовт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B928EF">
        <w:rPr>
          <w:rFonts w:ascii="Times New Roman" w:hAnsi="Times New Roman"/>
          <w:b/>
          <w:sz w:val="24"/>
          <w:szCs w:val="24"/>
        </w:rPr>
        <w:t>728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366"/>
        <w:gridCol w:w="4095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B928EF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Соломяна-Біс</w:t>
            </w:r>
            <w:r w:rsidR="009A1DE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ієр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Ілона Миколаївна</w:t>
            </w:r>
          </w:p>
        </w:tc>
        <w:tc>
          <w:tcPr>
            <w:tcW w:w="3445" w:type="dxa"/>
          </w:tcPr>
          <w:p w:rsidR="006B5CBE" w:rsidRPr="006B5CBE" w:rsidRDefault="00B928EF" w:rsidP="006B5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</w:rPr>
              <w:t>Заступник н</w:t>
            </w:r>
            <w:r w:rsidR="006B5CBE" w:rsidRPr="006B5CBE">
              <w:rPr>
                <w:rStyle w:val="rvts15"/>
                <w:rFonts w:ascii="Times New Roman" w:hAnsi="Times New Roman"/>
                <w:sz w:val="24"/>
                <w:szCs w:val="24"/>
              </w:rPr>
              <w:t>ачальник Відділу інформаційно-аналітичного забезпечення та контролю</w:t>
            </w:r>
          </w:p>
          <w:p w:rsidR="00CC1AAC" w:rsidRPr="008F2618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C4581"/>
    <w:rsid w:val="00261413"/>
    <w:rsid w:val="00263C28"/>
    <w:rsid w:val="002B4977"/>
    <w:rsid w:val="002B5EE8"/>
    <w:rsid w:val="00331CC4"/>
    <w:rsid w:val="00342DD5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B5CBE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A1DEF"/>
    <w:rsid w:val="009E3392"/>
    <w:rsid w:val="00AA5856"/>
    <w:rsid w:val="00B928EF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D1F04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5</cp:revision>
  <cp:lastPrinted>2020-06-01T12:34:00Z</cp:lastPrinted>
  <dcterms:created xsi:type="dcterms:W3CDTF">2020-11-05T09:10:00Z</dcterms:created>
  <dcterms:modified xsi:type="dcterms:W3CDTF">2020-11-05T09:19:00Z</dcterms:modified>
</cp:coreProperties>
</file>