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91" w:rsidRDefault="00957191" w:rsidP="00957191">
      <w:bookmarkStart w:id="0" w:name="_GoBack"/>
      <w:bookmarkEnd w:id="0"/>
    </w:p>
    <w:p w:rsidR="00F85BE9" w:rsidRDefault="00957191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25BC">
        <w:rPr>
          <w:rFonts w:ascii="Times New Roman" w:hAnsi="Times New Roman" w:cs="Times New Roman"/>
          <w:b/>
          <w:sz w:val="28"/>
          <w:szCs w:val="28"/>
        </w:rPr>
        <w:t>ІНФОРМАЦІЯ</w:t>
      </w:r>
      <w:r w:rsidRPr="00A325B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t>про остаточні результати конкурсу 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="00A11F4C"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заступника начальника Головного управління </w:t>
      </w:r>
      <w:r w:rsidR="00214EF0">
        <w:rPr>
          <w:rFonts w:ascii="Times New Roman" w:hAnsi="Times New Roman"/>
          <w:b/>
          <w:sz w:val="28"/>
          <w:szCs w:val="28"/>
        </w:rPr>
        <w:t xml:space="preserve">Державної служби України з питань безпечності харчових продуктів та захисту споживачів </w:t>
      </w:r>
      <w:r w:rsidR="00626B27">
        <w:rPr>
          <w:rFonts w:ascii="Times New Roman" w:hAnsi="Times New Roman"/>
          <w:b/>
          <w:sz w:val="28"/>
          <w:szCs w:val="28"/>
        </w:rPr>
        <w:t>в Миколаївській</w:t>
      </w:r>
      <w:r w:rsidR="00A11F4C">
        <w:rPr>
          <w:rFonts w:ascii="Times New Roman" w:hAnsi="Times New Roman"/>
          <w:b/>
          <w:sz w:val="28"/>
          <w:szCs w:val="28"/>
        </w:rPr>
        <w:t xml:space="preserve"> області</w:t>
      </w:r>
    </w:p>
    <w:p w:rsidR="00F85BE9" w:rsidRDefault="00F85BE9" w:rsidP="0021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4EF0" w:rsidRPr="00F85BE9" w:rsidRDefault="00214EF0" w:rsidP="00214EF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85BE9">
        <w:rPr>
          <w:rFonts w:ascii="Times New Roman" w:hAnsi="Times New Roman"/>
          <w:b/>
          <w:sz w:val="24"/>
          <w:szCs w:val="24"/>
        </w:rPr>
        <w:t>(наказ Державної служби України з питань безпечності харчових продуктів та захисту споживачів</w:t>
      </w:r>
      <w:r w:rsidR="00F85BE9"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 xml:space="preserve"> від 2</w:t>
      </w:r>
      <w:r w:rsidR="00A11F4C">
        <w:rPr>
          <w:rFonts w:ascii="Times New Roman" w:hAnsi="Times New Roman"/>
          <w:b/>
          <w:sz w:val="24"/>
          <w:szCs w:val="24"/>
        </w:rPr>
        <w:t>4</w:t>
      </w:r>
      <w:r w:rsidRPr="00F85BE9">
        <w:rPr>
          <w:rFonts w:ascii="Times New Roman" w:hAnsi="Times New Roman"/>
          <w:b/>
          <w:sz w:val="24"/>
          <w:szCs w:val="24"/>
        </w:rPr>
        <w:t xml:space="preserve"> </w:t>
      </w:r>
      <w:r w:rsidR="002165E4">
        <w:rPr>
          <w:rFonts w:ascii="Times New Roman" w:hAnsi="Times New Roman"/>
          <w:b/>
          <w:sz w:val="24"/>
          <w:szCs w:val="24"/>
        </w:rPr>
        <w:t>березня</w:t>
      </w:r>
      <w:r w:rsidRPr="00F85BE9">
        <w:rPr>
          <w:rFonts w:ascii="Times New Roman" w:hAnsi="Times New Roman"/>
          <w:b/>
          <w:sz w:val="24"/>
          <w:szCs w:val="24"/>
        </w:rPr>
        <w:t xml:space="preserve"> 202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Pr="00F85BE9">
        <w:rPr>
          <w:rFonts w:ascii="Times New Roman" w:hAnsi="Times New Roman"/>
          <w:b/>
          <w:sz w:val="24"/>
          <w:szCs w:val="24"/>
        </w:rPr>
        <w:t xml:space="preserve"> року № </w:t>
      </w:r>
      <w:r w:rsidR="002165E4">
        <w:rPr>
          <w:rFonts w:ascii="Times New Roman" w:hAnsi="Times New Roman"/>
          <w:b/>
          <w:sz w:val="24"/>
          <w:szCs w:val="24"/>
        </w:rPr>
        <w:t>1</w:t>
      </w:r>
      <w:r w:rsidR="00BF5EF9" w:rsidRPr="00F85BE9">
        <w:rPr>
          <w:rFonts w:ascii="Times New Roman" w:hAnsi="Times New Roman"/>
          <w:b/>
          <w:sz w:val="24"/>
          <w:szCs w:val="24"/>
        </w:rPr>
        <w:t>9</w:t>
      </w:r>
      <w:r w:rsidR="00A11F4C">
        <w:rPr>
          <w:rFonts w:ascii="Times New Roman" w:hAnsi="Times New Roman"/>
          <w:b/>
          <w:sz w:val="24"/>
          <w:szCs w:val="24"/>
        </w:rPr>
        <w:t>8</w:t>
      </w:r>
      <w:r w:rsidRPr="00F85BE9">
        <w:rPr>
          <w:rFonts w:ascii="Times New Roman" w:hAnsi="Times New Roman"/>
          <w:b/>
          <w:sz w:val="24"/>
          <w:szCs w:val="24"/>
        </w:rPr>
        <w:t xml:space="preserve"> "</w:t>
      </w:r>
      <w:r w:rsidRPr="00F85BE9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 оголошення конкурсу на зайняття </w:t>
      </w:r>
      <w:r w:rsidR="00A11F4C">
        <w:rPr>
          <w:rFonts w:ascii="Times New Roman" w:hAnsi="Times New Roman"/>
          <w:b/>
          <w:bCs/>
          <w:color w:val="000000"/>
          <w:sz w:val="24"/>
          <w:szCs w:val="24"/>
        </w:rPr>
        <w:t xml:space="preserve">вакантних посад 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державної служби </w:t>
      </w:r>
      <w:r w:rsidR="00A11F4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категорії "Б"</w:t>
      </w:r>
      <w:r w:rsidRPr="00F85B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957191" w:rsidRPr="003D096C" w:rsidRDefault="00957191" w:rsidP="00957191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80"/>
        <w:gridCol w:w="3834"/>
        <w:gridCol w:w="1654"/>
        <w:gridCol w:w="1861"/>
      </w:tblGrid>
      <w:tr w:rsidR="00A719D6" w:rsidRPr="00A11F4C" w:rsidTr="00670AF7">
        <w:tc>
          <w:tcPr>
            <w:tcW w:w="2280" w:type="dxa"/>
          </w:tcPr>
          <w:p w:rsidR="00A719D6" w:rsidRPr="00A11F4C" w:rsidRDefault="00A719D6" w:rsidP="00AC4666">
            <w:pPr>
              <w:ind w:left="168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Прізвище, ім’я, по батькові кандидата</w:t>
            </w:r>
          </w:p>
        </w:tc>
        <w:tc>
          <w:tcPr>
            <w:tcW w:w="383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after="120" w:line="260" w:lineRule="exact"/>
              <w:ind w:left="81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Найменування</w:t>
            </w:r>
          </w:p>
          <w:p w:rsidR="00A719D6" w:rsidRPr="00A11F4C" w:rsidRDefault="00A719D6" w:rsidP="00AC4666">
            <w:pPr>
              <w:ind w:left="81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посади</w:t>
            </w:r>
          </w:p>
        </w:tc>
        <w:tc>
          <w:tcPr>
            <w:tcW w:w="1654" w:type="dxa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Загальна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кількість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балів,</w:t>
            </w:r>
          </w:p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b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набраних</w:t>
            </w:r>
          </w:p>
          <w:p w:rsidR="00A719D6" w:rsidRPr="00A11F4C" w:rsidRDefault="00A719D6" w:rsidP="00AC4666">
            <w:pPr>
              <w:ind w:left="129"/>
              <w:jc w:val="center"/>
              <w:rPr>
                <w:sz w:val="24"/>
                <w:szCs w:val="24"/>
              </w:rPr>
            </w:pPr>
            <w:r w:rsidRPr="00A11F4C">
              <w:rPr>
                <w:rStyle w:val="213pt"/>
                <w:rFonts w:eastAsiaTheme="minorHAnsi"/>
                <w:b w:val="0"/>
                <w:sz w:val="24"/>
                <w:szCs w:val="24"/>
              </w:rPr>
              <w:t>кандидатом</w:t>
            </w:r>
          </w:p>
        </w:tc>
        <w:tc>
          <w:tcPr>
            <w:tcW w:w="1861" w:type="dxa"/>
          </w:tcPr>
          <w:p w:rsidR="00A719D6" w:rsidRPr="00A11F4C" w:rsidRDefault="00A719D6" w:rsidP="00AC4666">
            <w:pPr>
              <w:ind w:left="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F4C">
              <w:rPr>
                <w:rFonts w:ascii="Times New Roman" w:hAnsi="Times New Roman" w:cs="Times New Roman"/>
                <w:sz w:val="24"/>
                <w:szCs w:val="24"/>
              </w:rPr>
              <w:t>Примітка</w:t>
            </w:r>
          </w:p>
        </w:tc>
      </w:tr>
      <w:tr w:rsidR="00A719D6" w:rsidRPr="00A11F4C" w:rsidTr="00670AF7">
        <w:tc>
          <w:tcPr>
            <w:tcW w:w="2280" w:type="dxa"/>
          </w:tcPr>
          <w:p w:rsidR="00A719D6" w:rsidRPr="00A11F4C" w:rsidRDefault="00626B27" w:rsidP="00AC4666">
            <w:pPr>
              <w:ind w:left="168"/>
              <w:jc w:val="center"/>
              <w:rPr>
                <w:rStyle w:val="213pt"/>
                <w:rFonts w:eastAsiaTheme="minorHAnsi"/>
                <w:b w:val="0"/>
                <w:sz w:val="24"/>
                <w:szCs w:val="24"/>
              </w:rPr>
            </w:pPr>
            <w:proofErr w:type="spellStart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>Лукашов</w:t>
            </w:r>
            <w:proofErr w:type="spellEnd"/>
            <w:r>
              <w:rPr>
                <w:rStyle w:val="213pt"/>
                <w:rFonts w:eastAsiaTheme="minorHAnsi"/>
                <w:b w:val="0"/>
                <w:sz w:val="24"/>
                <w:szCs w:val="24"/>
              </w:rPr>
              <w:t xml:space="preserve"> Олександр Миколайович</w:t>
            </w:r>
          </w:p>
        </w:tc>
        <w:tc>
          <w:tcPr>
            <w:tcW w:w="3834" w:type="dxa"/>
          </w:tcPr>
          <w:p w:rsidR="00A719D6" w:rsidRPr="00A11F4C" w:rsidRDefault="00A11F4C" w:rsidP="00626B27">
            <w:pPr>
              <w:pStyle w:val="20"/>
              <w:shd w:val="clear" w:color="auto" w:fill="auto"/>
              <w:spacing w:before="0" w:after="120" w:line="260" w:lineRule="exact"/>
              <w:ind w:left="81"/>
              <w:jc w:val="left"/>
              <w:rPr>
                <w:rStyle w:val="213pt"/>
                <w:color w:val="auto"/>
                <w:sz w:val="24"/>
                <w:szCs w:val="24"/>
              </w:rPr>
            </w:pPr>
            <w:r w:rsidRPr="00A11F4C">
              <w:rPr>
                <w:rStyle w:val="rvts15"/>
                <w:sz w:val="24"/>
                <w:szCs w:val="24"/>
              </w:rPr>
              <w:t xml:space="preserve">Заступник начальника Головного управління </w:t>
            </w:r>
            <w:r w:rsidRPr="00A11F4C">
              <w:rPr>
                <w:sz w:val="24"/>
                <w:szCs w:val="24"/>
              </w:rPr>
              <w:t xml:space="preserve">Державної служби України з питань безпечності харчових продуктів та захисту споживачів в </w:t>
            </w:r>
            <w:r w:rsidR="00626B27">
              <w:rPr>
                <w:sz w:val="24"/>
                <w:szCs w:val="24"/>
              </w:rPr>
              <w:t xml:space="preserve">Миколаївській </w:t>
            </w:r>
            <w:r w:rsidRPr="00A11F4C">
              <w:rPr>
                <w:sz w:val="24"/>
                <w:szCs w:val="24"/>
              </w:rPr>
              <w:t>області</w:t>
            </w:r>
          </w:p>
        </w:tc>
        <w:tc>
          <w:tcPr>
            <w:tcW w:w="1654" w:type="dxa"/>
            <w:vAlign w:val="center"/>
          </w:tcPr>
          <w:p w:rsidR="00A719D6" w:rsidRPr="00A11F4C" w:rsidRDefault="00626B27" w:rsidP="00A11F4C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>
              <w:rPr>
                <w:rStyle w:val="213pt"/>
                <w:b w:val="0"/>
                <w:sz w:val="24"/>
                <w:szCs w:val="24"/>
              </w:rPr>
              <w:t>8,1</w:t>
            </w:r>
          </w:p>
        </w:tc>
        <w:tc>
          <w:tcPr>
            <w:tcW w:w="1861" w:type="dxa"/>
            <w:vAlign w:val="center"/>
          </w:tcPr>
          <w:p w:rsidR="00A719D6" w:rsidRPr="00A11F4C" w:rsidRDefault="00A719D6" w:rsidP="00AC4666">
            <w:pPr>
              <w:pStyle w:val="20"/>
              <w:shd w:val="clear" w:color="auto" w:fill="auto"/>
              <w:spacing w:before="0" w:line="317" w:lineRule="exact"/>
              <w:ind w:left="129"/>
              <w:rPr>
                <w:rStyle w:val="213pt"/>
                <w:b w:val="0"/>
                <w:sz w:val="24"/>
                <w:szCs w:val="24"/>
              </w:rPr>
            </w:pPr>
            <w:r w:rsidRPr="00A11F4C">
              <w:rPr>
                <w:rStyle w:val="213pt"/>
                <w:b w:val="0"/>
                <w:sz w:val="24"/>
                <w:szCs w:val="24"/>
              </w:rPr>
              <w:t>переможець</w:t>
            </w:r>
          </w:p>
        </w:tc>
      </w:tr>
    </w:tbl>
    <w:p w:rsidR="00A719D6" w:rsidRPr="00500F46" w:rsidRDefault="00A719D6" w:rsidP="00957191">
      <w:pPr>
        <w:rPr>
          <w:sz w:val="28"/>
          <w:szCs w:val="28"/>
        </w:rPr>
      </w:pPr>
    </w:p>
    <w:sectPr w:rsidR="00A719D6" w:rsidRPr="00500F46" w:rsidSect="00D95A2A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02"/>
    <w:rsid w:val="00036402"/>
    <w:rsid w:val="00085273"/>
    <w:rsid w:val="000D191D"/>
    <w:rsid w:val="001D657C"/>
    <w:rsid w:val="00214EF0"/>
    <w:rsid w:val="002165E4"/>
    <w:rsid w:val="00240E3C"/>
    <w:rsid w:val="002725A5"/>
    <w:rsid w:val="002830DE"/>
    <w:rsid w:val="002C5482"/>
    <w:rsid w:val="003469BF"/>
    <w:rsid w:val="003D096C"/>
    <w:rsid w:val="00406B8C"/>
    <w:rsid w:val="00421A1E"/>
    <w:rsid w:val="00500F46"/>
    <w:rsid w:val="00601705"/>
    <w:rsid w:val="00616355"/>
    <w:rsid w:val="00626B27"/>
    <w:rsid w:val="00670AF7"/>
    <w:rsid w:val="00681BA7"/>
    <w:rsid w:val="00716AB9"/>
    <w:rsid w:val="0073440B"/>
    <w:rsid w:val="00740A2B"/>
    <w:rsid w:val="007E06F1"/>
    <w:rsid w:val="008A1BF8"/>
    <w:rsid w:val="008F5F29"/>
    <w:rsid w:val="009355A9"/>
    <w:rsid w:val="00936349"/>
    <w:rsid w:val="0094012A"/>
    <w:rsid w:val="00943821"/>
    <w:rsid w:val="00957191"/>
    <w:rsid w:val="00975020"/>
    <w:rsid w:val="00A11F4C"/>
    <w:rsid w:val="00A60702"/>
    <w:rsid w:val="00A719D6"/>
    <w:rsid w:val="00A76C56"/>
    <w:rsid w:val="00B51F2A"/>
    <w:rsid w:val="00BF5EF9"/>
    <w:rsid w:val="00C16D45"/>
    <w:rsid w:val="00C53BCF"/>
    <w:rsid w:val="00D4578C"/>
    <w:rsid w:val="00D837E2"/>
    <w:rsid w:val="00D95A2A"/>
    <w:rsid w:val="00EA7D20"/>
    <w:rsid w:val="00EF2486"/>
    <w:rsid w:val="00F14361"/>
    <w:rsid w:val="00F5757E"/>
    <w:rsid w:val="00F84630"/>
    <w:rsid w:val="00F8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2684A5-4F1D-422D-925D-45DBEAF1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2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95A2A"/>
    <w:rPr>
      <w:color w:val="0000FF"/>
      <w:u w:val="single"/>
    </w:rPr>
  </w:style>
  <w:style w:type="paragraph" w:styleId="a4">
    <w:name w:val="Body Text"/>
    <w:basedOn w:val="a"/>
    <w:link w:val="a5"/>
    <w:rsid w:val="00D95A2A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a5">
    <w:name w:val="Основной текст Знак"/>
    <w:basedOn w:val="a0"/>
    <w:link w:val="a4"/>
    <w:rsid w:val="00D95A2A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character" w:customStyle="1" w:styleId="4">
    <w:name w:val="Основной текст (4)_"/>
    <w:basedOn w:val="a0"/>
    <w:link w:val="40"/>
    <w:rsid w:val="00D95A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D95A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D95A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character" w:customStyle="1" w:styleId="214pt">
    <w:name w:val="Основной текст (2) + 14 pt"/>
    <w:basedOn w:val="2"/>
    <w:rsid w:val="00D95A2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40">
    <w:name w:val="Основной текст (4)"/>
    <w:basedOn w:val="a"/>
    <w:link w:val="4"/>
    <w:rsid w:val="00D95A2A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D95A2A"/>
    <w:pPr>
      <w:widowControl w:val="0"/>
      <w:shd w:val="clear" w:color="auto" w:fill="FFFFFF"/>
      <w:spacing w:before="60" w:after="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styleId="a6">
    <w:name w:val="Balloon Text"/>
    <w:basedOn w:val="a"/>
    <w:link w:val="a7"/>
    <w:uiPriority w:val="99"/>
    <w:semiHidden/>
    <w:unhideWhenUsed/>
    <w:rsid w:val="001D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657C"/>
    <w:rPr>
      <w:rFonts w:ascii="Segoe UI" w:hAnsi="Segoe UI" w:cs="Segoe UI"/>
      <w:sz w:val="18"/>
      <w:szCs w:val="18"/>
    </w:rPr>
  </w:style>
  <w:style w:type="paragraph" w:customStyle="1" w:styleId="1">
    <w:name w:val="Знак Знак1 Знак Знак Знак Знак Знак Знак"/>
    <w:basedOn w:val="a"/>
    <w:rsid w:val="00085273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table" w:styleId="a8">
    <w:name w:val="Table Grid"/>
    <w:basedOn w:val="a1"/>
    <w:uiPriority w:val="39"/>
    <w:rsid w:val="002C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 Знак1 Знак Знак Знак Знак Знак Знак"/>
    <w:basedOn w:val="a"/>
    <w:rsid w:val="00421A1E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1">
    <w:name w:val="Знак Знак1 Знак Знак Знак Знак Знак Знак"/>
    <w:basedOn w:val="a"/>
    <w:rsid w:val="00957191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character" w:customStyle="1" w:styleId="rvts15">
    <w:name w:val="rvts15"/>
    <w:rsid w:val="00036402"/>
  </w:style>
  <w:style w:type="paragraph" w:customStyle="1" w:styleId="12">
    <w:name w:val="Знак Знак1 Знак Знак Знак Знак Знак Знак"/>
    <w:basedOn w:val="a"/>
    <w:rsid w:val="00214EF0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3">
    <w:name w:val="Знак Знак1 Знак Знак Знак Знак Знак Знак"/>
    <w:basedOn w:val="a"/>
    <w:rsid w:val="00A719D6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475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2</cp:revision>
  <cp:lastPrinted>2020-01-20T12:46:00Z</cp:lastPrinted>
  <dcterms:created xsi:type="dcterms:W3CDTF">2021-04-27T11:17:00Z</dcterms:created>
  <dcterms:modified xsi:type="dcterms:W3CDTF">2021-04-27T11:17:00Z</dcterms:modified>
</cp:coreProperties>
</file>