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1" w:rsidRDefault="00957191" w:rsidP="00957191"/>
    <w:p w:rsidR="00225F39" w:rsidRPr="00225F39" w:rsidRDefault="00957191" w:rsidP="0022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BC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Pr="00A325BC">
        <w:rPr>
          <w:rFonts w:ascii="Times New Roman" w:hAnsi="Times New Roman" w:cs="Times New Roman"/>
          <w:sz w:val="28"/>
          <w:szCs w:val="28"/>
        </w:rPr>
        <w:br/>
      </w:r>
      <w:r w:rsidR="00225F39">
        <w:rPr>
          <w:rFonts w:ascii="Times New Roman" w:hAnsi="Times New Roman"/>
          <w:b/>
          <w:sz w:val="28"/>
          <w:szCs w:val="28"/>
        </w:rPr>
        <w:t>про остаточні результати конкурсу на зайняття посади</w:t>
      </w:r>
      <w:r w:rsidR="00225F39" w:rsidRPr="00A325BC">
        <w:rPr>
          <w:rFonts w:ascii="Arial" w:hAnsi="Arial" w:cs="Arial"/>
          <w:color w:val="333333"/>
        </w:rPr>
        <w:t xml:space="preserve"> </w:t>
      </w:r>
      <w:r w:rsidR="00225F39" w:rsidRPr="00A325BC">
        <w:rPr>
          <w:rFonts w:ascii="Arial" w:hAnsi="Arial" w:cs="Arial"/>
          <w:color w:val="333333"/>
        </w:rPr>
        <w:br/>
      </w:r>
      <w:r w:rsidR="00225F39" w:rsidRPr="00225F39">
        <w:rPr>
          <w:rFonts w:ascii="Times New Roman" w:hAnsi="Times New Roman" w:cs="Times New Roman"/>
          <w:b/>
          <w:sz w:val="28"/>
          <w:szCs w:val="28"/>
        </w:rPr>
        <w:t xml:space="preserve">провідного спеціаліста відділу контролю в сфері охорони прав на сорти рослин управління контролю в сфері насінництва, розсадництва та якості зерна Департаменту фітосанітарної безпеки, контролю в сфері насінництва, розсадництва та якості зерна Державної служби України з питань безпечності харчових продуктів та захисту споживачів </w:t>
      </w:r>
    </w:p>
    <w:p w:rsidR="00225F39" w:rsidRDefault="00225F39" w:rsidP="00225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191" w:rsidRPr="00525016" w:rsidRDefault="00225F39" w:rsidP="00225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BE9">
        <w:rPr>
          <w:rFonts w:ascii="Times New Roman" w:hAnsi="Times New Roman"/>
          <w:b/>
          <w:sz w:val="24"/>
          <w:szCs w:val="24"/>
        </w:rPr>
        <w:t xml:space="preserve">(наказ Державної служби України з питань безпечності харчових продуктів та захисту споживачів </w:t>
      </w:r>
      <w:r>
        <w:rPr>
          <w:rFonts w:ascii="Times New Roman" w:hAnsi="Times New Roman"/>
          <w:b/>
          <w:sz w:val="24"/>
          <w:szCs w:val="24"/>
        </w:rPr>
        <w:t xml:space="preserve"> від </w:t>
      </w:r>
      <w:r>
        <w:rPr>
          <w:rFonts w:ascii="Times New Roman" w:hAnsi="Times New Roman"/>
          <w:b/>
          <w:sz w:val="24"/>
          <w:szCs w:val="24"/>
        </w:rPr>
        <w:t>25</w:t>
      </w:r>
      <w:r w:rsidRPr="00F85B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трав</w:t>
      </w:r>
      <w:r>
        <w:rPr>
          <w:rFonts w:ascii="Times New Roman" w:hAnsi="Times New Roman"/>
          <w:b/>
          <w:sz w:val="24"/>
          <w:szCs w:val="24"/>
        </w:rPr>
        <w:t>ня</w:t>
      </w:r>
      <w:r w:rsidRPr="00F85BE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1</w:t>
      </w:r>
      <w:r w:rsidRPr="00F85BE9">
        <w:rPr>
          <w:rFonts w:ascii="Times New Roman" w:hAnsi="Times New Roman"/>
          <w:b/>
          <w:sz w:val="24"/>
          <w:szCs w:val="24"/>
        </w:rPr>
        <w:t xml:space="preserve"> року №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</w:t>
      </w:r>
      <w:r w:rsidRPr="00F85BE9">
        <w:rPr>
          <w:rFonts w:ascii="Times New Roman" w:hAnsi="Times New Roman"/>
          <w:b/>
          <w:sz w:val="24"/>
          <w:szCs w:val="24"/>
        </w:rPr>
        <w:t xml:space="preserve"> "</w:t>
      </w:r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>Про оголошення конкурс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зайняття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вакантн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посад державної служби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категорії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апараті Держпродспоживслужби")</w:t>
      </w:r>
    </w:p>
    <w:p w:rsidR="00957191" w:rsidRPr="003D096C" w:rsidRDefault="00957191" w:rsidP="009571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6"/>
        <w:gridCol w:w="3848"/>
        <w:gridCol w:w="1654"/>
        <w:gridCol w:w="1841"/>
      </w:tblGrid>
      <w:tr w:rsidR="00957191" w:rsidTr="00943821">
        <w:tc>
          <w:tcPr>
            <w:tcW w:w="2286" w:type="dxa"/>
          </w:tcPr>
          <w:p w:rsidR="00957191" w:rsidRDefault="00957191" w:rsidP="00347B9D">
            <w:pPr>
              <w:ind w:left="168"/>
              <w:jc w:val="center"/>
            </w:pPr>
            <w:r w:rsidRPr="003D096C">
              <w:rPr>
                <w:rStyle w:val="213pt"/>
                <w:rFonts w:eastAsiaTheme="minorHAnsi"/>
                <w:b w:val="0"/>
              </w:rPr>
              <w:t xml:space="preserve">Прізвище, ім’я, по батькові </w:t>
            </w:r>
            <w:r>
              <w:rPr>
                <w:rStyle w:val="213pt"/>
                <w:rFonts w:eastAsiaTheme="minorHAnsi"/>
                <w:b w:val="0"/>
              </w:rPr>
              <w:t>кандидата</w:t>
            </w:r>
          </w:p>
        </w:tc>
        <w:tc>
          <w:tcPr>
            <w:tcW w:w="3848" w:type="dxa"/>
          </w:tcPr>
          <w:p w:rsidR="00957191" w:rsidRPr="003D096C" w:rsidRDefault="00957191" w:rsidP="00347B9D">
            <w:pPr>
              <w:pStyle w:val="20"/>
              <w:shd w:val="clear" w:color="auto" w:fill="auto"/>
              <w:spacing w:before="0" w:after="120" w:line="260" w:lineRule="exact"/>
              <w:ind w:left="81"/>
              <w:rPr>
                <w:b/>
              </w:rPr>
            </w:pPr>
            <w:r w:rsidRPr="003D096C">
              <w:rPr>
                <w:rStyle w:val="213pt"/>
                <w:b w:val="0"/>
              </w:rPr>
              <w:t>Найменування</w:t>
            </w:r>
          </w:p>
          <w:p w:rsidR="00957191" w:rsidRDefault="00957191" w:rsidP="00347B9D">
            <w:pPr>
              <w:ind w:left="81"/>
              <w:jc w:val="center"/>
            </w:pPr>
            <w:r w:rsidRPr="003D096C">
              <w:rPr>
                <w:rStyle w:val="213pt"/>
                <w:rFonts w:eastAsiaTheme="minorHAnsi"/>
                <w:b w:val="0"/>
              </w:rPr>
              <w:t>посади</w:t>
            </w:r>
          </w:p>
        </w:tc>
        <w:tc>
          <w:tcPr>
            <w:tcW w:w="1654" w:type="dxa"/>
          </w:tcPr>
          <w:p w:rsidR="00957191" w:rsidRPr="003D096C" w:rsidRDefault="00957191" w:rsidP="00347B9D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</w:rPr>
            </w:pPr>
            <w:r w:rsidRPr="003D096C">
              <w:rPr>
                <w:rStyle w:val="213pt"/>
                <w:b w:val="0"/>
              </w:rPr>
              <w:t>Загальна</w:t>
            </w:r>
          </w:p>
          <w:p w:rsidR="00957191" w:rsidRPr="003D096C" w:rsidRDefault="00957191" w:rsidP="00347B9D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</w:rPr>
            </w:pPr>
            <w:r w:rsidRPr="003D096C">
              <w:rPr>
                <w:rStyle w:val="213pt"/>
                <w:b w:val="0"/>
              </w:rPr>
              <w:t>кількість</w:t>
            </w:r>
          </w:p>
          <w:p w:rsidR="00957191" w:rsidRPr="003D096C" w:rsidRDefault="00957191" w:rsidP="00347B9D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</w:rPr>
            </w:pPr>
            <w:r w:rsidRPr="003D096C">
              <w:rPr>
                <w:rStyle w:val="213pt"/>
                <w:b w:val="0"/>
              </w:rPr>
              <w:t>балів,</w:t>
            </w:r>
          </w:p>
          <w:p w:rsidR="00957191" w:rsidRPr="003D096C" w:rsidRDefault="00957191" w:rsidP="00347B9D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</w:rPr>
            </w:pPr>
            <w:r w:rsidRPr="003D096C">
              <w:rPr>
                <w:rStyle w:val="213pt"/>
                <w:b w:val="0"/>
              </w:rPr>
              <w:t>набраних</w:t>
            </w:r>
          </w:p>
          <w:p w:rsidR="00957191" w:rsidRDefault="00957191" w:rsidP="00347B9D">
            <w:pPr>
              <w:ind w:left="129"/>
              <w:jc w:val="center"/>
            </w:pPr>
            <w:r w:rsidRPr="003D096C">
              <w:rPr>
                <w:rStyle w:val="213pt"/>
                <w:rFonts w:eastAsiaTheme="minorHAnsi"/>
                <w:b w:val="0"/>
              </w:rPr>
              <w:t>кандидатом</w:t>
            </w:r>
          </w:p>
        </w:tc>
        <w:tc>
          <w:tcPr>
            <w:tcW w:w="1841" w:type="dxa"/>
          </w:tcPr>
          <w:p w:rsidR="00957191" w:rsidRPr="00A325BC" w:rsidRDefault="00957191" w:rsidP="00347B9D">
            <w:pPr>
              <w:ind w:lef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5BC">
              <w:rPr>
                <w:rFonts w:ascii="Times New Roman" w:hAnsi="Times New Roman" w:cs="Times New Roman"/>
                <w:sz w:val="26"/>
                <w:szCs w:val="26"/>
              </w:rPr>
              <w:t>Примітка</w:t>
            </w:r>
          </w:p>
        </w:tc>
      </w:tr>
      <w:tr w:rsidR="00943821" w:rsidTr="00581AF6">
        <w:tc>
          <w:tcPr>
            <w:tcW w:w="9629" w:type="dxa"/>
            <w:gridSpan w:val="4"/>
          </w:tcPr>
          <w:p w:rsidR="00943821" w:rsidRPr="00225F39" w:rsidRDefault="00C53BCF" w:rsidP="00225F39">
            <w:pPr>
              <w:pStyle w:val="20"/>
              <w:shd w:val="clear" w:color="auto" w:fill="auto"/>
              <w:spacing w:before="0" w:line="317" w:lineRule="exact"/>
              <w:ind w:left="129"/>
              <w:jc w:val="both"/>
              <w:rPr>
                <w:rStyle w:val="213pt"/>
              </w:rPr>
            </w:pPr>
            <w:r w:rsidRPr="00225F39">
              <w:rPr>
                <w:sz w:val="28"/>
                <w:szCs w:val="28"/>
              </w:rPr>
              <w:t>п</w:t>
            </w:r>
            <w:r w:rsidR="00943821" w:rsidRPr="00225F39">
              <w:rPr>
                <w:sz w:val="28"/>
                <w:szCs w:val="28"/>
              </w:rPr>
              <w:t xml:space="preserve">ереможця конкурсу на вакантну посаду </w:t>
            </w:r>
            <w:r w:rsidR="00225F39" w:rsidRPr="00225F39">
              <w:rPr>
                <w:sz w:val="28"/>
                <w:szCs w:val="28"/>
              </w:rPr>
              <w:t>провідного спеціаліста відділу контролю в сфері охорони прав на сорти рослин управління контролю в сфері насінництва, розсадництва та якості зерна Департаменту фітосанітарної безпеки, контролю в с</w:t>
            </w:r>
            <w:bookmarkStart w:id="0" w:name="_GoBack"/>
            <w:bookmarkEnd w:id="0"/>
            <w:r w:rsidR="00225F39" w:rsidRPr="00225F39">
              <w:rPr>
                <w:sz w:val="28"/>
                <w:szCs w:val="28"/>
              </w:rPr>
              <w:t xml:space="preserve">фері насінництва, розсадництва та якості зерна Державної служби України з питань безпечності харчових продуктів та захисту споживачів </w:t>
            </w:r>
            <w:r w:rsidR="00943821" w:rsidRPr="00225F39">
              <w:rPr>
                <w:sz w:val="28"/>
                <w:szCs w:val="28"/>
              </w:rPr>
              <w:t xml:space="preserve">не визначено </w:t>
            </w:r>
          </w:p>
        </w:tc>
      </w:tr>
    </w:tbl>
    <w:p w:rsidR="00D95A2A" w:rsidRPr="00957191" w:rsidRDefault="00D95A2A" w:rsidP="00957191"/>
    <w:sectPr w:rsidR="00D95A2A" w:rsidRPr="00957191" w:rsidSect="00D95A2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2"/>
    <w:rsid w:val="00022B45"/>
    <w:rsid w:val="00036402"/>
    <w:rsid w:val="00085273"/>
    <w:rsid w:val="000D191D"/>
    <w:rsid w:val="00190FD2"/>
    <w:rsid w:val="001D657C"/>
    <w:rsid w:val="00225F39"/>
    <w:rsid w:val="00240E3C"/>
    <w:rsid w:val="002C5482"/>
    <w:rsid w:val="003469BF"/>
    <w:rsid w:val="003D096C"/>
    <w:rsid w:val="00421A1E"/>
    <w:rsid w:val="00466277"/>
    <w:rsid w:val="00601705"/>
    <w:rsid w:val="00616355"/>
    <w:rsid w:val="00716AB9"/>
    <w:rsid w:val="00740A2B"/>
    <w:rsid w:val="007E06F1"/>
    <w:rsid w:val="008F5F29"/>
    <w:rsid w:val="00943821"/>
    <w:rsid w:val="00957191"/>
    <w:rsid w:val="00A60702"/>
    <w:rsid w:val="00A7691E"/>
    <w:rsid w:val="00B51F2A"/>
    <w:rsid w:val="00C53BCF"/>
    <w:rsid w:val="00D4578C"/>
    <w:rsid w:val="00D837E2"/>
    <w:rsid w:val="00D95A2A"/>
    <w:rsid w:val="00F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47B5"/>
  <w15:chartTrackingRefBased/>
  <w15:docId w15:val="{D42684A5-4F1D-422D-925D-45DBEAF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5A2A"/>
    <w:rPr>
      <w:color w:val="0000FF"/>
      <w:u w:val="single"/>
    </w:rPr>
  </w:style>
  <w:style w:type="paragraph" w:styleId="a4">
    <w:name w:val="Body Text"/>
    <w:basedOn w:val="a"/>
    <w:link w:val="a5"/>
    <w:rsid w:val="00D95A2A"/>
    <w:pPr>
      <w:spacing w:after="0" w:line="240" w:lineRule="auto"/>
    </w:pPr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D95A2A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4">
    <w:name w:val="Основной текст (4)_"/>
    <w:basedOn w:val="a0"/>
    <w:link w:val="40"/>
    <w:rsid w:val="00D95A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5A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95A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"/>
    <w:rsid w:val="00D95A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D95A2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95A2A"/>
    <w:pPr>
      <w:widowControl w:val="0"/>
      <w:shd w:val="clear" w:color="auto" w:fill="FFFFFF"/>
      <w:spacing w:before="60"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1D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7C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"/>
    <w:basedOn w:val="a"/>
    <w:rsid w:val="00085273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table" w:styleId="a8">
    <w:name w:val="Table Grid"/>
    <w:basedOn w:val="a1"/>
    <w:uiPriority w:val="39"/>
    <w:rsid w:val="002C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"/>
    <w:basedOn w:val="a"/>
    <w:rsid w:val="00421A1E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11">
    <w:name w:val="Знак Знак1 Знак Знак Знак Знак Знак Знак"/>
    <w:basedOn w:val="a"/>
    <w:rsid w:val="00957191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character" w:customStyle="1" w:styleId="rvts15">
    <w:name w:val="rvts15"/>
    <w:rsid w:val="0003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cp:lastPrinted>2020-01-20T12:46:00Z</cp:lastPrinted>
  <dcterms:created xsi:type="dcterms:W3CDTF">2021-06-07T12:15:00Z</dcterms:created>
  <dcterms:modified xsi:type="dcterms:W3CDTF">2021-06-07T12:20:00Z</dcterms:modified>
</cp:coreProperties>
</file>