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B" w:rsidRPr="00E9650F" w:rsidRDefault="0055334B" w:rsidP="0055334B">
      <w:pPr>
        <w:ind w:right="-257"/>
        <w:jc w:val="right"/>
        <w:rPr>
          <w:spacing w:val="-12"/>
          <w:sz w:val="28"/>
          <w:szCs w:val="28"/>
          <w:lang w:val="uk-UA"/>
        </w:rPr>
      </w:pPr>
      <w:proofErr w:type="spellStart"/>
      <w:r w:rsidRPr="00E9650F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E9650F">
        <w:rPr>
          <w:spacing w:val="-12"/>
          <w:sz w:val="28"/>
          <w:szCs w:val="28"/>
          <w:lang w:val="uk-UA"/>
        </w:rPr>
        <w:t xml:space="preserve"> стан</w:t>
      </w:r>
    </w:p>
    <w:p w:rsidR="0055334B" w:rsidRPr="00E9650F" w:rsidRDefault="0055334B" w:rsidP="0055334B">
      <w:pPr>
        <w:ind w:left="-360" w:right="-257" w:firstLine="360"/>
        <w:jc w:val="right"/>
        <w:rPr>
          <w:spacing w:val="-12"/>
          <w:sz w:val="28"/>
          <w:szCs w:val="28"/>
          <w:lang w:val="uk-UA"/>
        </w:rPr>
      </w:pPr>
      <w:r w:rsidRPr="00E9650F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55334B" w:rsidRPr="00E9650F" w:rsidRDefault="0055334B" w:rsidP="0055334B">
      <w:pPr>
        <w:ind w:left="-360" w:right="-257" w:firstLine="360"/>
        <w:jc w:val="right"/>
        <w:rPr>
          <w:spacing w:val="-12"/>
          <w:sz w:val="28"/>
          <w:szCs w:val="28"/>
          <w:lang w:val="uk-UA"/>
        </w:rPr>
      </w:pPr>
      <w:r w:rsidRPr="00E9650F">
        <w:rPr>
          <w:spacing w:val="-12"/>
          <w:sz w:val="28"/>
          <w:szCs w:val="28"/>
          <w:lang w:val="uk-UA"/>
        </w:rPr>
        <w:t>1</w:t>
      </w:r>
      <w:r>
        <w:rPr>
          <w:spacing w:val="-12"/>
          <w:sz w:val="28"/>
          <w:szCs w:val="28"/>
          <w:lang w:val="uk-UA"/>
        </w:rPr>
        <w:t>6 березня 2023</w:t>
      </w:r>
      <w:r w:rsidRPr="00E9650F">
        <w:rPr>
          <w:spacing w:val="-12"/>
          <w:sz w:val="28"/>
          <w:szCs w:val="28"/>
          <w:lang w:val="uk-UA"/>
        </w:rPr>
        <w:t xml:space="preserve"> року</w:t>
      </w:r>
    </w:p>
    <w:p w:rsidR="0055334B" w:rsidRPr="00E9650F" w:rsidRDefault="0055334B" w:rsidP="0055334B">
      <w:pPr>
        <w:tabs>
          <w:tab w:val="left" w:pos="1620"/>
        </w:tabs>
        <w:ind w:right="-257"/>
        <w:rPr>
          <w:spacing w:val="-12"/>
          <w:sz w:val="28"/>
          <w:szCs w:val="28"/>
          <w:lang w:val="uk-UA"/>
        </w:rPr>
      </w:pPr>
    </w:p>
    <w:p w:rsidR="00796134" w:rsidRDefault="0055334B" w:rsidP="00135D44">
      <w:pPr>
        <w:ind w:right="-185" w:firstLine="720"/>
        <w:jc w:val="both"/>
        <w:rPr>
          <w:sz w:val="28"/>
          <w:szCs w:val="28"/>
          <w:lang w:val="uk-UA"/>
        </w:rPr>
      </w:pPr>
      <w:r w:rsidRPr="00E9650F">
        <w:rPr>
          <w:sz w:val="28"/>
          <w:szCs w:val="28"/>
          <w:lang w:val="uk-UA"/>
        </w:rPr>
        <w:t xml:space="preserve">Повсюди за позитивних температур триває хвилеподібне відновлення весняної вегетації </w:t>
      </w:r>
      <w:r w:rsidRPr="00E9650F">
        <w:rPr>
          <w:b/>
          <w:i/>
          <w:sz w:val="28"/>
          <w:szCs w:val="28"/>
          <w:lang w:val="uk-UA"/>
        </w:rPr>
        <w:t xml:space="preserve">озимих </w:t>
      </w:r>
      <w:r w:rsidRPr="00E9650F">
        <w:rPr>
          <w:sz w:val="28"/>
          <w:szCs w:val="28"/>
          <w:lang w:val="uk-UA"/>
        </w:rPr>
        <w:t xml:space="preserve">культур та </w:t>
      </w:r>
      <w:r w:rsidRPr="00E9650F">
        <w:rPr>
          <w:b/>
          <w:i/>
          <w:sz w:val="28"/>
          <w:szCs w:val="28"/>
          <w:lang w:val="uk-UA"/>
        </w:rPr>
        <w:t>багаторічних трав.</w:t>
      </w:r>
      <w:r w:rsidRPr="00E9650F">
        <w:rPr>
          <w:sz w:val="28"/>
          <w:szCs w:val="28"/>
          <w:lang w:val="uk-UA"/>
        </w:rPr>
        <w:t xml:space="preserve"> У </w:t>
      </w:r>
      <w:r w:rsidR="00796134">
        <w:rPr>
          <w:sz w:val="28"/>
          <w:szCs w:val="28"/>
          <w:lang w:val="uk-UA"/>
        </w:rPr>
        <w:t>Дніпропетров</w:t>
      </w:r>
      <w:r w:rsidR="00135D44">
        <w:rPr>
          <w:sz w:val="28"/>
          <w:szCs w:val="28"/>
          <w:lang w:val="uk-UA"/>
        </w:rPr>
        <w:t xml:space="preserve">ській, Миколаївській та </w:t>
      </w:r>
      <w:r w:rsidRPr="00E9650F">
        <w:rPr>
          <w:sz w:val="28"/>
          <w:szCs w:val="28"/>
          <w:lang w:val="uk-UA"/>
        </w:rPr>
        <w:t xml:space="preserve">Одеській областях в </w:t>
      </w:r>
      <w:r w:rsidRPr="00E9650F">
        <w:rPr>
          <w:b/>
          <w:i/>
          <w:sz w:val="28"/>
          <w:szCs w:val="28"/>
          <w:lang w:val="uk-UA"/>
        </w:rPr>
        <w:t>озимині</w:t>
      </w:r>
      <w:r w:rsidRPr="00E9650F">
        <w:rPr>
          <w:sz w:val="28"/>
          <w:szCs w:val="28"/>
          <w:lang w:val="uk-UA"/>
        </w:rPr>
        <w:t xml:space="preserve">, розміщеній здебільшого після стерньових попередників, спостерігається </w:t>
      </w:r>
      <w:r w:rsidR="00A2646E">
        <w:rPr>
          <w:sz w:val="28"/>
          <w:szCs w:val="28"/>
          <w:lang w:val="uk-UA"/>
        </w:rPr>
        <w:t>мляве</w:t>
      </w:r>
      <w:r w:rsidRPr="00E9650F">
        <w:rPr>
          <w:sz w:val="28"/>
          <w:szCs w:val="28"/>
          <w:lang w:val="uk-UA"/>
        </w:rPr>
        <w:t xml:space="preserve"> живлення личинок </w:t>
      </w:r>
      <w:r w:rsidRPr="00E9650F">
        <w:rPr>
          <w:b/>
          <w:sz w:val="28"/>
          <w:szCs w:val="28"/>
          <w:lang w:val="uk-UA"/>
        </w:rPr>
        <w:t xml:space="preserve">хлібного туруна (жужелиці). </w:t>
      </w:r>
      <w:r w:rsidRPr="00E9650F">
        <w:rPr>
          <w:sz w:val="28"/>
          <w:szCs w:val="28"/>
          <w:lang w:val="uk-UA"/>
        </w:rPr>
        <w:t>Шкідники за чисельності</w:t>
      </w:r>
      <w:r w:rsidR="00135D44">
        <w:rPr>
          <w:sz w:val="28"/>
          <w:szCs w:val="28"/>
          <w:lang w:val="uk-UA"/>
        </w:rPr>
        <w:t xml:space="preserve"> 0,4-1</w:t>
      </w:r>
      <w:r w:rsidR="00796134">
        <w:rPr>
          <w:sz w:val="28"/>
          <w:szCs w:val="28"/>
          <w:lang w:val="uk-UA"/>
        </w:rPr>
        <w:t xml:space="preserve"> </w:t>
      </w:r>
      <w:proofErr w:type="spellStart"/>
      <w:r w:rsidRPr="00E9650F">
        <w:rPr>
          <w:sz w:val="28"/>
          <w:szCs w:val="28"/>
          <w:lang w:val="uk-UA"/>
        </w:rPr>
        <w:t>екз</w:t>
      </w:r>
      <w:proofErr w:type="spellEnd"/>
      <w:r w:rsidRPr="00E9650F">
        <w:rPr>
          <w:sz w:val="28"/>
          <w:szCs w:val="28"/>
          <w:lang w:val="uk-UA"/>
        </w:rPr>
        <w:t xml:space="preserve">. на </w:t>
      </w:r>
      <w:proofErr w:type="spellStart"/>
      <w:r w:rsidRPr="00E9650F">
        <w:rPr>
          <w:sz w:val="28"/>
          <w:szCs w:val="28"/>
          <w:lang w:val="uk-UA"/>
        </w:rPr>
        <w:t>кв.м</w:t>
      </w:r>
      <w:proofErr w:type="spellEnd"/>
      <w:r w:rsidRPr="00E9650F">
        <w:rPr>
          <w:sz w:val="28"/>
          <w:szCs w:val="28"/>
          <w:lang w:val="uk-UA"/>
        </w:rPr>
        <w:t xml:space="preserve"> пошкодили </w:t>
      </w:r>
      <w:r w:rsidR="00135D44">
        <w:rPr>
          <w:sz w:val="28"/>
          <w:szCs w:val="28"/>
          <w:lang w:val="uk-UA"/>
        </w:rPr>
        <w:t>до 2</w:t>
      </w:r>
      <w:r w:rsidRPr="00E9650F">
        <w:rPr>
          <w:sz w:val="28"/>
          <w:szCs w:val="28"/>
          <w:lang w:val="uk-UA"/>
        </w:rPr>
        <w:t>% рослин</w:t>
      </w:r>
      <w:r>
        <w:rPr>
          <w:sz w:val="28"/>
          <w:szCs w:val="28"/>
          <w:lang w:val="uk-UA"/>
        </w:rPr>
        <w:t xml:space="preserve">. </w:t>
      </w:r>
      <w:r w:rsidRPr="00E9650F">
        <w:rPr>
          <w:sz w:val="28"/>
          <w:szCs w:val="28"/>
          <w:lang w:val="uk-UA"/>
        </w:rPr>
        <w:t xml:space="preserve">У решті </w:t>
      </w:r>
      <w:r>
        <w:rPr>
          <w:sz w:val="28"/>
          <w:szCs w:val="28"/>
          <w:lang w:val="uk-UA"/>
        </w:rPr>
        <w:t>областей</w:t>
      </w:r>
      <w:r w:rsidRPr="00E9650F">
        <w:rPr>
          <w:sz w:val="28"/>
          <w:szCs w:val="28"/>
          <w:lang w:val="uk-UA"/>
        </w:rPr>
        <w:t xml:space="preserve"> продовжується </w:t>
      </w:r>
      <w:r>
        <w:rPr>
          <w:sz w:val="28"/>
          <w:szCs w:val="28"/>
          <w:lang w:val="uk-UA"/>
        </w:rPr>
        <w:t xml:space="preserve">їх </w:t>
      </w:r>
      <w:r w:rsidRPr="00E9650F">
        <w:rPr>
          <w:sz w:val="28"/>
          <w:szCs w:val="28"/>
          <w:lang w:val="uk-UA"/>
        </w:rPr>
        <w:t xml:space="preserve">підйом у верхні шари </w:t>
      </w:r>
      <w:r>
        <w:rPr>
          <w:sz w:val="28"/>
          <w:szCs w:val="28"/>
          <w:lang w:val="uk-UA"/>
        </w:rPr>
        <w:t>ґ</w:t>
      </w:r>
      <w:r w:rsidRPr="00E9650F">
        <w:rPr>
          <w:sz w:val="28"/>
          <w:szCs w:val="28"/>
          <w:lang w:val="uk-UA"/>
        </w:rPr>
        <w:t>рунту</w:t>
      </w:r>
      <w:r>
        <w:rPr>
          <w:sz w:val="28"/>
          <w:szCs w:val="28"/>
          <w:lang w:val="uk-UA"/>
        </w:rPr>
        <w:t xml:space="preserve">. </w:t>
      </w:r>
      <w:r w:rsidRPr="00C61619">
        <w:rPr>
          <w:bCs/>
          <w:sz w:val="28"/>
          <w:szCs w:val="28"/>
          <w:lang w:val="uk-UA"/>
        </w:rPr>
        <w:t>Живлення личинок навесні починається після відтавання ґрунту і триває (в залежності від їх віку і температурного режиму) 5-7 тижнів</w:t>
      </w:r>
      <w:r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9650F">
        <w:rPr>
          <w:sz w:val="28"/>
          <w:szCs w:val="28"/>
          <w:lang w:val="uk-UA"/>
        </w:rPr>
        <w:t xml:space="preserve">За наявності 3-4 личинок на </w:t>
      </w:r>
      <w:proofErr w:type="spellStart"/>
      <w:r w:rsidRPr="00E9650F">
        <w:rPr>
          <w:sz w:val="28"/>
          <w:szCs w:val="28"/>
          <w:lang w:val="uk-UA"/>
        </w:rPr>
        <w:t>кв.м</w:t>
      </w:r>
      <w:proofErr w:type="spellEnd"/>
      <w:r w:rsidRPr="00E9650F">
        <w:rPr>
          <w:sz w:val="28"/>
          <w:szCs w:val="28"/>
          <w:lang w:val="uk-UA"/>
        </w:rPr>
        <w:t xml:space="preserve"> рекомендується проводити обприскування посівів дозволеними </w:t>
      </w:r>
      <w:r>
        <w:rPr>
          <w:sz w:val="28"/>
          <w:szCs w:val="28"/>
          <w:lang w:val="uk-UA"/>
        </w:rPr>
        <w:t xml:space="preserve">до використання </w:t>
      </w:r>
      <w:r w:rsidRPr="00E9650F">
        <w:rPr>
          <w:sz w:val="28"/>
          <w:szCs w:val="28"/>
          <w:lang w:val="uk-UA"/>
        </w:rPr>
        <w:t xml:space="preserve">інсектицидами. </w:t>
      </w:r>
    </w:p>
    <w:p w:rsidR="00135D44" w:rsidRDefault="00135D44" w:rsidP="00135D44">
      <w:pPr>
        <w:ind w:right="-185" w:firstLine="720"/>
        <w:jc w:val="both"/>
        <w:rPr>
          <w:sz w:val="28"/>
          <w:szCs w:val="28"/>
          <w:lang w:val="uk-UA"/>
        </w:rPr>
      </w:pPr>
      <w:r w:rsidRPr="00135D44">
        <w:rPr>
          <w:sz w:val="28"/>
          <w:szCs w:val="28"/>
          <w:lang w:val="uk-UA"/>
        </w:rPr>
        <w:t>У теплі сонячні дні</w:t>
      </w:r>
      <w:r>
        <w:rPr>
          <w:sz w:val="28"/>
          <w:szCs w:val="28"/>
          <w:lang w:val="uk-UA"/>
        </w:rPr>
        <w:t xml:space="preserve"> в пі</w:t>
      </w:r>
      <w:r w:rsidR="00D76647">
        <w:rPr>
          <w:sz w:val="28"/>
          <w:szCs w:val="28"/>
          <w:lang w:val="uk-UA"/>
        </w:rPr>
        <w:t>вденних областях спостерігався</w:t>
      </w:r>
      <w:r w:rsidRPr="00135D44">
        <w:rPr>
          <w:sz w:val="28"/>
          <w:szCs w:val="28"/>
          <w:lang w:val="uk-UA"/>
        </w:rPr>
        <w:t xml:space="preserve"> літ </w:t>
      </w:r>
      <w:r w:rsidRPr="00135D44">
        <w:rPr>
          <w:b/>
          <w:sz w:val="28"/>
          <w:szCs w:val="28"/>
          <w:lang w:val="uk-UA"/>
        </w:rPr>
        <w:t>злакових мух</w:t>
      </w:r>
      <w:r w:rsidRPr="00135D44">
        <w:rPr>
          <w:sz w:val="28"/>
          <w:szCs w:val="28"/>
          <w:lang w:val="uk-UA"/>
        </w:rPr>
        <w:t xml:space="preserve"> (</w:t>
      </w:r>
      <w:r w:rsidRPr="00135D44">
        <w:rPr>
          <w:b/>
          <w:sz w:val="28"/>
          <w:szCs w:val="28"/>
          <w:lang w:val="uk-UA"/>
        </w:rPr>
        <w:t>чорна пшенична</w:t>
      </w:r>
      <w:r w:rsidRPr="00135D44">
        <w:rPr>
          <w:sz w:val="28"/>
          <w:szCs w:val="28"/>
          <w:lang w:val="uk-UA"/>
        </w:rPr>
        <w:t xml:space="preserve">, </w:t>
      </w:r>
      <w:r w:rsidRPr="00135D44">
        <w:rPr>
          <w:b/>
          <w:sz w:val="28"/>
          <w:szCs w:val="28"/>
          <w:lang w:val="uk-UA"/>
        </w:rPr>
        <w:t>шведська</w:t>
      </w:r>
      <w:r w:rsidRPr="00135D44">
        <w:rPr>
          <w:sz w:val="28"/>
          <w:szCs w:val="28"/>
          <w:lang w:val="uk-UA"/>
        </w:rPr>
        <w:t>),</w:t>
      </w:r>
      <w:r w:rsidR="00D76647">
        <w:rPr>
          <w:sz w:val="28"/>
          <w:szCs w:val="28"/>
          <w:lang w:val="uk-UA"/>
        </w:rPr>
        <w:t xml:space="preserve"> крайові смуги озимини заселяли</w:t>
      </w:r>
      <w:r w:rsidRPr="00135D44">
        <w:rPr>
          <w:sz w:val="28"/>
          <w:szCs w:val="28"/>
          <w:lang w:val="uk-UA"/>
        </w:rPr>
        <w:t xml:space="preserve"> </w:t>
      </w:r>
      <w:r w:rsidRPr="00135D44">
        <w:rPr>
          <w:b/>
          <w:sz w:val="28"/>
          <w:szCs w:val="28"/>
          <w:lang w:val="uk-UA"/>
        </w:rPr>
        <w:t>хлібні блішки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також </w:t>
      </w:r>
      <w:r w:rsidRPr="00C844B4">
        <w:rPr>
          <w:spacing w:val="-6"/>
          <w:sz w:val="28"/>
          <w:szCs w:val="28"/>
          <w:lang w:val="uk-UA"/>
        </w:rPr>
        <w:t xml:space="preserve">активізувалось переміщення </w:t>
      </w:r>
      <w:proofErr w:type="spellStart"/>
      <w:r w:rsidRPr="00C844B4">
        <w:rPr>
          <w:spacing w:val="-6"/>
          <w:sz w:val="28"/>
          <w:szCs w:val="28"/>
          <w:lang w:val="uk-UA"/>
        </w:rPr>
        <w:t>перезимувалих</w:t>
      </w:r>
      <w:proofErr w:type="spellEnd"/>
      <w:r w:rsidRPr="00C844B4">
        <w:rPr>
          <w:spacing w:val="-6"/>
          <w:sz w:val="28"/>
          <w:szCs w:val="28"/>
          <w:lang w:val="uk-UA"/>
        </w:rPr>
        <w:t xml:space="preserve"> личинок </w:t>
      </w:r>
      <w:r w:rsidRPr="00C844B4">
        <w:rPr>
          <w:b/>
          <w:spacing w:val="-6"/>
          <w:sz w:val="28"/>
          <w:szCs w:val="28"/>
          <w:lang w:val="uk-UA"/>
        </w:rPr>
        <w:t xml:space="preserve">ґрунтових </w:t>
      </w:r>
      <w:r w:rsidRPr="00C844B4">
        <w:rPr>
          <w:spacing w:val="-6"/>
          <w:sz w:val="28"/>
          <w:szCs w:val="28"/>
          <w:lang w:val="uk-UA"/>
        </w:rPr>
        <w:t>шкідників (</w:t>
      </w:r>
      <w:proofErr w:type="spellStart"/>
      <w:r w:rsidRPr="00C844B4">
        <w:rPr>
          <w:b/>
          <w:spacing w:val="-6"/>
          <w:sz w:val="28"/>
          <w:szCs w:val="28"/>
          <w:lang w:val="uk-UA"/>
        </w:rPr>
        <w:t>чорнишів</w:t>
      </w:r>
      <w:proofErr w:type="spellEnd"/>
      <w:r w:rsidRPr="00C844B4">
        <w:rPr>
          <w:b/>
          <w:spacing w:val="-6"/>
          <w:sz w:val="28"/>
          <w:szCs w:val="28"/>
          <w:lang w:val="uk-UA"/>
        </w:rPr>
        <w:t>, коваликів, хлібних жуків, хрущів</w:t>
      </w:r>
      <w:r w:rsidRPr="00C844B4">
        <w:rPr>
          <w:spacing w:val="-6"/>
          <w:sz w:val="28"/>
          <w:szCs w:val="28"/>
          <w:lang w:val="uk-UA"/>
        </w:rPr>
        <w:t xml:space="preserve">) у верхні шари ґрунту. Відмічається вихід жуків </w:t>
      </w:r>
      <w:r w:rsidRPr="00C844B4">
        <w:rPr>
          <w:b/>
          <w:spacing w:val="-6"/>
          <w:sz w:val="28"/>
          <w:szCs w:val="28"/>
          <w:lang w:val="uk-UA"/>
        </w:rPr>
        <w:t xml:space="preserve">піщаного </w:t>
      </w:r>
      <w:proofErr w:type="spellStart"/>
      <w:r w:rsidRPr="00C844B4">
        <w:rPr>
          <w:b/>
          <w:spacing w:val="-6"/>
          <w:sz w:val="28"/>
          <w:szCs w:val="28"/>
          <w:lang w:val="uk-UA"/>
        </w:rPr>
        <w:t>мідляка</w:t>
      </w:r>
      <w:proofErr w:type="spellEnd"/>
      <w:r w:rsidRPr="00C844B4">
        <w:rPr>
          <w:spacing w:val="-6"/>
          <w:sz w:val="28"/>
          <w:szCs w:val="28"/>
          <w:lang w:val="uk-UA"/>
        </w:rPr>
        <w:t xml:space="preserve"> та заселення ними </w:t>
      </w:r>
      <w:proofErr w:type="spellStart"/>
      <w:r w:rsidRPr="00C844B4">
        <w:rPr>
          <w:spacing w:val="-6"/>
          <w:sz w:val="28"/>
          <w:szCs w:val="28"/>
          <w:lang w:val="uk-UA"/>
        </w:rPr>
        <w:t>прикрайових</w:t>
      </w:r>
      <w:proofErr w:type="spellEnd"/>
      <w:r w:rsidRPr="00C844B4">
        <w:rPr>
          <w:spacing w:val="-6"/>
          <w:sz w:val="28"/>
          <w:szCs w:val="28"/>
          <w:lang w:val="uk-UA"/>
        </w:rPr>
        <w:t xml:space="preserve"> смуг озимих зернових та ріпаку. Скрізь існує ймовірність осередкових пошкоджень ярих зернових, сходів ранніх просапних культур.</w:t>
      </w:r>
    </w:p>
    <w:p w:rsidR="00CA6B86" w:rsidRDefault="00135D44" w:rsidP="00CA6B86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CA6B86">
        <w:rPr>
          <w:sz w:val="28"/>
          <w:szCs w:val="28"/>
          <w:lang w:val="uk-UA"/>
        </w:rPr>
        <w:t>А</w:t>
      </w:r>
      <w:r w:rsidR="00B77C4C" w:rsidRPr="00CA6B86">
        <w:rPr>
          <w:sz w:val="28"/>
          <w:szCs w:val="28"/>
          <w:lang w:val="uk-UA"/>
        </w:rPr>
        <w:t>грокліматичні</w:t>
      </w:r>
      <w:proofErr w:type="spellEnd"/>
      <w:r w:rsidR="00B77C4C" w:rsidRPr="00CA6B86">
        <w:rPr>
          <w:sz w:val="28"/>
          <w:szCs w:val="28"/>
          <w:lang w:val="uk-UA"/>
        </w:rPr>
        <w:t xml:space="preserve"> умов</w:t>
      </w:r>
      <w:r w:rsidR="00D76647">
        <w:rPr>
          <w:sz w:val="28"/>
          <w:szCs w:val="28"/>
          <w:lang w:val="uk-UA"/>
        </w:rPr>
        <w:t>и</w:t>
      </w:r>
      <w:r w:rsidR="00B77C4C" w:rsidRPr="00CA6B86">
        <w:rPr>
          <w:sz w:val="28"/>
          <w:szCs w:val="28"/>
          <w:lang w:val="uk-UA"/>
        </w:rPr>
        <w:t xml:space="preserve"> звітного періоду в південних, центральних, подекуди західних областях, переважно на добре розвинених посівах </w:t>
      </w:r>
      <w:r w:rsidR="00B77C4C" w:rsidRPr="00CA6B86">
        <w:rPr>
          <w:b/>
          <w:i/>
          <w:sz w:val="28"/>
          <w:szCs w:val="28"/>
          <w:lang w:val="uk-UA"/>
        </w:rPr>
        <w:t>озимих пшениці</w:t>
      </w:r>
      <w:r w:rsidR="00B77C4C" w:rsidRPr="00CA6B86">
        <w:rPr>
          <w:sz w:val="28"/>
          <w:szCs w:val="28"/>
          <w:lang w:val="uk-UA"/>
        </w:rPr>
        <w:t xml:space="preserve">, </w:t>
      </w:r>
      <w:r w:rsidR="00B77C4C" w:rsidRPr="00CA6B86">
        <w:rPr>
          <w:b/>
          <w:i/>
          <w:sz w:val="28"/>
          <w:szCs w:val="28"/>
          <w:lang w:val="uk-UA"/>
        </w:rPr>
        <w:t>ячменю</w:t>
      </w:r>
      <w:r w:rsidR="00B77C4C" w:rsidRPr="00CA6B86">
        <w:rPr>
          <w:sz w:val="28"/>
          <w:szCs w:val="28"/>
          <w:lang w:val="uk-UA"/>
        </w:rPr>
        <w:t xml:space="preserve"> та </w:t>
      </w:r>
      <w:r w:rsidR="00B77C4C" w:rsidRPr="00CA6B86">
        <w:rPr>
          <w:b/>
          <w:i/>
          <w:sz w:val="28"/>
          <w:szCs w:val="28"/>
          <w:lang w:val="uk-UA"/>
        </w:rPr>
        <w:t>жита</w:t>
      </w:r>
      <w:r w:rsidR="00D76647">
        <w:rPr>
          <w:sz w:val="28"/>
          <w:szCs w:val="28"/>
          <w:lang w:val="uk-UA"/>
        </w:rPr>
        <w:t xml:space="preserve"> стимулювали незначний</w:t>
      </w:r>
      <w:r w:rsidR="00B77C4C" w:rsidRPr="00CA6B86">
        <w:rPr>
          <w:sz w:val="28"/>
          <w:szCs w:val="28"/>
          <w:lang w:val="uk-UA"/>
        </w:rPr>
        <w:t xml:space="preserve"> розвиток </w:t>
      </w:r>
      <w:r w:rsidR="00B77C4C" w:rsidRPr="00CA6B86">
        <w:rPr>
          <w:b/>
          <w:sz w:val="28"/>
          <w:szCs w:val="28"/>
          <w:lang w:val="uk-UA"/>
        </w:rPr>
        <w:t>борошнистої роси</w:t>
      </w:r>
      <w:r w:rsidR="00B77C4C" w:rsidRPr="00CA6B86">
        <w:rPr>
          <w:sz w:val="28"/>
          <w:szCs w:val="28"/>
          <w:lang w:val="uk-UA"/>
        </w:rPr>
        <w:t xml:space="preserve">, </w:t>
      </w:r>
      <w:proofErr w:type="spellStart"/>
      <w:r w:rsidR="00B77C4C" w:rsidRPr="00CA6B86">
        <w:rPr>
          <w:b/>
          <w:sz w:val="28"/>
          <w:szCs w:val="28"/>
          <w:lang w:val="uk-UA"/>
        </w:rPr>
        <w:t>септоріозу</w:t>
      </w:r>
      <w:proofErr w:type="spellEnd"/>
      <w:r w:rsidR="00B77C4C" w:rsidRPr="00CA6B86">
        <w:rPr>
          <w:sz w:val="28"/>
          <w:szCs w:val="28"/>
          <w:lang w:val="uk-UA"/>
        </w:rPr>
        <w:t xml:space="preserve">, </w:t>
      </w:r>
      <w:r w:rsidR="00B77C4C" w:rsidRPr="00CA6B86">
        <w:rPr>
          <w:b/>
          <w:sz w:val="28"/>
          <w:szCs w:val="28"/>
          <w:lang w:val="uk-UA"/>
        </w:rPr>
        <w:t xml:space="preserve">кореневих </w:t>
      </w:r>
      <w:proofErr w:type="spellStart"/>
      <w:r w:rsidR="00B77C4C" w:rsidRPr="00CA6B86">
        <w:rPr>
          <w:b/>
          <w:sz w:val="28"/>
          <w:szCs w:val="28"/>
          <w:lang w:val="uk-UA"/>
        </w:rPr>
        <w:t>гнилей</w:t>
      </w:r>
      <w:proofErr w:type="spellEnd"/>
      <w:r w:rsidR="00B77C4C" w:rsidRPr="00CA6B86">
        <w:rPr>
          <w:sz w:val="28"/>
          <w:szCs w:val="28"/>
          <w:lang w:val="uk-UA"/>
        </w:rPr>
        <w:t>,</w:t>
      </w:r>
      <w:r w:rsidRPr="00CA6B86">
        <w:rPr>
          <w:sz w:val="28"/>
          <w:szCs w:val="28"/>
          <w:lang w:val="uk-UA"/>
        </w:rPr>
        <w:t xml:space="preserve"> </w:t>
      </w:r>
      <w:proofErr w:type="spellStart"/>
      <w:r w:rsidRPr="00CA6B86">
        <w:rPr>
          <w:b/>
          <w:sz w:val="28"/>
          <w:szCs w:val="28"/>
          <w:lang w:val="uk-UA"/>
        </w:rPr>
        <w:t>гельмінтоспоріозу</w:t>
      </w:r>
      <w:proofErr w:type="spellEnd"/>
      <w:r w:rsidRPr="00CA6B86">
        <w:rPr>
          <w:b/>
          <w:sz w:val="28"/>
          <w:szCs w:val="28"/>
          <w:lang w:val="uk-UA"/>
        </w:rPr>
        <w:t>,</w:t>
      </w:r>
      <w:r w:rsidR="00B77C4C" w:rsidRPr="00CA6B86">
        <w:rPr>
          <w:sz w:val="28"/>
          <w:szCs w:val="28"/>
          <w:lang w:val="uk-UA"/>
        </w:rPr>
        <w:t xml:space="preserve"> де збудники цих </w:t>
      </w:r>
      <w:proofErr w:type="spellStart"/>
      <w:r w:rsidR="00B77C4C" w:rsidRPr="00CA6B86">
        <w:rPr>
          <w:sz w:val="28"/>
          <w:szCs w:val="28"/>
          <w:lang w:val="uk-UA"/>
        </w:rPr>
        <w:t>х</w:t>
      </w:r>
      <w:r w:rsidR="00CA6B86">
        <w:rPr>
          <w:sz w:val="28"/>
          <w:szCs w:val="28"/>
          <w:lang w:val="uk-UA"/>
        </w:rPr>
        <w:t>вороб</w:t>
      </w:r>
      <w:proofErr w:type="spellEnd"/>
      <w:r w:rsidR="00CA6B86">
        <w:rPr>
          <w:sz w:val="28"/>
          <w:szCs w:val="28"/>
          <w:lang w:val="uk-UA"/>
        </w:rPr>
        <w:t xml:space="preserve"> збереглися на 0,5-7, </w:t>
      </w:r>
      <w:proofErr w:type="spellStart"/>
      <w:r w:rsidRPr="00CA6B86">
        <w:rPr>
          <w:sz w:val="28"/>
          <w:szCs w:val="28"/>
          <w:lang w:val="uk-UA"/>
        </w:rPr>
        <w:t>макс</w:t>
      </w:r>
      <w:proofErr w:type="spellEnd"/>
      <w:r w:rsidRPr="00CA6B86">
        <w:rPr>
          <w:sz w:val="28"/>
          <w:szCs w:val="28"/>
          <w:lang w:val="uk-UA"/>
        </w:rPr>
        <w:t>. 15% (Миколаївська</w:t>
      </w:r>
      <w:r w:rsidR="00B77C4C" w:rsidRPr="00CA6B86">
        <w:rPr>
          <w:sz w:val="28"/>
          <w:szCs w:val="28"/>
          <w:lang w:val="uk-UA"/>
        </w:rPr>
        <w:t xml:space="preserve"> обл.) рослин. В осередках </w:t>
      </w:r>
      <w:r w:rsidRPr="00CA6B86">
        <w:rPr>
          <w:sz w:val="28"/>
          <w:szCs w:val="28"/>
          <w:lang w:val="uk-UA"/>
        </w:rPr>
        <w:t>Львівської, Тернопільської, Черкаської</w:t>
      </w:r>
      <w:r w:rsidR="00CA6B86" w:rsidRPr="00CA6B86">
        <w:rPr>
          <w:sz w:val="28"/>
          <w:szCs w:val="28"/>
          <w:lang w:val="uk-UA"/>
        </w:rPr>
        <w:t xml:space="preserve">, інших областей на 0,4-5, </w:t>
      </w:r>
      <w:proofErr w:type="spellStart"/>
      <w:r w:rsidR="00CA6B86" w:rsidRPr="00CA6B86">
        <w:rPr>
          <w:sz w:val="28"/>
          <w:szCs w:val="28"/>
          <w:lang w:val="uk-UA"/>
        </w:rPr>
        <w:t>макс</w:t>
      </w:r>
      <w:proofErr w:type="spellEnd"/>
      <w:r w:rsidR="00CA6B86" w:rsidRPr="00CA6B86">
        <w:rPr>
          <w:sz w:val="28"/>
          <w:szCs w:val="28"/>
          <w:lang w:val="uk-UA"/>
        </w:rPr>
        <w:t>. 15% (Львівська</w:t>
      </w:r>
      <w:r w:rsidR="00B77C4C" w:rsidRPr="00CA6B86">
        <w:rPr>
          <w:sz w:val="28"/>
          <w:szCs w:val="28"/>
          <w:lang w:val="uk-UA"/>
        </w:rPr>
        <w:t xml:space="preserve"> обл.) рослин озимини розвивається </w:t>
      </w:r>
      <w:r w:rsidR="00B77C4C" w:rsidRPr="00CA6B86">
        <w:rPr>
          <w:b/>
          <w:sz w:val="28"/>
          <w:szCs w:val="28"/>
          <w:lang w:val="uk-UA"/>
        </w:rPr>
        <w:t>снігова пліснява</w:t>
      </w:r>
      <w:r w:rsidR="00CA6B86" w:rsidRPr="00CA6B86">
        <w:rPr>
          <w:sz w:val="28"/>
          <w:szCs w:val="28"/>
          <w:lang w:val="uk-UA"/>
        </w:rPr>
        <w:t xml:space="preserve">. </w:t>
      </w:r>
      <w:r w:rsidR="00B77C4C" w:rsidRPr="00CA6B86">
        <w:rPr>
          <w:sz w:val="28"/>
          <w:szCs w:val="28"/>
          <w:lang w:val="uk-UA"/>
        </w:rPr>
        <w:t>Оздоровлення посівів забезпечується через регенеративне прикореневе підживлення азотними та іншими мінеральними добривами з додаванням мікроелементів.</w:t>
      </w:r>
      <w:r w:rsidR="00CA6B86" w:rsidRPr="00CA6B86">
        <w:rPr>
          <w:sz w:val="28"/>
          <w:szCs w:val="28"/>
          <w:lang w:val="uk-UA"/>
        </w:rPr>
        <w:t xml:space="preserve"> </w:t>
      </w:r>
      <w:r w:rsidR="00CA6B86" w:rsidRPr="00E9650F">
        <w:rPr>
          <w:sz w:val="28"/>
          <w:szCs w:val="28"/>
          <w:lang w:val="uk-UA"/>
        </w:rPr>
        <w:t>Обробки фунгіцидами будуть ефективні після переходу середньодобової температури через +5</w:t>
      </w:r>
      <w:r w:rsidR="00CA6B86" w:rsidRPr="00E9650F">
        <w:rPr>
          <w:sz w:val="28"/>
          <w:szCs w:val="28"/>
          <w:vertAlign w:val="superscript"/>
          <w:lang w:val="uk-UA"/>
        </w:rPr>
        <w:t>0</w:t>
      </w:r>
      <w:r w:rsidR="00CA6B86">
        <w:rPr>
          <w:sz w:val="28"/>
          <w:szCs w:val="28"/>
          <w:lang w:val="uk-UA"/>
        </w:rPr>
        <w:t>.</w:t>
      </w:r>
    </w:p>
    <w:p w:rsidR="003328F2" w:rsidRDefault="003328F2" w:rsidP="003328F2">
      <w:pPr>
        <w:pStyle w:val="docdata"/>
        <w:tabs>
          <w:tab w:val="left" w:pos="963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1-10% рослин </w:t>
      </w:r>
      <w:r>
        <w:rPr>
          <w:b/>
          <w:i/>
          <w:color w:val="000000"/>
          <w:sz w:val="28"/>
          <w:szCs w:val="28"/>
          <w:lang w:val="uk-UA"/>
        </w:rPr>
        <w:t>озимого ріпаку</w:t>
      </w:r>
      <w:r>
        <w:rPr>
          <w:color w:val="000000"/>
          <w:sz w:val="28"/>
          <w:szCs w:val="28"/>
          <w:lang w:val="uk-UA"/>
        </w:rPr>
        <w:t xml:space="preserve">, переважно листках нижнього ярусу, відмічають ураження рослин </w:t>
      </w:r>
      <w:proofErr w:type="spellStart"/>
      <w:r>
        <w:rPr>
          <w:b/>
          <w:color w:val="000000"/>
          <w:sz w:val="28"/>
          <w:szCs w:val="28"/>
          <w:lang w:val="uk-UA"/>
        </w:rPr>
        <w:t>альтернаріозом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uk-UA"/>
        </w:rPr>
        <w:t>пероноспорозом</w:t>
      </w:r>
      <w:proofErr w:type="spellEnd"/>
      <w:r>
        <w:rPr>
          <w:color w:val="000000"/>
          <w:sz w:val="28"/>
          <w:szCs w:val="28"/>
          <w:lang w:val="uk-UA"/>
        </w:rPr>
        <w:t xml:space="preserve">, за незначного розвитку </w:t>
      </w:r>
      <w:proofErr w:type="spellStart"/>
      <w:r>
        <w:rPr>
          <w:color w:val="000000"/>
          <w:sz w:val="28"/>
          <w:szCs w:val="28"/>
          <w:lang w:val="uk-UA"/>
        </w:rPr>
        <w:t>хвороб</w:t>
      </w:r>
      <w:proofErr w:type="spellEnd"/>
      <w:r>
        <w:rPr>
          <w:color w:val="000000"/>
          <w:sz w:val="28"/>
          <w:szCs w:val="28"/>
          <w:lang w:val="uk-UA"/>
        </w:rPr>
        <w:t xml:space="preserve">. На </w:t>
      </w:r>
      <w:r>
        <w:rPr>
          <w:b/>
          <w:color w:val="000000"/>
          <w:sz w:val="28"/>
          <w:szCs w:val="28"/>
          <w:lang w:val="uk-UA"/>
        </w:rPr>
        <w:t>бактеріоз коренів</w:t>
      </w:r>
      <w:r>
        <w:rPr>
          <w:color w:val="000000"/>
          <w:sz w:val="28"/>
          <w:szCs w:val="28"/>
          <w:lang w:val="uk-UA"/>
        </w:rPr>
        <w:t xml:space="preserve"> хворіє 1-6% рослин (Київська обл.), </w:t>
      </w:r>
      <w:r>
        <w:rPr>
          <w:b/>
          <w:color w:val="000000"/>
          <w:sz w:val="28"/>
          <w:szCs w:val="28"/>
          <w:lang w:val="uk-UA"/>
        </w:rPr>
        <w:t>снігову плісень</w:t>
      </w:r>
      <w:r>
        <w:rPr>
          <w:color w:val="000000"/>
          <w:sz w:val="28"/>
          <w:szCs w:val="28"/>
          <w:lang w:val="uk-UA"/>
        </w:rPr>
        <w:t xml:space="preserve"> – 11-13% (Львівська обл.). У господарствах Житомирської області на поодиноких рослинах виявляли </w:t>
      </w:r>
      <w:r>
        <w:rPr>
          <w:b/>
          <w:color w:val="000000"/>
          <w:sz w:val="28"/>
          <w:szCs w:val="28"/>
          <w:lang w:val="uk-UA"/>
        </w:rPr>
        <w:t xml:space="preserve">борошнисту росу </w:t>
      </w:r>
      <w:r>
        <w:rPr>
          <w:color w:val="000000"/>
          <w:sz w:val="28"/>
          <w:szCs w:val="28"/>
          <w:lang w:val="uk-UA"/>
        </w:rPr>
        <w:t xml:space="preserve">за ураження рослин 1-2%. Прояв </w:t>
      </w:r>
      <w:proofErr w:type="spellStart"/>
      <w:r>
        <w:rPr>
          <w:b/>
          <w:color w:val="000000"/>
          <w:sz w:val="28"/>
          <w:szCs w:val="28"/>
          <w:lang w:val="uk-UA"/>
        </w:rPr>
        <w:t>фомозу</w:t>
      </w:r>
      <w:proofErr w:type="spellEnd"/>
      <w:r>
        <w:rPr>
          <w:color w:val="000000"/>
          <w:sz w:val="28"/>
          <w:szCs w:val="28"/>
          <w:lang w:val="uk-UA"/>
        </w:rPr>
        <w:t xml:space="preserve"> відмічали у Львівській, Київській та Черкаській областях на 2-8% рослин. </w:t>
      </w:r>
      <w:r>
        <w:rPr>
          <w:rStyle w:val="2130"/>
          <w:color w:val="000000"/>
          <w:sz w:val="28"/>
          <w:szCs w:val="28"/>
        </w:rPr>
        <w:t xml:space="preserve">Для </w:t>
      </w:r>
      <w:proofErr w:type="spellStart"/>
      <w:r>
        <w:rPr>
          <w:rStyle w:val="2130"/>
          <w:color w:val="000000"/>
          <w:sz w:val="28"/>
          <w:szCs w:val="28"/>
        </w:rPr>
        <w:t>покращення</w:t>
      </w:r>
      <w:proofErr w:type="spellEnd"/>
      <w:r>
        <w:rPr>
          <w:rStyle w:val="2130"/>
          <w:color w:val="000000"/>
          <w:sz w:val="28"/>
          <w:szCs w:val="28"/>
        </w:rPr>
        <w:t xml:space="preserve"> стану </w:t>
      </w:r>
      <w:proofErr w:type="spellStart"/>
      <w:r>
        <w:rPr>
          <w:rStyle w:val="2130"/>
          <w:color w:val="000000"/>
          <w:sz w:val="28"/>
          <w:szCs w:val="28"/>
        </w:rPr>
        <w:t>посівів</w:t>
      </w:r>
      <w:proofErr w:type="spellEnd"/>
      <w:r>
        <w:rPr>
          <w:rStyle w:val="2130"/>
          <w:color w:val="000000"/>
          <w:sz w:val="28"/>
          <w:szCs w:val="28"/>
        </w:rPr>
        <w:t xml:space="preserve"> </w:t>
      </w:r>
      <w:proofErr w:type="spellStart"/>
      <w:r>
        <w:rPr>
          <w:rStyle w:val="2130"/>
          <w:color w:val="000000"/>
          <w:sz w:val="28"/>
          <w:szCs w:val="28"/>
        </w:rPr>
        <w:t>доцільно</w:t>
      </w:r>
      <w:proofErr w:type="spellEnd"/>
      <w:r>
        <w:rPr>
          <w:rStyle w:val="2130"/>
          <w:color w:val="000000"/>
          <w:sz w:val="28"/>
          <w:szCs w:val="28"/>
        </w:rPr>
        <w:t xml:space="preserve"> провести </w:t>
      </w:r>
      <w:proofErr w:type="spellStart"/>
      <w:r>
        <w:rPr>
          <w:rStyle w:val="2130"/>
          <w:color w:val="000000"/>
          <w:sz w:val="28"/>
          <w:szCs w:val="28"/>
        </w:rPr>
        <w:t>розпушуванням</w:t>
      </w:r>
      <w:proofErr w:type="spellEnd"/>
      <w:r>
        <w:rPr>
          <w:rStyle w:val="2130"/>
          <w:color w:val="000000"/>
          <w:sz w:val="28"/>
          <w:szCs w:val="28"/>
        </w:rPr>
        <w:t xml:space="preserve"> </w:t>
      </w:r>
      <w:proofErr w:type="spellStart"/>
      <w:r>
        <w:rPr>
          <w:rStyle w:val="2130"/>
          <w:color w:val="000000"/>
          <w:sz w:val="28"/>
          <w:szCs w:val="28"/>
        </w:rPr>
        <w:t>міжрядь</w:t>
      </w:r>
      <w:proofErr w:type="spellEnd"/>
      <w:r>
        <w:rPr>
          <w:rStyle w:val="2130"/>
          <w:color w:val="000000"/>
          <w:sz w:val="28"/>
          <w:szCs w:val="28"/>
        </w:rPr>
        <w:t xml:space="preserve"> та </w:t>
      </w:r>
      <w:proofErr w:type="spellStart"/>
      <w:r>
        <w:rPr>
          <w:rStyle w:val="2130"/>
          <w:color w:val="000000"/>
          <w:sz w:val="28"/>
          <w:szCs w:val="28"/>
        </w:rPr>
        <w:t>підживлення</w:t>
      </w:r>
      <w:proofErr w:type="spellEnd"/>
      <w:r>
        <w:rPr>
          <w:rStyle w:val="2130"/>
          <w:color w:val="000000"/>
          <w:sz w:val="28"/>
          <w:szCs w:val="28"/>
        </w:rPr>
        <w:t xml:space="preserve"> </w:t>
      </w:r>
      <w:proofErr w:type="spellStart"/>
      <w:r>
        <w:rPr>
          <w:rStyle w:val="2130"/>
          <w:color w:val="000000"/>
          <w:sz w:val="28"/>
          <w:szCs w:val="28"/>
        </w:rPr>
        <w:t>азотними</w:t>
      </w:r>
      <w:proofErr w:type="spellEnd"/>
      <w:r>
        <w:rPr>
          <w:rStyle w:val="2130"/>
          <w:color w:val="000000"/>
          <w:sz w:val="28"/>
          <w:szCs w:val="28"/>
        </w:rPr>
        <w:t xml:space="preserve"> </w:t>
      </w:r>
      <w:proofErr w:type="spellStart"/>
      <w:r>
        <w:rPr>
          <w:rStyle w:val="2130"/>
          <w:color w:val="000000"/>
          <w:sz w:val="28"/>
          <w:szCs w:val="28"/>
        </w:rPr>
        <w:t>добривами</w:t>
      </w:r>
      <w:proofErr w:type="spellEnd"/>
      <w:r>
        <w:rPr>
          <w:rStyle w:val="2130"/>
          <w:color w:val="000000"/>
          <w:sz w:val="28"/>
          <w:szCs w:val="28"/>
        </w:rPr>
        <w:t>.</w:t>
      </w:r>
    </w:p>
    <w:p w:rsidR="003328F2" w:rsidRDefault="00BC7071" w:rsidP="003328F2">
      <w:pPr>
        <w:pStyle w:val="docdata"/>
        <w:tabs>
          <w:tab w:val="left" w:pos="963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Подекуди п</w:t>
      </w:r>
      <w:r w:rsidR="003328F2">
        <w:rPr>
          <w:color w:val="000000"/>
          <w:sz w:val="28"/>
          <w:szCs w:val="28"/>
          <w:shd w:val="clear" w:color="auto" w:fill="FFFFFF"/>
          <w:lang w:val="uk-UA"/>
        </w:rPr>
        <w:t xml:space="preserve">осіви культури </w:t>
      </w:r>
      <w:r w:rsidR="003328F2">
        <w:rPr>
          <w:color w:val="000000"/>
          <w:sz w:val="28"/>
          <w:szCs w:val="28"/>
          <w:lang w:val="uk-UA"/>
        </w:rPr>
        <w:t>Дніпропетровської, Київської, Миколаївської та Одеської областей</w:t>
      </w:r>
      <w:r w:rsidR="003328F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  <w:lang w:val="uk-UA"/>
        </w:rPr>
        <w:t>осередково</w:t>
      </w:r>
      <w:proofErr w:type="spellEnd"/>
      <w:r w:rsidR="003328F2">
        <w:rPr>
          <w:color w:val="000000"/>
          <w:sz w:val="28"/>
          <w:szCs w:val="28"/>
          <w:shd w:val="clear" w:color="auto" w:fill="FFFFFF"/>
          <w:lang w:val="uk-UA"/>
        </w:rPr>
        <w:t xml:space="preserve"> заселяють </w:t>
      </w:r>
      <w:r w:rsidR="003328F2">
        <w:rPr>
          <w:b/>
          <w:color w:val="000000"/>
          <w:sz w:val="28"/>
          <w:szCs w:val="28"/>
          <w:lang w:val="uk-UA"/>
        </w:rPr>
        <w:t xml:space="preserve">хрестоцвіті блішки </w:t>
      </w:r>
      <w:r w:rsidR="003328F2">
        <w:rPr>
          <w:color w:val="000000"/>
          <w:sz w:val="28"/>
          <w:szCs w:val="28"/>
          <w:lang w:val="uk-UA"/>
        </w:rPr>
        <w:t xml:space="preserve">та </w:t>
      </w:r>
      <w:r w:rsidR="003328F2">
        <w:rPr>
          <w:b/>
          <w:color w:val="000000"/>
          <w:sz w:val="28"/>
          <w:szCs w:val="28"/>
          <w:lang w:val="uk-UA"/>
        </w:rPr>
        <w:t>клопи</w:t>
      </w:r>
      <w:r w:rsidR="003328F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328F2">
        <w:rPr>
          <w:b/>
          <w:color w:val="000000"/>
          <w:sz w:val="28"/>
          <w:szCs w:val="28"/>
          <w:shd w:val="clear" w:color="auto" w:fill="FFFFFF"/>
          <w:lang w:val="uk-UA"/>
        </w:rPr>
        <w:t>прихованохоботники</w:t>
      </w:r>
      <w:proofErr w:type="spellEnd"/>
      <w:r w:rsidR="003328F2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3328F2">
        <w:rPr>
          <w:b/>
          <w:color w:val="000000"/>
          <w:sz w:val="28"/>
          <w:szCs w:val="28"/>
          <w:lang w:val="uk-UA"/>
        </w:rPr>
        <w:t>стебловий капустяний</w:t>
      </w:r>
      <w:r w:rsidR="003328F2">
        <w:rPr>
          <w:color w:val="000000"/>
          <w:sz w:val="28"/>
          <w:szCs w:val="28"/>
          <w:lang w:val="uk-UA"/>
        </w:rPr>
        <w:t xml:space="preserve"> та </w:t>
      </w:r>
      <w:r w:rsidR="003328F2">
        <w:rPr>
          <w:b/>
          <w:color w:val="000000"/>
          <w:sz w:val="28"/>
          <w:szCs w:val="28"/>
          <w:lang w:val="uk-UA"/>
        </w:rPr>
        <w:t>великий ріпаковий</w:t>
      </w:r>
      <w:r w:rsidR="003328F2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3328F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піщаний </w:t>
      </w:r>
      <w:proofErr w:type="spellStart"/>
      <w:r w:rsidR="003328F2">
        <w:rPr>
          <w:b/>
          <w:color w:val="000000"/>
          <w:sz w:val="28"/>
          <w:szCs w:val="28"/>
          <w:shd w:val="clear" w:color="auto" w:fill="FFFFFF"/>
          <w:lang w:val="uk-UA"/>
        </w:rPr>
        <w:t>мідляк</w:t>
      </w:r>
      <w:proofErr w:type="spellEnd"/>
      <w:r w:rsidR="003328F2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328F2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надпорогової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чисельності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шкідників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проводять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обприскування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посівів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дозволеними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3328F2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3328F2">
        <w:rPr>
          <w:color w:val="000000"/>
          <w:sz w:val="28"/>
          <w:szCs w:val="28"/>
          <w:shd w:val="clear" w:color="auto" w:fill="FFFFFF"/>
        </w:rPr>
        <w:t xml:space="preserve"> препаратами.</w:t>
      </w:r>
    </w:p>
    <w:p w:rsidR="00CA6B86" w:rsidRDefault="0055334B" w:rsidP="00CA6B86">
      <w:pPr>
        <w:tabs>
          <w:tab w:val="right" w:pos="9720"/>
        </w:tabs>
        <w:ind w:left="-180" w:firstLine="709"/>
        <w:jc w:val="both"/>
        <w:rPr>
          <w:sz w:val="28"/>
          <w:szCs w:val="28"/>
          <w:lang w:val="uk-UA"/>
        </w:rPr>
      </w:pPr>
      <w:r w:rsidRPr="00CA6B86">
        <w:rPr>
          <w:sz w:val="28"/>
          <w:szCs w:val="28"/>
          <w:lang w:val="uk-UA"/>
        </w:rPr>
        <w:t xml:space="preserve">У </w:t>
      </w:r>
      <w:proofErr w:type="spellStart"/>
      <w:r w:rsidRPr="00CA6B86">
        <w:rPr>
          <w:sz w:val="28"/>
          <w:szCs w:val="28"/>
          <w:lang w:val="uk-UA"/>
        </w:rPr>
        <w:t>відростаючих</w:t>
      </w:r>
      <w:proofErr w:type="spellEnd"/>
      <w:r w:rsidRPr="00CA6B86">
        <w:rPr>
          <w:sz w:val="28"/>
          <w:szCs w:val="28"/>
          <w:lang w:val="uk-UA"/>
        </w:rPr>
        <w:t xml:space="preserve"> </w:t>
      </w:r>
      <w:r w:rsidRPr="00CA6B86">
        <w:rPr>
          <w:b/>
          <w:sz w:val="28"/>
          <w:szCs w:val="28"/>
          <w:lang w:val="uk-UA"/>
        </w:rPr>
        <w:t>багаторічних травах</w:t>
      </w:r>
      <w:r w:rsidRPr="00CA6B86">
        <w:rPr>
          <w:sz w:val="28"/>
          <w:szCs w:val="28"/>
          <w:lang w:val="uk-UA"/>
        </w:rPr>
        <w:t xml:space="preserve"> спостерігається початок виходу і живлення </w:t>
      </w:r>
      <w:r w:rsidR="00CA6B86">
        <w:rPr>
          <w:b/>
          <w:sz w:val="28"/>
          <w:szCs w:val="28"/>
          <w:lang w:val="uk-UA"/>
        </w:rPr>
        <w:t xml:space="preserve">бульбочкових </w:t>
      </w:r>
      <w:r w:rsidRPr="00CA6B86">
        <w:rPr>
          <w:b/>
          <w:sz w:val="28"/>
          <w:szCs w:val="28"/>
          <w:lang w:val="uk-UA"/>
        </w:rPr>
        <w:t>довгоносиків</w:t>
      </w:r>
      <w:r w:rsidR="00CA6B86">
        <w:rPr>
          <w:sz w:val="28"/>
          <w:szCs w:val="28"/>
          <w:lang w:val="uk-UA"/>
        </w:rPr>
        <w:t xml:space="preserve"> за чисельності 0,5</w:t>
      </w:r>
      <w:r w:rsidRPr="00CA6B86">
        <w:rPr>
          <w:sz w:val="28"/>
          <w:szCs w:val="28"/>
          <w:lang w:val="uk-UA"/>
        </w:rPr>
        <w:t xml:space="preserve">-3 </w:t>
      </w:r>
      <w:proofErr w:type="spellStart"/>
      <w:r w:rsidRPr="00CA6B86">
        <w:rPr>
          <w:sz w:val="28"/>
          <w:szCs w:val="28"/>
          <w:lang w:val="uk-UA"/>
        </w:rPr>
        <w:t>е</w:t>
      </w:r>
      <w:r w:rsidR="00CA6B86">
        <w:rPr>
          <w:sz w:val="28"/>
          <w:szCs w:val="28"/>
          <w:lang w:val="uk-UA"/>
        </w:rPr>
        <w:t>кз</w:t>
      </w:r>
      <w:proofErr w:type="spellEnd"/>
      <w:r w:rsidR="00CA6B86">
        <w:rPr>
          <w:sz w:val="28"/>
          <w:szCs w:val="28"/>
          <w:lang w:val="uk-UA"/>
        </w:rPr>
        <w:t xml:space="preserve">. на </w:t>
      </w:r>
      <w:proofErr w:type="spellStart"/>
      <w:r w:rsidR="00CA6B86">
        <w:rPr>
          <w:sz w:val="28"/>
          <w:szCs w:val="28"/>
          <w:lang w:val="uk-UA"/>
        </w:rPr>
        <w:t>кв.м</w:t>
      </w:r>
      <w:proofErr w:type="spellEnd"/>
      <w:r w:rsidR="00CA6B86">
        <w:rPr>
          <w:sz w:val="28"/>
          <w:szCs w:val="28"/>
          <w:lang w:val="uk-UA"/>
        </w:rPr>
        <w:t xml:space="preserve">, при </w:t>
      </w:r>
      <w:r w:rsidR="00CA6B86">
        <w:rPr>
          <w:sz w:val="28"/>
          <w:szCs w:val="28"/>
          <w:lang w:val="uk-UA"/>
        </w:rPr>
        <w:lastRenderedPageBreak/>
        <w:t>пошкодженні 1</w:t>
      </w:r>
      <w:r w:rsidRPr="00CA6B86">
        <w:rPr>
          <w:sz w:val="28"/>
          <w:szCs w:val="28"/>
          <w:lang w:val="uk-UA"/>
        </w:rPr>
        <w:t>% рослин</w:t>
      </w:r>
      <w:r w:rsidR="00CA6B86">
        <w:rPr>
          <w:sz w:val="28"/>
          <w:szCs w:val="28"/>
          <w:lang w:val="uk-UA"/>
        </w:rPr>
        <w:t>.</w:t>
      </w:r>
      <w:r w:rsidRPr="00CA6B86">
        <w:rPr>
          <w:sz w:val="28"/>
          <w:szCs w:val="28"/>
          <w:lang w:val="uk-UA"/>
        </w:rPr>
        <w:t xml:space="preserve"> За чисельності довгоносиків 5-8 </w:t>
      </w:r>
      <w:proofErr w:type="spellStart"/>
      <w:r w:rsidRPr="00CA6B86">
        <w:rPr>
          <w:sz w:val="28"/>
          <w:szCs w:val="28"/>
          <w:lang w:val="uk-UA"/>
        </w:rPr>
        <w:t>екз</w:t>
      </w:r>
      <w:proofErr w:type="spellEnd"/>
      <w:r w:rsidRPr="00CA6B86">
        <w:rPr>
          <w:sz w:val="28"/>
          <w:szCs w:val="28"/>
          <w:lang w:val="uk-UA"/>
        </w:rPr>
        <w:t xml:space="preserve">. на </w:t>
      </w:r>
      <w:proofErr w:type="spellStart"/>
      <w:r w:rsidRPr="00CA6B86">
        <w:rPr>
          <w:sz w:val="28"/>
          <w:szCs w:val="28"/>
          <w:lang w:val="uk-UA"/>
        </w:rPr>
        <w:t>кв.м</w:t>
      </w:r>
      <w:proofErr w:type="spellEnd"/>
      <w:r w:rsidRPr="00CA6B86">
        <w:rPr>
          <w:sz w:val="28"/>
          <w:szCs w:val="28"/>
          <w:lang w:val="uk-UA"/>
        </w:rPr>
        <w:t xml:space="preserve"> сходи люцерни обробляють дозволеними до використання інсектицидами. </w:t>
      </w:r>
    </w:p>
    <w:p w:rsidR="00CA6B86" w:rsidRPr="00AA5FC9" w:rsidRDefault="00CA6B86" w:rsidP="00CA6B86">
      <w:pPr>
        <w:ind w:firstLine="720"/>
        <w:jc w:val="both"/>
        <w:rPr>
          <w:spacing w:val="-6"/>
          <w:sz w:val="28"/>
          <w:szCs w:val="28"/>
          <w:lang w:val="uk-UA"/>
        </w:rPr>
      </w:pPr>
      <w:proofErr w:type="spellStart"/>
      <w:r w:rsidRPr="00AA5FC9">
        <w:rPr>
          <w:spacing w:val="-6"/>
          <w:sz w:val="28"/>
          <w:szCs w:val="28"/>
          <w:lang w:val="uk-UA"/>
        </w:rPr>
        <w:t>Агрокліматичні</w:t>
      </w:r>
      <w:proofErr w:type="spellEnd"/>
      <w:r w:rsidRPr="00AA5FC9">
        <w:rPr>
          <w:spacing w:val="-6"/>
          <w:sz w:val="28"/>
          <w:szCs w:val="28"/>
          <w:lang w:val="uk-UA"/>
        </w:rPr>
        <w:t xml:space="preserve"> умови звітного періоду негативно вплинули на розвиток </w:t>
      </w:r>
      <w:r w:rsidRPr="00AA5FC9">
        <w:rPr>
          <w:b/>
          <w:spacing w:val="-6"/>
          <w:sz w:val="28"/>
          <w:szCs w:val="28"/>
          <w:lang w:val="uk-UA"/>
        </w:rPr>
        <w:t>мишоподібних гризунів.</w:t>
      </w:r>
      <w:r w:rsidRPr="00AA5FC9">
        <w:rPr>
          <w:spacing w:val="-6"/>
          <w:sz w:val="28"/>
          <w:szCs w:val="28"/>
          <w:lang w:val="uk-UA"/>
        </w:rPr>
        <w:t xml:space="preserve"> </w:t>
      </w:r>
      <w:r w:rsidR="00796134">
        <w:rPr>
          <w:spacing w:val="-6"/>
          <w:sz w:val="28"/>
          <w:szCs w:val="28"/>
          <w:lang w:val="uk-UA"/>
        </w:rPr>
        <w:t>Н</w:t>
      </w:r>
      <w:r w:rsidRPr="00AA5FC9">
        <w:rPr>
          <w:spacing w:val="-6"/>
          <w:sz w:val="28"/>
          <w:szCs w:val="28"/>
          <w:lang w:val="uk-UA"/>
        </w:rPr>
        <w:t xml:space="preserve">а </w:t>
      </w:r>
      <w:r w:rsidRPr="00AA5FC9">
        <w:rPr>
          <w:b/>
          <w:i/>
          <w:spacing w:val="-6"/>
          <w:sz w:val="28"/>
          <w:szCs w:val="28"/>
          <w:lang w:val="uk-UA"/>
        </w:rPr>
        <w:t xml:space="preserve">озимих зернових </w:t>
      </w:r>
      <w:r w:rsidRPr="00AA5FC9">
        <w:rPr>
          <w:spacing w:val="-6"/>
          <w:sz w:val="28"/>
          <w:szCs w:val="28"/>
          <w:lang w:val="uk-UA"/>
        </w:rPr>
        <w:t>та</w:t>
      </w:r>
      <w:r w:rsidRPr="00AA5FC9">
        <w:rPr>
          <w:b/>
          <w:i/>
          <w:spacing w:val="-6"/>
          <w:sz w:val="28"/>
          <w:szCs w:val="28"/>
          <w:lang w:val="uk-UA"/>
        </w:rPr>
        <w:t xml:space="preserve"> ріпаку </w:t>
      </w:r>
      <w:r w:rsidRPr="00AA5FC9">
        <w:rPr>
          <w:spacing w:val="-6"/>
          <w:sz w:val="28"/>
          <w:szCs w:val="28"/>
          <w:lang w:val="uk-UA"/>
        </w:rPr>
        <w:t xml:space="preserve">обліковували 0,5-3, на </w:t>
      </w:r>
      <w:r w:rsidRPr="00AA5FC9">
        <w:rPr>
          <w:b/>
          <w:i/>
          <w:spacing w:val="-6"/>
          <w:sz w:val="28"/>
          <w:szCs w:val="28"/>
          <w:lang w:val="uk-UA"/>
        </w:rPr>
        <w:t>багаторічних травах</w:t>
      </w:r>
      <w:r w:rsidRPr="00AA5FC9">
        <w:rPr>
          <w:spacing w:val="-6"/>
          <w:sz w:val="28"/>
          <w:szCs w:val="28"/>
          <w:lang w:val="uk-UA"/>
        </w:rPr>
        <w:t xml:space="preserve"> і </w:t>
      </w:r>
      <w:proofErr w:type="spellStart"/>
      <w:r w:rsidRPr="00AA5FC9">
        <w:rPr>
          <w:spacing w:val="-6"/>
          <w:sz w:val="28"/>
          <w:szCs w:val="28"/>
          <w:lang w:val="uk-UA"/>
        </w:rPr>
        <w:t>неугіддях</w:t>
      </w:r>
      <w:proofErr w:type="spellEnd"/>
      <w:r w:rsidRPr="00AA5FC9">
        <w:rPr>
          <w:spacing w:val="-6"/>
          <w:sz w:val="28"/>
          <w:szCs w:val="28"/>
          <w:lang w:val="uk-UA"/>
        </w:rPr>
        <w:t xml:space="preserve"> до 4 жилих колоній </w:t>
      </w:r>
      <w:proofErr w:type="spellStart"/>
      <w:r w:rsidRPr="00AA5FC9">
        <w:rPr>
          <w:spacing w:val="-6"/>
          <w:sz w:val="28"/>
          <w:szCs w:val="28"/>
          <w:lang w:val="uk-UA"/>
        </w:rPr>
        <w:t>колоній</w:t>
      </w:r>
      <w:proofErr w:type="spellEnd"/>
      <w:r w:rsidRPr="00AA5FC9">
        <w:rPr>
          <w:spacing w:val="-6"/>
          <w:sz w:val="28"/>
          <w:szCs w:val="28"/>
          <w:lang w:val="uk-UA"/>
        </w:rPr>
        <w:t xml:space="preserve"> на гектар. </w:t>
      </w:r>
    </w:p>
    <w:p w:rsidR="00B77C4C" w:rsidRDefault="00B77C4C" w:rsidP="00B77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37328D">
        <w:rPr>
          <w:b/>
          <w:i/>
          <w:sz w:val="28"/>
          <w:szCs w:val="28"/>
          <w:lang w:val="uk-UA"/>
        </w:rPr>
        <w:t>садових</w:t>
      </w:r>
      <w:r>
        <w:rPr>
          <w:sz w:val="28"/>
          <w:szCs w:val="28"/>
          <w:lang w:val="uk-UA"/>
        </w:rPr>
        <w:t xml:space="preserve"> та </w:t>
      </w:r>
      <w:r w:rsidRPr="0037328D">
        <w:rPr>
          <w:b/>
          <w:i/>
          <w:sz w:val="28"/>
          <w:szCs w:val="28"/>
          <w:lang w:val="uk-UA"/>
        </w:rPr>
        <w:t>виноградних</w:t>
      </w:r>
      <w:r>
        <w:rPr>
          <w:sz w:val="28"/>
          <w:szCs w:val="28"/>
          <w:lang w:val="uk-UA"/>
        </w:rPr>
        <w:t xml:space="preserve"> насадженнях лісостепових та поліських областей проводяться санітарні обрізки та профілактичні обробки дерев, кущів проти зимуючих стадій шкідників і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5334B" w:rsidRPr="00E9650F" w:rsidRDefault="0055334B" w:rsidP="0055334B">
      <w:pPr>
        <w:ind w:right="-257" w:firstLine="720"/>
        <w:jc w:val="both"/>
        <w:rPr>
          <w:sz w:val="28"/>
          <w:szCs w:val="28"/>
          <w:lang w:val="uk-UA"/>
        </w:rPr>
      </w:pPr>
      <w:r w:rsidRPr="00E9650F">
        <w:rPr>
          <w:sz w:val="28"/>
          <w:szCs w:val="28"/>
          <w:lang w:val="uk-UA"/>
        </w:rPr>
        <w:t xml:space="preserve">У господарствах здійснюється </w:t>
      </w:r>
      <w:proofErr w:type="spellStart"/>
      <w:r w:rsidRPr="00E9650F">
        <w:rPr>
          <w:sz w:val="28"/>
          <w:szCs w:val="28"/>
          <w:lang w:val="uk-UA"/>
        </w:rPr>
        <w:t>фітосанітарний</w:t>
      </w:r>
      <w:proofErr w:type="spellEnd"/>
      <w:r w:rsidRPr="00E9650F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730F0F" w:rsidRDefault="00730F0F">
      <w:pPr>
        <w:rPr>
          <w:lang w:val="uk-UA"/>
        </w:rPr>
      </w:pPr>
    </w:p>
    <w:p w:rsidR="008F6DD9" w:rsidRPr="0055334B" w:rsidRDefault="008F6DD9">
      <w:pPr>
        <w:rPr>
          <w:lang w:val="uk-UA"/>
        </w:rPr>
      </w:pPr>
      <w:bookmarkStart w:id="0" w:name="_GoBack"/>
      <w:bookmarkEnd w:id="0"/>
    </w:p>
    <w:sectPr w:rsidR="008F6DD9" w:rsidRPr="0055334B" w:rsidSect="00ED0A9B">
      <w:pgSz w:w="11906" w:h="16838"/>
      <w:pgMar w:top="539" w:right="70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B"/>
    <w:rsid w:val="00135D44"/>
    <w:rsid w:val="003328F2"/>
    <w:rsid w:val="0055334B"/>
    <w:rsid w:val="00712DBB"/>
    <w:rsid w:val="00730F0F"/>
    <w:rsid w:val="00796134"/>
    <w:rsid w:val="008F6DD9"/>
    <w:rsid w:val="00A2646E"/>
    <w:rsid w:val="00B77C4C"/>
    <w:rsid w:val="00BC7071"/>
    <w:rsid w:val="00CA6B86"/>
    <w:rsid w:val="00D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9988-FBED-4E98-AB08-4D8BFA8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B77C4C"/>
    <w:rPr>
      <w:rFonts w:ascii="Verdana" w:hAnsi="Verdana"/>
      <w:sz w:val="20"/>
      <w:szCs w:val="20"/>
      <w:lang w:val="en-US" w:eastAsia="en-US"/>
    </w:rPr>
  </w:style>
  <w:style w:type="paragraph" w:customStyle="1" w:styleId="docdata">
    <w:name w:val="docdata"/>
    <w:aliases w:val="docy,v5,2977,baiaagaaboqcaaadtgcaaaxebwaaaaaaaaaaaaaaaaaaaaaaaaaaaaaaaaaaaaaaaaaaaaaaaaaaaaaaaaaaaaaaaaaaaaaaaaaaaaaaaaaaaaaaaaaaaaaaaaaaaaaaaaaaaaaaaaaaaaaaaaaaaaaaaaaaaaaaaaaaaaaaaaaaaaaaaaaaaaaaaaaaaaaaaaaaaaaaaaaaaaaaaaaaaaaaaaaaaaaaaaaaaaaa"/>
    <w:basedOn w:val="a"/>
    <w:rsid w:val="003328F2"/>
    <w:pPr>
      <w:spacing w:before="100" w:beforeAutospacing="1" w:after="100" w:afterAutospacing="1"/>
    </w:pPr>
  </w:style>
  <w:style w:type="character" w:customStyle="1" w:styleId="2130">
    <w:name w:val="2130"/>
    <w:aliases w:val="baiaagaaboqcaaadjwqaaau1baaaaaaaaaaaaaaaaaaaaaaaaaaaaaaaaaaaaaaaaaaaaaaaaaaaaaaaaaaaaaaaaaaaaaaaaaaaaaaaaaaaaaaaaaaaaaaaaaaaaaaaaaaaaaaaaaaaaaaaaaaaaaaaaaaaaaaaaaaaaaaaaaaaaaaaaaaaaaaaaaaaaaaaaaaaaaaaaaaaaaaaaaaaaaaaaaaaaaaaaaaaaaaa"/>
    <w:basedOn w:val="a0"/>
    <w:rsid w:val="003328F2"/>
  </w:style>
  <w:style w:type="paragraph" w:styleId="a4">
    <w:name w:val="Balloon Text"/>
    <w:basedOn w:val="a"/>
    <w:link w:val="a5"/>
    <w:uiPriority w:val="99"/>
    <w:semiHidden/>
    <w:unhideWhenUsed/>
    <w:rsid w:val="008F6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D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cp:lastPrinted>2023-03-17T07:43:00Z</cp:lastPrinted>
  <dcterms:created xsi:type="dcterms:W3CDTF">2023-03-16T08:17:00Z</dcterms:created>
  <dcterms:modified xsi:type="dcterms:W3CDTF">2023-03-17T07:46:00Z</dcterms:modified>
</cp:coreProperties>
</file>