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DE" w:rsidRDefault="009904F5">
      <w:pPr>
        <w:pStyle w:val="1"/>
        <w:ind w:left="1254" w:right="1429"/>
        <w:jc w:val="center"/>
      </w:pPr>
      <w:r>
        <w:t>Rendered fats not intended for human consumption to be used as feed material GBHC099X</w:t>
      </w:r>
    </w:p>
    <w:p w:rsidR="00C8194D" w:rsidRPr="000E6779" w:rsidRDefault="00C8194D" w:rsidP="00C8194D">
      <w:pPr>
        <w:pStyle w:val="1"/>
        <w:ind w:left="1254" w:right="1429"/>
        <w:jc w:val="center"/>
        <w:rPr>
          <w:lang w:val="ru-RU"/>
        </w:rPr>
      </w:pPr>
      <w:proofErr w:type="spellStart"/>
      <w:r w:rsidRPr="00C8194D">
        <w:rPr>
          <w:lang w:val="ru-RU"/>
        </w:rPr>
        <w:t>Сертифікат</w:t>
      </w:r>
      <w:proofErr w:type="spellEnd"/>
      <w:r w:rsidRPr="00C8194D">
        <w:rPr>
          <w:lang w:val="ru-RU"/>
        </w:rPr>
        <w:t xml:space="preserve"> </w:t>
      </w:r>
      <w:proofErr w:type="spellStart"/>
      <w:r w:rsidRPr="00C8194D">
        <w:rPr>
          <w:lang w:val="ru-RU"/>
        </w:rPr>
        <w:t>здоровʼя</w:t>
      </w:r>
      <w:proofErr w:type="spellEnd"/>
      <w:r w:rsidRPr="00C8194D">
        <w:rPr>
          <w:lang w:val="ru-RU"/>
        </w:rPr>
        <w:t xml:space="preserve"> для </w:t>
      </w:r>
      <w:proofErr w:type="spellStart"/>
      <w:r w:rsidRPr="00C8194D">
        <w:rPr>
          <w:lang w:val="ru-RU"/>
        </w:rPr>
        <w:t>топлених</w:t>
      </w:r>
      <w:proofErr w:type="spellEnd"/>
      <w:r w:rsidRPr="00C8194D">
        <w:rPr>
          <w:lang w:val="ru-RU"/>
        </w:rPr>
        <w:t xml:space="preserve"> </w:t>
      </w:r>
      <w:proofErr w:type="spellStart"/>
      <w:r w:rsidRPr="00C8194D">
        <w:rPr>
          <w:lang w:val="ru-RU"/>
        </w:rPr>
        <w:t>жирів</w:t>
      </w:r>
      <w:proofErr w:type="spellEnd"/>
      <w:r w:rsidRPr="00C8194D">
        <w:rPr>
          <w:lang w:val="ru-RU"/>
        </w:rPr>
        <w:t xml:space="preserve">, не </w:t>
      </w:r>
      <w:proofErr w:type="spellStart"/>
      <w:r w:rsidRPr="00C8194D">
        <w:rPr>
          <w:lang w:val="ru-RU"/>
        </w:rPr>
        <w:t>призначених</w:t>
      </w:r>
      <w:proofErr w:type="spellEnd"/>
      <w:r w:rsidRPr="00C8194D">
        <w:rPr>
          <w:lang w:val="ru-RU"/>
        </w:rPr>
        <w:t xml:space="preserve"> для </w:t>
      </w:r>
      <w:proofErr w:type="spellStart"/>
      <w:r w:rsidRPr="00C8194D">
        <w:rPr>
          <w:lang w:val="ru-RU"/>
        </w:rPr>
        <w:t>споживання</w:t>
      </w:r>
      <w:proofErr w:type="spellEnd"/>
      <w:r w:rsidRPr="00C8194D">
        <w:rPr>
          <w:lang w:val="ru-RU"/>
        </w:rPr>
        <w:t xml:space="preserve"> </w:t>
      </w:r>
      <w:proofErr w:type="spellStart"/>
      <w:r w:rsidRPr="00C8194D">
        <w:rPr>
          <w:lang w:val="ru-RU"/>
        </w:rPr>
        <w:t>людиною</w:t>
      </w:r>
      <w:proofErr w:type="spellEnd"/>
      <w:r w:rsidRPr="00C8194D">
        <w:rPr>
          <w:lang w:val="ru-RU"/>
        </w:rPr>
        <w:t xml:space="preserve">, для </w:t>
      </w:r>
      <w:proofErr w:type="spellStart"/>
      <w:r w:rsidRPr="00C8194D">
        <w:rPr>
          <w:lang w:val="ru-RU"/>
        </w:rPr>
        <w:t>використання</w:t>
      </w:r>
      <w:proofErr w:type="spellEnd"/>
      <w:r w:rsidRPr="00C8194D">
        <w:rPr>
          <w:lang w:val="ru-RU"/>
        </w:rPr>
        <w:t xml:space="preserve"> як </w:t>
      </w:r>
      <w:proofErr w:type="spellStart"/>
      <w:r w:rsidRPr="00C8194D">
        <w:rPr>
          <w:lang w:val="ru-RU"/>
        </w:rPr>
        <w:t>кормовий</w:t>
      </w:r>
      <w:proofErr w:type="spellEnd"/>
      <w:r w:rsidRPr="00C8194D">
        <w:rPr>
          <w:lang w:val="ru-RU"/>
        </w:rPr>
        <w:t xml:space="preserve"> </w:t>
      </w:r>
      <w:proofErr w:type="spellStart"/>
      <w:r w:rsidRPr="00C8194D">
        <w:rPr>
          <w:lang w:val="ru-RU"/>
        </w:rPr>
        <w:t>матеріал</w:t>
      </w:r>
      <w:proofErr w:type="spellEnd"/>
      <w:r>
        <w:rPr>
          <w:lang w:val="ru-RU"/>
        </w:rPr>
        <w:t xml:space="preserve"> </w:t>
      </w:r>
      <w:r>
        <w:t>GBHC</w:t>
      </w:r>
      <w:r w:rsidRPr="00C8194D">
        <w:rPr>
          <w:lang w:val="ru-RU"/>
        </w:rPr>
        <w:t>099</w:t>
      </w:r>
      <w:r>
        <w:t>X</w:t>
      </w:r>
      <w:r w:rsidR="000E6779" w:rsidRPr="000E6779">
        <w:rPr>
          <w:lang w:val="ru-RU"/>
        </w:rPr>
        <w:t xml:space="preserve"> </w:t>
      </w:r>
    </w:p>
    <w:p w:rsidR="001531DE" w:rsidRPr="00C8194D" w:rsidRDefault="001531DE">
      <w:pPr>
        <w:pStyle w:val="a3"/>
        <w:spacing w:before="2"/>
        <w:rPr>
          <w:rFonts w:ascii="Calibri"/>
          <w:b w:val="0"/>
          <w:sz w:val="29"/>
          <w:lang w:val="ru-RU"/>
        </w:rPr>
      </w:pPr>
    </w:p>
    <w:p w:rsidR="001531DE" w:rsidRPr="00C8194D" w:rsidRDefault="001531DE">
      <w:pPr>
        <w:rPr>
          <w:rFonts w:ascii="Calibri"/>
          <w:sz w:val="29"/>
          <w:lang w:val="ru-RU"/>
        </w:rPr>
        <w:sectPr w:rsidR="001531DE" w:rsidRPr="00C8194D" w:rsidSect="00663633">
          <w:type w:val="continuous"/>
          <w:pgSz w:w="11910" w:h="16840"/>
          <w:pgMar w:top="284" w:right="420" w:bottom="280" w:left="600" w:header="708" w:footer="708" w:gutter="0"/>
          <w:cols w:space="720"/>
        </w:sectPr>
      </w:pPr>
    </w:p>
    <w:p w:rsidR="00C8194D" w:rsidRPr="00E50CCC" w:rsidRDefault="00C8194D" w:rsidP="00C8194D">
      <w:pPr>
        <w:pStyle w:val="a3"/>
        <w:spacing w:before="194"/>
        <w:ind w:left="732" w:right="19"/>
        <w:rPr>
          <w:lang w:val="ru-RU"/>
        </w:rPr>
      </w:pPr>
      <w:r w:rsidRPr="00C8194D">
        <w:rPr>
          <w:lang w:val="ru-RU"/>
        </w:rPr>
        <w:t xml:space="preserve"> </w:t>
      </w:r>
      <w:r>
        <w:t>COUNTRY</w:t>
      </w:r>
      <w:r>
        <w:rPr>
          <w:lang w:val="uk-UA"/>
        </w:rPr>
        <w:t>/</w:t>
      </w:r>
      <w:r w:rsidRPr="007023B1">
        <w:rPr>
          <w:b w:val="0"/>
          <w:lang w:val="uk-UA"/>
        </w:rPr>
        <w:t>КРАЇНА</w:t>
      </w:r>
      <w:r w:rsidRPr="00E50CCC">
        <w:rPr>
          <w:b w:val="0"/>
          <w:lang w:val="ru-RU"/>
        </w:rPr>
        <w:t>:</w:t>
      </w:r>
      <w:r w:rsidRPr="00E50CCC">
        <w:rPr>
          <w:lang w:val="ru-RU"/>
        </w:rPr>
        <w:t xml:space="preserve"> </w:t>
      </w:r>
    </w:p>
    <w:p w:rsidR="001531DE" w:rsidRPr="00E50CCC" w:rsidRDefault="001531DE">
      <w:pPr>
        <w:pStyle w:val="a3"/>
        <w:spacing w:before="109" w:line="225" w:lineRule="auto"/>
        <w:ind w:left="728"/>
        <w:rPr>
          <w:lang w:val="ru-RU"/>
        </w:rPr>
      </w:pPr>
    </w:p>
    <w:p w:rsidR="001531DE" w:rsidRPr="00E50CCC" w:rsidRDefault="009904F5" w:rsidP="00C8194D">
      <w:pPr>
        <w:pStyle w:val="a3"/>
        <w:spacing w:before="109" w:line="225" w:lineRule="auto"/>
        <w:ind w:left="709" w:firstLine="19"/>
        <w:rPr>
          <w:lang w:val="ru-RU"/>
        </w:rPr>
      </w:pPr>
      <w:r w:rsidRPr="00E50CCC">
        <w:rPr>
          <w:b w:val="0"/>
          <w:lang w:val="ru-RU"/>
        </w:rPr>
        <w:br w:type="column"/>
      </w:r>
      <w:r w:rsidR="00C8194D" w:rsidRPr="00C8194D">
        <w:rPr>
          <w:sz w:val="20"/>
        </w:rPr>
        <w:t>Health</w:t>
      </w:r>
      <w:r w:rsidR="00C8194D" w:rsidRPr="00E50CCC">
        <w:rPr>
          <w:sz w:val="20"/>
          <w:lang w:val="ru-RU"/>
        </w:rPr>
        <w:t xml:space="preserve"> </w:t>
      </w:r>
      <w:r w:rsidR="00C8194D" w:rsidRPr="00C8194D">
        <w:rPr>
          <w:sz w:val="20"/>
        </w:rPr>
        <w:t>certificate</w:t>
      </w:r>
      <w:r w:rsidR="00C8194D" w:rsidRPr="00E50CCC">
        <w:rPr>
          <w:sz w:val="20"/>
          <w:lang w:val="ru-RU"/>
        </w:rPr>
        <w:t xml:space="preserve"> </w:t>
      </w:r>
      <w:r w:rsidR="00C8194D" w:rsidRPr="00C8194D">
        <w:rPr>
          <w:sz w:val="20"/>
        </w:rPr>
        <w:t>to</w:t>
      </w:r>
      <w:r w:rsidR="00C8194D" w:rsidRPr="00E50CCC">
        <w:rPr>
          <w:sz w:val="20"/>
          <w:lang w:val="ru-RU"/>
        </w:rPr>
        <w:t xml:space="preserve"> </w:t>
      </w:r>
      <w:r w:rsidR="00C8194D" w:rsidRPr="00C8194D">
        <w:rPr>
          <w:sz w:val="20"/>
        </w:rPr>
        <w:t>Great</w:t>
      </w:r>
      <w:r w:rsidR="00C8194D" w:rsidRPr="00E50CCC">
        <w:rPr>
          <w:sz w:val="20"/>
          <w:lang w:val="ru-RU"/>
        </w:rPr>
        <w:t xml:space="preserve"> </w:t>
      </w:r>
      <w:r w:rsidR="00C8194D" w:rsidRPr="00C8194D">
        <w:rPr>
          <w:sz w:val="20"/>
        </w:rPr>
        <w:t>Britain</w:t>
      </w:r>
      <w:r w:rsidR="00C8194D" w:rsidRPr="00E50CCC">
        <w:rPr>
          <w:sz w:val="20"/>
          <w:lang w:val="ru-RU"/>
        </w:rPr>
        <w:t xml:space="preserve">, </w:t>
      </w:r>
      <w:r w:rsidR="00C8194D" w:rsidRPr="00C8194D">
        <w:rPr>
          <w:sz w:val="20"/>
        </w:rPr>
        <w:t>Channel</w:t>
      </w:r>
      <w:r w:rsidR="00C8194D" w:rsidRPr="00E50CCC">
        <w:rPr>
          <w:sz w:val="20"/>
          <w:lang w:val="ru-RU"/>
        </w:rPr>
        <w:t xml:space="preserve"> </w:t>
      </w:r>
      <w:r w:rsidR="00C8194D" w:rsidRPr="00C8194D">
        <w:rPr>
          <w:sz w:val="20"/>
        </w:rPr>
        <w:t>Islands</w:t>
      </w:r>
      <w:r w:rsidR="00C8194D" w:rsidRPr="00E50CCC">
        <w:rPr>
          <w:sz w:val="20"/>
          <w:lang w:val="ru-RU"/>
        </w:rPr>
        <w:t xml:space="preserve"> </w:t>
      </w:r>
      <w:r w:rsidR="00C8194D" w:rsidRPr="00C8194D">
        <w:rPr>
          <w:sz w:val="20"/>
        </w:rPr>
        <w:t>and</w:t>
      </w:r>
      <w:r w:rsidR="00C8194D" w:rsidRPr="00E50CCC">
        <w:rPr>
          <w:sz w:val="20"/>
          <w:lang w:val="ru-RU"/>
        </w:rPr>
        <w:t xml:space="preserve"> </w:t>
      </w:r>
      <w:r w:rsidR="00C8194D" w:rsidRPr="00C8194D">
        <w:rPr>
          <w:sz w:val="20"/>
        </w:rPr>
        <w:t>Isle</w:t>
      </w:r>
      <w:r w:rsidR="00C8194D" w:rsidRPr="00E50CCC">
        <w:rPr>
          <w:sz w:val="20"/>
          <w:lang w:val="ru-RU"/>
        </w:rPr>
        <w:t xml:space="preserve"> </w:t>
      </w:r>
      <w:r w:rsidR="00C8194D" w:rsidRPr="00C8194D">
        <w:rPr>
          <w:sz w:val="20"/>
        </w:rPr>
        <w:t>of</w:t>
      </w:r>
      <w:r w:rsidR="00C8194D" w:rsidRPr="00E50CCC">
        <w:rPr>
          <w:sz w:val="20"/>
          <w:lang w:val="ru-RU"/>
        </w:rPr>
        <w:t xml:space="preserve"> </w:t>
      </w:r>
      <w:r w:rsidR="00C8194D" w:rsidRPr="00C8194D">
        <w:rPr>
          <w:sz w:val="20"/>
        </w:rPr>
        <w:t>Man</w:t>
      </w:r>
      <w:r w:rsidR="00C8194D" w:rsidRPr="00C8194D">
        <w:rPr>
          <w:sz w:val="20"/>
          <w:lang w:val="uk-UA"/>
        </w:rPr>
        <w:t>/</w:t>
      </w:r>
      <w:r w:rsidR="00C8194D" w:rsidRPr="00C8194D">
        <w:rPr>
          <w:b w:val="0"/>
          <w:sz w:val="20"/>
          <w:lang w:val="uk-UA"/>
        </w:rPr>
        <w:t xml:space="preserve">Сертифікат здоров’я до </w:t>
      </w:r>
      <w:r w:rsidR="00BE5FC4">
        <w:rPr>
          <w:b w:val="0"/>
          <w:sz w:val="20"/>
          <w:lang w:val="uk-UA"/>
        </w:rPr>
        <w:t>Великобританії</w:t>
      </w:r>
      <w:r w:rsidR="00C8194D" w:rsidRPr="00C8194D">
        <w:rPr>
          <w:b w:val="0"/>
          <w:sz w:val="20"/>
          <w:lang w:val="uk-UA"/>
        </w:rPr>
        <w:t>, Нормандських островів та острова Мен</w:t>
      </w:r>
    </w:p>
    <w:p w:rsidR="001531DE" w:rsidRPr="00E50CCC" w:rsidRDefault="001531DE">
      <w:pPr>
        <w:spacing w:line="225" w:lineRule="auto"/>
        <w:rPr>
          <w:lang w:val="ru-RU"/>
        </w:rPr>
        <w:sectPr w:rsidR="001531DE" w:rsidRPr="00E50CCC">
          <w:type w:val="continuous"/>
          <w:pgSz w:w="11910" w:h="16840"/>
          <w:pgMar w:top="660" w:right="420" w:bottom="280" w:left="600" w:header="708" w:footer="708" w:gutter="0"/>
          <w:cols w:num="2" w:space="720" w:equalWidth="0">
            <w:col w:w="4991" w:space="449"/>
            <w:col w:w="5450"/>
          </w:cols>
        </w:sectPr>
      </w:pPr>
    </w:p>
    <w:tbl>
      <w:tblPr>
        <w:tblStyle w:val="TableNormal"/>
        <w:tblW w:w="11091" w:type="dxa"/>
        <w:tblInd w:w="-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76"/>
        <w:gridCol w:w="233"/>
        <w:gridCol w:w="7"/>
        <w:gridCol w:w="672"/>
        <w:gridCol w:w="369"/>
        <w:gridCol w:w="472"/>
        <w:gridCol w:w="7"/>
        <w:gridCol w:w="784"/>
        <w:gridCol w:w="1023"/>
        <w:gridCol w:w="1701"/>
        <w:gridCol w:w="702"/>
        <w:gridCol w:w="8"/>
        <w:gridCol w:w="568"/>
        <w:gridCol w:w="992"/>
        <w:gridCol w:w="657"/>
        <w:gridCol w:w="578"/>
        <w:gridCol w:w="13"/>
      </w:tblGrid>
      <w:tr w:rsidR="001531DE" w:rsidTr="004A301E">
        <w:trPr>
          <w:trHeight w:val="588"/>
        </w:trPr>
        <w:tc>
          <w:tcPr>
            <w:tcW w:w="629" w:type="dxa"/>
            <w:vMerge w:val="restart"/>
            <w:textDirection w:val="btLr"/>
          </w:tcPr>
          <w:p w:rsidR="001531DE" w:rsidRPr="00E50CCC" w:rsidRDefault="00C8194D" w:rsidP="00663633">
            <w:pPr>
              <w:pStyle w:val="TableParagraph"/>
              <w:ind w:left="1133"/>
              <w:rPr>
                <w:b/>
                <w:sz w:val="24"/>
                <w:lang w:val="ru-RU"/>
              </w:rPr>
            </w:pPr>
            <w:r w:rsidRPr="007023B1">
              <w:rPr>
                <w:b/>
              </w:rPr>
              <w:t>Part</w:t>
            </w:r>
            <w:r w:rsidRPr="00E50CCC">
              <w:rPr>
                <w:b/>
                <w:lang w:val="ru-RU"/>
              </w:rPr>
              <w:t xml:space="preserve"> </w:t>
            </w:r>
            <w:r w:rsidRPr="007023B1">
              <w:rPr>
                <w:b/>
              </w:rPr>
              <w:t>I</w:t>
            </w:r>
            <w:r w:rsidRPr="00E50CCC">
              <w:rPr>
                <w:b/>
                <w:lang w:val="ru-RU"/>
              </w:rPr>
              <w:t xml:space="preserve">: </w:t>
            </w:r>
            <w:r w:rsidRPr="007023B1">
              <w:rPr>
                <w:b/>
              </w:rPr>
              <w:t>Details</w:t>
            </w:r>
            <w:r w:rsidRPr="00E50CCC">
              <w:rPr>
                <w:b/>
                <w:lang w:val="ru-RU"/>
              </w:rPr>
              <w:t xml:space="preserve"> </w:t>
            </w:r>
            <w:r w:rsidRPr="007023B1">
              <w:rPr>
                <w:b/>
              </w:rPr>
              <w:t>of</w:t>
            </w:r>
            <w:r w:rsidRPr="00E50CCC">
              <w:rPr>
                <w:b/>
                <w:lang w:val="ru-RU"/>
              </w:rPr>
              <w:t xml:space="preserve"> </w:t>
            </w:r>
            <w:r w:rsidRPr="007023B1">
              <w:rPr>
                <w:b/>
              </w:rPr>
              <w:t>dispatched</w:t>
            </w:r>
            <w:r w:rsidRPr="00E50CCC">
              <w:rPr>
                <w:b/>
                <w:lang w:val="ru-RU"/>
              </w:rPr>
              <w:t xml:space="preserve"> </w:t>
            </w:r>
            <w:r w:rsidRPr="007023B1">
              <w:rPr>
                <w:b/>
              </w:rPr>
              <w:t>consignment</w:t>
            </w:r>
            <w:r w:rsidRPr="00E50CCC">
              <w:rPr>
                <w:sz w:val="20"/>
                <w:lang w:val="ru-RU"/>
              </w:rPr>
              <w:t xml:space="preserve"> </w:t>
            </w:r>
            <w:proofErr w:type="spellStart"/>
            <w:r w:rsidRPr="007023B1">
              <w:rPr>
                <w:b/>
                <w:lang w:val="ru-RU"/>
              </w:rPr>
              <w:t>Частина</w:t>
            </w:r>
            <w:proofErr w:type="spellEnd"/>
            <w:r w:rsidRPr="00E50CCC">
              <w:rPr>
                <w:b/>
                <w:lang w:val="ru-RU"/>
              </w:rPr>
              <w:t xml:space="preserve"> </w:t>
            </w:r>
            <w:r w:rsidRPr="007023B1">
              <w:rPr>
                <w:b/>
              </w:rPr>
              <w:t>I</w:t>
            </w:r>
            <w:r w:rsidRPr="00E50CCC">
              <w:rPr>
                <w:b/>
                <w:lang w:val="ru-RU"/>
              </w:rPr>
              <w:t xml:space="preserve">: </w:t>
            </w:r>
            <w:r w:rsidRPr="007023B1">
              <w:rPr>
                <w:b/>
                <w:lang w:val="ru-RU"/>
              </w:rPr>
              <w:t>Детальна</w:t>
            </w:r>
            <w:r w:rsidRPr="00E50CCC">
              <w:rPr>
                <w:b/>
                <w:lang w:val="ru-RU"/>
              </w:rPr>
              <w:t xml:space="preserve"> </w:t>
            </w:r>
            <w:proofErr w:type="spellStart"/>
            <w:r w:rsidRPr="007023B1">
              <w:rPr>
                <w:b/>
                <w:lang w:val="ru-RU"/>
              </w:rPr>
              <w:t>інформація</w:t>
            </w:r>
            <w:proofErr w:type="spellEnd"/>
            <w:r w:rsidRPr="00E50CCC">
              <w:rPr>
                <w:b/>
                <w:lang w:val="ru-RU"/>
              </w:rPr>
              <w:t xml:space="preserve"> </w:t>
            </w:r>
            <w:proofErr w:type="spellStart"/>
            <w:r w:rsidRPr="007023B1">
              <w:rPr>
                <w:b/>
                <w:lang w:val="ru-RU"/>
              </w:rPr>
              <w:t>щодо</w:t>
            </w:r>
            <w:proofErr w:type="spellEnd"/>
            <w:r w:rsidRPr="00E50CCC">
              <w:rPr>
                <w:b/>
                <w:lang w:val="ru-RU"/>
              </w:rPr>
              <w:t xml:space="preserve"> </w:t>
            </w:r>
            <w:proofErr w:type="spellStart"/>
            <w:r w:rsidRPr="007023B1">
              <w:rPr>
                <w:b/>
                <w:lang w:val="ru-RU"/>
              </w:rPr>
              <w:t>відправленого</w:t>
            </w:r>
            <w:proofErr w:type="spellEnd"/>
            <w:r w:rsidRPr="00E50CCC">
              <w:rPr>
                <w:b/>
                <w:lang w:val="ru-RU"/>
              </w:rPr>
              <w:t xml:space="preserve"> </w:t>
            </w:r>
            <w:proofErr w:type="spellStart"/>
            <w:r w:rsidRPr="007023B1">
              <w:rPr>
                <w:b/>
                <w:lang w:val="ru-RU"/>
              </w:rPr>
              <w:t>вантажу</w:t>
            </w:r>
            <w:proofErr w:type="spellEnd"/>
          </w:p>
        </w:tc>
        <w:tc>
          <w:tcPr>
            <w:tcW w:w="5243" w:type="dxa"/>
            <w:gridSpan w:val="9"/>
            <w:tcBorders>
              <w:bottom w:val="nil"/>
            </w:tcBorders>
          </w:tcPr>
          <w:p w:rsidR="00C8194D" w:rsidRDefault="00C8194D" w:rsidP="00C8194D">
            <w:pPr>
              <w:pStyle w:val="TableParagraph"/>
              <w:tabs>
                <w:tab w:val="left" w:pos="2172"/>
              </w:tabs>
              <w:spacing w:before="1"/>
              <w:ind w:left="103" w:right="2345"/>
              <w:rPr>
                <w:sz w:val="16"/>
                <w:lang w:val="uk-UA"/>
              </w:rPr>
            </w:pPr>
            <w:r>
              <w:rPr>
                <w:sz w:val="16"/>
              </w:rPr>
              <w:t>I.1.Consignor/</w:t>
            </w:r>
            <w:r>
              <w:rPr>
                <w:sz w:val="16"/>
                <w:lang w:val="uk-UA"/>
              </w:rPr>
              <w:t>Відправник</w:t>
            </w:r>
          </w:p>
          <w:p w:rsidR="00C8194D" w:rsidRPr="007023B1" w:rsidRDefault="00C8194D" w:rsidP="00C8194D">
            <w:pPr>
              <w:pStyle w:val="TableParagraph"/>
              <w:spacing w:before="1"/>
              <w:ind w:left="103" w:right="3658"/>
              <w:rPr>
                <w:sz w:val="16"/>
                <w:lang w:val="uk-UA"/>
              </w:rPr>
            </w:pPr>
            <w:r>
              <w:rPr>
                <w:sz w:val="16"/>
              </w:rPr>
              <w:t>Name</w:t>
            </w:r>
            <w:r>
              <w:rPr>
                <w:sz w:val="16"/>
                <w:lang w:val="uk-UA"/>
              </w:rPr>
              <w:t>/Назва</w:t>
            </w:r>
          </w:p>
          <w:p w:rsidR="001531DE" w:rsidRDefault="00C8194D" w:rsidP="00C8194D">
            <w:pPr>
              <w:pStyle w:val="TableParagraph"/>
              <w:spacing w:before="9"/>
              <w:ind w:left="94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z w:val="16"/>
                <w:lang w:val="uk-UA"/>
              </w:rPr>
              <w:t>/Адреса</w:t>
            </w:r>
          </w:p>
        </w:tc>
        <w:tc>
          <w:tcPr>
            <w:tcW w:w="2979" w:type="dxa"/>
            <w:gridSpan w:val="4"/>
          </w:tcPr>
          <w:p w:rsidR="001531DE" w:rsidRDefault="00C8194D" w:rsidP="00C8194D">
            <w:pPr>
              <w:pStyle w:val="TableParagraph"/>
              <w:tabs>
                <w:tab w:val="left" w:pos="1482"/>
              </w:tabs>
              <w:spacing w:line="232" w:lineRule="auto"/>
              <w:ind w:left="95" w:right="301"/>
              <w:rPr>
                <w:sz w:val="16"/>
              </w:rPr>
            </w:pPr>
            <w:r>
              <w:rPr>
                <w:sz w:val="16"/>
              </w:rPr>
              <w:t>I.2. Certificate reference no</w:t>
            </w:r>
            <w:r>
              <w:rPr>
                <w:sz w:val="16"/>
                <w:lang w:val="uk-UA"/>
              </w:rPr>
              <w:t>/Номер сертифіката</w:t>
            </w:r>
          </w:p>
        </w:tc>
        <w:tc>
          <w:tcPr>
            <w:tcW w:w="2237" w:type="dxa"/>
            <w:gridSpan w:val="4"/>
            <w:tcBorders>
              <w:tr2bl w:val="single" w:sz="4" w:space="0" w:color="auto"/>
            </w:tcBorders>
          </w:tcPr>
          <w:p w:rsidR="001531DE" w:rsidRDefault="009904F5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sz w:val="16"/>
              </w:rPr>
              <w:t>I.2.a.</w:t>
            </w:r>
          </w:p>
        </w:tc>
      </w:tr>
      <w:tr w:rsidR="00C8194D" w:rsidTr="004A301E">
        <w:trPr>
          <w:trHeight w:val="363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C8194D" w:rsidRDefault="00C8194D" w:rsidP="00C8194D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9"/>
            <w:tcBorders>
              <w:top w:val="nil"/>
              <w:bottom w:val="nil"/>
            </w:tcBorders>
          </w:tcPr>
          <w:p w:rsidR="00C8194D" w:rsidRDefault="00C8194D" w:rsidP="00C819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9" w:type="dxa"/>
            <w:gridSpan w:val="8"/>
          </w:tcPr>
          <w:p w:rsidR="00C8194D" w:rsidRPr="00F73580" w:rsidRDefault="00C8194D" w:rsidP="00C8194D">
            <w:pPr>
              <w:pStyle w:val="TableParagraph"/>
              <w:spacing w:before="1"/>
              <w:ind w:left="96"/>
              <w:rPr>
                <w:sz w:val="16"/>
                <w:lang w:val="uk-UA"/>
              </w:rPr>
            </w:pPr>
            <w:r>
              <w:rPr>
                <w:sz w:val="16"/>
              </w:rPr>
              <w:t>I.3. Central Competent Authority</w:t>
            </w:r>
            <w:r>
              <w:rPr>
                <w:sz w:val="16"/>
                <w:lang w:val="uk-UA"/>
              </w:rPr>
              <w:t>/Центральний компетентний орган</w:t>
            </w:r>
          </w:p>
        </w:tc>
      </w:tr>
      <w:tr w:rsidR="00C8194D" w:rsidTr="004A301E">
        <w:trPr>
          <w:trHeight w:val="348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C8194D" w:rsidRDefault="00C8194D" w:rsidP="00C8194D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9"/>
            <w:tcBorders>
              <w:top w:val="nil"/>
            </w:tcBorders>
          </w:tcPr>
          <w:p w:rsidR="00C8194D" w:rsidRDefault="00C8194D" w:rsidP="00C8194D">
            <w:pPr>
              <w:pStyle w:val="TableParagraph"/>
              <w:spacing w:before="136"/>
              <w:ind w:left="94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z w:val="16"/>
                <w:lang w:val="uk-UA"/>
              </w:rPr>
              <w:t>/Номер телефону</w:t>
            </w:r>
          </w:p>
        </w:tc>
        <w:tc>
          <w:tcPr>
            <w:tcW w:w="5219" w:type="dxa"/>
            <w:gridSpan w:val="8"/>
          </w:tcPr>
          <w:p w:rsidR="00C8194D" w:rsidRPr="00F73580" w:rsidRDefault="00C8194D" w:rsidP="00C8194D">
            <w:pPr>
              <w:pStyle w:val="TableParagraph"/>
              <w:spacing w:line="180" w:lineRule="exact"/>
              <w:ind w:left="96"/>
              <w:rPr>
                <w:sz w:val="16"/>
                <w:lang w:val="uk-UA"/>
              </w:rPr>
            </w:pPr>
            <w:r>
              <w:rPr>
                <w:sz w:val="16"/>
              </w:rPr>
              <w:t>I.4. Local Competent Authority</w:t>
            </w:r>
            <w:r>
              <w:rPr>
                <w:sz w:val="16"/>
                <w:lang w:val="uk-UA"/>
              </w:rPr>
              <w:t>/Місцевий компетентний орган</w:t>
            </w:r>
          </w:p>
        </w:tc>
      </w:tr>
      <w:tr w:rsidR="001531DE" w:rsidTr="004A301E">
        <w:trPr>
          <w:trHeight w:val="793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9"/>
            <w:tcBorders>
              <w:bottom w:val="nil"/>
            </w:tcBorders>
          </w:tcPr>
          <w:p w:rsidR="00C8194D" w:rsidRDefault="00C8194D" w:rsidP="00C8194D">
            <w:pPr>
              <w:pStyle w:val="TableParagraph"/>
              <w:spacing w:before="1"/>
              <w:ind w:left="103" w:right="2214"/>
              <w:rPr>
                <w:sz w:val="16"/>
              </w:rPr>
            </w:pPr>
            <w:r>
              <w:rPr>
                <w:sz w:val="16"/>
              </w:rPr>
              <w:t>I.5.Consignee/</w:t>
            </w:r>
            <w:r>
              <w:rPr>
                <w:sz w:val="16"/>
                <w:lang w:val="uk-UA"/>
              </w:rPr>
              <w:t>Одержувач</w:t>
            </w:r>
            <w:r>
              <w:rPr>
                <w:sz w:val="16"/>
              </w:rPr>
              <w:t xml:space="preserve"> </w:t>
            </w:r>
          </w:p>
          <w:p w:rsidR="00C8194D" w:rsidRPr="00F73580" w:rsidRDefault="00C8194D" w:rsidP="00C8194D">
            <w:pPr>
              <w:pStyle w:val="TableParagraph"/>
              <w:spacing w:before="1"/>
              <w:ind w:left="103" w:right="2800"/>
              <w:rPr>
                <w:sz w:val="16"/>
                <w:lang w:val="uk-UA"/>
              </w:rPr>
            </w:pPr>
            <w:r>
              <w:rPr>
                <w:sz w:val="16"/>
              </w:rPr>
              <w:t>Name</w:t>
            </w:r>
            <w:r>
              <w:rPr>
                <w:sz w:val="16"/>
                <w:lang w:val="uk-UA"/>
              </w:rPr>
              <w:t>/Назва</w:t>
            </w:r>
          </w:p>
          <w:p w:rsidR="001531DE" w:rsidRDefault="00C8194D" w:rsidP="00C8194D">
            <w:pPr>
              <w:pStyle w:val="TableParagraph"/>
              <w:spacing w:line="178" w:lineRule="exact"/>
              <w:ind w:left="94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z w:val="16"/>
                <w:lang w:val="uk-UA"/>
              </w:rPr>
              <w:t>/Адреса</w:t>
            </w:r>
          </w:p>
        </w:tc>
        <w:tc>
          <w:tcPr>
            <w:tcW w:w="5219" w:type="dxa"/>
            <w:gridSpan w:val="8"/>
            <w:tcBorders>
              <w:bottom w:val="nil"/>
            </w:tcBorders>
          </w:tcPr>
          <w:p w:rsidR="00C8194D" w:rsidRDefault="00C8194D" w:rsidP="00C8194D">
            <w:pPr>
              <w:pStyle w:val="TableParagraph"/>
              <w:spacing w:before="1"/>
              <w:ind w:left="96" w:right="9"/>
              <w:rPr>
                <w:sz w:val="16"/>
                <w:lang w:val="uk-UA"/>
              </w:rPr>
            </w:pPr>
            <w:r>
              <w:rPr>
                <w:sz w:val="16"/>
              </w:rPr>
              <w:t>I</w:t>
            </w:r>
            <w:r w:rsidRPr="00F73580">
              <w:rPr>
                <w:sz w:val="16"/>
                <w:lang w:val="uk-UA"/>
              </w:rPr>
              <w:t xml:space="preserve">.6. </w:t>
            </w:r>
            <w:r>
              <w:rPr>
                <w:sz w:val="16"/>
              </w:rPr>
              <w:t>Person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responsible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for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the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load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Great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Britain</w:t>
            </w:r>
            <w:r w:rsidRPr="00F73580">
              <w:rPr>
                <w:sz w:val="16"/>
                <w:lang w:val="uk-UA"/>
              </w:rPr>
              <w:t xml:space="preserve">, </w:t>
            </w:r>
            <w:r>
              <w:rPr>
                <w:sz w:val="16"/>
              </w:rPr>
              <w:t>Channel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Islands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and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Isle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of</w:t>
            </w:r>
            <w:r w:rsidRPr="00F73580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Man</w:t>
            </w:r>
            <w:r>
              <w:rPr>
                <w:sz w:val="16"/>
                <w:lang w:val="uk-UA"/>
              </w:rPr>
              <w:t xml:space="preserve">/ </w:t>
            </w:r>
            <w:r w:rsidRPr="00F73580">
              <w:rPr>
                <w:sz w:val="16"/>
                <w:lang w:val="uk-UA"/>
              </w:rPr>
              <w:t>Особа, від</w:t>
            </w:r>
            <w:r>
              <w:rPr>
                <w:sz w:val="16"/>
                <w:lang w:val="uk-UA"/>
              </w:rPr>
              <w:t xml:space="preserve">повідальна за відвантаження у </w:t>
            </w:r>
            <w:r w:rsidR="00E50CCC">
              <w:rPr>
                <w:sz w:val="16"/>
                <w:lang w:val="uk-UA"/>
              </w:rPr>
              <w:t>Великобританію, Нормандські острови та острів</w:t>
            </w:r>
            <w:r w:rsidRPr="00F73580">
              <w:rPr>
                <w:sz w:val="16"/>
                <w:lang w:val="uk-UA"/>
              </w:rPr>
              <w:t xml:space="preserve"> Мен  </w:t>
            </w:r>
          </w:p>
          <w:p w:rsidR="00C8194D" w:rsidRPr="00F73580" w:rsidRDefault="00C8194D" w:rsidP="00C8194D">
            <w:pPr>
              <w:pStyle w:val="TableParagraph"/>
              <w:spacing w:before="1"/>
              <w:ind w:left="96" w:right="435"/>
              <w:rPr>
                <w:sz w:val="16"/>
                <w:lang w:val="uk-UA"/>
              </w:rPr>
            </w:pPr>
            <w:r>
              <w:rPr>
                <w:sz w:val="16"/>
              </w:rPr>
              <w:t>Name</w:t>
            </w:r>
            <w:r>
              <w:rPr>
                <w:sz w:val="16"/>
                <w:lang w:val="uk-UA"/>
              </w:rPr>
              <w:t>/Назва</w:t>
            </w:r>
          </w:p>
          <w:p w:rsidR="001531DE" w:rsidRDefault="00C8194D" w:rsidP="00C8194D">
            <w:pPr>
              <w:pStyle w:val="TableParagraph"/>
              <w:spacing w:line="254" w:lineRule="auto"/>
              <w:ind w:left="95" w:right="3136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z w:val="16"/>
                <w:lang w:val="uk-UA"/>
              </w:rPr>
              <w:t>/Адреса</w:t>
            </w:r>
          </w:p>
        </w:tc>
      </w:tr>
      <w:tr w:rsidR="001531DE" w:rsidTr="00220B16">
        <w:trPr>
          <w:trHeight w:val="380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9"/>
            <w:tcBorders>
              <w:top w:val="nil"/>
            </w:tcBorders>
          </w:tcPr>
          <w:p w:rsidR="00C8194D" w:rsidRDefault="00C8194D" w:rsidP="00220B16">
            <w:pPr>
              <w:pStyle w:val="TableParagraph"/>
              <w:ind w:left="103" w:right="1999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Postcode </w:t>
            </w:r>
            <w:r>
              <w:rPr>
                <w:sz w:val="16"/>
                <w:lang w:val="uk-UA"/>
              </w:rPr>
              <w:t>/Поштовий індекс</w:t>
            </w:r>
          </w:p>
          <w:p w:rsidR="001531DE" w:rsidRDefault="00C8194D" w:rsidP="00220B16">
            <w:pPr>
              <w:pStyle w:val="TableParagraph"/>
              <w:spacing w:line="254" w:lineRule="auto"/>
              <w:ind w:left="94" w:right="1930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z w:val="16"/>
                <w:lang w:val="uk-UA"/>
              </w:rPr>
              <w:t>/Номер телефону</w:t>
            </w:r>
          </w:p>
        </w:tc>
        <w:tc>
          <w:tcPr>
            <w:tcW w:w="5219" w:type="dxa"/>
            <w:gridSpan w:val="8"/>
            <w:tcBorders>
              <w:top w:val="nil"/>
            </w:tcBorders>
          </w:tcPr>
          <w:p w:rsidR="00C8194D" w:rsidRDefault="00C8194D" w:rsidP="00220B16">
            <w:pPr>
              <w:pStyle w:val="TableParagraph"/>
              <w:ind w:left="103" w:right="2079"/>
              <w:rPr>
                <w:sz w:val="16"/>
                <w:lang w:val="uk-UA"/>
              </w:rPr>
            </w:pPr>
            <w:r>
              <w:rPr>
                <w:sz w:val="16"/>
              </w:rPr>
              <w:t>Postcode</w:t>
            </w:r>
            <w:r>
              <w:rPr>
                <w:sz w:val="16"/>
                <w:lang w:val="uk-UA"/>
              </w:rPr>
              <w:t>/Поштовий індекс</w:t>
            </w:r>
          </w:p>
          <w:p w:rsidR="001531DE" w:rsidRPr="00C8194D" w:rsidRDefault="00C8194D" w:rsidP="00C8194D">
            <w:pPr>
              <w:pStyle w:val="TableParagraph"/>
              <w:spacing w:line="176" w:lineRule="exact"/>
              <w:ind w:left="95" w:right="2711"/>
              <w:rPr>
                <w:sz w:val="16"/>
              </w:rPr>
            </w:pPr>
            <w:r>
              <w:rPr>
                <w:sz w:val="16"/>
              </w:rPr>
              <w:t>Tel</w:t>
            </w:r>
            <w:r w:rsidRPr="00F73580">
              <w:rPr>
                <w:sz w:val="16"/>
                <w:lang w:val="uk-UA"/>
              </w:rPr>
              <w:t>.</w:t>
            </w:r>
            <w:r>
              <w:rPr>
                <w:sz w:val="16"/>
                <w:lang w:val="uk-UA"/>
              </w:rPr>
              <w:t>/Номер телефону</w:t>
            </w:r>
          </w:p>
        </w:tc>
      </w:tr>
      <w:tr w:rsidR="001531DE" w:rsidTr="004A301E">
        <w:trPr>
          <w:trHeight w:val="356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bottom w:val="nil"/>
              <w:right w:val="nil"/>
            </w:tcBorders>
          </w:tcPr>
          <w:p w:rsidR="001531DE" w:rsidRPr="00C8194D" w:rsidRDefault="009904F5" w:rsidP="003B11C5">
            <w:pPr>
              <w:pStyle w:val="TableParagraph"/>
              <w:spacing w:line="171" w:lineRule="exact"/>
              <w:ind w:left="94"/>
              <w:rPr>
                <w:sz w:val="16"/>
              </w:rPr>
            </w:pPr>
            <w:r>
              <w:rPr>
                <w:sz w:val="16"/>
              </w:rPr>
              <w:t>I.7. Country</w:t>
            </w:r>
            <w:r w:rsidR="003B11C5">
              <w:rPr>
                <w:sz w:val="16"/>
              </w:rPr>
              <w:t xml:space="preserve"> </w:t>
            </w:r>
            <w:r>
              <w:rPr>
                <w:sz w:val="16"/>
              </w:rPr>
              <w:t>of origin</w:t>
            </w:r>
            <w:r w:rsidR="00C8194D" w:rsidRPr="00C8194D">
              <w:rPr>
                <w:sz w:val="16"/>
              </w:rPr>
              <w:t>/</w:t>
            </w:r>
            <w:r w:rsidR="00C8194D">
              <w:rPr>
                <w:sz w:val="16"/>
                <w:lang w:val="uk-UA"/>
              </w:rPr>
              <w:t xml:space="preserve"> Країна походження</w:t>
            </w:r>
          </w:p>
        </w:tc>
        <w:tc>
          <w:tcPr>
            <w:tcW w:w="912" w:type="dxa"/>
            <w:gridSpan w:val="3"/>
            <w:tcBorders>
              <w:left w:val="nil"/>
              <w:bottom w:val="nil"/>
            </w:tcBorders>
          </w:tcPr>
          <w:p w:rsidR="001531DE" w:rsidRDefault="009904F5">
            <w:pPr>
              <w:pStyle w:val="TableParagraph"/>
              <w:spacing w:line="171" w:lineRule="exact"/>
              <w:ind w:left="112"/>
              <w:rPr>
                <w:sz w:val="16"/>
              </w:rPr>
            </w:pPr>
            <w:r>
              <w:rPr>
                <w:sz w:val="16"/>
              </w:rPr>
              <w:t>ISO</w:t>
            </w:r>
          </w:p>
          <w:p w:rsidR="001531DE" w:rsidRPr="00C8194D" w:rsidRDefault="00C8194D" w:rsidP="003B11C5">
            <w:pPr>
              <w:pStyle w:val="TableParagraph"/>
              <w:spacing w:line="171" w:lineRule="exact"/>
              <w:ind w:left="112"/>
              <w:rPr>
                <w:sz w:val="16"/>
                <w:lang w:val="ru-RU"/>
              </w:rPr>
            </w:pPr>
            <w:r>
              <w:rPr>
                <w:sz w:val="16"/>
              </w:rPr>
              <w:t>C</w:t>
            </w:r>
            <w:r w:rsidR="009904F5">
              <w:rPr>
                <w:sz w:val="16"/>
              </w:rPr>
              <w:t>ode</w:t>
            </w:r>
            <w:r>
              <w:rPr>
                <w:sz w:val="16"/>
                <w:lang w:val="ru-RU"/>
              </w:rPr>
              <w:t xml:space="preserve">/Код </w:t>
            </w:r>
            <w:r>
              <w:rPr>
                <w:sz w:val="16"/>
              </w:rPr>
              <w:t>ISO</w:t>
            </w:r>
            <w:r>
              <w:rPr>
                <w:sz w:val="16"/>
                <w:lang w:val="ru-RU"/>
              </w:rPr>
              <w:t xml:space="preserve"> </w:t>
            </w:r>
          </w:p>
        </w:tc>
        <w:tc>
          <w:tcPr>
            <w:tcW w:w="1632" w:type="dxa"/>
            <w:gridSpan w:val="4"/>
            <w:tcBorders>
              <w:bottom w:val="nil"/>
              <w:right w:val="nil"/>
            </w:tcBorders>
          </w:tcPr>
          <w:p w:rsidR="001531DE" w:rsidRPr="00C8194D" w:rsidRDefault="009904F5" w:rsidP="003B11C5">
            <w:pPr>
              <w:pStyle w:val="TableParagraph"/>
              <w:spacing w:line="171" w:lineRule="exact"/>
              <w:ind w:left="118"/>
              <w:rPr>
                <w:sz w:val="16"/>
                <w:lang w:val="uk-UA"/>
              </w:rPr>
            </w:pPr>
            <w:r>
              <w:rPr>
                <w:sz w:val="16"/>
              </w:rPr>
              <w:t>I.8. Region</w:t>
            </w:r>
            <w:r w:rsidR="003B11C5">
              <w:rPr>
                <w:sz w:val="16"/>
              </w:rPr>
              <w:t xml:space="preserve"> </w:t>
            </w:r>
            <w:r>
              <w:rPr>
                <w:sz w:val="16"/>
              </w:rPr>
              <w:t>of origin</w:t>
            </w:r>
            <w:r w:rsidR="00C8194D" w:rsidRPr="00C8194D">
              <w:rPr>
                <w:sz w:val="16"/>
              </w:rPr>
              <w:t>/</w:t>
            </w:r>
            <w:proofErr w:type="spellStart"/>
            <w:r w:rsidR="00C8194D">
              <w:rPr>
                <w:sz w:val="16"/>
                <w:lang w:val="ru-RU"/>
              </w:rPr>
              <w:t>Рег</w:t>
            </w:r>
            <w:proofErr w:type="spellEnd"/>
            <w:r w:rsidR="00C8194D">
              <w:rPr>
                <w:sz w:val="16"/>
                <w:lang w:val="uk-UA"/>
              </w:rPr>
              <w:t>іон походження</w:t>
            </w:r>
          </w:p>
        </w:tc>
        <w:tc>
          <w:tcPr>
            <w:tcW w:w="1023" w:type="dxa"/>
            <w:tcBorders>
              <w:left w:val="nil"/>
              <w:bottom w:val="nil"/>
            </w:tcBorders>
          </w:tcPr>
          <w:p w:rsidR="001531DE" w:rsidRPr="00C8194D" w:rsidRDefault="009904F5">
            <w:pPr>
              <w:pStyle w:val="TableParagraph"/>
              <w:spacing w:line="174" w:lineRule="exact"/>
              <w:ind w:left="128"/>
              <w:rPr>
                <w:sz w:val="16"/>
                <w:lang w:val="uk-UA"/>
              </w:rPr>
            </w:pPr>
            <w:r>
              <w:rPr>
                <w:sz w:val="16"/>
              </w:rPr>
              <w:t>Code</w:t>
            </w:r>
            <w:r w:rsidR="00C8194D">
              <w:rPr>
                <w:sz w:val="16"/>
                <w:lang w:val="uk-UA"/>
              </w:rPr>
              <w:t>/Код</w:t>
            </w:r>
          </w:p>
        </w:tc>
        <w:tc>
          <w:tcPr>
            <w:tcW w:w="2403" w:type="dxa"/>
            <w:gridSpan w:val="2"/>
            <w:tcBorders>
              <w:bottom w:val="nil"/>
              <w:right w:val="nil"/>
            </w:tcBorders>
          </w:tcPr>
          <w:p w:rsidR="001531DE" w:rsidRPr="00C8194D" w:rsidRDefault="009904F5" w:rsidP="003B11C5">
            <w:pPr>
              <w:pStyle w:val="TableParagraph"/>
              <w:spacing w:line="171" w:lineRule="exact"/>
              <w:ind w:left="95"/>
              <w:rPr>
                <w:sz w:val="16"/>
                <w:lang w:val="uk-UA"/>
              </w:rPr>
            </w:pPr>
            <w:r>
              <w:rPr>
                <w:sz w:val="16"/>
              </w:rPr>
              <w:t>I.9. Country</w:t>
            </w:r>
            <w:r w:rsidR="003B11C5">
              <w:rPr>
                <w:sz w:val="16"/>
              </w:rPr>
              <w:t xml:space="preserve"> </w:t>
            </w:r>
            <w:r>
              <w:rPr>
                <w:sz w:val="16"/>
              </w:rPr>
              <w:t>of destination</w:t>
            </w:r>
            <w:r w:rsidR="00C8194D">
              <w:rPr>
                <w:sz w:val="16"/>
                <w:lang w:val="uk-UA"/>
              </w:rPr>
              <w:t>/Країна призначення</w:t>
            </w:r>
          </w:p>
        </w:tc>
        <w:tc>
          <w:tcPr>
            <w:tcW w:w="576" w:type="dxa"/>
            <w:gridSpan w:val="2"/>
            <w:tcBorders>
              <w:left w:val="nil"/>
              <w:bottom w:val="nil"/>
            </w:tcBorders>
          </w:tcPr>
          <w:p w:rsidR="001531DE" w:rsidRDefault="009904F5">
            <w:pPr>
              <w:pStyle w:val="TableParagraph"/>
              <w:spacing w:line="171" w:lineRule="exact"/>
              <w:ind w:left="128"/>
              <w:rPr>
                <w:sz w:val="16"/>
              </w:rPr>
            </w:pPr>
            <w:r>
              <w:rPr>
                <w:sz w:val="16"/>
              </w:rPr>
              <w:t>ISO</w:t>
            </w:r>
          </w:p>
          <w:p w:rsidR="001531DE" w:rsidRPr="00C8194D" w:rsidRDefault="00C8194D" w:rsidP="003B11C5">
            <w:pPr>
              <w:pStyle w:val="TableParagraph"/>
              <w:spacing w:line="165" w:lineRule="exact"/>
              <w:rPr>
                <w:sz w:val="16"/>
                <w:lang w:val="uk-UA"/>
              </w:rPr>
            </w:pPr>
            <w:r>
              <w:rPr>
                <w:sz w:val="16"/>
              </w:rPr>
              <w:t>C</w:t>
            </w:r>
            <w:r w:rsidR="009904F5">
              <w:rPr>
                <w:sz w:val="16"/>
              </w:rPr>
              <w:t>ode</w:t>
            </w:r>
            <w:r>
              <w:rPr>
                <w:sz w:val="16"/>
                <w:lang w:val="uk-UA"/>
              </w:rPr>
              <w:t>/</w:t>
            </w:r>
            <w:r>
              <w:rPr>
                <w:sz w:val="16"/>
                <w:lang w:val="ru-RU"/>
              </w:rPr>
              <w:t xml:space="preserve"> Код </w:t>
            </w:r>
            <w:r>
              <w:rPr>
                <w:sz w:val="16"/>
              </w:rPr>
              <w:t>ISO</w:t>
            </w:r>
          </w:p>
        </w:tc>
        <w:tc>
          <w:tcPr>
            <w:tcW w:w="1649" w:type="dxa"/>
            <w:gridSpan w:val="2"/>
            <w:tcBorders>
              <w:bottom w:val="nil"/>
              <w:right w:val="nil"/>
            </w:tcBorders>
          </w:tcPr>
          <w:p w:rsidR="001531DE" w:rsidRPr="00C8194D" w:rsidRDefault="009904F5" w:rsidP="003B11C5">
            <w:pPr>
              <w:pStyle w:val="TableParagraph"/>
              <w:spacing w:line="171" w:lineRule="exact"/>
              <w:rPr>
                <w:sz w:val="16"/>
                <w:lang w:val="uk-UA"/>
              </w:rPr>
            </w:pPr>
            <w:r>
              <w:rPr>
                <w:sz w:val="16"/>
              </w:rPr>
              <w:t>I.10. Region of</w:t>
            </w:r>
            <w:r w:rsidR="003B11C5">
              <w:rPr>
                <w:sz w:val="16"/>
              </w:rPr>
              <w:t xml:space="preserve"> </w:t>
            </w:r>
            <w:r w:rsidR="00C8194D">
              <w:rPr>
                <w:sz w:val="16"/>
              </w:rPr>
              <w:t>d</w:t>
            </w:r>
            <w:r>
              <w:rPr>
                <w:sz w:val="16"/>
              </w:rPr>
              <w:t>estination</w:t>
            </w:r>
            <w:r w:rsidR="00C8194D">
              <w:rPr>
                <w:sz w:val="16"/>
                <w:lang w:val="uk-UA"/>
              </w:rPr>
              <w:t>/</w:t>
            </w:r>
            <w:r w:rsidR="003B11C5">
              <w:rPr>
                <w:sz w:val="16"/>
              </w:rPr>
              <w:t xml:space="preserve"> </w:t>
            </w:r>
            <w:r w:rsidR="00C8194D">
              <w:rPr>
                <w:sz w:val="16"/>
                <w:lang w:val="uk-UA"/>
              </w:rPr>
              <w:t>Регіон призначення</w:t>
            </w:r>
          </w:p>
        </w:tc>
        <w:tc>
          <w:tcPr>
            <w:tcW w:w="588" w:type="dxa"/>
            <w:gridSpan w:val="2"/>
            <w:tcBorders>
              <w:left w:val="nil"/>
              <w:bottom w:val="nil"/>
            </w:tcBorders>
          </w:tcPr>
          <w:p w:rsidR="001531DE" w:rsidRPr="00C8194D" w:rsidRDefault="009904F5" w:rsidP="003B11C5">
            <w:pPr>
              <w:pStyle w:val="TableParagraph"/>
              <w:spacing w:line="174" w:lineRule="exact"/>
              <w:rPr>
                <w:sz w:val="16"/>
                <w:lang w:val="uk-UA"/>
              </w:rPr>
            </w:pPr>
            <w:r>
              <w:rPr>
                <w:sz w:val="16"/>
              </w:rPr>
              <w:t>Code</w:t>
            </w:r>
            <w:r w:rsidR="00C8194D">
              <w:rPr>
                <w:sz w:val="16"/>
                <w:lang w:val="uk-UA"/>
              </w:rPr>
              <w:t>/Код</w:t>
            </w:r>
          </w:p>
        </w:tc>
      </w:tr>
      <w:tr w:rsidR="001531DE" w:rsidTr="004A301E">
        <w:trPr>
          <w:trHeight w:val="270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  <w:gridSpan w:val="3"/>
            <w:tcBorders>
              <w:top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gridSpan w:val="4"/>
            <w:tcBorders>
              <w:top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  <w:gridSpan w:val="2"/>
            <w:tcBorders>
              <w:top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gridSpan w:val="2"/>
            <w:tcBorders>
              <w:top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gridSpan w:val="2"/>
            <w:tcBorders>
              <w:top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" w:type="dxa"/>
            <w:gridSpan w:val="2"/>
            <w:tcBorders>
              <w:top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31DE" w:rsidTr="004A301E">
        <w:trPr>
          <w:trHeight w:val="1187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gridSpan w:val="5"/>
            <w:tcBorders>
              <w:bottom w:val="nil"/>
              <w:right w:val="nil"/>
            </w:tcBorders>
          </w:tcPr>
          <w:p w:rsidR="001531DE" w:rsidRDefault="009904F5">
            <w:pPr>
              <w:pStyle w:val="TableParagraph"/>
              <w:spacing w:line="158" w:lineRule="exact"/>
              <w:ind w:left="94"/>
              <w:rPr>
                <w:sz w:val="16"/>
              </w:rPr>
            </w:pPr>
            <w:r>
              <w:rPr>
                <w:sz w:val="16"/>
              </w:rPr>
              <w:t>I.11. Place of origin</w:t>
            </w:r>
          </w:p>
          <w:p w:rsidR="001531DE" w:rsidRDefault="009904F5" w:rsidP="00C8194D">
            <w:pPr>
              <w:pStyle w:val="TableParagraph"/>
              <w:spacing w:before="14" w:line="232" w:lineRule="auto"/>
              <w:ind w:left="94" w:right="1456"/>
              <w:rPr>
                <w:sz w:val="16"/>
              </w:rPr>
            </w:pPr>
            <w:r>
              <w:rPr>
                <w:sz w:val="16"/>
              </w:rPr>
              <w:t>Name</w:t>
            </w:r>
            <w:r w:rsidR="00C8194D">
              <w:rPr>
                <w:sz w:val="16"/>
              </w:rPr>
              <w:t>/</w:t>
            </w:r>
            <w:r w:rsidR="00C8194D">
              <w:rPr>
                <w:sz w:val="16"/>
                <w:lang w:val="uk-UA"/>
              </w:rPr>
              <w:t>Назва</w:t>
            </w:r>
            <w:r>
              <w:rPr>
                <w:sz w:val="16"/>
              </w:rPr>
              <w:t xml:space="preserve"> Address</w:t>
            </w:r>
          </w:p>
        </w:tc>
        <w:tc>
          <w:tcPr>
            <w:tcW w:w="2286" w:type="dxa"/>
            <w:gridSpan w:val="4"/>
            <w:tcBorders>
              <w:left w:val="nil"/>
              <w:bottom w:val="nil"/>
            </w:tcBorders>
          </w:tcPr>
          <w:p w:rsidR="001531DE" w:rsidRDefault="001531DE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531DE" w:rsidRPr="00C8194D" w:rsidRDefault="009904F5" w:rsidP="005A6581">
            <w:pPr>
              <w:pStyle w:val="TableParagraph"/>
              <w:ind w:left="138"/>
              <w:rPr>
                <w:sz w:val="16"/>
                <w:lang w:val="uk-UA"/>
              </w:rPr>
            </w:pPr>
            <w:r>
              <w:rPr>
                <w:sz w:val="16"/>
              </w:rPr>
              <w:t>Approval number</w:t>
            </w:r>
            <w:r w:rsidR="00C8194D">
              <w:rPr>
                <w:sz w:val="16"/>
                <w:lang w:val="uk-UA"/>
              </w:rPr>
              <w:t>/Номер ухвалення</w:t>
            </w:r>
          </w:p>
        </w:tc>
        <w:tc>
          <w:tcPr>
            <w:tcW w:w="2979" w:type="dxa"/>
            <w:gridSpan w:val="4"/>
            <w:tcBorders>
              <w:bottom w:val="nil"/>
              <w:right w:val="nil"/>
            </w:tcBorders>
          </w:tcPr>
          <w:p w:rsidR="001531DE" w:rsidRDefault="009904F5">
            <w:pPr>
              <w:pStyle w:val="TableParagraph"/>
              <w:spacing w:line="158" w:lineRule="exact"/>
              <w:ind w:left="95"/>
              <w:rPr>
                <w:sz w:val="16"/>
              </w:rPr>
            </w:pPr>
            <w:r>
              <w:rPr>
                <w:sz w:val="16"/>
              </w:rPr>
              <w:t>I.12. Place of destination</w:t>
            </w:r>
          </w:p>
          <w:p w:rsidR="001531DE" w:rsidRDefault="001531DE">
            <w:pPr>
              <w:pStyle w:val="TableParagraph"/>
              <w:spacing w:before="9"/>
              <w:rPr>
                <w:b/>
                <w:sz w:val="15"/>
              </w:rPr>
            </w:pPr>
          </w:p>
          <w:p w:rsidR="001531DE" w:rsidRPr="001D654B" w:rsidRDefault="009904F5" w:rsidP="001D654B">
            <w:pPr>
              <w:pStyle w:val="TableParagraph"/>
              <w:spacing w:line="176" w:lineRule="exact"/>
              <w:ind w:left="95" w:right="1171"/>
              <w:rPr>
                <w:sz w:val="16"/>
                <w:lang w:val="uk-UA"/>
              </w:rPr>
            </w:pPr>
            <w:r>
              <w:rPr>
                <w:sz w:val="16"/>
              </w:rPr>
              <w:t>Name</w:t>
            </w:r>
            <w:r w:rsidR="001D654B">
              <w:rPr>
                <w:sz w:val="16"/>
                <w:lang w:val="uk-UA"/>
              </w:rPr>
              <w:t xml:space="preserve">/Назва </w:t>
            </w:r>
            <w:r>
              <w:rPr>
                <w:sz w:val="16"/>
              </w:rPr>
              <w:t>Address</w:t>
            </w:r>
            <w:r w:rsidR="001D654B">
              <w:rPr>
                <w:sz w:val="16"/>
                <w:lang w:val="uk-UA"/>
              </w:rPr>
              <w:t>/Адреса</w:t>
            </w:r>
          </w:p>
        </w:tc>
        <w:tc>
          <w:tcPr>
            <w:tcW w:w="2237" w:type="dxa"/>
            <w:gridSpan w:val="4"/>
            <w:tcBorders>
              <w:left w:val="nil"/>
              <w:bottom w:val="nil"/>
            </w:tcBorders>
          </w:tcPr>
          <w:p w:rsidR="001531DE" w:rsidRPr="00C8194D" w:rsidRDefault="00C8194D">
            <w:pPr>
              <w:pStyle w:val="TableParagraph"/>
              <w:spacing w:before="2"/>
              <w:rPr>
                <w:b/>
                <w:sz w:val="16"/>
                <w:lang w:val="uk-UA"/>
              </w:rPr>
            </w:pPr>
            <w:r w:rsidRPr="00C8194D">
              <w:rPr>
                <w:b/>
                <w:sz w:val="16"/>
                <w:lang w:val="uk-UA"/>
              </w:rPr>
              <w:t>/Місце призначення</w:t>
            </w:r>
          </w:p>
          <w:p w:rsidR="001D654B" w:rsidRPr="00FE181A" w:rsidRDefault="001D654B">
            <w:pPr>
              <w:pStyle w:val="TableParagraph"/>
              <w:spacing w:before="1" w:line="232" w:lineRule="auto"/>
              <w:ind w:left="352" w:right="529" w:hanging="48"/>
              <w:rPr>
                <w:sz w:val="16"/>
                <w:lang w:val="ru-RU"/>
              </w:rPr>
            </w:pPr>
          </w:p>
          <w:p w:rsidR="001D654B" w:rsidRPr="00FE181A" w:rsidRDefault="007421F6" w:rsidP="001D654B">
            <w:pPr>
              <w:pStyle w:val="TableParagraph"/>
              <w:spacing w:before="1" w:line="232" w:lineRule="auto"/>
              <w:ind w:left="304" w:right="529"/>
              <w:rPr>
                <w:sz w:val="16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43744" behindDoc="1" locked="0" layoutInCell="1" allowOverlap="1">
                      <wp:simplePos x="0" y="0"/>
                      <wp:positionH relativeFrom="page">
                        <wp:posOffset>1218565</wp:posOffset>
                      </wp:positionH>
                      <wp:positionV relativeFrom="page">
                        <wp:posOffset>360680</wp:posOffset>
                      </wp:positionV>
                      <wp:extent cx="71120" cy="71120"/>
                      <wp:effectExtent l="0" t="0" r="0" b="0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rect">
                                <a:avLst/>
                              </a:prstGeom>
                              <a:noFill/>
                              <a:ln w="101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31127" id="Rectangle 12" o:spid="_x0000_s1026" style="position:absolute;margin-left:95.95pt;margin-top:28.4pt;width:5.6pt;height:5.6pt;z-index:-163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" filled="f" strokeweight=".8pt">
                      <w10:wrap anchorx="page" anchory="page"/>
                    </v:rect>
                  </w:pict>
                </mc:Fallback>
              </mc:AlternateContent>
            </w:r>
            <w:r w:rsidR="009904F5">
              <w:rPr>
                <w:sz w:val="16"/>
              </w:rPr>
              <w:t>Custom</w:t>
            </w:r>
            <w:r w:rsidR="009904F5" w:rsidRPr="00FE181A">
              <w:rPr>
                <w:sz w:val="16"/>
                <w:lang w:val="ru-RU"/>
              </w:rPr>
              <w:t xml:space="preserve"> </w:t>
            </w:r>
            <w:r w:rsidR="009904F5">
              <w:rPr>
                <w:sz w:val="16"/>
              </w:rPr>
              <w:t>warehouse</w:t>
            </w:r>
            <w:r w:rsidR="001D654B">
              <w:rPr>
                <w:sz w:val="16"/>
                <w:lang w:val="uk-UA"/>
              </w:rPr>
              <w:t>/</w:t>
            </w:r>
            <w:r w:rsidR="001D654B" w:rsidRPr="00C41B7C">
              <w:rPr>
                <w:sz w:val="16"/>
                <w:lang w:val="uk-UA"/>
              </w:rPr>
              <w:t xml:space="preserve"> Митний склад</w:t>
            </w:r>
            <w:r w:rsidR="009904F5" w:rsidRPr="00FE181A">
              <w:rPr>
                <w:sz w:val="16"/>
                <w:lang w:val="ru-RU"/>
              </w:rPr>
              <w:t xml:space="preserve"> </w:t>
            </w:r>
          </w:p>
          <w:p w:rsidR="001531DE" w:rsidRPr="001D654B" w:rsidRDefault="009904F5" w:rsidP="00ED697A">
            <w:pPr>
              <w:pStyle w:val="TableParagraph"/>
              <w:tabs>
                <w:tab w:val="left" w:pos="149"/>
              </w:tabs>
              <w:spacing w:before="1" w:line="232" w:lineRule="auto"/>
              <w:ind w:left="149" w:right="103"/>
              <w:rPr>
                <w:sz w:val="16"/>
                <w:lang w:val="uk-UA"/>
              </w:rPr>
            </w:pPr>
            <w:r>
              <w:rPr>
                <w:sz w:val="16"/>
              </w:rPr>
              <w:t>Approval number</w:t>
            </w:r>
            <w:r w:rsidR="001D654B">
              <w:rPr>
                <w:sz w:val="16"/>
                <w:lang w:val="uk-UA"/>
              </w:rPr>
              <w:t>/</w:t>
            </w:r>
            <w:r w:rsidR="00ED697A">
              <w:rPr>
                <w:sz w:val="16"/>
              </w:rPr>
              <w:t xml:space="preserve">    </w:t>
            </w:r>
            <w:r w:rsidR="001D654B">
              <w:rPr>
                <w:sz w:val="16"/>
                <w:lang w:val="uk-UA"/>
              </w:rPr>
              <w:t>Номер ухвалення</w:t>
            </w:r>
          </w:p>
        </w:tc>
      </w:tr>
      <w:tr w:rsidR="001531DE" w:rsidTr="004A301E">
        <w:trPr>
          <w:trHeight w:val="435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gridSpan w:val="5"/>
            <w:tcBorders>
              <w:top w:val="nil"/>
              <w:bottom w:val="nil"/>
              <w:right w:val="nil"/>
            </w:tcBorders>
          </w:tcPr>
          <w:p w:rsidR="00C8194D" w:rsidRDefault="009904F5" w:rsidP="00C8194D">
            <w:pPr>
              <w:pStyle w:val="TableParagraph"/>
              <w:spacing w:line="232" w:lineRule="auto"/>
              <w:ind w:left="94" w:right="889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Name </w:t>
            </w:r>
            <w:r w:rsidR="00C8194D">
              <w:rPr>
                <w:sz w:val="16"/>
                <w:lang w:val="uk-UA"/>
              </w:rPr>
              <w:t>/Назва</w:t>
            </w:r>
          </w:p>
          <w:p w:rsidR="001531DE" w:rsidRPr="00C8194D" w:rsidRDefault="009904F5" w:rsidP="00C8194D">
            <w:pPr>
              <w:pStyle w:val="TableParagraph"/>
              <w:spacing w:line="232" w:lineRule="auto"/>
              <w:ind w:left="94" w:right="889"/>
              <w:rPr>
                <w:sz w:val="16"/>
                <w:lang w:val="uk-UA"/>
              </w:rPr>
            </w:pPr>
            <w:r>
              <w:rPr>
                <w:sz w:val="16"/>
              </w:rPr>
              <w:t>Address</w:t>
            </w:r>
            <w:r w:rsidR="00C8194D">
              <w:rPr>
                <w:sz w:val="16"/>
                <w:lang w:val="uk-UA"/>
              </w:rPr>
              <w:t>/Адреса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</w:tcBorders>
          </w:tcPr>
          <w:p w:rsidR="001531DE" w:rsidRDefault="009904F5" w:rsidP="005A6581">
            <w:pPr>
              <w:pStyle w:val="TableParagraph"/>
              <w:spacing w:line="177" w:lineRule="exact"/>
              <w:ind w:left="138"/>
              <w:rPr>
                <w:sz w:val="16"/>
              </w:rPr>
            </w:pPr>
            <w:r>
              <w:rPr>
                <w:sz w:val="16"/>
              </w:rPr>
              <w:t>Approval number</w:t>
            </w:r>
            <w:r w:rsidR="00C8194D">
              <w:rPr>
                <w:sz w:val="16"/>
                <w:lang w:val="uk-UA"/>
              </w:rPr>
              <w:t>/Номер ухвалення</w:t>
            </w:r>
          </w:p>
        </w:tc>
        <w:tc>
          <w:tcPr>
            <w:tcW w:w="2979" w:type="dxa"/>
            <w:gridSpan w:val="4"/>
            <w:tcBorders>
              <w:top w:val="nil"/>
              <w:bottom w:val="nil"/>
              <w:right w:val="nil"/>
            </w:tcBorders>
          </w:tcPr>
          <w:p w:rsidR="001531DE" w:rsidRDefault="001531DE">
            <w:pPr>
              <w:pStyle w:val="TableParagraph"/>
              <w:spacing w:before="1"/>
              <w:rPr>
                <w:b/>
                <w:sz w:val="15"/>
              </w:rPr>
            </w:pPr>
          </w:p>
          <w:p w:rsidR="001531DE" w:rsidRPr="001D654B" w:rsidRDefault="009904F5">
            <w:pPr>
              <w:pStyle w:val="TableParagraph"/>
              <w:ind w:left="95"/>
              <w:rPr>
                <w:sz w:val="16"/>
                <w:lang w:val="uk-UA"/>
              </w:rPr>
            </w:pPr>
            <w:r>
              <w:rPr>
                <w:sz w:val="16"/>
              </w:rPr>
              <w:t>Post</w:t>
            </w:r>
            <w:r w:rsidR="00BE5FC4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code</w:t>
            </w:r>
            <w:r w:rsidR="001D654B">
              <w:rPr>
                <w:sz w:val="16"/>
                <w:lang w:val="uk-UA"/>
              </w:rPr>
              <w:t>/Поштовий індекс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194D" w:rsidTr="004A301E">
        <w:trPr>
          <w:trHeight w:val="438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C8194D" w:rsidRDefault="00C8194D" w:rsidP="00C8194D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gridSpan w:val="5"/>
            <w:tcBorders>
              <w:top w:val="nil"/>
              <w:right w:val="nil"/>
            </w:tcBorders>
          </w:tcPr>
          <w:p w:rsidR="00C8194D" w:rsidRDefault="00C8194D" w:rsidP="00C8194D">
            <w:pPr>
              <w:pStyle w:val="TableParagraph"/>
              <w:spacing w:line="232" w:lineRule="auto"/>
              <w:ind w:left="94" w:right="889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Name </w:t>
            </w:r>
            <w:r>
              <w:rPr>
                <w:sz w:val="16"/>
                <w:lang w:val="uk-UA"/>
              </w:rPr>
              <w:t>/Назва</w:t>
            </w:r>
          </w:p>
          <w:p w:rsidR="00C8194D" w:rsidRPr="00C8194D" w:rsidRDefault="00C8194D" w:rsidP="00C8194D">
            <w:pPr>
              <w:pStyle w:val="TableParagraph"/>
              <w:spacing w:line="232" w:lineRule="auto"/>
              <w:ind w:left="94" w:right="889"/>
              <w:rPr>
                <w:sz w:val="16"/>
                <w:lang w:val="uk-UA"/>
              </w:rPr>
            </w:pPr>
            <w:r>
              <w:rPr>
                <w:sz w:val="16"/>
              </w:rPr>
              <w:t>Address</w:t>
            </w:r>
            <w:r>
              <w:rPr>
                <w:sz w:val="16"/>
                <w:lang w:val="uk-UA"/>
              </w:rPr>
              <w:t>/Адреса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</w:tcBorders>
          </w:tcPr>
          <w:p w:rsidR="00C8194D" w:rsidRDefault="00C8194D" w:rsidP="005A6581">
            <w:pPr>
              <w:pStyle w:val="TableParagraph"/>
              <w:spacing w:line="177" w:lineRule="exact"/>
              <w:ind w:left="138"/>
              <w:rPr>
                <w:sz w:val="16"/>
              </w:rPr>
            </w:pPr>
            <w:r>
              <w:rPr>
                <w:sz w:val="16"/>
              </w:rPr>
              <w:t>Approval number</w:t>
            </w:r>
            <w:r>
              <w:rPr>
                <w:sz w:val="16"/>
                <w:lang w:val="uk-UA"/>
              </w:rPr>
              <w:t>/Номер ухвалення</w:t>
            </w:r>
          </w:p>
        </w:tc>
        <w:tc>
          <w:tcPr>
            <w:tcW w:w="2979" w:type="dxa"/>
            <w:gridSpan w:val="4"/>
            <w:tcBorders>
              <w:top w:val="nil"/>
              <w:right w:val="nil"/>
            </w:tcBorders>
          </w:tcPr>
          <w:p w:rsidR="00C8194D" w:rsidRDefault="00C8194D" w:rsidP="00C819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nil"/>
            </w:tcBorders>
          </w:tcPr>
          <w:p w:rsidR="00C8194D" w:rsidRDefault="00C8194D" w:rsidP="00C819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4F29" w:rsidTr="004A301E">
        <w:trPr>
          <w:trHeight w:val="336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654F29" w:rsidRDefault="00654F29" w:rsidP="00654F29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9"/>
          </w:tcPr>
          <w:p w:rsidR="00654F29" w:rsidRPr="00C41B7C" w:rsidRDefault="00654F29" w:rsidP="00654F29">
            <w:pPr>
              <w:pStyle w:val="TableParagraph"/>
              <w:spacing w:before="1"/>
              <w:ind w:left="103"/>
              <w:rPr>
                <w:sz w:val="16"/>
                <w:lang w:val="uk-UA"/>
              </w:rPr>
            </w:pPr>
            <w:r>
              <w:rPr>
                <w:sz w:val="16"/>
              </w:rPr>
              <w:t>I.13. Place of loading</w:t>
            </w:r>
            <w:r w:rsidR="00BE5FC4">
              <w:rPr>
                <w:sz w:val="16"/>
                <w:lang w:val="uk-UA"/>
              </w:rPr>
              <w:t>/Місце за</w:t>
            </w:r>
            <w:r>
              <w:rPr>
                <w:sz w:val="16"/>
                <w:lang w:val="uk-UA"/>
              </w:rPr>
              <w:t>вантаження</w:t>
            </w:r>
          </w:p>
        </w:tc>
        <w:tc>
          <w:tcPr>
            <w:tcW w:w="5219" w:type="dxa"/>
            <w:gridSpan w:val="8"/>
          </w:tcPr>
          <w:p w:rsidR="00654F29" w:rsidRPr="00DD7CB4" w:rsidRDefault="00654F29" w:rsidP="00654F29">
            <w:pPr>
              <w:pStyle w:val="TableParagraph"/>
              <w:spacing w:before="1"/>
              <w:ind w:left="96"/>
              <w:rPr>
                <w:sz w:val="16"/>
                <w:lang w:val="uk-UA"/>
              </w:rPr>
            </w:pPr>
            <w:r>
              <w:rPr>
                <w:sz w:val="16"/>
              </w:rPr>
              <w:t>I.14. Date of departure</w:t>
            </w:r>
            <w:r>
              <w:rPr>
                <w:sz w:val="16"/>
                <w:lang w:val="uk-UA"/>
              </w:rPr>
              <w:t>/Дата відправлення</w:t>
            </w:r>
          </w:p>
        </w:tc>
      </w:tr>
      <w:tr w:rsidR="00654F29" w:rsidRPr="00BE5FC4" w:rsidTr="004A301E">
        <w:trPr>
          <w:trHeight w:val="652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654F29" w:rsidRDefault="00654F29" w:rsidP="00654F29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gridSpan w:val="5"/>
            <w:vMerge w:val="restart"/>
            <w:tcBorders>
              <w:right w:val="nil"/>
            </w:tcBorders>
          </w:tcPr>
          <w:p w:rsidR="00654F29" w:rsidRDefault="00654F29" w:rsidP="00654F29">
            <w:pPr>
              <w:pStyle w:val="TableParagraph"/>
              <w:tabs>
                <w:tab w:val="left" w:pos="2013"/>
              </w:tabs>
              <w:ind w:left="103" w:right="-443"/>
              <w:rPr>
                <w:sz w:val="16"/>
              </w:rPr>
            </w:pPr>
            <w:r>
              <w:rPr>
                <w:sz w:val="16"/>
              </w:rPr>
              <w:t>I.15.</w:t>
            </w:r>
            <w:r w:rsidRPr="00654F29">
              <w:rPr>
                <w:sz w:val="16"/>
              </w:rPr>
              <w:t xml:space="preserve">   </w:t>
            </w:r>
            <w:r>
              <w:rPr>
                <w:sz w:val="16"/>
              </w:rPr>
              <w:t>Means of transport</w:t>
            </w:r>
          </w:p>
          <w:p w:rsidR="00654F29" w:rsidRDefault="00ED697A" w:rsidP="00654F29">
            <w:pPr>
              <w:pStyle w:val="TableParagraph"/>
              <w:tabs>
                <w:tab w:val="left" w:pos="2013"/>
              </w:tabs>
              <w:ind w:left="103" w:right="-443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50912" behindDoc="1" locked="0" layoutInCell="1" allowOverlap="1" wp14:anchorId="6335F376">
                      <wp:simplePos x="0" y="0"/>
                      <wp:positionH relativeFrom="page">
                        <wp:posOffset>1065530</wp:posOffset>
                      </wp:positionH>
                      <wp:positionV relativeFrom="page">
                        <wp:posOffset>217170</wp:posOffset>
                      </wp:positionV>
                      <wp:extent cx="86995" cy="86995"/>
                      <wp:effectExtent l="0" t="0" r="27305" b="27305"/>
                      <wp:wrapNone/>
                      <wp:docPr id="2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869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7CA0C" id="Rectangle 25" o:spid="_x0000_s1026" style="position:absolute;margin-left:83.9pt;margin-top:17.1pt;width:6.85pt;height:6.85pt;z-index:-163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DAcg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" filled="f" strokeweight=".72pt">
                      <w10:wrap anchorx="page" anchory="page"/>
                    </v:rect>
                  </w:pict>
                </mc:Fallback>
              </mc:AlternateContent>
            </w:r>
          </w:p>
          <w:p w:rsidR="00654F29" w:rsidRPr="00C41B7C" w:rsidRDefault="00654F29" w:rsidP="00654F29">
            <w:pPr>
              <w:pStyle w:val="TableParagraph"/>
              <w:tabs>
                <w:tab w:val="left" w:pos="2013"/>
              </w:tabs>
              <w:ind w:left="103" w:right="-443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Aeroplane</w:t>
            </w:r>
            <w:proofErr w:type="spellEnd"/>
            <w:r>
              <w:rPr>
                <w:sz w:val="16"/>
                <w:lang w:val="uk-UA"/>
              </w:rPr>
              <w:t>/Літак</w:t>
            </w:r>
            <w:r>
              <w:rPr>
                <w:sz w:val="16"/>
              </w:rPr>
              <w:t xml:space="preserve">    </w:t>
            </w:r>
            <w:r>
              <w:rPr>
                <w:sz w:val="16"/>
                <w:lang w:val="uk-UA"/>
              </w:rPr>
              <w:t xml:space="preserve">   </w:t>
            </w:r>
            <w:r>
              <w:rPr>
                <w:sz w:val="16"/>
              </w:rPr>
              <w:t>Ship</w:t>
            </w:r>
            <w:r>
              <w:rPr>
                <w:sz w:val="16"/>
                <w:lang w:val="uk-UA"/>
              </w:rPr>
              <w:t>/</w:t>
            </w:r>
          </w:p>
          <w:p w:rsidR="00654F29" w:rsidRDefault="00654F29" w:rsidP="00654F29">
            <w:pPr>
              <w:pStyle w:val="TableParagraph"/>
              <w:rPr>
                <w:sz w:val="16"/>
              </w:rPr>
            </w:pPr>
          </w:p>
          <w:p w:rsidR="00654F29" w:rsidRPr="00C41B7C" w:rsidRDefault="00654F29" w:rsidP="00654F29">
            <w:pPr>
              <w:pStyle w:val="TableParagrap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Road vehicle</w:t>
            </w:r>
            <w:r>
              <w:rPr>
                <w:sz w:val="16"/>
                <w:lang w:val="uk-UA"/>
              </w:rPr>
              <w:t>/Дорожній екіпаж</w:t>
            </w:r>
          </w:p>
          <w:p w:rsidR="00654F29" w:rsidRDefault="00654F29" w:rsidP="00654F29">
            <w:pPr>
              <w:pStyle w:val="TableParagraph"/>
              <w:ind w:left="103" w:right="103"/>
              <w:rPr>
                <w:sz w:val="16"/>
              </w:rPr>
            </w:pPr>
          </w:p>
          <w:p w:rsidR="00654F29" w:rsidRDefault="00654F29" w:rsidP="00BE5FC4">
            <w:pPr>
              <w:pStyle w:val="TableParagraph"/>
              <w:ind w:left="103" w:right="-53"/>
              <w:rPr>
                <w:sz w:val="16"/>
              </w:rPr>
            </w:pPr>
            <w:r>
              <w:rPr>
                <w:sz w:val="16"/>
              </w:rPr>
              <w:t>Identification</w:t>
            </w:r>
            <w:r w:rsidR="00BE5FC4">
              <w:rPr>
                <w:sz w:val="16"/>
                <w:lang w:val="uk-UA"/>
              </w:rPr>
              <w:t>/Ідентифікац</w:t>
            </w:r>
            <w:r>
              <w:rPr>
                <w:sz w:val="16"/>
                <w:lang w:val="uk-UA"/>
              </w:rPr>
              <w:t>ія</w:t>
            </w:r>
            <w:r>
              <w:rPr>
                <w:sz w:val="16"/>
              </w:rPr>
              <w:t xml:space="preserve"> </w:t>
            </w:r>
          </w:p>
          <w:p w:rsidR="00654F29" w:rsidRDefault="00654F29" w:rsidP="00654F29">
            <w:pPr>
              <w:pStyle w:val="TableParagraph"/>
              <w:ind w:left="103" w:right="103"/>
              <w:rPr>
                <w:sz w:val="16"/>
              </w:rPr>
            </w:pPr>
          </w:p>
          <w:p w:rsidR="00654F29" w:rsidRDefault="00654F29" w:rsidP="00654F29">
            <w:pPr>
              <w:pStyle w:val="TableParagraph"/>
              <w:ind w:left="103" w:right="103"/>
              <w:rPr>
                <w:sz w:val="16"/>
              </w:rPr>
            </w:pPr>
            <w:r>
              <w:rPr>
                <w:sz w:val="16"/>
              </w:rPr>
              <w:t>Documentary references</w:t>
            </w:r>
            <w:r>
              <w:rPr>
                <w:sz w:val="16"/>
                <w:lang w:val="uk-UA"/>
              </w:rPr>
              <w:t>/</w:t>
            </w:r>
            <w:r w:rsidR="005A6581">
              <w:rPr>
                <w:sz w:val="16"/>
              </w:rPr>
              <w:t xml:space="preserve"> </w:t>
            </w:r>
            <w:r>
              <w:rPr>
                <w:sz w:val="16"/>
                <w:lang w:val="uk-UA"/>
              </w:rPr>
              <w:t>Документальні посилання</w:t>
            </w:r>
            <w:r>
              <w:rPr>
                <w:sz w:val="16"/>
              </w:rPr>
              <w:t>:</w:t>
            </w:r>
          </w:p>
        </w:tc>
        <w:tc>
          <w:tcPr>
            <w:tcW w:w="2286" w:type="dxa"/>
            <w:gridSpan w:val="4"/>
            <w:vMerge w:val="restart"/>
            <w:tcBorders>
              <w:left w:val="nil"/>
            </w:tcBorders>
          </w:tcPr>
          <w:p w:rsidR="00654F29" w:rsidRPr="00C41B7C" w:rsidRDefault="00654F29" w:rsidP="00654F29">
            <w:pPr>
              <w:pStyle w:val="TableParagraph"/>
              <w:ind w:right="-1728"/>
              <w:rPr>
                <w:b/>
                <w:sz w:val="14"/>
                <w:lang w:val="uk-UA"/>
              </w:rPr>
            </w:pPr>
            <w:r w:rsidRPr="00C41B7C">
              <w:rPr>
                <w:b/>
                <w:sz w:val="14"/>
                <w:lang w:val="uk-UA"/>
              </w:rPr>
              <w:t>/</w:t>
            </w:r>
            <w:r w:rsidRPr="00C41B7C">
              <w:rPr>
                <w:b/>
                <w:sz w:val="16"/>
                <w:szCs w:val="16"/>
                <w:lang w:val="uk-UA"/>
              </w:rPr>
              <w:t>Транспорт</w:t>
            </w:r>
          </w:p>
          <w:p w:rsidR="00654F29" w:rsidRDefault="007421F6" w:rsidP="00654F29">
            <w:pPr>
              <w:rPr>
                <w:sz w:val="16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51936" behindDoc="1" locked="0" layoutInCell="1" allowOverlap="1" wp14:anchorId="04F2BBC4">
                      <wp:simplePos x="0" y="0"/>
                      <wp:positionH relativeFrom="page">
                        <wp:posOffset>357505</wp:posOffset>
                      </wp:positionH>
                      <wp:positionV relativeFrom="page">
                        <wp:posOffset>227330</wp:posOffset>
                      </wp:positionV>
                      <wp:extent cx="86995" cy="86995"/>
                      <wp:effectExtent l="0" t="0" r="0" b="0"/>
                      <wp:wrapNone/>
                      <wp:docPr id="2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869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9A578" id="Rectangle 26" o:spid="_x0000_s1026" style="position:absolute;margin-left:28.15pt;margin-top:17.9pt;width:6.85pt;height:6.85pt;z-index:-163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Qjycg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" filled="f" strokeweight=".72pt">
                      <w10:wrap anchorx="page" anchory="page"/>
                    </v:rect>
                  </w:pict>
                </mc:Fallback>
              </mc:AlternateContent>
            </w:r>
          </w:p>
          <w:p w:rsidR="00654F29" w:rsidRDefault="00654F29" w:rsidP="00654F29">
            <w:pPr>
              <w:rPr>
                <w:lang w:val="uk-UA"/>
              </w:rPr>
            </w:pPr>
            <w:r w:rsidRPr="00C41B7C">
              <w:rPr>
                <w:sz w:val="16"/>
                <w:lang w:val="uk-UA"/>
              </w:rPr>
              <w:t>Судно</w:t>
            </w:r>
          </w:p>
          <w:p w:rsidR="00654F29" w:rsidRPr="00654F29" w:rsidRDefault="00ED697A" w:rsidP="00654F29">
            <w:pPr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52960" behindDoc="1" locked="0" layoutInCell="1" allowOverlap="1" wp14:anchorId="27C9D4BA">
                      <wp:simplePos x="0" y="0"/>
                      <wp:positionH relativeFrom="page">
                        <wp:posOffset>67945</wp:posOffset>
                      </wp:positionH>
                      <wp:positionV relativeFrom="page">
                        <wp:posOffset>457200</wp:posOffset>
                      </wp:positionV>
                      <wp:extent cx="86995" cy="86995"/>
                      <wp:effectExtent l="0" t="0" r="27305" b="27305"/>
                      <wp:wrapNone/>
                      <wp:docPr id="2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869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8DFCD" id="Rectangle 27" o:spid="_x0000_s1026" style="position:absolute;margin-left:5.35pt;margin-top:36pt;width:6.85pt;height:6.85pt;z-index:-163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" filled="f" strokeweight=".72pt">
                      <w10:wrap anchorx="page" anchory="page"/>
                    </v:rect>
                  </w:pict>
                </mc:Fallback>
              </mc:AlternateContent>
            </w:r>
          </w:p>
          <w:p w:rsidR="00654F29" w:rsidRDefault="00654F29" w:rsidP="00654F29">
            <w:pPr>
              <w:rPr>
                <w:lang w:val="uk-UA"/>
              </w:rPr>
            </w:pPr>
          </w:p>
          <w:p w:rsidR="00654F29" w:rsidRPr="00654F29" w:rsidRDefault="007421F6" w:rsidP="00654F29">
            <w:pPr>
              <w:jc w:val="center"/>
              <w:rPr>
                <w:lang w:val="uk-U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6942720" behindDoc="1" locked="0" layoutInCell="1" allowOverlap="1">
                      <wp:simplePos x="0" y="0"/>
                      <wp:positionH relativeFrom="page">
                        <wp:posOffset>1165860</wp:posOffset>
                      </wp:positionH>
                      <wp:positionV relativeFrom="page">
                        <wp:posOffset>670560</wp:posOffset>
                      </wp:positionV>
                      <wp:extent cx="71120" cy="71120"/>
                      <wp:effectExtent l="0" t="0" r="0" b="0"/>
                      <wp:wrapNone/>
                      <wp:docPr id="2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rect">
                                <a:avLst/>
                              </a:prstGeom>
                              <a:noFill/>
                              <a:ln w="101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323D2" id="Rectangle 14" o:spid="_x0000_s1026" style="position:absolute;margin-left:91.8pt;margin-top:52.8pt;width:5.6pt;height:5.6pt;z-index:-163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" filled="f" strokeweight=".8pt">
                      <w10:wrap anchorx="page" anchory="page"/>
                    </v:rect>
                  </w:pict>
                </mc:Fallback>
              </mc:AlternateContent>
            </w:r>
            <w:r w:rsidR="00654F29" w:rsidRPr="00654F29">
              <w:rPr>
                <w:sz w:val="16"/>
              </w:rPr>
              <w:t>Other/</w:t>
            </w:r>
            <w:r w:rsidR="00654F29" w:rsidRPr="00654F29">
              <w:rPr>
                <w:sz w:val="16"/>
                <w:lang w:val="uk-UA"/>
              </w:rPr>
              <w:t>Інший</w:t>
            </w:r>
          </w:p>
        </w:tc>
        <w:tc>
          <w:tcPr>
            <w:tcW w:w="5219" w:type="dxa"/>
            <w:gridSpan w:val="8"/>
          </w:tcPr>
          <w:p w:rsidR="00654F29" w:rsidRPr="00654F29" w:rsidRDefault="00654F29" w:rsidP="00BE5FC4">
            <w:pPr>
              <w:pStyle w:val="TableParagraph"/>
              <w:spacing w:line="232" w:lineRule="auto"/>
              <w:ind w:left="95" w:right="193"/>
              <w:rPr>
                <w:sz w:val="16"/>
                <w:lang w:val="uk-UA"/>
              </w:rPr>
            </w:pPr>
            <w:r w:rsidRPr="00D44323">
              <w:rPr>
                <w:sz w:val="16"/>
                <w:lang w:val="uk-UA"/>
              </w:rPr>
              <w:t xml:space="preserve">1.16. </w:t>
            </w:r>
            <w:r>
              <w:rPr>
                <w:sz w:val="16"/>
              </w:rPr>
              <w:t>Entry</w:t>
            </w:r>
            <w:r w:rsidRPr="00D4432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BCP</w:t>
            </w:r>
            <w:r w:rsidRPr="00D4432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</w:t>
            </w:r>
            <w:r w:rsidRPr="00D4432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Great</w:t>
            </w:r>
            <w:r w:rsidRPr="00D4432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Britain</w:t>
            </w:r>
            <w:r w:rsidRPr="00D44323">
              <w:rPr>
                <w:sz w:val="16"/>
                <w:lang w:val="uk-UA"/>
              </w:rPr>
              <w:t xml:space="preserve">, </w:t>
            </w:r>
            <w:r>
              <w:rPr>
                <w:sz w:val="16"/>
              </w:rPr>
              <w:t>Channel</w:t>
            </w:r>
            <w:r w:rsidRPr="00D4432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Islands</w:t>
            </w:r>
            <w:r w:rsidRPr="00D4432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or</w:t>
            </w:r>
            <w:r w:rsidRPr="00D4432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Isle</w:t>
            </w:r>
            <w:r w:rsidRPr="00D4432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of</w:t>
            </w:r>
            <w:r w:rsidRPr="00D44323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Man</w:t>
            </w:r>
            <w:r>
              <w:rPr>
                <w:sz w:val="16"/>
                <w:lang w:val="uk-UA"/>
              </w:rPr>
              <w:t xml:space="preserve">/ </w:t>
            </w:r>
            <w:r w:rsidR="00BE5FC4">
              <w:rPr>
                <w:sz w:val="16"/>
                <w:lang w:val="uk-UA"/>
              </w:rPr>
              <w:t>Вхідний ПКП у</w:t>
            </w:r>
            <w:r>
              <w:rPr>
                <w:sz w:val="16"/>
                <w:lang w:val="uk-UA"/>
              </w:rPr>
              <w:t xml:space="preserve"> </w:t>
            </w:r>
            <w:r w:rsidR="00BE5FC4">
              <w:rPr>
                <w:sz w:val="16"/>
                <w:lang w:val="uk-UA"/>
              </w:rPr>
              <w:t>Великобританії</w:t>
            </w:r>
            <w:r>
              <w:rPr>
                <w:sz w:val="16"/>
                <w:lang w:val="uk-UA"/>
              </w:rPr>
              <w:t>, Нормандських островах та острові</w:t>
            </w:r>
            <w:r w:rsidRPr="00F73580">
              <w:rPr>
                <w:sz w:val="16"/>
                <w:lang w:val="uk-UA"/>
              </w:rPr>
              <w:t xml:space="preserve"> Мен</w:t>
            </w:r>
          </w:p>
        </w:tc>
      </w:tr>
      <w:tr w:rsidR="001531DE" w:rsidTr="004A301E">
        <w:trPr>
          <w:trHeight w:val="587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1531DE" w:rsidRPr="00654F29" w:rsidRDefault="001531D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57" w:type="dxa"/>
            <w:gridSpan w:val="5"/>
            <w:vMerge/>
            <w:tcBorders>
              <w:top w:val="nil"/>
              <w:right w:val="nil"/>
            </w:tcBorders>
          </w:tcPr>
          <w:p w:rsidR="001531DE" w:rsidRPr="00654F29" w:rsidRDefault="001531D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286" w:type="dxa"/>
            <w:gridSpan w:val="4"/>
            <w:vMerge/>
            <w:tcBorders>
              <w:top w:val="nil"/>
              <w:left w:val="nil"/>
            </w:tcBorders>
          </w:tcPr>
          <w:p w:rsidR="001531DE" w:rsidRPr="00654F29" w:rsidRDefault="001531D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219" w:type="dxa"/>
            <w:gridSpan w:val="8"/>
            <w:tcBorders>
              <w:tr2bl w:val="single" w:sz="4" w:space="0" w:color="auto"/>
            </w:tcBorders>
          </w:tcPr>
          <w:p w:rsidR="001531DE" w:rsidRDefault="009904F5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I.17.</w:t>
            </w:r>
          </w:p>
        </w:tc>
      </w:tr>
      <w:tr w:rsidR="001531DE" w:rsidTr="004A301E">
        <w:trPr>
          <w:trHeight w:val="410"/>
        </w:trPr>
        <w:tc>
          <w:tcPr>
            <w:tcW w:w="629" w:type="dxa"/>
            <w:vMerge w:val="restart"/>
            <w:tcBorders>
              <w:left w:val="nil"/>
              <w:bottom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4" w:type="dxa"/>
            <w:gridSpan w:val="12"/>
          </w:tcPr>
          <w:p w:rsidR="001531DE" w:rsidRDefault="00654F29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I.18.Description of commodity</w:t>
            </w:r>
            <w:r>
              <w:rPr>
                <w:sz w:val="16"/>
                <w:lang w:val="uk-UA"/>
              </w:rPr>
              <w:t>/Опис товару</w:t>
            </w:r>
          </w:p>
        </w:tc>
        <w:tc>
          <w:tcPr>
            <w:tcW w:w="2808" w:type="dxa"/>
            <w:gridSpan w:val="5"/>
          </w:tcPr>
          <w:p w:rsidR="001531DE" w:rsidRDefault="009904F5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sz w:val="16"/>
              </w:rPr>
              <w:t xml:space="preserve">I.19. </w:t>
            </w:r>
            <w:r w:rsidR="00654F29">
              <w:rPr>
                <w:sz w:val="16"/>
              </w:rPr>
              <w:t>Commodity</w:t>
            </w:r>
            <w:r w:rsidR="00654F29" w:rsidRPr="00D44323">
              <w:rPr>
                <w:sz w:val="16"/>
                <w:lang w:val="uk-UA"/>
              </w:rPr>
              <w:t xml:space="preserve"> </w:t>
            </w:r>
            <w:r w:rsidR="00654F29">
              <w:rPr>
                <w:sz w:val="16"/>
              </w:rPr>
              <w:t>code</w:t>
            </w:r>
            <w:r w:rsidR="00654F29" w:rsidRPr="00D44323">
              <w:rPr>
                <w:sz w:val="16"/>
                <w:lang w:val="uk-UA"/>
              </w:rPr>
              <w:t xml:space="preserve"> (</w:t>
            </w:r>
            <w:r w:rsidR="00654F29">
              <w:rPr>
                <w:sz w:val="16"/>
              </w:rPr>
              <w:t>HS</w:t>
            </w:r>
            <w:r w:rsidR="00654F29" w:rsidRPr="00D44323">
              <w:rPr>
                <w:sz w:val="16"/>
                <w:lang w:val="uk-UA"/>
              </w:rPr>
              <w:t xml:space="preserve"> </w:t>
            </w:r>
            <w:r w:rsidR="00654F29">
              <w:rPr>
                <w:sz w:val="16"/>
              </w:rPr>
              <w:t>code</w:t>
            </w:r>
            <w:r w:rsidR="00654F29" w:rsidRPr="00D44323">
              <w:rPr>
                <w:sz w:val="16"/>
                <w:lang w:val="uk-UA"/>
              </w:rPr>
              <w:t>)</w:t>
            </w:r>
            <w:r w:rsidR="00654F29">
              <w:rPr>
                <w:sz w:val="16"/>
                <w:lang w:val="uk-UA"/>
              </w:rPr>
              <w:t>/</w:t>
            </w:r>
            <w:r w:rsidR="00654F29" w:rsidRPr="00D44323">
              <w:rPr>
                <w:lang w:val="uk-UA"/>
              </w:rPr>
              <w:t xml:space="preserve"> </w:t>
            </w:r>
            <w:r w:rsidR="00654F29">
              <w:rPr>
                <w:sz w:val="16"/>
                <w:lang w:val="uk-UA"/>
              </w:rPr>
              <w:t>Код вантажу (HS код)</w:t>
            </w:r>
          </w:p>
        </w:tc>
      </w:tr>
      <w:tr w:rsidR="001531DE" w:rsidTr="004A301E">
        <w:trPr>
          <w:trHeight w:val="523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9"/>
          </w:tcPr>
          <w:p w:rsidR="00654F29" w:rsidRPr="00DD7CB4" w:rsidRDefault="00654F29" w:rsidP="00654F29">
            <w:pPr>
              <w:pStyle w:val="TableParagraph"/>
              <w:tabs>
                <w:tab w:val="left" w:pos="1543"/>
                <w:tab w:val="left" w:pos="2983"/>
              </w:tabs>
              <w:ind w:left="103" w:right="1564"/>
              <w:rPr>
                <w:sz w:val="16"/>
                <w:lang w:val="uk-UA"/>
              </w:rPr>
            </w:pPr>
            <w:r>
              <w:rPr>
                <w:sz w:val="16"/>
              </w:rPr>
              <w:t>I.21. Temperature of products</w:t>
            </w:r>
            <w:r>
              <w:rPr>
                <w:sz w:val="16"/>
                <w:lang w:val="uk-UA"/>
              </w:rPr>
              <w:t xml:space="preserve">/Температура </w:t>
            </w:r>
            <w:r>
              <w:rPr>
                <w:sz w:val="16"/>
              </w:rPr>
              <w:t xml:space="preserve"> </w:t>
            </w:r>
            <w:r w:rsidR="00BE5FC4">
              <w:rPr>
                <w:sz w:val="16"/>
                <w:lang w:val="uk-UA"/>
              </w:rPr>
              <w:t>продуктів</w:t>
            </w:r>
          </w:p>
          <w:p w:rsidR="00654F29" w:rsidRDefault="007421F6" w:rsidP="00654F29">
            <w:pPr>
              <w:pStyle w:val="TableParagraph"/>
              <w:tabs>
                <w:tab w:val="left" w:pos="1229"/>
                <w:tab w:val="left" w:pos="2365"/>
              </w:tabs>
              <w:spacing w:line="179" w:lineRule="exact"/>
              <w:ind w:left="94"/>
              <w:rPr>
                <w:sz w:val="16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57056" behindDoc="1" locked="0" layoutInCell="1" allowOverlap="1">
                      <wp:simplePos x="0" y="0"/>
                      <wp:positionH relativeFrom="page">
                        <wp:posOffset>1673860</wp:posOffset>
                      </wp:positionH>
                      <wp:positionV relativeFrom="page">
                        <wp:posOffset>464185</wp:posOffset>
                      </wp:positionV>
                      <wp:extent cx="86995" cy="86995"/>
                      <wp:effectExtent l="0" t="0" r="0" b="0"/>
                      <wp:wrapNone/>
                      <wp:docPr id="2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869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FD6DC" id="Rectangle 30" o:spid="_x0000_s1026" style="position:absolute;margin-left:131.8pt;margin-top:36.55pt;width:6.85pt;height:6.8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56032" behindDoc="1" locked="0" layoutInCell="1" allowOverlap="1">
                      <wp:simplePos x="0" y="0"/>
                      <wp:positionH relativeFrom="page">
                        <wp:posOffset>1673860</wp:posOffset>
                      </wp:positionH>
                      <wp:positionV relativeFrom="page">
                        <wp:posOffset>377190</wp:posOffset>
                      </wp:positionV>
                      <wp:extent cx="86995" cy="86995"/>
                      <wp:effectExtent l="0" t="0" r="0" b="0"/>
                      <wp:wrapNone/>
                      <wp:docPr id="2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869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5571D" id="Rectangle 29" o:spid="_x0000_s1026" style="position:absolute;margin-left:131.8pt;margin-top:29.7pt;width:6.85pt;height:6.85pt;z-index:-163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+scg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55008" behindDoc="1" locked="0" layoutInCell="1" allowOverlap="1">
                      <wp:simplePos x="0" y="0"/>
                      <wp:positionH relativeFrom="page">
                        <wp:posOffset>1673860</wp:posOffset>
                      </wp:positionH>
                      <wp:positionV relativeFrom="page">
                        <wp:posOffset>269875</wp:posOffset>
                      </wp:positionV>
                      <wp:extent cx="86995" cy="86995"/>
                      <wp:effectExtent l="0" t="0" r="0" b="0"/>
                      <wp:wrapNone/>
                      <wp:docPr id="2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869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00E37" id="Rectangle 28" o:spid="_x0000_s1026" style="position:absolute;margin-left:131.8pt;margin-top:21.25pt;width:6.85pt;height:6.85pt;z-index:-163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Idcg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="00654F29">
              <w:rPr>
                <w:sz w:val="16"/>
              </w:rPr>
              <w:t>Ambient</w:t>
            </w:r>
            <w:r w:rsidR="00654F29">
              <w:rPr>
                <w:sz w:val="16"/>
                <w:lang w:val="uk-UA"/>
              </w:rPr>
              <w:t xml:space="preserve">/Кімнатна       </w:t>
            </w:r>
          </w:p>
          <w:p w:rsidR="00654F29" w:rsidRDefault="00654F29" w:rsidP="00654F29">
            <w:pPr>
              <w:pStyle w:val="TableParagraph"/>
              <w:tabs>
                <w:tab w:val="left" w:pos="1229"/>
                <w:tab w:val="left" w:pos="2365"/>
              </w:tabs>
              <w:spacing w:line="179" w:lineRule="exact"/>
              <w:ind w:left="94"/>
              <w:rPr>
                <w:sz w:val="16"/>
                <w:lang w:val="uk-UA"/>
              </w:rPr>
            </w:pPr>
            <w:r>
              <w:rPr>
                <w:sz w:val="16"/>
              </w:rPr>
              <w:t>Chilled</w:t>
            </w:r>
            <w:r>
              <w:rPr>
                <w:sz w:val="16"/>
                <w:lang w:val="uk-UA"/>
              </w:rPr>
              <w:t xml:space="preserve">/Охолоджений       </w:t>
            </w:r>
          </w:p>
          <w:p w:rsidR="001531DE" w:rsidRPr="00654F29" w:rsidRDefault="00654F29" w:rsidP="00654F29">
            <w:pPr>
              <w:pStyle w:val="TableParagraph"/>
              <w:tabs>
                <w:tab w:val="left" w:pos="1229"/>
                <w:tab w:val="left" w:pos="2365"/>
              </w:tabs>
              <w:spacing w:line="179" w:lineRule="exact"/>
              <w:ind w:left="94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</w:t>
            </w:r>
            <w:r>
              <w:rPr>
                <w:spacing w:val="-4"/>
                <w:sz w:val="16"/>
              </w:rPr>
              <w:t>Frozen</w:t>
            </w:r>
            <w:r>
              <w:rPr>
                <w:spacing w:val="-4"/>
                <w:sz w:val="16"/>
                <w:lang w:val="uk-UA"/>
              </w:rPr>
              <w:t>/Заморожений</w:t>
            </w:r>
          </w:p>
        </w:tc>
        <w:tc>
          <w:tcPr>
            <w:tcW w:w="2403" w:type="dxa"/>
            <w:gridSpan w:val="2"/>
          </w:tcPr>
          <w:p w:rsidR="001531DE" w:rsidRPr="00654F29" w:rsidRDefault="009904F5">
            <w:pPr>
              <w:pStyle w:val="TableParagraph"/>
              <w:spacing w:line="158" w:lineRule="exact"/>
              <w:ind w:left="95"/>
              <w:rPr>
                <w:sz w:val="16"/>
                <w:lang w:val="uk-UA"/>
              </w:rPr>
            </w:pPr>
            <w:r>
              <w:rPr>
                <w:sz w:val="16"/>
              </w:rPr>
              <w:t>I.20. Quantity</w:t>
            </w:r>
            <w:r w:rsidR="00654F29">
              <w:rPr>
                <w:sz w:val="16"/>
              </w:rPr>
              <w:t>/</w:t>
            </w:r>
            <w:r w:rsidR="00654F29">
              <w:rPr>
                <w:sz w:val="16"/>
                <w:lang w:val="uk-UA"/>
              </w:rPr>
              <w:t>Кількість</w:t>
            </w:r>
          </w:p>
        </w:tc>
        <w:tc>
          <w:tcPr>
            <w:tcW w:w="2816" w:type="dxa"/>
            <w:gridSpan w:val="6"/>
          </w:tcPr>
          <w:p w:rsidR="001531DE" w:rsidRPr="00654F29" w:rsidRDefault="009904F5">
            <w:pPr>
              <w:pStyle w:val="TableParagraph"/>
              <w:spacing w:line="158" w:lineRule="exact"/>
              <w:ind w:left="118"/>
              <w:rPr>
                <w:sz w:val="16"/>
                <w:lang w:val="uk-UA"/>
              </w:rPr>
            </w:pPr>
            <w:r>
              <w:rPr>
                <w:sz w:val="16"/>
              </w:rPr>
              <w:t>I.22. Number of packages</w:t>
            </w:r>
            <w:r w:rsidR="00654F29">
              <w:rPr>
                <w:sz w:val="16"/>
                <w:lang w:val="uk-UA"/>
              </w:rPr>
              <w:t>/Кількість упаковок</w:t>
            </w:r>
          </w:p>
        </w:tc>
      </w:tr>
      <w:tr w:rsidR="001531DE" w:rsidTr="00663633">
        <w:trPr>
          <w:trHeight w:val="432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gridSpan w:val="12"/>
          </w:tcPr>
          <w:p w:rsidR="001531DE" w:rsidRPr="00654F29" w:rsidRDefault="009904F5" w:rsidP="00654F29">
            <w:pPr>
              <w:pStyle w:val="TableParagraph"/>
              <w:spacing w:line="174" w:lineRule="exact"/>
              <w:ind w:left="94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I.23. </w:t>
            </w:r>
            <w:r w:rsidR="00654F29">
              <w:rPr>
                <w:sz w:val="16"/>
              </w:rPr>
              <w:t>Seal/Container No.</w:t>
            </w:r>
            <w:r w:rsidR="00654F29">
              <w:rPr>
                <w:sz w:val="16"/>
                <w:lang w:val="uk-UA"/>
              </w:rPr>
              <w:t>/</w:t>
            </w:r>
            <w:r w:rsidR="00654F29">
              <w:t xml:space="preserve"> </w:t>
            </w:r>
            <w:r w:rsidR="00654F29" w:rsidRPr="00DD7CB4">
              <w:rPr>
                <w:sz w:val="16"/>
                <w:lang w:val="uk-UA"/>
              </w:rPr>
              <w:t>Номер пломби/контейнера</w:t>
            </w:r>
          </w:p>
        </w:tc>
        <w:tc>
          <w:tcPr>
            <w:tcW w:w="2808" w:type="dxa"/>
            <w:gridSpan w:val="5"/>
          </w:tcPr>
          <w:p w:rsidR="001531DE" w:rsidRPr="00654F29" w:rsidRDefault="009904F5">
            <w:pPr>
              <w:pStyle w:val="TableParagraph"/>
              <w:spacing w:line="174" w:lineRule="exact"/>
              <w:ind w:left="118"/>
              <w:rPr>
                <w:sz w:val="16"/>
                <w:lang w:val="uk-UA"/>
              </w:rPr>
            </w:pPr>
            <w:r>
              <w:rPr>
                <w:sz w:val="16"/>
              </w:rPr>
              <w:t>I.24. Type of packaging</w:t>
            </w:r>
            <w:r w:rsidR="00654F29">
              <w:rPr>
                <w:sz w:val="16"/>
                <w:lang w:val="uk-UA"/>
              </w:rPr>
              <w:t>/Тип упаковки</w:t>
            </w:r>
          </w:p>
        </w:tc>
      </w:tr>
      <w:tr w:rsidR="001531DE" w:rsidTr="00270626">
        <w:trPr>
          <w:trHeight w:val="715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9"/>
            <w:tcBorders>
              <w:right w:val="nil"/>
            </w:tcBorders>
          </w:tcPr>
          <w:p w:rsidR="001531DE" w:rsidRPr="00654F29" w:rsidRDefault="007421F6" w:rsidP="00654F29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43232" behindDoc="1" locked="0" layoutInCell="1" allowOverlap="1">
                      <wp:simplePos x="0" y="0"/>
                      <wp:positionH relativeFrom="page">
                        <wp:posOffset>2413000</wp:posOffset>
                      </wp:positionH>
                      <wp:positionV relativeFrom="page">
                        <wp:posOffset>200025</wp:posOffset>
                      </wp:positionV>
                      <wp:extent cx="71120" cy="71120"/>
                      <wp:effectExtent l="0" t="0" r="0" b="0"/>
                      <wp:wrapNone/>
                      <wp:docPr id="1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rect">
                                <a:avLst/>
                              </a:prstGeom>
                              <a:noFill/>
                              <a:ln w="101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05642" id="Rectangle 13" o:spid="_x0000_s1026" style="position:absolute;margin-left:190pt;margin-top:15.75pt;width:5.6pt;height:5.6pt;z-index:-163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" filled="f" strokeweight=".8pt">
                      <w10:wrap anchorx="page" anchory="page"/>
                    </v:rect>
                  </w:pict>
                </mc:Fallback>
              </mc:AlternateContent>
            </w:r>
            <w:r w:rsidR="009904F5">
              <w:rPr>
                <w:sz w:val="16"/>
              </w:rPr>
              <w:t>I.25. Commodity certified for</w:t>
            </w:r>
            <w:r w:rsidR="00654F29">
              <w:rPr>
                <w:sz w:val="16"/>
                <w:lang w:val="uk-UA"/>
              </w:rPr>
              <w:t>/</w:t>
            </w:r>
            <w:r w:rsidR="00654F29" w:rsidRPr="00DD7CB4">
              <w:rPr>
                <w:sz w:val="16"/>
                <w:lang w:val="uk-UA"/>
              </w:rPr>
              <w:t xml:space="preserve"> </w:t>
            </w:r>
            <w:r w:rsidR="00654F29">
              <w:rPr>
                <w:sz w:val="16"/>
                <w:lang w:val="uk-UA"/>
              </w:rPr>
              <w:t xml:space="preserve">Товари призначені </w:t>
            </w:r>
            <w:r w:rsidR="00654F29" w:rsidRPr="00DD7CB4">
              <w:rPr>
                <w:sz w:val="16"/>
                <w:lang w:val="uk-UA"/>
              </w:rPr>
              <w:t>для</w:t>
            </w:r>
            <w:r w:rsidR="009904F5">
              <w:rPr>
                <w:sz w:val="16"/>
              </w:rPr>
              <w:t>:</w:t>
            </w:r>
          </w:p>
          <w:p w:rsidR="00654F29" w:rsidRDefault="009904F5">
            <w:pPr>
              <w:pStyle w:val="TableParagraph"/>
              <w:tabs>
                <w:tab w:val="left" w:pos="2477"/>
              </w:tabs>
              <w:spacing w:before="1"/>
              <w:ind w:left="94"/>
              <w:rPr>
                <w:sz w:val="16"/>
              </w:rPr>
            </w:pPr>
            <w:r>
              <w:rPr>
                <w:sz w:val="16"/>
              </w:rPr>
              <w:t>Animal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feedingstuff</w:t>
            </w:r>
            <w:proofErr w:type="spellEnd"/>
            <w:r w:rsidR="00654F29">
              <w:rPr>
                <w:sz w:val="16"/>
                <w:lang w:val="uk-UA"/>
              </w:rPr>
              <w:t>/</w:t>
            </w:r>
            <w:r w:rsidR="00654F29">
              <w:t xml:space="preserve"> </w:t>
            </w:r>
            <w:r w:rsidR="00654F29" w:rsidRPr="00654F29">
              <w:rPr>
                <w:sz w:val="16"/>
                <w:lang w:val="uk-UA"/>
              </w:rPr>
              <w:t>Корм для тварин</w:t>
            </w:r>
            <w:r w:rsidR="00654F29">
              <w:rPr>
                <w:sz w:val="16"/>
                <w:lang w:val="uk-UA"/>
              </w:rPr>
              <w:t xml:space="preserve"> </w:t>
            </w:r>
          </w:p>
          <w:p w:rsidR="00654F29" w:rsidRDefault="000D147E">
            <w:pPr>
              <w:pStyle w:val="TableParagraph"/>
              <w:tabs>
                <w:tab w:val="left" w:pos="2477"/>
              </w:tabs>
              <w:spacing w:before="1"/>
              <w:ind w:left="94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45280" behindDoc="1" locked="0" layoutInCell="1" allowOverlap="1">
                      <wp:simplePos x="0" y="0"/>
                      <wp:positionH relativeFrom="page">
                        <wp:posOffset>2663825</wp:posOffset>
                      </wp:positionH>
                      <wp:positionV relativeFrom="page">
                        <wp:posOffset>342265</wp:posOffset>
                      </wp:positionV>
                      <wp:extent cx="71120" cy="71120"/>
                      <wp:effectExtent l="0" t="0" r="24130" b="24130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rect">
                                <a:avLst/>
                              </a:prstGeom>
                              <a:noFill/>
                              <a:ln w="101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57FF3" id="Rectangle 9" o:spid="_x0000_s1026" style="position:absolute;margin-left:209.75pt;margin-top:26.95pt;width:5.6pt;height:5.6pt;z-index:-163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" filled="f" strokeweight=".8pt">
                      <w10:wrap anchorx="page" anchory="page"/>
                    </v:rect>
                  </w:pict>
                </mc:Fallback>
              </mc:AlternateContent>
            </w:r>
            <w:r w:rsidR="00654F29">
              <w:rPr>
                <w:sz w:val="16"/>
                <w:lang w:val="uk-UA"/>
              </w:rPr>
              <w:t xml:space="preserve">   </w:t>
            </w:r>
            <w:r w:rsidR="009904F5">
              <w:rPr>
                <w:sz w:val="16"/>
              </w:rPr>
              <w:t>Manufacture of</w:t>
            </w:r>
            <w:r w:rsidR="009904F5">
              <w:rPr>
                <w:spacing w:val="-2"/>
                <w:sz w:val="16"/>
              </w:rPr>
              <w:t xml:space="preserve"> </w:t>
            </w:r>
            <w:proofErr w:type="spellStart"/>
            <w:r w:rsidR="009904F5">
              <w:rPr>
                <w:sz w:val="16"/>
              </w:rPr>
              <w:t>petfood</w:t>
            </w:r>
            <w:proofErr w:type="spellEnd"/>
            <w:r w:rsidR="00654F29">
              <w:rPr>
                <w:sz w:val="16"/>
                <w:lang w:val="uk-UA"/>
              </w:rPr>
              <w:t>/</w:t>
            </w:r>
            <w:r w:rsidR="00654F29">
              <w:t xml:space="preserve"> </w:t>
            </w:r>
            <w:r w:rsidR="00654F29">
              <w:rPr>
                <w:lang w:val="uk-UA"/>
              </w:rPr>
              <w:t xml:space="preserve"> </w:t>
            </w:r>
          </w:p>
          <w:p w:rsidR="001531DE" w:rsidRPr="00654F29" w:rsidRDefault="00654F29">
            <w:pPr>
              <w:pStyle w:val="TableParagraph"/>
              <w:tabs>
                <w:tab w:val="left" w:pos="2477"/>
              </w:tabs>
              <w:spacing w:before="1"/>
              <w:ind w:left="94"/>
              <w:rPr>
                <w:sz w:val="16"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654F29">
              <w:rPr>
                <w:sz w:val="16"/>
                <w:lang w:val="uk-UA"/>
              </w:rPr>
              <w:t>Виробництво кормів для домашніх тварин</w:t>
            </w:r>
          </w:p>
        </w:tc>
        <w:tc>
          <w:tcPr>
            <w:tcW w:w="2979" w:type="dxa"/>
            <w:gridSpan w:val="4"/>
            <w:tcBorders>
              <w:left w:val="nil"/>
              <w:bottom w:val="single" w:sz="8" w:space="0" w:color="000000"/>
              <w:right w:val="nil"/>
            </w:tcBorders>
          </w:tcPr>
          <w:p w:rsidR="001531DE" w:rsidRPr="000D147E" w:rsidRDefault="001531DE">
            <w:pPr>
              <w:pStyle w:val="TableParagraph"/>
              <w:rPr>
                <w:b/>
                <w:sz w:val="18"/>
              </w:rPr>
            </w:pPr>
          </w:p>
          <w:p w:rsidR="001531DE" w:rsidRPr="00654F29" w:rsidRDefault="007421F6">
            <w:pPr>
              <w:pStyle w:val="TableParagraph"/>
              <w:spacing w:before="141"/>
              <w:ind w:left="121"/>
              <w:rPr>
                <w:sz w:val="16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40672" behindDoc="1" locked="0" layoutInCell="1" allowOverlap="1">
                      <wp:simplePos x="0" y="0"/>
                      <wp:positionH relativeFrom="page">
                        <wp:posOffset>1592580</wp:posOffset>
                      </wp:positionH>
                      <wp:positionV relativeFrom="page">
                        <wp:posOffset>271145</wp:posOffset>
                      </wp:positionV>
                      <wp:extent cx="71120" cy="71120"/>
                      <wp:effectExtent l="0" t="0" r="0" b="0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rect">
                                <a:avLst/>
                              </a:prstGeom>
                              <a:noFill/>
                              <a:ln w="101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1DA87" id="Rectangle 18" o:spid="_x0000_s1026" style="position:absolute;margin-left:125.4pt;margin-top:21.35pt;width:5.6pt;height:5.6pt;z-index:-163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" filled="f" strokeweight=".8pt">
                      <w10:wrap anchorx="page" anchory="page"/>
                    </v:rect>
                  </w:pict>
                </mc:Fallback>
              </mc:AlternateContent>
            </w:r>
            <w:r w:rsidR="009904F5">
              <w:rPr>
                <w:sz w:val="16"/>
              </w:rPr>
              <w:t>Technical use</w:t>
            </w:r>
            <w:r w:rsidR="00654F29">
              <w:rPr>
                <w:sz w:val="16"/>
                <w:lang w:val="uk-UA"/>
              </w:rPr>
              <w:t>/Технічне використання</w:t>
            </w:r>
          </w:p>
        </w:tc>
        <w:tc>
          <w:tcPr>
            <w:tcW w:w="2237" w:type="dxa"/>
            <w:gridSpan w:val="4"/>
            <w:tcBorders>
              <w:left w:val="nil"/>
              <w:bottom w:val="single" w:sz="8" w:space="0" w:color="000000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31DE" w:rsidRPr="00E50CCC" w:rsidTr="00270626">
        <w:trPr>
          <w:trHeight w:val="433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gridSpan w:val="9"/>
            <w:tcBorders>
              <w:bottom w:val="nil"/>
            </w:tcBorders>
          </w:tcPr>
          <w:p w:rsidR="001531DE" w:rsidRPr="00654F29" w:rsidRDefault="009904F5" w:rsidP="005A6581">
            <w:pPr>
              <w:pStyle w:val="TableParagraph"/>
              <w:spacing w:line="232" w:lineRule="auto"/>
              <w:ind w:left="94" w:right="-15"/>
              <w:rPr>
                <w:sz w:val="16"/>
                <w:lang w:val="uk-UA"/>
              </w:rPr>
            </w:pPr>
            <w:r>
              <w:rPr>
                <w:sz w:val="16"/>
              </w:rPr>
              <w:t>I.26. For transit through Great Britain, Channel Islands and Isle of Man to third country</w:t>
            </w:r>
            <w:r w:rsidR="00654F29">
              <w:rPr>
                <w:sz w:val="16"/>
                <w:lang w:val="uk-UA"/>
              </w:rPr>
              <w:t>/</w:t>
            </w:r>
            <w:r w:rsidR="00654F29" w:rsidRPr="00DD7CB4">
              <w:rPr>
                <w:sz w:val="16"/>
                <w:lang w:val="uk-UA"/>
              </w:rPr>
              <w:t xml:space="preserve"> Для транзиту через територію </w:t>
            </w:r>
            <w:r w:rsidR="00E50CCC">
              <w:rPr>
                <w:sz w:val="16"/>
                <w:lang w:val="uk-UA"/>
              </w:rPr>
              <w:t>Великобританії</w:t>
            </w:r>
            <w:r w:rsidR="00654F29">
              <w:rPr>
                <w:sz w:val="16"/>
                <w:lang w:val="uk-UA"/>
              </w:rPr>
              <w:t>, Нормандських островів та острова</w:t>
            </w:r>
            <w:r w:rsidR="00654F29" w:rsidRPr="00DD7CB4">
              <w:rPr>
                <w:sz w:val="16"/>
                <w:lang w:val="uk-UA"/>
              </w:rPr>
              <w:t xml:space="preserve"> Мен до третьої країни</w:t>
            </w:r>
          </w:p>
        </w:tc>
        <w:tc>
          <w:tcPr>
            <w:tcW w:w="5219" w:type="dxa"/>
            <w:gridSpan w:val="8"/>
            <w:tcBorders>
              <w:bottom w:val="nil"/>
            </w:tcBorders>
          </w:tcPr>
          <w:p w:rsidR="001531DE" w:rsidRPr="00654F29" w:rsidRDefault="009904F5" w:rsidP="005A6581">
            <w:pPr>
              <w:pStyle w:val="TableParagraph"/>
              <w:spacing w:line="232" w:lineRule="auto"/>
              <w:ind w:left="95" w:right="133"/>
              <w:rPr>
                <w:sz w:val="16"/>
                <w:lang w:val="uk-UA"/>
              </w:rPr>
            </w:pPr>
            <w:r>
              <w:rPr>
                <w:sz w:val="16"/>
              </w:rPr>
              <w:t>I</w:t>
            </w:r>
            <w:r w:rsidRPr="00FE181A">
              <w:rPr>
                <w:sz w:val="16"/>
                <w:lang w:val="uk-UA"/>
              </w:rPr>
              <w:t xml:space="preserve">.27. </w:t>
            </w:r>
            <w:r>
              <w:rPr>
                <w:sz w:val="16"/>
              </w:rPr>
              <w:t>For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import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or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admission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into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Great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Britain</w:t>
            </w:r>
            <w:r w:rsidRPr="00FE181A">
              <w:rPr>
                <w:sz w:val="16"/>
                <w:lang w:val="uk-UA"/>
              </w:rPr>
              <w:t xml:space="preserve">, </w:t>
            </w:r>
            <w:r>
              <w:rPr>
                <w:sz w:val="16"/>
              </w:rPr>
              <w:t>Channel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Islands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and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Isle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of</w:t>
            </w:r>
            <w:r w:rsidRPr="00FE181A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Man</w:t>
            </w:r>
            <w:r w:rsidR="00654F29">
              <w:rPr>
                <w:sz w:val="16"/>
                <w:lang w:val="uk-UA"/>
              </w:rPr>
              <w:t>/</w:t>
            </w:r>
            <w:r w:rsidR="00654F29" w:rsidRPr="00DD7CB4">
              <w:rPr>
                <w:sz w:val="16"/>
                <w:lang w:val="uk-UA"/>
              </w:rPr>
              <w:t xml:space="preserve"> Для імпорту або </w:t>
            </w:r>
            <w:r w:rsidR="00E50CCC">
              <w:rPr>
                <w:sz w:val="16"/>
                <w:lang w:val="uk-UA"/>
              </w:rPr>
              <w:t>доступу</w:t>
            </w:r>
            <w:r w:rsidR="00654F29" w:rsidRPr="00DD7CB4">
              <w:rPr>
                <w:sz w:val="16"/>
                <w:lang w:val="uk-UA"/>
              </w:rPr>
              <w:t xml:space="preserve"> до</w:t>
            </w:r>
            <w:r w:rsidR="00654F29">
              <w:rPr>
                <w:sz w:val="16"/>
                <w:lang w:val="uk-UA"/>
              </w:rPr>
              <w:t xml:space="preserve"> </w:t>
            </w:r>
            <w:r w:rsidR="00E50CCC">
              <w:rPr>
                <w:sz w:val="16"/>
                <w:lang w:val="uk-UA"/>
              </w:rPr>
              <w:t>Великобританії</w:t>
            </w:r>
            <w:r w:rsidR="00654F29">
              <w:rPr>
                <w:sz w:val="16"/>
                <w:lang w:val="uk-UA"/>
              </w:rPr>
              <w:t>, Нормандських островів та острова</w:t>
            </w:r>
            <w:r w:rsidR="00654F29" w:rsidRPr="00F73580">
              <w:rPr>
                <w:sz w:val="16"/>
                <w:lang w:val="uk-UA"/>
              </w:rPr>
              <w:t xml:space="preserve"> Мен</w:t>
            </w:r>
          </w:p>
        </w:tc>
      </w:tr>
      <w:tr w:rsidR="001531DE" w:rsidTr="00270626">
        <w:trPr>
          <w:trHeight w:val="454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1531DE" w:rsidRPr="00FE181A" w:rsidRDefault="001531D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676" w:type="dxa"/>
            <w:tcBorders>
              <w:top w:val="nil"/>
              <w:right w:val="nil"/>
            </w:tcBorders>
          </w:tcPr>
          <w:p w:rsidR="001531DE" w:rsidRPr="00654F29" w:rsidRDefault="009904F5">
            <w:pPr>
              <w:pStyle w:val="TableParagraph"/>
              <w:spacing w:before="83"/>
              <w:ind w:left="94"/>
              <w:rPr>
                <w:sz w:val="16"/>
                <w:lang w:val="uk-UA"/>
              </w:rPr>
            </w:pPr>
            <w:r>
              <w:rPr>
                <w:sz w:val="16"/>
              </w:rPr>
              <w:t>Third country</w:t>
            </w:r>
            <w:r w:rsidR="00654F29">
              <w:rPr>
                <w:sz w:val="16"/>
                <w:lang w:val="uk-UA"/>
              </w:rPr>
              <w:t>/</w:t>
            </w:r>
            <w:r w:rsidR="005A6581">
              <w:rPr>
                <w:sz w:val="16"/>
              </w:rPr>
              <w:t xml:space="preserve"> </w:t>
            </w:r>
            <w:r w:rsidR="00654F29">
              <w:rPr>
                <w:sz w:val="16"/>
                <w:lang w:val="uk-UA"/>
              </w:rPr>
              <w:t>Третя країна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right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right w:val="nil"/>
            </w:tcBorders>
          </w:tcPr>
          <w:p w:rsidR="001531DE" w:rsidRPr="00654F29" w:rsidRDefault="009904F5">
            <w:pPr>
              <w:pStyle w:val="TableParagraph"/>
              <w:spacing w:before="83"/>
              <w:ind w:left="464"/>
              <w:rPr>
                <w:sz w:val="16"/>
                <w:lang w:val="uk-UA"/>
              </w:rPr>
            </w:pPr>
            <w:r>
              <w:rPr>
                <w:sz w:val="16"/>
              </w:rPr>
              <w:t>ISO code</w:t>
            </w:r>
            <w:r w:rsidR="00654F29">
              <w:rPr>
                <w:sz w:val="16"/>
                <w:lang w:val="uk-UA"/>
              </w:rPr>
              <w:t>/</w:t>
            </w:r>
            <w:r w:rsidR="005A6581">
              <w:rPr>
                <w:sz w:val="16"/>
              </w:rPr>
              <w:t xml:space="preserve"> </w:t>
            </w:r>
            <w:r w:rsidR="00654F29">
              <w:rPr>
                <w:sz w:val="16"/>
                <w:lang w:val="uk-UA"/>
              </w:rPr>
              <w:t xml:space="preserve">Код </w:t>
            </w:r>
            <w:r w:rsidR="00654F29">
              <w:rPr>
                <w:sz w:val="16"/>
              </w:rPr>
              <w:t>ISO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tcBorders>
              <w:top w:val="nil"/>
              <w:left w:val="nil"/>
            </w:tcBorders>
          </w:tcPr>
          <w:p w:rsidR="001531DE" w:rsidRDefault="0027062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41696" behindDoc="1" locked="0" layoutInCell="1" allowOverlap="1">
                      <wp:simplePos x="0" y="0"/>
                      <wp:positionH relativeFrom="page">
                        <wp:posOffset>203200</wp:posOffset>
                      </wp:positionH>
                      <wp:positionV relativeFrom="page">
                        <wp:posOffset>120650</wp:posOffset>
                      </wp:positionV>
                      <wp:extent cx="71120" cy="71120"/>
                      <wp:effectExtent l="0" t="0" r="24130" b="2413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rect">
                                <a:avLst/>
                              </a:prstGeom>
                              <a:noFill/>
                              <a:ln w="101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211C2" id="Rectangle 16" o:spid="_x0000_s1026" style="position:absolute;margin-left:16pt;margin-top:9.5pt;width:5.6pt;height:5.6pt;z-index:-163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" filled="f" strokeweight=".8pt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5219" w:type="dxa"/>
            <w:gridSpan w:val="8"/>
            <w:tcBorders>
              <w:top w:val="nil"/>
            </w:tcBorders>
          </w:tcPr>
          <w:p w:rsidR="001531DE" w:rsidRDefault="00270626">
            <w:pPr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40160" behindDoc="1" locked="0" layoutInCell="1" allowOverlap="1">
                      <wp:simplePos x="0" y="0"/>
                      <wp:positionH relativeFrom="page">
                        <wp:posOffset>2052320</wp:posOffset>
                      </wp:positionH>
                      <wp:positionV relativeFrom="page">
                        <wp:posOffset>92075</wp:posOffset>
                      </wp:positionV>
                      <wp:extent cx="71120" cy="71120"/>
                      <wp:effectExtent l="0" t="0" r="24130" b="24130"/>
                      <wp:wrapNone/>
                      <wp:docPr id="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71120"/>
                              </a:xfrm>
                              <a:prstGeom prst="rect">
                                <a:avLst/>
                              </a:prstGeom>
                              <a:noFill/>
                              <a:ln w="101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7E6AF" id="Rectangle 19" o:spid="_x0000_s1026" style="position:absolute;margin-left:161.6pt;margin-top:7.25pt;width:5.6pt;height:5.6pt;z-index:-163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" filled="f" strokeweight=".8pt"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1531DE" w:rsidTr="004A301E">
        <w:trPr>
          <w:trHeight w:val="171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10462" w:type="dxa"/>
            <w:gridSpan w:val="17"/>
          </w:tcPr>
          <w:p w:rsidR="001531DE" w:rsidRPr="00654F29" w:rsidRDefault="009904F5">
            <w:pPr>
              <w:pStyle w:val="TableParagraph"/>
              <w:spacing w:line="152" w:lineRule="exact"/>
              <w:ind w:left="94"/>
              <w:rPr>
                <w:sz w:val="16"/>
                <w:lang w:val="uk-UA"/>
              </w:rPr>
            </w:pPr>
            <w:r>
              <w:rPr>
                <w:sz w:val="16"/>
              </w:rPr>
              <w:t>I.28. Identification of the commodities</w:t>
            </w:r>
            <w:r w:rsidR="00654F29">
              <w:rPr>
                <w:sz w:val="16"/>
                <w:lang w:val="uk-UA"/>
              </w:rPr>
              <w:t>/Ідентифікація товару</w:t>
            </w:r>
          </w:p>
        </w:tc>
      </w:tr>
      <w:tr w:rsidR="00654F29" w:rsidTr="004A301E">
        <w:trPr>
          <w:gridAfter w:val="1"/>
          <w:wAfter w:w="13" w:type="dxa"/>
          <w:trHeight w:val="540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654F29" w:rsidRDefault="00654F29" w:rsidP="00654F29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</w:tcPr>
          <w:p w:rsidR="00654F29" w:rsidRPr="00DD7CB4" w:rsidRDefault="00654F29" w:rsidP="004A301E">
            <w:pPr>
              <w:pStyle w:val="TableParagraph"/>
              <w:spacing w:before="1"/>
              <w:ind w:left="103" w:right="57"/>
              <w:rPr>
                <w:sz w:val="16"/>
                <w:lang w:val="uk-UA"/>
              </w:rPr>
            </w:pPr>
            <w:r>
              <w:rPr>
                <w:sz w:val="16"/>
              </w:rPr>
              <w:t>Species (Scientific</w:t>
            </w:r>
            <w:r w:rsidR="004A301E">
              <w:rPr>
                <w:sz w:val="16"/>
              </w:rPr>
              <w:t xml:space="preserve"> </w:t>
            </w:r>
            <w:r>
              <w:rPr>
                <w:sz w:val="16"/>
              </w:rPr>
              <w:t>Name)</w:t>
            </w:r>
            <w:r>
              <w:rPr>
                <w:sz w:val="16"/>
                <w:lang w:val="uk-UA"/>
              </w:rPr>
              <w:t>/</w:t>
            </w:r>
            <w:r w:rsidR="004A301E">
              <w:rPr>
                <w:sz w:val="16"/>
              </w:rPr>
              <w:t xml:space="preserve"> </w:t>
            </w:r>
            <w:r>
              <w:rPr>
                <w:sz w:val="16"/>
                <w:lang w:val="uk-UA"/>
              </w:rPr>
              <w:t>Вид (наукова назва)</w:t>
            </w:r>
          </w:p>
        </w:tc>
        <w:tc>
          <w:tcPr>
            <w:tcW w:w="1520" w:type="dxa"/>
            <w:gridSpan w:val="4"/>
          </w:tcPr>
          <w:p w:rsidR="00654F29" w:rsidRPr="00DD7CB4" w:rsidRDefault="00654F29" w:rsidP="004A301E">
            <w:pPr>
              <w:pStyle w:val="TableParagraph"/>
              <w:spacing w:before="1"/>
              <w:ind w:left="107" w:right="154"/>
              <w:rPr>
                <w:sz w:val="16"/>
                <w:lang w:val="uk-UA"/>
              </w:rPr>
            </w:pPr>
            <w:r>
              <w:rPr>
                <w:sz w:val="16"/>
              </w:rPr>
              <w:t>Nature of commodity</w:t>
            </w:r>
            <w:r>
              <w:rPr>
                <w:sz w:val="16"/>
                <w:lang w:val="uk-UA"/>
              </w:rPr>
              <w:t xml:space="preserve">/ Вид товару </w:t>
            </w:r>
          </w:p>
        </w:tc>
        <w:tc>
          <w:tcPr>
            <w:tcW w:w="3515" w:type="dxa"/>
            <w:gridSpan w:val="4"/>
          </w:tcPr>
          <w:p w:rsidR="00654F29" w:rsidRPr="00DD7CB4" w:rsidRDefault="00654F29" w:rsidP="004A301E">
            <w:pPr>
              <w:pStyle w:val="TableParagraph"/>
              <w:spacing w:before="1"/>
              <w:ind w:left="105" w:right="83"/>
              <w:rPr>
                <w:sz w:val="16"/>
                <w:lang w:val="uk-UA"/>
              </w:rPr>
            </w:pPr>
            <w:r>
              <w:rPr>
                <w:sz w:val="16"/>
              </w:rPr>
              <w:t>Approval number of establishments/Manufacturing</w:t>
            </w:r>
            <w:r w:rsidR="004A301E">
              <w:rPr>
                <w:sz w:val="16"/>
              </w:rPr>
              <w:t xml:space="preserve"> </w:t>
            </w:r>
            <w:r>
              <w:rPr>
                <w:sz w:val="16"/>
              </w:rPr>
              <w:t>Plant</w:t>
            </w:r>
            <w:r>
              <w:rPr>
                <w:sz w:val="16"/>
                <w:lang w:val="uk-UA"/>
              </w:rPr>
              <w:t xml:space="preserve">/ Номер ухвалення </w:t>
            </w:r>
            <w:proofErr w:type="spellStart"/>
            <w:r>
              <w:rPr>
                <w:sz w:val="16"/>
                <w:lang w:val="uk-UA"/>
              </w:rPr>
              <w:t>потужностей</w:t>
            </w:r>
            <w:proofErr w:type="spellEnd"/>
            <w:r>
              <w:rPr>
                <w:sz w:val="16"/>
                <w:lang w:val="uk-UA"/>
              </w:rPr>
              <w:t xml:space="preserve">/ </w:t>
            </w:r>
            <w:r w:rsidR="00BE5FC4">
              <w:rPr>
                <w:sz w:val="16"/>
                <w:lang w:val="uk-UA"/>
              </w:rPr>
              <w:t>Виробнича потужність</w:t>
            </w:r>
          </w:p>
        </w:tc>
        <w:tc>
          <w:tcPr>
            <w:tcW w:w="1278" w:type="dxa"/>
            <w:gridSpan w:val="3"/>
          </w:tcPr>
          <w:p w:rsidR="00654F29" w:rsidRPr="00DD7CB4" w:rsidRDefault="00654F29" w:rsidP="00654F29">
            <w:pPr>
              <w:pStyle w:val="TableParagraph"/>
              <w:tabs>
                <w:tab w:val="left" w:pos="472"/>
              </w:tabs>
              <w:spacing w:before="1"/>
              <w:ind w:left="102" w:right="243"/>
              <w:rPr>
                <w:sz w:val="16"/>
                <w:lang w:val="uk-UA"/>
              </w:rPr>
            </w:pPr>
            <w:r>
              <w:rPr>
                <w:sz w:val="16"/>
              </w:rPr>
              <w:t>Number of packages</w:t>
            </w:r>
            <w:r>
              <w:rPr>
                <w:sz w:val="16"/>
                <w:lang w:val="uk-UA"/>
              </w:rPr>
              <w:t>/ Кількість упаковок</w:t>
            </w:r>
          </w:p>
        </w:tc>
        <w:tc>
          <w:tcPr>
            <w:tcW w:w="992" w:type="dxa"/>
          </w:tcPr>
          <w:p w:rsidR="00654F29" w:rsidRPr="00DD7CB4" w:rsidRDefault="00654F29" w:rsidP="004A301E">
            <w:pPr>
              <w:pStyle w:val="TableParagraph"/>
              <w:spacing w:before="1"/>
              <w:ind w:left="100" w:right="109"/>
              <w:rPr>
                <w:sz w:val="16"/>
                <w:lang w:val="uk-UA"/>
              </w:rPr>
            </w:pPr>
            <w:r>
              <w:rPr>
                <w:sz w:val="16"/>
              </w:rPr>
              <w:t>Net weight</w:t>
            </w:r>
            <w:r>
              <w:rPr>
                <w:sz w:val="16"/>
                <w:lang w:val="uk-UA"/>
              </w:rPr>
              <w:t>/</w:t>
            </w:r>
            <w:r w:rsidR="004A301E">
              <w:rPr>
                <w:sz w:val="16"/>
              </w:rPr>
              <w:t xml:space="preserve"> </w:t>
            </w:r>
            <w:r>
              <w:rPr>
                <w:sz w:val="16"/>
                <w:lang w:val="uk-UA"/>
              </w:rPr>
              <w:t xml:space="preserve">Вага </w:t>
            </w:r>
            <w:proofErr w:type="spellStart"/>
            <w:r>
              <w:rPr>
                <w:sz w:val="16"/>
                <w:lang w:val="uk-UA"/>
              </w:rPr>
              <w:t>нетто</w:t>
            </w:r>
            <w:proofErr w:type="spellEnd"/>
          </w:p>
        </w:tc>
        <w:tc>
          <w:tcPr>
            <w:tcW w:w="1235" w:type="dxa"/>
            <w:gridSpan w:val="2"/>
          </w:tcPr>
          <w:p w:rsidR="00654F29" w:rsidRPr="00DD7CB4" w:rsidRDefault="00654F29" w:rsidP="004A301E">
            <w:pPr>
              <w:pStyle w:val="TableParagraph"/>
              <w:spacing w:before="1"/>
              <w:ind w:left="100" w:right="133"/>
              <w:rPr>
                <w:sz w:val="16"/>
                <w:lang w:val="uk-UA"/>
              </w:rPr>
            </w:pPr>
            <w:r>
              <w:rPr>
                <w:sz w:val="16"/>
              </w:rPr>
              <w:t>Batch number</w:t>
            </w:r>
            <w:r>
              <w:rPr>
                <w:sz w:val="16"/>
                <w:lang w:val="uk-UA"/>
              </w:rPr>
              <w:t>/</w:t>
            </w:r>
            <w:r w:rsidR="004A301E">
              <w:rPr>
                <w:sz w:val="16"/>
              </w:rPr>
              <w:t xml:space="preserve"> </w:t>
            </w:r>
            <w:r>
              <w:rPr>
                <w:sz w:val="16"/>
                <w:lang w:val="uk-UA"/>
              </w:rPr>
              <w:t>Номер партії</w:t>
            </w:r>
          </w:p>
        </w:tc>
      </w:tr>
      <w:tr w:rsidR="001531DE" w:rsidTr="00270626">
        <w:trPr>
          <w:gridAfter w:val="1"/>
          <w:wAfter w:w="13" w:type="dxa"/>
          <w:trHeight w:val="119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  <w:gridSpan w:val="4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gridSpan w:val="4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gridSpan w:val="3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gridSpan w:val="2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31DE" w:rsidTr="00270626">
        <w:trPr>
          <w:gridAfter w:val="1"/>
          <w:wAfter w:w="13" w:type="dxa"/>
          <w:trHeight w:val="119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  <w:gridSpan w:val="4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gridSpan w:val="4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gridSpan w:val="3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gridSpan w:val="2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531DE" w:rsidTr="00270626">
        <w:trPr>
          <w:gridAfter w:val="1"/>
          <w:wAfter w:w="13" w:type="dxa"/>
          <w:trHeight w:val="119"/>
        </w:trPr>
        <w:tc>
          <w:tcPr>
            <w:tcW w:w="629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  <w:gridSpan w:val="4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gridSpan w:val="4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gridSpan w:val="3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gridSpan w:val="2"/>
          </w:tcPr>
          <w:p w:rsidR="001531DE" w:rsidRDefault="00153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531DE" w:rsidRPr="00FE181A" w:rsidRDefault="009904F5">
      <w:pPr>
        <w:pStyle w:val="1"/>
        <w:tabs>
          <w:tab w:val="left" w:pos="9559"/>
        </w:tabs>
        <w:spacing w:before="59"/>
        <w:rPr>
          <w:sz w:val="18"/>
          <w:lang w:val="uk-UA"/>
        </w:rPr>
      </w:pPr>
      <w:r w:rsidRPr="00FE181A">
        <w:rPr>
          <w:sz w:val="18"/>
        </w:rPr>
        <w:t>Version 1.1</w:t>
      </w:r>
      <w:r w:rsidRPr="00FE181A">
        <w:rPr>
          <w:spacing w:val="-3"/>
          <w:sz w:val="18"/>
        </w:rPr>
        <w:t xml:space="preserve"> Nov</w:t>
      </w:r>
      <w:r w:rsidRPr="00FE181A">
        <w:rPr>
          <w:spacing w:val="-2"/>
          <w:sz w:val="18"/>
        </w:rPr>
        <w:t xml:space="preserve"> </w:t>
      </w:r>
      <w:r w:rsidRPr="00FE181A">
        <w:rPr>
          <w:sz w:val="18"/>
        </w:rPr>
        <w:t>2020</w:t>
      </w:r>
      <w:r w:rsidRPr="00FE181A">
        <w:rPr>
          <w:sz w:val="18"/>
        </w:rPr>
        <w:tab/>
      </w:r>
      <w:r w:rsidR="00FE181A">
        <w:rPr>
          <w:sz w:val="18"/>
          <w:lang w:val="uk-UA"/>
        </w:rPr>
        <w:t xml:space="preserve">               </w:t>
      </w:r>
      <w:r w:rsidR="00220B16">
        <w:rPr>
          <w:spacing w:val="-6"/>
          <w:sz w:val="18"/>
          <w:lang w:val="uk-UA"/>
        </w:rPr>
        <w:t>1</w:t>
      </w:r>
      <w:r w:rsidR="00FE181A" w:rsidRPr="00FE181A">
        <w:rPr>
          <w:spacing w:val="-6"/>
          <w:sz w:val="18"/>
        </w:rPr>
        <w:t>/</w:t>
      </w:r>
      <w:r w:rsidR="00220B16">
        <w:rPr>
          <w:spacing w:val="-6"/>
          <w:sz w:val="18"/>
          <w:lang w:val="uk-UA"/>
        </w:rPr>
        <w:t>6</w:t>
      </w:r>
    </w:p>
    <w:p w:rsidR="001531DE" w:rsidRPr="00FE181A" w:rsidRDefault="001531DE">
      <w:pPr>
        <w:rPr>
          <w:sz w:val="18"/>
        </w:rPr>
        <w:sectPr w:rsidR="001531DE" w:rsidRPr="00FE181A">
          <w:type w:val="continuous"/>
          <w:pgSz w:w="11910" w:h="16840"/>
          <w:pgMar w:top="660" w:right="42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-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4948"/>
        <w:gridCol w:w="3024"/>
        <w:gridCol w:w="2016"/>
      </w:tblGrid>
      <w:tr w:rsidR="001531DE" w:rsidTr="004552B1">
        <w:trPr>
          <w:trHeight w:val="716"/>
        </w:trPr>
        <w:tc>
          <w:tcPr>
            <w:tcW w:w="915" w:type="dxa"/>
            <w:vMerge w:val="restart"/>
            <w:textDirection w:val="btLr"/>
          </w:tcPr>
          <w:p w:rsidR="001531DE" w:rsidRDefault="00654F29">
            <w:pPr>
              <w:pStyle w:val="TableParagraph"/>
              <w:spacing w:before="110"/>
              <w:ind w:left="846"/>
              <w:rPr>
                <w:b/>
                <w:sz w:val="24"/>
              </w:rPr>
            </w:pPr>
            <w:r w:rsidRPr="008D483B">
              <w:rPr>
                <w:b/>
              </w:rPr>
              <w:lastRenderedPageBreak/>
              <w:t>Part II: Certification</w:t>
            </w:r>
            <w:r w:rsidRPr="008D483B">
              <w:rPr>
                <w:b/>
                <w:lang w:val="uk-UA"/>
              </w:rPr>
              <w:t>/Частина</w:t>
            </w:r>
            <w:r w:rsidRPr="008D483B">
              <w:rPr>
                <w:sz w:val="20"/>
              </w:rPr>
              <w:t xml:space="preserve"> </w:t>
            </w:r>
            <w:r w:rsidRPr="008D483B">
              <w:rPr>
                <w:b/>
                <w:lang w:val="uk-UA"/>
              </w:rPr>
              <w:t>II: Сертифікація</w:t>
            </w:r>
          </w:p>
        </w:tc>
        <w:tc>
          <w:tcPr>
            <w:tcW w:w="4948" w:type="dxa"/>
            <w:tcBorders>
              <w:bottom w:val="nil"/>
            </w:tcBorders>
          </w:tcPr>
          <w:p w:rsidR="001531DE" w:rsidRDefault="009904F5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II. Health information</w:t>
            </w:r>
            <w:r w:rsidR="00654F29">
              <w:rPr>
                <w:sz w:val="16"/>
                <w:lang w:val="uk-UA"/>
              </w:rPr>
              <w:t>/</w:t>
            </w:r>
            <w:r w:rsidR="00654F29">
              <w:t xml:space="preserve"> </w:t>
            </w:r>
            <w:r w:rsidR="00654F29" w:rsidRPr="00CB63C2">
              <w:rPr>
                <w:sz w:val="16"/>
                <w:lang w:val="uk-UA"/>
              </w:rPr>
              <w:t>Інформація про здоров’я</w:t>
            </w:r>
          </w:p>
        </w:tc>
        <w:tc>
          <w:tcPr>
            <w:tcW w:w="3024" w:type="dxa"/>
          </w:tcPr>
          <w:p w:rsidR="001531DE" w:rsidRPr="00654F29" w:rsidRDefault="009904F5">
            <w:pPr>
              <w:pStyle w:val="TableParagraph"/>
              <w:spacing w:line="232" w:lineRule="auto"/>
              <w:ind w:left="102" w:right="289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II.a</w:t>
            </w:r>
            <w:proofErr w:type="spellEnd"/>
            <w:r>
              <w:rPr>
                <w:sz w:val="16"/>
              </w:rPr>
              <w:t>. Certificate reference no</w:t>
            </w:r>
            <w:r w:rsidR="00654F29">
              <w:rPr>
                <w:sz w:val="16"/>
                <w:lang w:val="uk-UA"/>
              </w:rPr>
              <w:t>/Номер сертифіката</w:t>
            </w:r>
          </w:p>
        </w:tc>
        <w:tc>
          <w:tcPr>
            <w:tcW w:w="2016" w:type="dxa"/>
            <w:tcBorders>
              <w:tr2bl w:val="single" w:sz="4" w:space="0" w:color="auto"/>
            </w:tcBorders>
          </w:tcPr>
          <w:p w:rsidR="001531DE" w:rsidRDefault="009904F5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proofErr w:type="spellStart"/>
            <w:r>
              <w:rPr>
                <w:sz w:val="16"/>
              </w:rPr>
              <w:t>II.b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1531DE" w:rsidRPr="000E6779" w:rsidTr="00F729F9">
        <w:trPr>
          <w:trHeight w:val="701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Pr="00654F29" w:rsidRDefault="009904F5" w:rsidP="00102536">
            <w:pPr>
              <w:pStyle w:val="TableParagraph"/>
              <w:spacing w:line="242" w:lineRule="auto"/>
              <w:ind w:left="825" w:right="161"/>
              <w:jc w:val="both"/>
              <w:rPr>
                <w:sz w:val="14"/>
                <w:lang w:val="uk-UA"/>
              </w:rPr>
            </w:pPr>
            <w:r>
              <w:rPr>
                <w:spacing w:val="-4"/>
                <w:w w:val="105"/>
                <w:sz w:val="14"/>
              </w:rPr>
              <w:t xml:space="preserve">I, </w:t>
            </w:r>
            <w:r>
              <w:rPr>
                <w:w w:val="105"/>
                <w:sz w:val="14"/>
              </w:rPr>
              <w:t xml:space="preserve">the undersigned </w:t>
            </w:r>
            <w:r>
              <w:rPr>
                <w:spacing w:val="-3"/>
                <w:w w:val="105"/>
                <w:sz w:val="14"/>
              </w:rPr>
              <w:t xml:space="preserve">official veterinarian, </w:t>
            </w:r>
            <w:r>
              <w:rPr>
                <w:spacing w:val="-4"/>
                <w:w w:val="105"/>
                <w:sz w:val="14"/>
              </w:rPr>
              <w:t xml:space="preserve">declare </w:t>
            </w:r>
            <w:r>
              <w:rPr>
                <w:w w:val="105"/>
                <w:sz w:val="14"/>
              </w:rPr>
              <w:t xml:space="preserve">that I </w:t>
            </w:r>
            <w:r>
              <w:rPr>
                <w:spacing w:val="-6"/>
                <w:w w:val="105"/>
                <w:sz w:val="14"/>
              </w:rPr>
              <w:t xml:space="preserve">have </w:t>
            </w:r>
            <w:r>
              <w:rPr>
                <w:w w:val="105"/>
                <w:sz w:val="14"/>
              </w:rPr>
              <w:t xml:space="preserve">read and </w:t>
            </w:r>
            <w:r>
              <w:rPr>
                <w:spacing w:val="-4"/>
                <w:w w:val="105"/>
                <w:sz w:val="14"/>
              </w:rPr>
              <w:t xml:space="preserve">understood Regulation </w:t>
            </w:r>
            <w:r>
              <w:rPr>
                <w:w w:val="105"/>
                <w:sz w:val="14"/>
              </w:rPr>
              <w:t xml:space="preserve">(EC) </w:t>
            </w:r>
            <w:r>
              <w:rPr>
                <w:spacing w:val="-7"/>
                <w:w w:val="105"/>
                <w:sz w:val="14"/>
              </w:rPr>
              <w:t xml:space="preserve">No </w:t>
            </w:r>
            <w:r>
              <w:rPr>
                <w:spacing w:val="-5"/>
                <w:w w:val="105"/>
                <w:sz w:val="14"/>
              </w:rPr>
              <w:t xml:space="preserve">1069/2009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the European </w:t>
            </w:r>
            <w:r>
              <w:rPr>
                <w:spacing w:val="-4"/>
                <w:w w:val="105"/>
                <w:sz w:val="14"/>
              </w:rPr>
              <w:t xml:space="preserve">Parliament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Council,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in particular </w:t>
            </w:r>
            <w:r>
              <w:rPr>
                <w:w w:val="105"/>
                <w:sz w:val="14"/>
              </w:rPr>
              <w:t xml:space="preserve">Article </w:t>
            </w:r>
            <w:r>
              <w:rPr>
                <w:spacing w:val="4"/>
                <w:w w:val="105"/>
                <w:sz w:val="14"/>
              </w:rPr>
              <w:t xml:space="preserve">10 </w:t>
            </w:r>
            <w:r>
              <w:rPr>
                <w:spacing w:val="-3"/>
                <w:w w:val="105"/>
                <w:sz w:val="14"/>
              </w:rPr>
              <w:t xml:space="preserve">thereof, </w:t>
            </w:r>
            <w:r>
              <w:rPr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>Commission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Regulation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(EU)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142/2011,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particular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Chapter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Annex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XIV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thereto,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certify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that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rendered </w:t>
            </w:r>
            <w:r>
              <w:rPr>
                <w:spacing w:val="-6"/>
                <w:w w:val="105"/>
                <w:sz w:val="14"/>
              </w:rPr>
              <w:t xml:space="preserve">fats </w:t>
            </w:r>
            <w:r>
              <w:rPr>
                <w:spacing w:val="-3"/>
                <w:w w:val="105"/>
                <w:sz w:val="14"/>
              </w:rPr>
              <w:t>described</w:t>
            </w:r>
            <w:r>
              <w:rPr>
                <w:spacing w:val="-4"/>
                <w:w w:val="105"/>
                <w:sz w:val="14"/>
              </w:rPr>
              <w:t xml:space="preserve"> above</w:t>
            </w:r>
            <w:r w:rsidR="00654F29">
              <w:rPr>
                <w:spacing w:val="-4"/>
                <w:w w:val="105"/>
                <w:sz w:val="14"/>
                <w:lang w:val="uk-UA"/>
              </w:rPr>
              <w:t>/</w:t>
            </w:r>
            <w:r w:rsidR="00654F29">
              <w:t xml:space="preserve"> </w:t>
            </w:r>
            <w:r w:rsidR="00654F29" w:rsidRPr="00654F29">
              <w:rPr>
                <w:spacing w:val="-4"/>
                <w:w w:val="105"/>
                <w:sz w:val="14"/>
                <w:lang w:val="uk-UA"/>
              </w:rPr>
              <w:t xml:space="preserve">Я, офіційний ветеринарний лікар, що підписався нижче, засвідчую що прочитав та зрозумів положення Регламенту (ЄК) </w:t>
            </w:r>
            <w:proofErr w:type="spellStart"/>
            <w:r w:rsidR="00654F29" w:rsidRPr="00654F29">
              <w:rPr>
                <w:spacing w:val="-4"/>
                <w:w w:val="105"/>
                <w:sz w:val="14"/>
                <w:lang w:val="uk-UA"/>
              </w:rPr>
              <w:t>No</w:t>
            </w:r>
            <w:proofErr w:type="spellEnd"/>
            <w:r w:rsidR="00654F29" w:rsidRPr="00654F29">
              <w:rPr>
                <w:spacing w:val="-4"/>
                <w:w w:val="105"/>
                <w:sz w:val="14"/>
                <w:lang w:val="uk-UA"/>
              </w:rPr>
              <w:t xml:space="preserve"> 1069/2009 Європейського Парламенту та Ради (1a), зокрема його Статтю 10, та Регламе</w:t>
            </w:r>
            <w:r w:rsidR="00F729F9">
              <w:rPr>
                <w:spacing w:val="-4"/>
                <w:w w:val="105"/>
                <w:sz w:val="14"/>
                <w:lang w:val="uk-UA"/>
              </w:rPr>
              <w:t xml:space="preserve">нт Комісії (ЄС) </w:t>
            </w:r>
            <w:proofErr w:type="spellStart"/>
            <w:r w:rsidR="00F729F9">
              <w:rPr>
                <w:spacing w:val="-4"/>
                <w:w w:val="105"/>
                <w:sz w:val="14"/>
                <w:lang w:val="uk-UA"/>
              </w:rPr>
              <w:t>No</w:t>
            </w:r>
            <w:proofErr w:type="spellEnd"/>
            <w:r w:rsidR="00F729F9">
              <w:rPr>
                <w:spacing w:val="-4"/>
                <w:w w:val="105"/>
                <w:sz w:val="14"/>
                <w:lang w:val="uk-UA"/>
              </w:rPr>
              <w:t xml:space="preserve"> 142/2011</w:t>
            </w:r>
            <w:r w:rsidR="00654F29" w:rsidRPr="00654F29">
              <w:rPr>
                <w:spacing w:val="-4"/>
                <w:w w:val="105"/>
                <w:sz w:val="14"/>
                <w:lang w:val="uk-UA"/>
              </w:rPr>
              <w:t>, зокрема Розділ IІ Додатка XIV до нього, і підтверджую, що топлені жири, описані вище</w:t>
            </w:r>
            <w:r w:rsidRPr="00654F29">
              <w:rPr>
                <w:spacing w:val="-4"/>
                <w:w w:val="105"/>
                <w:sz w:val="14"/>
                <w:lang w:val="uk-UA"/>
              </w:rPr>
              <w:t>:</w:t>
            </w:r>
          </w:p>
        </w:tc>
      </w:tr>
      <w:tr w:rsidR="001531DE" w:rsidRPr="000E6779" w:rsidTr="00F729F9">
        <w:trPr>
          <w:trHeight w:val="292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:rsidR="001531DE" w:rsidRPr="00654F29" w:rsidRDefault="001531D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Pr="00F729F9" w:rsidRDefault="009904F5" w:rsidP="00102536">
            <w:pPr>
              <w:pStyle w:val="TableParagraph"/>
              <w:spacing w:before="71"/>
              <w:ind w:left="635" w:right="161" w:hanging="529"/>
              <w:jc w:val="both"/>
              <w:rPr>
                <w:sz w:val="14"/>
                <w:lang w:val="uk-UA"/>
              </w:rPr>
            </w:pPr>
            <w:r>
              <w:rPr>
                <w:w w:val="105"/>
                <w:sz w:val="14"/>
              </w:rPr>
              <w:t>II</w:t>
            </w:r>
            <w:r w:rsidRPr="00F729F9">
              <w:rPr>
                <w:w w:val="105"/>
                <w:sz w:val="14"/>
                <w:lang w:val="uk-UA"/>
              </w:rPr>
              <w:t xml:space="preserve">.1. </w:t>
            </w:r>
            <w:r>
              <w:rPr>
                <w:w w:val="105"/>
                <w:sz w:val="14"/>
              </w:rPr>
              <w:t>consist</w:t>
            </w:r>
            <w:r w:rsidRPr="00F729F9">
              <w:rPr>
                <w:w w:val="105"/>
                <w:sz w:val="14"/>
                <w:lang w:val="uk-UA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 w:rsidRPr="00F729F9">
              <w:rPr>
                <w:w w:val="105"/>
                <w:sz w:val="14"/>
                <w:lang w:val="uk-UA"/>
              </w:rPr>
              <w:t xml:space="preserve"> </w:t>
            </w:r>
            <w:r>
              <w:rPr>
                <w:w w:val="105"/>
                <w:sz w:val="14"/>
              </w:rPr>
              <w:t>rendered</w:t>
            </w:r>
            <w:r w:rsidRPr="00F729F9">
              <w:rPr>
                <w:w w:val="105"/>
                <w:sz w:val="14"/>
                <w:lang w:val="uk-UA"/>
              </w:rPr>
              <w:t xml:space="preserve"> </w:t>
            </w:r>
            <w:r>
              <w:rPr>
                <w:w w:val="105"/>
                <w:sz w:val="14"/>
              </w:rPr>
              <w:t>fats</w:t>
            </w:r>
            <w:r w:rsidRPr="00F729F9">
              <w:rPr>
                <w:w w:val="105"/>
                <w:sz w:val="14"/>
                <w:lang w:val="uk-UA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 w:rsidRPr="00F729F9">
              <w:rPr>
                <w:w w:val="105"/>
                <w:sz w:val="14"/>
                <w:lang w:val="uk-UA"/>
              </w:rPr>
              <w:t xml:space="preserve"> </w:t>
            </w:r>
            <w:r>
              <w:rPr>
                <w:w w:val="105"/>
                <w:sz w:val="14"/>
              </w:rPr>
              <w:t>satisfy</w:t>
            </w:r>
            <w:r w:rsidRPr="00F729F9">
              <w:rPr>
                <w:w w:val="105"/>
                <w:sz w:val="14"/>
                <w:lang w:val="uk-UA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 w:rsidRPr="00F729F9">
              <w:rPr>
                <w:w w:val="105"/>
                <w:sz w:val="14"/>
                <w:lang w:val="uk-UA"/>
              </w:rPr>
              <w:t xml:space="preserve"> </w:t>
            </w:r>
            <w:r>
              <w:rPr>
                <w:w w:val="105"/>
                <w:sz w:val="14"/>
              </w:rPr>
              <w:t>health</w:t>
            </w:r>
            <w:r w:rsidRPr="00F729F9">
              <w:rPr>
                <w:w w:val="105"/>
                <w:sz w:val="14"/>
                <w:lang w:val="uk-UA"/>
              </w:rPr>
              <w:t xml:space="preserve"> </w:t>
            </w:r>
            <w:r>
              <w:rPr>
                <w:w w:val="105"/>
                <w:sz w:val="14"/>
              </w:rPr>
              <w:t>requirements</w:t>
            </w:r>
            <w:r w:rsidRPr="00F729F9">
              <w:rPr>
                <w:w w:val="105"/>
                <w:sz w:val="14"/>
                <w:lang w:val="uk-UA"/>
              </w:rPr>
              <w:t xml:space="preserve"> </w:t>
            </w:r>
            <w:r>
              <w:rPr>
                <w:w w:val="105"/>
                <w:sz w:val="14"/>
              </w:rPr>
              <w:t>below</w:t>
            </w:r>
            <w:r w:rsidR="00F729F9">
              <w:rPr>
                <w:w w:val="105"/>
                <w:sz w:val="14"/>
                <w:lang w:val="uk-UA"/>
              </w:rPr>
              <w:t>/</w:t>
            </w:r>
            <w:r w:rsidR="00F729F9" w:rsidRPr="00F729F9">
              <w:rPr>
                <w:lang w:val="uk-UA"/>
              </w:rPr>
              <w:t xml:space="preserve"> </w:t>
            </w:r>
            <w:r w:rsidR="00F729F9" w:rsidRPr="00F729F9">
              <w:rPr>
                <w:w w:val="105"/>
                <w:sz w:val="14"/>
                <w:lang w:val="uk-UA"/>
              </w:rPr>
              <w:t>складаються з топлених жирів, що відповідають зазначеним нижче вимогам щодо здоров’я</w:t>
            </w:r>
            <w:r w:rsidRPr="00F729F9">
              <w:rPr>
                <w:w w:val="105"/>
                <w:sz w:val="14"/>
                <w:lang w:val="uk-UA"/>
              </w:rPr>
              <w:t>;</w:t>
            </w:r>
          </w:p>
        </w:tc>
      </w:tr>
      <w:tr w:rsidR="001531DE" w:rsidTr="00F729F9">
        <w:trPr>
          <w:trHeight w:val="291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:rsidR="001531DE" w:rsidRPr="00F729F9" w:rsidRDefault="001531D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 w:rsidP="00F729F9">
            <w:pPr>
              <w:pStyle w:val="TableParagraph"/>
              <w:spacing w:before="63"/>
              <w:ind w:left="635" w:hanging="529"/>
              <w:rPr>
                <w:sz w:val="14"/>
              </w:rPr>
            </w:pPr>
            <w:r>
              <w:rPr>
                <w:spacing w:val="-6"/>
                <w:w w:val="105"/>
                <w:sz w:val="14"/>
              </w:rPr>
              <w:t xml:space="preserve">II.2. </w:t>
            </w:r>
            <w:r>
              <w:rPr>
                <w:spacing w:val="-4"/>
                <w:w w:val="105"/>
                <w:sz w:val="14"/>
              </w:rPr>
              <w:t xml:space="preserve">consist </w:t>
            </w:r>
            <w:r>
              <w:rPr>
                <w:spacing w:val="4"/>
                <w:w w:val="105"/>
                <w:sz w:val="14"/>
              </w:rPr>
              <w:t xml:space="preserve">of </w:t>
            </w:r>
            <w:r>
              <w:rPr>
                <w:spacing w:val="-3"/>
                <w:w w:val="105"/>
                <w:sz w:val="14"/>
              </w:rPr>
              <w:t xml:space="preserve">rendered </w:t>
            </w:r>
            <w:r>
              <w:rPr>
                <w:w w:val="105"/>
                <w:sz w:val="14"/>
              </w:rPr>
              <w:t xml:space="preserve">fats </w:t>
            </w:r>
            <w:r>
              <w:rPr>
                <w:spacing w:val="-5"/>
                <w:w w:val="105"/>
                <w:sz w:val="14"/>
              </w:rPr>
              <w:t xml:space="preserve">not intended for </w:t>
            </w:r>
            <w:r>
              <w:rPr>
                <w:spacing w:val="-3"/>
                <w:w w:val="105"/>
                <w:sz w:val="14"/>
              </w:rPr>
              <w:t>human</w:t>
            </w:r>
            <w:r>
              <w:rPr>
                <w:spacing w:val="-6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consumption</w:t>
            </w:r>
            <w:r w:rsidR="00F729F9">
              <w:rPr>
                <w:spacing w:val="-3"/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spacing w:val="-3"/>
                <w:w w:val="105"/>
                <w:sz w:val="14"/>
                <w:lang w:val="uk-UA"/>
              </w:rPr>
              <w:t>складаються з топлених жирів, не призначених для споживання людиною</w:t>
            </w:r>
            <w:r>
              <w:rPr>
                <w:spacing w:val="-3"/>
                <w:w w:val="105"/>
                <w:sz w:val="14"/>
              </w:rPr>
              <w:t>:</w:t>
            </w:r>
          </w:p>
        </w:tc>
      </w:tr>
      <w:tr w:rsidR="001531DE" w:rsidTr="00F729F9">
        <w:trPr>
          <w:trHeight w:val="619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 w:rsidP="00F729F9">
            <w:pPr>
              <w:pStyle w:val="TableParagraph"/>
              <w:tabs>
                <w:tab w:val="left" w:pos="826"/>
              </w:tabs>
              <w:spacing w:before="71"/>
              <w:ind w:left="826" w:right="236" w:hanging="720"/>
              <w:jc w:val="both"/>
              <w:rPr>
                <w:sz w:val="14"/>
              </w:rPr>
            </w:pPr>
            <w:r>
              <w:rPr>
                <w:spacing w:val="-6"/>
                <w:w w:val="105"/>
                <w:sz w:val="14"/>
              </w:rPr>
              <w:t>II.3.</w:t>
            </w:r>
            <w:r>
              <w:rPr>
                <w:spacing w:val="-6"/>
                <w:w w:val="105"/>
                <w:sz w:val="14"/>
              </w:rPr>
              <w:tab/>
              <w:t>have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been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prepared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stored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plant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approved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supervised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by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competent</w:t>
            </w:r>
            <w:r>
              <w:rPr>
                <w:spacing w:val="6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authority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accordance </w:t>
            </w:r>
            <w:r>
              <w:rPr>
                <w:spacing w:val="-6"/>
                <w:w w:val="105"/>
                <w:sz w:val="14"/>
              </w:rPr>
              <w:t>with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Article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24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Regulation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(EC)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1069/2009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6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accordance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Article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4(2)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Regulation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(EC)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 xml:space="preserve">No </w:t>
            </w:r>
            <w:r>
              <w:rPr>
                <w:spacing w:val="-5"/>
                <w:w w:val="105"/>
                <w:sz w:val="14"/>
              </w:rPr>
              <w:t xml:space="preserve">853/2004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European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Parliament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Council</w:t>
            </w:r>
            <w:r>
              <w:rPr>
                <w:spacing w:val="4"/>
                <w:w w:val="105"/>
                <w:sz w:val="14"/>
              </w:rPr>
              <w:t>,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order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to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kill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pathogenic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agents</w:t>
            </w:r>
            <w:r w:rsidR="00F729F9">
              <w:rPr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w w:val="105"/>
                <w:sz w:val="14"/>
                <w:lang w:val="uk-UA"/>
              </w:rPr>
              <w:t>були виготовлені та зберігалися на ухваленому та підконтрольному компетентному органу пі</w:t>
            </w:r>
            <w:bookmarkStart w:id="0" w:name="_GoBack"/>
            <w:bookmarkEnd w:id="0"/>
            <w:r w:rsidR="00F729F9" w:rsidRPr="00F729F9">
              <w:rPr>
                <w:w w:val="105"/>
                <w:sz w:val="14"/>
                <w:lang w:val="uk-UA"/>
              </w:rPr>
              <w:t xml:space="preserve">дприємстві відповідно до Статті 24 Регламенту (ЄС) </w:t>
            </w:r>
            <w:proofErr w:type="spellStart"/>
            <w:r w:rsidR="00F729F9" w:rsidRPr="00F729F9">
              <w:rPr>
                <w:w w:val="105"/>
                <w:sz w:val="14"/>
                <w:lang w:val="uk-UA"/>
              </w:rPr>
              <w:t>No</w:t>
            </w:r>
            <w:proofErr w:type="spellEnd"/>
            <w:r w:rsidR="00F729F9" w:rsidRPr="00F729F9">
              <w:rPr>
                <w:w w:val="105"/>
                <w:sz w:val="14"/>
                <w:lang w:val="uk-UA"/>
              </w:rPr>
              <w:t xml:space="preserve"> 1069/2009 або відповідно до Статті 4(2) Регламенту (ЄС) </w:t>
            </w:r>
            <w:proofErr w:type="spellStart"/>
            <w:r w:rsidR="00F729F9" w:rsidRPr="00F729F9">
              <w:rPr>
                <w:w w:val="105"/>
                <w:sz w:val="14"/>
                <w:lang w:val="uk-UA"/>
              </w:rPr>
              <w:t>No</w:t>
            </w:r>
            <w:proofErr w:type="spellEnd"/>
            <w:r w:rsidR="00F729F9" w:rsidRPr="00F729F9">
              <w:rPr>
                <w:w w:val="105"/>
                <w:sz w:val="14"/>
                <w:lang w:val="uk-UA"/>
              </w:rPr>
              <w:t xml:space="preserve"> 853/2004 Євро</w:t>
            </w:r>
            <w:r w:rsidR="00BE5FC4">
              <w:rPr>
                <w:w w:val="105"/>
                <w:sz w:val="14"/>
                <w:lang w:val="uk-UA"/>
              </w:rPr>
              <w:t>пейського Парламенту та Ради</w:t>
            </w:r>
            <w:r w:rsidR="00F729F9" w:rsidRPr="00F729F9">
              <w:rPr>
                <w:w w:val="105"/>
                <w:sz w:val="14"/>
                <w:lang w:val="uk-UA"/>
              </w:rPr>
              <w:t>,, з метою знищення збудників захворювань</w:t>
            </w:r>
            <w:r>
              <w:rPr>
                <w:w w:val="105"/>
                <w:sz w:val="14"/>
              </w:rPr>
              <w:t>;</w:t>
            </w:r>
          </w:p>
        </w:tc>
      </w:tr>
      <w:tr w:rsidR="001531DE" w:rsidTr="00F729F9">
        <w:trPr>
          <w:trHeight w:val="299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 w:rsidP="00372E75">
            <w:pPr>
              <w:pStyle w:val="TableParagraph"/>
              <w:spacing w:before="71"/>
              <w:ind w:left="635" w:right="161" w:hanging="529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II.4. have been prepared exclusively with the following animal by-products</w:t>
            </w:r>
            <w:r w:rsidR="00F729F9">
              <w:rPr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w w:val="105"/>
                <w:sz w:val="14"/>
                <w:lang w:val="uk-UA"/>
              </w:rPr>
              <w:t>вироблені винятково з таких побічних продуктів тваринного походження</w:t>
            </w:r>
            <w:r>
              <w:rPr>
                <w:w w:val="105"/>
                <w:sz w:val="14"/>
              </w:rPr>
              <w:t>:</w:t>
            </w:r>
          </w:p>
        </w:tc>
      </w:tr>
      <w:tr w:rsidR="001531DE" w:rsidTr="00F729F9">
        <w:trPr>
          <w:trHeight w:val="764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 w:rsidP="00372E75">
            <w:pPr>
              <w:pStyle w:val="TableParagraph"/>
              <w:tabs>
                <w:tab w:val="left" w:pos="1801"/>
                <w:tab w:val="left" w:pos="2874"/>
              </w:tabs>
              <w:spacing w:before="74" w:line="235" w:lineRule="auto"/>
              <w:ind w:left="2906" w:right="161" w:hanging="208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either</w:t>
            </w:r>
            <w:r w:rsidR="00F729F9">
              <w:rPr>
                <w:i/>
                <w:spacing w:val="-5"/>
                <w:w w:val="105"/>
                <w:sz w:val="14"/>
                <w:lang w:val="uk-UA"/>
              </w:rPr>
              <w:t>/або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</w:r>
            <w:proofErr w:type="spellStart"/>
            <w:r>
              <w:rPr>
                <w:spacing w:val="-3"/>
                <w:w w:val="105"/>
                <w:sz w:val="14"/>
              </w:rPr>
              <w:t>carcases</w:t>
            </w:r>
            <w:proofErr w:type="spellEnd"/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and </w:t>
            </w:r>
            <w:r>
              <w:rPr>
                <w:spacing w:val="-3"/>
                <w:w w:val="105"/>
                <w:sz w:val="14"/>
              </w:rPr>
              <w:t xml:space="preserve">parts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animals slaughtered or, </w:t>
            </w:r>
            <w:r>
              <w:rPr>
                <w:spacing w:val="4"/>
                <w:w w:val="105"/>
                <w:sz w:val="14"/>
              </w:rPr>
              <w:t xml:space="preserve">in </w:t>
            </w:r>
            <w:r>
              <w:rPr>
                <w:w w:val="105"/>
                <w:sz w:val="14"/>
              </w:rPr>
              <w:t xml:space="preserve">the case </w:t>
            </w:r>
            <w:r>
              <w:rPr>
                <w:spacing w:val="4"/>
                <w:w w:val="105"/>
                <w:sz w:val="14"/>
              </w:rPr>
              <w:t xml:space="preserve">of </w:t>
            </w:r>
            <w:r>
              <w:rPr>
                <w:spacing w:val="-3"/>
                <w:w w:val="105"/>
                <w:sz w:val="14"/>
              </w:rPr>
              <w:t xml:space="preserve">game, </w:t>
            </w:r>
            <w:r>
              <w:rPr>
                <w:spacing w:val="-4"/>
                <w:w w:val="105"/>
                <w:sz w:val="14"/>
              </w:rPr>
              <w:t xml:space="preserve">bodies </w:t>
            </w:r>
            <w:r>
              <w:rPr>
                <w:spacing w:val="4"/>
                <w:w w:val="105"/>
                <w:sz w:val="14"/>
              </w:rPr>
              <w:t xml:space="preserve">or </w:t>
            </w:r>
            <w:r>
              <w:rPr>
                <w:spacing w:val="-6"/>
                <w:w w:val="105"/>
                <w:sz w:val="14"/>
              </w:rPr>
              <w:t>parts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animals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killed,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which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fit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human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consumption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accordance </w:t>
            </w:r>
            <w:r>
              <w:rPr>
                <w:spacing w:val="-6"/>
                <w:w w:val="105"/>
                <w:sz w:val="14"/>
              </w:rPr>
              <w:t xml:space="preserve">with </w:t>
            </w:r>
            <w:r>
              <w:rPr>
                <w:spacing w:val="-5"/>
                <w:w w:val="105"/>
                <w:sz w:val="14"/>
              </w:rPr>
              <w:t xml:space="preserve">retained </w:t>
            </w:r>
            <w:r>
              <w:rPr>
                <w:spacing w:val="-4"/>
                <w:w w:val="105"/>
                <w:sz w:val="14"/>
              </w:rPr>
              <w:t xml:space="preserve">EU </w:t>
            </w:r>
            <w:r>
              <w:rPr>
                <w:spacing w:val="-6"/>
                <w:w w:val="105"/>
                <w:sz w:val="14"/>
              </w:rPr>
              <w:t xml:space="preserve">law, </w:t>
            </w:r>
            <w:r>
              <w:rPr>
                <w:spacing w:val="-5"/>
                <w:w w:val="105"/>
                <w:sz w:val="14"/>
              </w:rPr>
              <w:t xml:space="preserve">but are not </w:t>
            </w:r>
            <w:r>
              <w:rPr>
                <w:spacing w:val="-3"/>
                <w:w w:val="105"/>
                <w:sz w:val="14"/>
              </w:rPr>
              <w:t xml:space="preserve">intended </w:t>
            </w:r>
            <w:r>
              <w:rPr>
                <w:w w:val="105"/>
                <w:sz w:val="14"/>
              </w:rPr>
              <w:t xml:space="preserve">for </w:t>
            </w:r>
            <w:r>
              <w:rPr>
                <w:spacing w:val="-3"/>
                <w:w w:val="105"/>
                <w:sz w:val="14"/>
              </w:rPr>
              <w:t xml:space="preserve">human </w:t>
            </w:r>
            <w:r>
              <w:rPr>
                <w:spacing w:val="-4"/>
                <w:w w:val="105"/>
                <w:sz w:val="14"/>
              </w:rPr>
              <w:t xml:space="preserve">consumption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5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commercial </w:t>
            </w:r>
            <w:r>
              <w:rPr>
                <w:spacing w:val="-5"/>
                <w:w w:val="105"/>
                <w:sz w:val="14"/>
              </w:rPr>
              <w:t>reasons</w:t>
            </w:r>
            <w:r w:rsidR="00F729F9">
              <w:rPr>
                <w:spacing w:val="-5"/>
                <w:w w:val="105"/>
                <w:sz w:val="14"/>
                <w:lang w:val="uk-UA"/>
              </w:rPr>
              <w:t>/</w:t>
            </w:r>
            <w:r w:rsidR="00F729F9" w:rsidRPr="00F729F9">
              <w:rPr>
                <w:spacing w:val="-5"/>
                <w:w w:val="105"/>
                <w:sz w:val="14"/>
                <w:lang w:val="uk-UA"/>
              </w:rPr>
              <w:t>туші та частини забитих тварин або, у випадку мисливської здобичі, туші впольованих тварин або їх частини, які придатні до споживання людиною відповідно до Європейського законодавства, але не призначені для споживання людиною у комерційних цілях</w:t>
            </w:r>
            <w:r>
              <w:rPr>
                <w:spacing w:val="-5"/>
                <w:w w:val="105"/>
                <w:sz w:val="14"/>
              </w:rPr>
              <w:t>;]</w:t>
            </w:r>
          </w:p>
        </w:tc>
      </w:tr>
      <w:tr w:rsidR="001531DE" w:rsidTr="00F729F9">
        <w:trPr>
          <w:trHeight w:val="298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vMerge w:val="restart"/>
            <w:tcBorders>
              <w:top w:val="nil"/>
              <w:bottom w:val="nil"/>
            </w:tcBorders>
          </w:tcPr>
          <w:p w:rsidR="001531DE" w:rsidRDefault="009904F5" w:rsidP="00F729F9">
            <w:pPr>
              <w:pStyle w:val="TableParagraph"/>
              <w:tabs>
                <w:tab w:val="left" w:pos="1801"/>
                <w:tab w:val="left" w:pos="2874"/>
              </w:tabs>
              <w:spacing w:before="71"/>
              <w:ind w:left="2922" w:right="251" w:hanging="2096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 w:rsidR="00F729F9"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</w:r>
            <w:proofErr w:type="spellStart"/>
            <w:r>
              <w:rPr>
                <w:spacing w:val="-3"/>
                <w:w w:val="105"/>
                <w:sz w:val="14"/>
              </w:rPr>
              <w:t>carcases</w:t>
            </w:r>
            <w:proofErr w:type="spellEnd"/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following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parts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originating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either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animals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have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 xml:space="preserve">been </w:t>
            </w:r>
            <w:r>
              <w:rPr>
                <w:spacing w:val="-4"/>
                <w:w w:val="105"/>
                <w:sz w:val="14"/>
              </w:rPr>
              <w:t xml:space="preserve">slaughtered </w:t>
            </w:r>
            <w:r>
              <w:rPr>
                <w:spacing w:val="4"/>
                <w:w w:val="105"/>
                <w:sz w:val="14"/>
              </w:rPr>
              <w:t xml:space="preserve">in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4"/>
                <w:w w:val="105"/>
                <w:sz w:val="14"/>
              </w:rPr>
              <w:t xml:space="preserve">slaughterhouse </w:t>
            </w:r>
            <w:r>
              <w:rPr>
                <w:w w:val="105"/>
                <w:sz w:val="14"/>
              </w:rPr>
              <w:t xml:space="preserve">and were </w:t>
            </w:r>
            <w:r>
              <w:rPr>
                <w:spacing w:val="-4"/>
                <w:w w:val="105"/>
                <w:sz w:val="14"/>
              </w:rPr>
              <w:t xml:space="preserve">considered </w:t>
            </w:r>
            <w:r>
              <w:rPr>
                <w:w w:val="105"/>
                <w:sz w:val="14"/>
              </w:rPr>
              <w:t xml:space="preserve">fit for </w:t>
            </w:r>
            <w:r>
              <w:rPr>
                <w:spacing w:val="-3"/>
                <w:w w:val="105"/>
                <w:sz w:val="14"/>
              </w:rPr>
              <w:t xml:space="preserve">slaughter </w:t>
            </w:r>
            <w:r>
              <w:rPr>
                <w:spacing w:val="-5"/>
                <w:w w:val="105"/>
                <w:sz w:val="14"/>
              </w:rPr>
              <w:t xml:space="preserve">for </w:t>
            </w:r>
            <w:r>
              <w:rPr>
                <w:spacing w:val="-3"/>
                <w:w w:val="105"/>
                <w:sz w:val="14"/>
              </w:rPr>
              <w:t xml:space="preserve">human </w:t>
            </w:r>
            <w:r>
              <w:rPr>
                <w:spacing w:val="-4"/>
                <w:w w:val="105"/>
                <w:sz w:val="14"/>
              </w:rPr>
              <w:t>consumption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following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ante-mortem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inspection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bodies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following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 xml:space="preserve">parts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animals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game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killed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human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consumption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accordance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retained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EU </w:t>
            </w:r>
            <w:r>
              <w:rPr>
                <w:spacing w:val="-6"/>
                <w:w w:val="105"/>
                <w:sz w:val="14"/>
              </w:rPr>
              <w:t>law</w:t>
            </w:r>
            <w:r w:rsidR="00F729F9">
              <w:rPr>
                <w:spacing w:val="-6"/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spacing w:val="-6"/>
                <w:w w:val="105"/>
                <w:sz w:val="14"/>
                <w:lang w:val="uk-UA"/>
              </w:rPr>
              <w:t xml:space="preserve">туші та такі частини, що походять з цих тварин, які були забиті на бійні та , за результатами </w:t>
            </w:r>
            <w:proofErr w:type="spellStart"/>
            <w:r w:rsidR="00F729F9" w:rsidRPr="00F729F9">
              <w:rPr>
                <w:spacing w:val="-6"/>
                <w:w w:val="105"/>
                <w:sz w:val="14"/>
                <w:lang w:val="uk-UA"/>
              </w:rPr>
              <w:t>передзабійного</w:t>
            </w:r>
            <w:proofErr w:type="spellEnd"/>
            <w:r w:rsidR="00F729F9" w:rsidRPr="00F729F9">
              <w:rPr>
                <w:spacing w:val="-6"/>
                <w:w w:val="105"/>
                <w:sz w:val="14"/>
                <w:lang w:val="uk-UA"/>
              </w:rPr>
              <w:t xml:space="preserve"> огляду визнані придатними до забою, та для споживання людиною, або туші тварин та їх частини, що є мисливською здобиччю, впольованою для споживання людиною відповідно до законодавства ЄС</w:t>
            </w:r>
            <w:r>
              <w:rPr>
                <w:spacing w:val="-6"/>
                <w:w w:val="105"/>
                <w:sz w:val="14"/>
              </w:rPr>
              <w:t>:</w:t>
            </w:r>
          </w:p>
        </w:tc>
      </w:tr>
      <w:tr w:rsidR="001531DE" w:rsidTr="00F729F9">
        <w:trPr>
          <w:trHeight w:val="631"/>
        </w:trPr>
        <w:tc>
          <w:tcPr>
            <w:tcW w:w="915" w:type="dxa"/>
            <w:vMerge w:val="restart"/>
            <w:tcBorders>
              <w:left w:val="nil"/>
              <w:bottom w:val="nil"/>
            </w:tcBorders>
          </w:tcPr>
          <w:p w:rsidR="001531DE" w:rsidRDefault="001531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8" w:type="dxa"/>
            <w:gridSpan w:val="3"/>
            <w:vMerge/>
            <w:tcBorders>
              <w:top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</w:tr>
      <w:tr w:rsidR="001531DE" w:rsidTr="00F729F9">
        <w:trPr>
          <w:trHeight w:val="623"/>
        </w:trPr>
        <w:tc>
          <w:tcPr>
            <w:tcW w:w="915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 w:rsidP="00372E75">
            <w:pPr>
              <w:pStyle w:val="TableParagraph"/>
              <w:spacing w:before="86" w:line="230" w:lineRule="auto"/>
              <w:ind w:left="3594" w:right="161" w:hanging="673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proofErr w:type="spellStart"/>
            <w:r>
              <w:rPr>
                <w:spacing w:val="-5"/>
                <w:w w:val="105"/>
                <w:sz w:val="14"/>
              </w:rPr>
              <w:t>i</w:t>
            </w:r>
            <w:proofErr w:type="spellEnd"/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 w:rsidR="00F729F9">
              <w:rPr>
                <w:spacing w:val="3"/>
                <w:w w:val="105"/>
                <w:sz w:val="14"/>
                <w:lang w:val="uk-UA"/>
              </w:rPr>
              <w:t xml:space="preserve">   </w:t>
            </w:r>
            <w:proofErr w:type="spellStart"/>
            <w:r>
              <w:rPr>
                <w:spacing w:val="-5"/>
                <w:w w:val="105"/>
                <w:sz w:val="14"/>
              </w:rPr>
              <w:t>carcases</w:t>
            </w:r>
            <w:proofErr w:type="spellEnd"/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or </w:t>
            </w:r>
            <w:r>
              <w:rPr>
                <w:w w:val="105"/>
                <w:sz w:val="14"/>
              </w:rPr>
              <w:t xml:space="preserve">bodies and </w:t>
            </w:r>
            <w:r>
              <w:rPr>
                <w:spacing w:val="-3"/>
                <w:w w:val="105"/>
                <w:sz w:val="14"/>
              </w:rPr>
              <w:t xml:space="preserve">parts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animals </w:t>
            </w:r>
            <w:r>
              <w:rPr>
                <w:spacing w:val="-3"/>
                <w:w w:val="105"/>
                <w:sz w:val="14"/>
              </w:rPr>
              <w:t xml:space="preserve">which </w:t>
            </w:r>
            <w:r>
              <w:rPr>
                <w:spacing w:val="-5"/>
                <w:w w:val="105"/>
                <w:sz w:val="14"/>
              </w:rPr>
              <w:t xml:space="preserve">are </w:t>
            </w:r>
            <w:r>
              <w:rPr>
                <w:spacing w:val="-3"/>
                <w:w w:val="105"/>
                <w:sz w:val="14"/>
              </w:rPr>
              <w:t xml:space="preserve">rejected </w:t>
            </w:r>
            <w:r>
              <w:rPr>
                <w:spacing w:val="-4"/>
                <w:w w:val="105"/>
                <w:sz w:val="14"/>
              </w:rPr>
              <w:t xml:space="preserve">as </w:t>
            </w:r>
            <w:r>
              <w:rPr>
                <w:spacing w:val="-3"/>
                <w:w w:val="105"/>
                <w:sz w:val="14"/>
              </w:rPr>
              <w:t xml:space="preserve">unfit </w:t>
            </w:r>
            <w:r>
              <w:rPr>
                <w:w w:val="105"/>
                <w:sz w:val="14"/>
              </w:rPr>
              <w:t xml:space="preserve">for </w:t>
            </w:r>
            <w:r>
              <w:rPr>
                <w:spacing w:val="-6"/>
                <w:w w:val="105"/>
                <w:sz w:val="14"/>
              </w:rPr>
              <w:t>human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consumption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accordance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retained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EU</w:t>
            </w:r>
            <w:r>
              <w:rPr>
                <w:spacing w:val="-6"/>
                <w:w w:val="105"/>
                <w:sz w:val="14"/>
              </w:rPr>
              <w:t xml:space="preserve"> law, </w:t>
            </w:r>
            <w:r>
              <w:rPr>
                <w:spacing w:val="-5"/>
                <w:w w:val="105"/>
                <w:sz w:val="14"/>
              </w:rPr>
              <w:t>but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which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not </w:t>
            </w:r>
            <w:r>
              <w:rPr>
                <w:spacing w:val="-6"/>
                <w:w w:val="105"/>
                <w:sz w:val="14"/>
              </w:rPr>
              <w:t xml:space="preserve">show </w:t>
            </w:r>
            <w:r>
              <w:rPr>
                <w:spacing w:val="-5"/>
                <w:w w:val="105"/>
                <w:sz w:val="14"/>
              </w:rPr>
              <w:t xml:space="preserve">any </w:t>
            </w:r>
            <w:r>
              <w:rPr>
                <w:spacing w:val="-3"/>
                <w:w w:val="105"/>
                <w:sz w:val="14"/>
              </w:rPr>
              <w:t xml:space="preserve">signs </w:t>
            </w:r>
            <w:r>
              <w:rPr>
                <w:spacing w:val="-4"/>
                <w:w w:val="105"/>
                <w:sz w:val="14"/>
              </w:rPr>
              <w:t xml:space="preserve">of disease </w:t>
            </w:r>
            <w:r>
              <w:rPr>
                <w:spacing w:val="-3"/>
                <w:w w:val="105"/>
                <w:sz w:val="14"/>
              </w:rPr>
              <w:t xml:space="preserve">communicable </w:t>
            </w:r>
            <w:r>
              <w:rPr>
                <w:spacing w:val="-4"/>
                <w:w w:val="105"/>
                <w:sz w:val="14"/>
              </w:rPr>
              <w:t>to humans or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animals</w:t>
            </w:r>
            <w:r w:rsidR="00F729F9">
              <w:rPr>
                <w:spacing w:val="-3"/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spacing w:val="-3"/>
                <w:w w:val="105"/>
                <w:sz w:val="14"/>
                <w:lang w:val="uk-UA"/>
              </w:rPr>
              <w:t>туші</w:t>
            </w:r>
            <w:r w:rsidR="00BE5FC4">
              <w:rPr>
                <w:spacing w:val="-3"/>
                <w:w w:val="105"/>
                <w:sz w:val="14"/>
                <w:lang w:val="uk-UA"/>
              </w:rPr>
              <w:t xml:space="preserve"> або тіла</w:t>
            </w:r>
            <w:r w:rsidR="00F729F9" w:rsidRPr="00F729F9">
              <w:rPr>
                <w:spacing w:val="-3"/>
                <w:w w:val="105"/>
                <w:sz w:val="14"/>
                <w:lang w:val="uk-UA"/>
              </w:rPr>
              <w:t xml:space="preserve">  тварин або частини тварин, що визнані непридатними для споживання людиною відповідно до вимог законодавства ЄС, та щодо яких не виявлено ознак захворювання, що можуть передаватися людям або тваринам</w:t>
            </w:r>
            <w:r>
              <w:rPr>
                <w:spacing w:val="-3"/>
                <w:w w:val="105"/>
                <w:sz w:val="14"/>
              </w:rPr>
              <w:t>;</w:t>
            </w:r>
          </w:p>
        </w:tc>
      </w:tr>
      <w:tr w:rsidR="001531DE" w:rsidTr="00F729F9">
        <w:trPr>
          <w:trHeight w:val="319"/>
        </w:trPr>
        <w:tc>
          <w:tcPr>
            <w:tcW w:w="915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>
            <w:pPr>
              <w:pStyle w:val="TableParagraph"/>
              <w:tabs>
                <w:tab w:val="left" w:pos="3514"/>
              </w:tabs>
              <w:spacing w:before="81"/>
              <w:ind w:left="2922"/>
              <w:rPr>
                <w:sz w:val="14"/>
              </w:rPr>
            </w:pPr>
            <w:r>
              <w:rPr>
                <w:spacing w:val="-6"/>
                <w:w w:val="105"/>
                <w:sz w:val="14"/>
              </w:rPr>
              <w:t>(ii)</w:t>
            </w:r>
            <w:r>
              <w:rPr>
                <w:spacing w:val="-6"/>
                <w:w w:val="105"/>
                <w:sz w:val="14"/>
              </w:rPr>
              <w:tab/>
              <w:t xml:space="preserve">heads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poultry</w:t>
            </w:r>
            <w:r w:rsidR="00F729F9">
              <w:rPr>
                <w:spacing w:val="-5"/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spacing w:val="-5"/>
                <w:w w:val="105"/>
                <w:sz w:val="14"/>
                <w:lang w:val="uk-UA"/>
              </w:rPr>
              <w:t>голови свійської птиці</w:t>
            </w:r>
            <w:r>
              <w:rPr>
                <w:spacing w:val="-5"/>
                <w:w w:val="105"/>
                <w:sz w:val="14"/>
              </w:rPr>
              <w:t>;</w:t>
            </w:r>
          </w:p>
        </w:tc>
      </w:tr>
      <w:tr w:rsidR="001531DE" w:rsidTr="00F729F9">
        <w:trPr>
          <w:trHeight w:val="639"/>
        </w:trPr>
        <w:tc>
          <w:tcPr>
            <w:tcW w:w="915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 w:rsidP="00372E75">
            <w:pPr>
              <w:pStyle w:val="TableParagraph"/>
              <w:tabs>
                <w:tab w:val="left" w:pos="3594"/>
              </w:tabs>
              <w:spacing w:before="81"/>
              <w:ind w:left="3594" w:right="257" w:hanging="673"/>
              <w:jc w:val="both"/>
              <w:rPr>
                <w:sz w:val="14"/>
              </w:rPr>
            </w:pPr>
            <w:r>
              <w:rPr>
                <w:spacing w:val="-6"/>
                <w:w w:val="105"/>
                <w:sz w:val="14"/>
              </w:rPr>
              <w:t>(iii)</w:t>
            </w:r>
            <w:r>
              <w:rPr>
                <w:spacing w:val="-6"/>
                <w:w w:val="105"/>
                <w:sz w:val="14"/>
              </w:rPr>
              <w:tab/>
              <w:t xml:space="preserve">hides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skins, </w:t>
            </w:r>
            <w:r>
              <w:rPr>
                <w:spacing w:val="-3"/>
                <w:w w:val="105"/>
                <w:sz w:val="14"/>
              </w:rPr>
              <w:t xml:space="preserve">including trimmings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3"/>
                <w:w w:val="105"/>
                <w:sz w:val="14"/>
              </w:rPr>
              <w:t xml:space="preserve">splitting thereof, horns </w:t>
            </w:r>
            <w:r>
              <w:rPr>
                <w:spacing w:val="-7"/>
                <w:w w:val="105"/>
                <w:sz w:val="14"/>
              </w:rPr>
              <w:t xml:space="preserve">and </w:t>
            </w:r>
            <w:r>
              <w:rPr>
                <w:spacing w:val="-6"/>
                <w:w w:val="105"/>
                <w:sz w:val="14"/>
              </w:rPr>
              <w:t>feet,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including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phalanges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carpus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metacarpus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bones,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 xml:space="preserve">tarsus and </w:t>
            </w:r>
            <w:r>
              <w:rPr>
                <w:w w:val="105"/>
                <w:sz w:val="14"/>
              </w:rPr>
              <w:t>metatarsus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bones</w:t>
            </w:r>
            <w:r w:rsidR="00F729F9">
              <w:rPr>
                <w:spacing w:val="-4"/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spacing w:val="-4"/>
                <w:w w:val="105"/>
                <w:sz w:val="14"/>
                <w:lang w:val="uk-UA"/>
              </w:rPr>
              <w:t>шкури та шкіра, включаючи їх шматки та обрізки, роги та копита, включаючи фаланги, зап’ясткові та п’ясткові кістки, а також плюснові та передплюснові кістки</w:t>
            </w:r>
            <w:r>
              <w:rPr>
                <w:spacing w:val="-4"/>
                <w:w w:val="105"/>
                <w:sz w:val="14"/>
              </w:rPr>
              <w:t>;</w:t>
            </w:r>
          </w:p>
        </w:tc>
      </w:tr>
      <w:tr w:rsidR="001531DE" w:rsidRPr="000E6779" w:rsidTr="00F729F9">
        <w:trPr>
          <w:trHeight w:val="319"/>
        </w:trPr>
        <w:tc>
          <w:tcPr>
            <w:tcW w:w="915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Pr="00F729F9" w:rsidRDefault="009904F5">
            <w:pPr>
              <w:pStyle w:val="TableParagraph"/>
              <w:tabs>
                <w:tab w:val="left" w:pos="3514"/>
              </w:tabs>
              <w:spacing w:before="81"/>
              <w:ind w:left="2922"/>
              <w:rPr>
                <w:sz w:val="14"/>
                <w:lang w:val="uk-UA"/>
              </w:rPr>
            </w:pPr>
            <w:r w:rsidRPr="00F729F9">
              <w:rPr>
                <w:spacing w:val="-6"/>
                <w:w w:val="105"/>
                <w:sz w:val="14"/>
                <w:lang w:val="ru-RU"/>
              </w:rPr>
              <w:t>(</w:t>
            </w:r>
            <w:r>
              <w:rPr>
                <w:spacing w:val="-6"/>
                <w:w w:val="105"/>
                <w:sz w:val="14"/>
              </w:rPr>
              <w:t>iv</w:t>
            </w:r>
            <w:r w:rsidRPr="00F729F9">
              <w:rPr>
                <w:spacing w:val="-6"/>
                <w:w w:val="105"/>
                <w:sz w:val="14"/>
                <w:lang w:val="ru-RU"/>
              </w:rPr>
              <w:t>)</w:t>
            </w:r>
            <w:r w:rsidRPr="00F729F9">
              <w:rPr>
                <w:spacing w:val="-6"/>
                <w:w w:val="105"/>
                <w:sz w:val="14"/>
                <w:lang w:val="ru-RU"/>
              </w:rPr>
              <w:tab/>
            </w:r>
            <w:r>
              <w:rPr>
                <w:spacing w:val="-5"/>
                <w:w w:val="105"/>
                <w:sz w:val="14"/>
              </w:rPr>
              <w:t>pig</w:t>
            </w:r>
            <w:r w:rsidRPr="00F729F9">
              <w:rPr>
                <w:spacing w:val="-16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bristles</w:t>
            </w:r>
            <w:r w:rsidR="00F729F9">
              <w:rPr>
                <w:spacing w:val="-3"/>
                <w:w w:val="105"/>
                <w:sz w:val="14"/>
                <w:lang w:val="uk-UA"/>
              </w:rPr>
              <w:t>/</w:t>
            </w:r>
            <w:r w:rsidR="00F729F9" w:rsidRPr="00F729F9">
              <w:rPr>
                <w:lang w:val="ru-RU"/>
              </w:rPr>
              <w:t xml:space="preserve"> </w:t>
            </w:r>
            <w:r w:rsidR="00F729F9" w:rsidRPr="00F729F9">
              <w:rPr>
                <w:spacing w:val="-3"/>
                <w:w w:val="105"/>
                <w:sz w:val="14"/>
                <w:lang w:val="uk-UA"/>
              </w:rPr>
              <w:t>щетина свиней</w:t>
            </w:r>
          </w:p>
        </w:tc>
      </w:tr>
      <w:tr w:rsidR="001531DE" w:rsidTr="00F729F9">
        <w:trPr>
          <w:trHeight w:val="311"/>
        </w:trPr>
        <w:tc>
          <w:tcPr>
            <w:tcW w:w="915" w:type="dxa"/>
            <w:vMerge/>
            <w:tcBorders>
              <w:top w:val="nil"/>
              <w:left w:val="nil"/>
              <w:bottom w:val="nil"/>
            </w:tcBorders>
          </w:tcPr>
          <w:p w:rsidR="001531DE" w:rsidRPr="00F729F9" w:rsidRDefault="001531D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>
            <w:pPr>
              <w:pStyle w:val="TableParagraph"/>
              <w:tabs>
                <w:tab w:val="left" w:pos="3514"/>
              </w:tabs>
              <w:spacing w:before="81"/>
              <w:ind w:left="292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(v)</w:t>
            </w:r>
            <w:r>
              <w:rPr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feathers</w:t>
            </w:r>
            <w:r w:rsidR="00F729F9">
              <w:rPr>
                <w:spacing w:val="-4"/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spacing w:val="-4"/>
                <w:w w:val="105"/>
                <w:sz w:val="14"/>
                <w:lang w:val="uk-UA"/>
              </w:rPr>
              <w:t>пір’я</w:t>
            </w:r>
            <w:r>
              <w:rPr>
                <w:spacing w:val="-4"/>
                <w:w w:val="105"/>
                <w:sz w:val="14"/>
              </w:rPr>
              <w:t>;]</w:t>
            </w:r>
          </w:p>
        </w:tc>
      </w:tr>
      <w:tr w:rsidR="001531DE" w:rsidTr="00F729F9">
        <w:trPr>
          <w:trHeight w:val="952"/>
        </w:trPr>
        <w:tc>
          <w:tcPr>
            <w:tcW w:w="915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 w:rsidP="00F729F9">
            <w:pPr>
              <w:pStyle w:val="TableParagraph"/>
              <w:tabs>
                <w:tab w:val="left" w:pos="1801"/>
                <w:tab w:val="left" w:pos="2874"/>
              </w:tabs>
              <w:spacing w:before="74"/>
              <w:ind w:left="2922" w:right="139" w:hanging="2096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 w:rsidR="00F729F9"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</w:r>
            <w:r>
              <w:rPr>
                <w:spacing w:val="-3"/>
                <w:w w:val="105"/>
                <w:sz w:val="14"/>
              </w:rPr>
              <w:t xml:space="preserve">blood </w:t>
            </w:r>
            <w:r>
              <w:rPr>
                <w:spacing w:val="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animals </w:t>
            </w:r>
            <w:r>
              <w:rPr>
                <w:spacing w:val="-3"/>
                <w:w w:val="105"/>
                <w:sz w:val="14"/>
              </w:rPr>
              <w:t xml:space="preserve">which </w:t>
            </w:r>
            <w:r>
              <w:rPr>
                <w:spacing w:val="-5"/>
                <w:w w:val="105"/>
                <w:sz w:val="14"/>
              </w:rPr>
              <w:t xml:space="preserve">did not </w:t>
            </w:r>
            <w:r>
              <w:rPr>
                <w:spacing w:val="-6"/>
                <w:w w:val="105"/>
                <w:sz w:val="14"/>
              </w:rPr>
              <w:t xml:space="preserve">show </w:t>
            </w:r>
            <w:r>
              <w:rPr>
                <w:spacing w:val="-5"/>
                <w:w w:val="105"/>
                <w:sz w:val="14"/>
              </w:rPr>
              <w:t xml:space="preserve">any </w:t>
            </w:r>
            <w:r>
              <w:rPr>
                <w:spacing w:val="-3"/>
                <w:w w:val="105"/>
                <w:sz w:val="14"/>
              </w:rPr>
              <w:t xml:space="preserve">signs </w:t>
            </w:r>
            <w:r>
              <w:rPr>
                <w:spacing w:val="4"/>
                <w:w w:val="105"/>
                <w:sz w:val="14"/>
              </w:rPr>
              <w:t xml:space="preserve">of </w:t>
            </w:r>
            <w:r w:rsidR="00F729F9">
              <w:rPr>
                <w:w w:val="105"/>
                <w:sz w:val="14"/>
              </w:rPr>
              <w:t xml:space="preserve">disease </w:t>
            </w:r>
            <w:r>
              <w:rPr>
                <w:spacing w:val="-3"/>
                <w:w w:val="105"/>
                <w:sz w:val="14"/>
              </w:rPr>
              <w:t xml:space="preserve">communicable </w:t>
            </w:r>
            <w:r>
              <w:rPr>
                <w:spacing w:val="-4"/>
                <w:w w:val="105"/>
                <w:sz w:val="14"/>
              </w:rPr>
              <w:t>through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blood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humans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animals,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obtained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from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animals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have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been</w:t>
            </w:r>
            <w:r w:rsidR="00F729F9">
              <w:rPr>
                <w:spacing w:val="-3"/>
                <w:w w:val="105"/>
                <w:sz w:val="14"/>
                <w:lang w:val="uk-UA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slaughtered </w:t>
            </w:r>
            <w:r>
              <w:rPr>
                <w:spacing w:val="4"/>
                <w:w w:val="105"/>
                <w:sz w:val="14"/>
              </w:rPr>
              <w:t xml:space="preserve">in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4"/>
                <w:w w:val="105"/>
                <w:sz w:val="14"/>
              </w:rPr>
              <w:t xml:space="preserve">slaughterhouse </w:t>
            </w:r>
            <w:r>
              <w:rPr>
                <w:spacing w:val="-3"/>
                <w:w w:val="105"/>
                <w:sz w:val="14"/>
              </w:rPr>
              <w:t xml:space="preserve">after </w:t>
            </w:r>
            <w:r>
              <w:rPr>
                <w:spacing w:val="-4"/>
                <w:w w:val="105"/>
                <w:sz w:val="14"/>
              </w:rPr>
              <w:t xml:space="preserve">having </w:t>
            </w:r>
            <w:r>
              <w:rPr>
                <w:spacing w:val="-6"/>
                <w:w w:val="105"/>
                <w:sz w:val="14"/>
              </w:rPr>
              <w:t xml:space="preserve">been </w:t>
            </w:r>
            <w:r>
              <w:rPr>
                <w:spacing w:val="-4"/>
                <w:w w:val="105"/>
                <w:sz w:val="14"/>
              </w:rPr>
              <w:t xml:space="preserve">considered </w:t>
            </w:r>
            <w:r>
              <w:rPr>
                <w:spacing w:val="-5"/>
                <w:w w:val="105"/>
                <w:sz w:val="14"/>
              </w:rPr>
              <w:t xml:space="preserve">fit for </w:t>
            </w:r>
            <w:r>
              <w:rPr>
                <w:spacing w:val="-3"/>
                <w:w w:val="105"/>
                <w:sz w:val="14"/>
              </w:rPr>
              <w:t xml:space="preserve">slaughter </w:t>
            </w:r>
            <w:r>
              <w:rPr>
                <w:w w:val="105"/>
                <w:sz w:val="14"/>
              </w:rPr>
              <w:t xml:space="preserve">for </w:t>
            </w:r>
            <w:r>
              <w:rPr>
                <w:spacing w:val="-6"/>
                <w:w w:val="105"/>
                <w:sz w:val="14"/>
              </w:rPr>
              <w:t xml:space="preserve">human </w:t>
            </w:r>
            <w:r>
              <w:rPr>
                <w:spacing w:val="-4"/>
                <w:w w:val="105"/>
                <w:sz w:val="14"/>
              </w:rPr>
              <w:t xml:space="preserve">consumption </w:t>
            </w:r>
            <w:r>
              <w:rPr>
                <w:spacing w:val="-3"/>
                <w:w w:val="105"/>
                <w:sz w:val="14"/>
              </w:rPr>
              <w:t xml:space="preserve">following </w:t>
            </w:r>
            <w:r>
              <w:rPr>
                <w:spacing w:val="4"/>
                <w:w w:val="105"/>
                <w:sz w:val="14"/>
              </w:rPr>
              <w:t xml:space="preserve">an </w:t>
            </w:r>
            <w:r>
              <w:rPr>
                <w:spacing w:val="-3"/>
                <w:w w:val="105"/>
                <w:sz w:val="14"/>
              </w:rPr>
              <w:t xml:space="preserve">ante-mortem </w:t>
            </w:r>
            <w:r>
              <w:rPr>
                <w:spacing w:val="-4"/>
                <w:w w:val="105"/>
                <w:sz w:val="14"/>
              </w:rPr>
              <w:t xml:space="preserve">inspection in accordance </w:t>
            </w:r>
            <w:r>
              <w:rPr>
                <w:w w:val="105"/>
                <w:sz w:val="14"/>
              </w:rPr>
              <w:t xml:space="preserve">with </w:t>
            </w:r>
            <w:r>
              <w:rPr>
                <w:spacing w:val="-5"/>
                <w:w w:val="105"/>
                <w:sz w:val="14"/>
              </w:rPr>
              <w:t xml:space="preserve">retained </w:t>
            </w:r>
            <w:r>
              <w:rPr>
                <w:spacing w:val="-4"/>
                <w:w w:val="105"/>
                <w:sz w:val="14"/>
              </w:rPr>
              <w:t xml:space="preserve">EU </w:t>
            </w:r>
            <w:r>
              <w:rPr>
                <w:spacing w:val="-3"/>
                <w:w w:val="105"/>
                <w:sz w:val="14"/>
              </w:rPr>
              <w:t>law</w:t>
            </w:r>
            <w:r w:rsidR="00F729F9">
              <w:rPr>
                <w:spacing w:val="-3"/>
                <w:w w:val="105"/>
                <w:sz w:val="14"/>
                <w:lang w:val="uk-UA"/>
              </w:rPr>
              <w:t>/</w:t>
            </w:r>
            <w:r w:rsidR="00F729F9" w:rsidRPr="00F729F9">
              <w:rPr>
                <w:spacing w:val="-3"/>
                <w:w w:val="105"/>
                <w:sz w:val="14"/>
                <w:lang w:val="uk-UA"/>
              </w:rPr>
              <w:t xml:space="preserve">кров тварин, у якій не виявили жодних ознак захворювання, що може передаватись через кров людям або тваринам, отримана від тварин, які були забиті на бійні та внаслідок </w:t>
            </w:r>
            <w:proofErr w:type="spellStart"/>
            <w:r w:rsidR="00F729F9" w:rsidRPr="00F729F9">
              <w:rPr>
                <w:spacing w:val="-3"/>
                <w:w w:val="105"/>
                <w:sz w:val="14"/>
                <w:lang w:val="uk-UA"/>
              </w:rPr>
              <w:t>передзабійного</w:t>
            </w:r>
            <w:proofErr w:type="spellEnd"/>
            <w:r w:rsidR="00F729F9" w:rsidRPr="00F729F9">
              <w:rPr>
                <w:spacing w:val="-3"/>
                <w:w w:val="105"/>
                <w:sz w:val="14"/>
                <w:lang w:val="uk-UA"/>
              </w:rPr>
              <w:t xml:space="preserve"> огляду визнані придатними до забою для споживання людиною відповідно до вимог законодавства ЄС</w:t>
            </w:r>
            <w:r>
              <w:rPr>
                <w:spacing w:val="-3"/>
                <w:w w:val="105"/>
                <w:sz w:val="14"/>
              </w:rPr>
              <w:t>;]</w:t>
            </w:r>
          </w:p>
        </w:tc>
      </w:tr>
      <w:tr w:rsidR="001531DE" w:rsidTr="00F729F9">
        <w:trPr>
          <w:trHeight w:val="640"/>
        </w:trPr>
        <w:tc>
          <w:tcPr>
            <w:tcW w:w="915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 w:rsidP="00F729F9">
            <w:pPr>
              <w:pStyle w:val="TableParagraph"/>
              <w:tabs>
                <w:tab w:val="left" w:pos="1801"/>
                <w:tab w:val="left" w:pos="2874"/>
              </w:tabs>
              <w:spacing w:before="81"/>
              <w:ind w:left="826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 w:rsidR="00F729F9"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  <w:t xml:space="preserve">animal by-products arising </w:t>
            </w:r>
            <w:r>
              <w:rPr>
                <w:spacing w:val="-6"/>
                <w:w w:val="105"/>
                <w:sz w:val="14"/>
              </w:rPr>
              <w:t xml:space="preserve">from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4"/>
                <w:w w:val="105"/>
                <w:sz w:val="14"/>
              </w:rPr>
              <w:t xml:space="preserve">production of </w:t>
            </w:r>
            <w:r>
              <w:rPr>
                <w:spacing w:val="-3"/>
                <w:w w:val="105"/>
                <w:sz w:val="14"/>
              </w:rPr>
              <w:t xml:space="preserve">products </w:t>
            </w:r>
            <w:r>
              <w:rPr>
                <w:spacing w:val="-5"/>
                <w:w w:val="105"/>
                <w:sz w:val="14"/>
              </w:rPr>
              <w:t>intended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>for</w:t>
            </w:r>
          </w:p>
          <w:p w:rsidR="001531DE" w:rsidRDefault="009904F5" w:rsidP="00F729F9">
            <w:pPr>
              <w:pStyle w:val="TableParagraph"/>
              <w:spacing w:before="2"/>
              <w:ind w:left="2906" w:right="257"/>
              <w:jc w:val="both"/>
              <w:rPr>
                <w:sz w:val="14"/>
              </w:rPr>
            </w:pPr>
            <w:r>
              <w:rPr>
                <w:spacing w:val="-6"/>
                <w:w w:val="105"/>
                <w:sz w:val="14"/>
              </w:rPr>
              <w:t xml:space="preserve">human </w:t>
            </w:r>
            <w:r>
              <w:rPr>
                <w:spacing w:val="-3"/>
                <w:w w:val="105"/>
                <w:sz w:val="14"/>
              </w:rPr>
              <w:t xml:space="preserve">consumption, including degreased bone, </w:t>
            </w:r>
            <w:r>
              <w:rPr>
                <w:spacing w:val="-4"/>
                <w:w w:val="105"/>
                <w:sz w:val="14"/>
              </w:rPr>
              <w:t xml:space="preserve">greaves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centrifuge </w:t>
            </w:r>
            <w:r>
              <w:rPr>
                <w:spacing w:val="4"/>
                <w:w w:val="105"/>
                <w:sz w:val="14"/>
              </w:rPr>
              <w:t xml:space="preserve">or </w:t>
            </w:r>
            <w:r>
              <w:rPr>
                <w:spacing w:val="-4"/>
                <w:w w:val="105"/>
                <w:sz w:val="14"/>
              </w:rPr>
              <w:t xml:space="preserve">separator sludge </w:t>
            </w:r>
            <w:r>
              <w:rPr>
                <w:w w:val="105"/>
                <w:sz w:val="14"/>
              </w:rPr>
              <w:t xml:space="preserve">from milk </w:t>
            </w:r>
            <w:r>
              <w:rPr>
                <w:spacing w:val="-4"/>
                <w:w w:val="105"/>
                <w:sz w:val="14"/>
              </w:rPr>
              <w:t>processing</w:t>
            </w:r>
            <w:r w:rsidR="00F729F9">
              <w:rPr>
                <w:spacing w:val="-4"/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spacing w:val="-4"/>
                <w:w w:val="105"/>
                <w:sz w:val="14"/>
                <w:lang w:val="uk-UA"/>
              </w:rPr>
              <w:t>побічні продукти тваринного походження, для виробництва продуктів, призначених для споживання людиною, включаючи знежирені кістки, шкварки та шлам із центрифуги або сепаратора від переробки молока</w:t>
            </w:r>
            <w:r>
              <w:rPr>
                <w:spacing w:val="-4"/>
                <w:w w:val="105"/>
                <w:sz w:val="14"/>
              </w:rPr>
              <w:t>;]</w:t>
            </w:r>
          </w:p>
        </w:tc>
      </w:tr>
      <w:tr w:rsidR="001531DE" w:rsidTr="00F729F9">
        <w:trPr>
          <w:trHeight w:val="783"/>
        </w:trPr>
        <w:tc>
          <w:tcPr>
            <w:tcW w:w="915" w:type="dxa"/>
            <w:vMerge/>
            <w:tcBorders>
              <w:top w:val="nil"/>
              <w:left w:val="nil"/>
              <w:bottom w:val="nil"/>
            </w:tcBorders>
          </w:tcPr>
          <w:p w:rsidR="001531DE" w:rsidRDefault="001531DE">
            <w:pPr>
              <w:rPr>
                <w:sz w:val="2"/>
                <w:szCs w:val="2"/>
              </w:rPr>
            </w:pPr>
          </w:p>
        </w:tc>
        <w:tc>
          <w:tcPr>
            <w:tcW w:w="9988" w:type="dxa"/>
            <w:gridSpan w:val="3"/>
            <w:tcBorders>
              <w:top w:val="nil"/>
              <w:bottom w:val="nil"/>
            </w:tcBorders>
          </w:tcPr>
          <w:p w:rsidR="001531DE" w:rsidRDefault="009904F5" w:rsidP="00F729F9">
            <w:pPr>
              <w:pStyle w:val="TableParagraph"/>
              <w:tabs>
                <w:tab w:val="left" w:pos="1801"/>
                <w:tab w:val="left" w:pos="2874"/>
              </w:tabs>
              <w:spacing w:before="81" w:line="151" w:lineRule="exact"/>
              <w:ind w:left="826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 w:rsidR="00F729F9"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</w:r>
            <w:r>
              <w:rPr>
                <w:spacing w:val="-3"/>
                <w:w w:val="105"/>
                <w:sz w:val="14"/>
              </w:rPr>
              <w:t xml:space="preserve">products </w:t>
            </w:r>
            <w:r>
              <w:rPr>
                <w:spacing w:val="-4"/>
                <w:w w:val="105"/>
                <w:sz w:val="14"/>
              </w:rPr>
              <w:t xml:space="preserve">of animal origin, or </w:t>
            </w:r>
            <w:r>
              <w:rPr>
                <w:w w:val="105"/>
                <w:sz w:val="14"/>
              </w:rPr>
              <w:t xml:space="preserve">foodstuffs </w:t>
            </w:r>
            <w:r>
              <w:rPr>
                <w:spacing w:val="-4"/>
                <w:w w:val="105"/>
                <w:sz w:val="14"/>
              </w:rPr>
              <w:t xml:space="preserve">containing </w:t>
            </w:r>
            <w:r>
              <w:rPr>
                <w:spacing w:val="-3"/>
                <w:w w:val="105"/>
                <w:sz w:val="14"/>
              </w:rPr>
              <w:t>products</w:t>
            </w:r>
            <w:r>
              <w:rPr>
                <w:spacing w:val="-6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 animal</w:t>
            </w:r>
          </w:p>
          <w:p w:rsidR="001531DE" w:rsidRDefault="009904F5" w:rsidP="00F729F9">
            <w:pPr>
              <w:pStyle w:val="TableParagraph"/>
              <w:spacing w:line="242" w:lineRule="auto"/>
              <w:ind w:left="2906" w:right="186"/>
              <w:jc w:val="both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 xml:space="preserve">origin, </w:t>
            </w:r>
            <w:r>
              <w:rPr>
                <w:spacing w:val="-3"/>
                <w:w w:val="105"/>
                <w:sz w:val="14"/>
              </w:rPr>
              <w:t xml:space="preserve">which </w:t>
            </w:r>
            <w:r>
              <w:rPr>
                <w:spacing w:val="-5"/>
                <w:w w:val="105"/>
                <w:sz w:val="14"/>
              </w:rPr>
              <w:t xml:space="preserve">are </w:t>
            </w:r>
            <w:r>
              <w:rPr>
                <w:spacing w:val="-4"/>
                <w:w w:val="105"/>
                <w:sz w:val="14"/>
              </w:rPr>
              <w:t xml:space="preserve">no longer </w:t>
            </w:r>
            <w:r>
              <w:rPr>
                <w:spacing w:val="-3"/>
                <w:w w:val="105"/>
                <w:sz w:val="14"/>
              </w:rPr>
              <w:t xml:space="preserve">intended </w:t>
            </w:r>
            <w:r>
              <w:rPr>
                <w:spacing w:val="-5"/>
                <w:w w:val="105"/>
                <w:sz w:val="14"/>
              </w:rPr>
              <w:t xml:space="preserve">for </w:t>
            </w:r>
            <w:r>
              <w:rPr>
                <w:spacing w:val="-3"/>
                <w:w w:val="105"/>
                <w:sz w:val="14"/>
              </w:rPr>
              <w:t xml:space="preserve">human consumption </w:t>
            </w:r>
            <w:r>
              <w:rPr>
                <w:w w:val="105"/>
                <w:sz w:val="14"/>
              </w:rPr>
              <w:t xml:space="preserve">for </w:t>
            </w:r>
            <w:r>
              <w:rPr>
                <w:spacing w:val="-4"/>
                <w:w w:val="105"/>
                <w:sz w:val="14"/>
              </w:rPr>
              <w:t xml:space="preserve">commercial </w:t>
            </w:r>
            <w:r>
              <w:rPr>
                <w:spacing w:val="-5"/>
                <w:w w:val="105"/>
                <w:sz w:val="14"/>
              </w:rPr>
              <w:t xml:space="preserve">reasons </w:t>
            </w:r>
            <w:r>
              <w:rPr>
                <w:spacing w:val="-4"/>
                <w:w w:val="105"/>
                <w:sz w:val="14"/>
              </w:rPr>
              <w:t xml:space="preserve">or </w:t>
            </w:r>
            <w:r>
              <w:rPr>
                <w:w w:val="105"/>
                <w:sz w:val="14"/>
              </w:rPr>
              <w:t xml:space="preserve">due </w:t>
            </w:r>
            <w:r>
              <w:rPr>
                <w:spacing w:val="-4"/>
                <w:w w:val="105"/>
                <w:sz w:val="14"/>
              </w:rPr>
              <w:t xml:space="preserve">to </w:t>
            </w:r>
            <w:r>
              <w:rPr>
                <w:spacing w:val="-3"/>
                <w:w w:val="105"/>
                <w:sz w:val="14"/>
              </w:rPr>
              <w:t xml:space="preserve">problems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3"/>
                <w:w w:val="105"/>
                <w:sz w:val="14"/>
              </w:rPr>
              <w:t xml:space="preserve">manufacturing </w:t>
            </w:r>
            <w:r>
              <w:rPr>
                <w:spacing w:val="4"/>
                <w:w w:val="105"/>
                <w:sz w:val="14"/>
              </w:rPr>
              <w:t xml:space="preserve">or </w:t>
            </w:r>
            <w:r>
              <w:rPr>
                <w:spacing w:val="-3"/>
                <w:w w:val="105"/>
                <w:sz w:val="14"/>
              </w:rPr>
              <w:t xml:space="preserve">packaging </w:t>
            </w:r>
            <w:r>
              <w:rPr>
                <w:spacing w:val="-4"/>
                <w:w w:val="105"/>
                <w:sz w:val="14"/>
              </w:rPr>
              <w:t xml:space="preserve">defects or </w:t>
            </w:r>
            <w:r>
              <w:rPr>
                <w:spacing w:val="-3"/>
                <w:w w:val="105"/>
                <w:sz w:val="14"/>
              </w:rPr>
              <w:t xml:space="preserve">other </w:t>
            </w:r>
            <w:r>
              <w:rPr>
                <w:spacing w:val="-4"/>
                <w:w w:val="105"/>
                <w:sz w:val="14"/>
              </w:rPr>
              <w:t xml:space="preserve">defects </w:t>
            </w:r>
            <w:r>
              <w:rPr>
                <w:w w:val="105"/>
                <w:sz w:val="14"/>
              </w:rPr>
              <w:t xml:space="preserve">from </w:t>
            </w:r>
            <w:r>
              <w:rPr>
                <w:spacing w:val="-6"/>
                <w:w w:val="105"/>
                <w:sz w:val="14"/>
              </w:rPr>
              <w:t xml:space="preserve">which </w:t>
            </w:r>
            <w:r>
              <w:rPr>
                <w:spacing w:val="-4"/>
                <w:w w:val="105"/>
                <w:sz w:val="14"/>
              </w:rPr>
              <w:t xml:space="preserve">no </w:t>
            </w:r>
            <w:r>
              <w:rPr>
                <w:spacing w:val="-6"/>
                <w:w w:val="105"/>
                <w:sz w:val="14"/>
              </w:rPr>
              <w:t xml:space="preserve">risk </w:t>
            </w:r>
            <w:r>
              <w:rPr>
                <w:spacing w:val="-4"/>
                <w:w w:val="105"/>
                <w:sz w:val="14"/>
              </w:rPr>
              <w:t xml:space="preserve">to public </w:t>
            </w:r>
            <w:r>
              <w:rPr>
                <w:spacing w:val="4"/>
                <w:w w:val="105"/>
                <w:sz w:val="14"/>
              </w:rPr>
              <w:t xml:space="preserve">or </w:t>
            </w:r>
            <w:r>
              <w:rPr>
                <w:spacing w:val="-4"/>
                <w:w w:val="105"/>
                <w:sz w:val="14"/>
              </w:rPr>
              <w:t>animal health arise</w:t>
            </w:r>
            <w:r w:rsidR="00F729F9">
              <w:rPr>
                <w:spacing w:val="-4"/>
                <w:w w:val="105"/>
                <w:sz w:val="14"/>
                <w:lang w:val="uk-UA"/>
              </w:rPr>
              <w:t>/</w:t>
            </w:r>
            <w:r w:rsidR="00F729F9">
              <w:t xml:space="preserve"> </w:t>
            </w:r>
            <w:r w:rsidR="00F729F9" w:rsidRPr="00F729F9">
              <w:rPr>
                <w:spacing w:val="-4"/>
                <w:w w:val="105"/>
                <w:sz w:val="14"/>
                <w:lang w:val="uk-UA"/>
              </w:rPr>
              <w:t>продукти тваринного походження або корми, що містять продукти тваринного походження, які не призначені для споживання людиною у комерційних цілях або внаслідок виробничих, пакувальних чи інших дефектів, які не становлять загрози для здоров’я людини або тварин</w:t>
            </w:r>
            <w:r>
              <w:rPr>
                <w:spacing w:val="-4"/>
                <w:w w:val="105"/>
                <w:sz w:val="14"/>
              </w:rPr>
              <w:t>;]</w:t>
            </w:r>
          </w:p>
        </w:tc>
      </w:tr>
    </w:tbl>
    <w:p w:rsidR="001531DE" w:rsidRDefault="007421F6">
      <w:pPr>
        <w:rPr>
          <w:sz w:val="2"/>
          <w:szCs w:val="2"/>
        </w:rPr>
      </w:pPr>
      <w:r>
        <w:rPr>
          <w:noProof/>
          <w:spacing w:val="-5"/>
          <w:sz w:val="14"/>
        </w:rPr>
        <mc:AlternateContent>
          <mc:Choice Requires="wps">
            <w:drawing>
              <wp:anchor distT="45720" distB="45720" distL="114300" distR="114300" simplePos="0" relativeHeight="486960128" behindDoc="0" locked="0" layoutInCell="1" allowOverlap="1">
                <wp:simplePos x="0" y="0"/>
                <wp:positionH relativeFrom="column">
                  <wp:posOffset>6385560</wp:posOffset>
                </wp:positionH>
                <wp:positionV relativeFrom="paragraph">
                  <wp:posOffset>803910</wp:posOffset>
                </wp:positionV>
                <wp:extent cx="483870" cy="220980"/>
                <wp:effectExtent l="0" t="0" r="0" b="762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81A" w:rsidRPr="00FE181A" w:rsidRDefault="00372E75" w:rsidP="00FE181A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lang w:val="uk-UA"/>
                              </w:rPr>
                              <w:t>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02.8pt;margin-top:63.3pt;width:38.1pt;height:17.4pt;z-index:486960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u4tA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" filled="f" stroked="f">
                <v:textbox style="mso-fit-shape-to-text:t">
                  <w:txbxContent>
                    <w:p w:rsidR="00FE181A" w:rsidRPr="00FE181A" w:rsidRDefault="00372E75" w:rsidP="00FE181A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z w:val="18"/>
                          <w:lang w:val="uk-UA"/>
                        </w:rP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</w:p>
    <w:p w:rsidR="001531DE" w:rsidRDefault="001531DE">
      <w:pPr>
        <w:rPr>
          <w:sz w:val="2"/>
          <w:szCs w:val="2"/>
        </w:rPr>
        <w:sectPr w:rsidR="001531DE">
          <w:headerReference w:type="default" r:id="rId8"/>
          <w:footerReference w:type="default" r:id="rId9"/>
          <w:pgSz w:w="11910" w:h="16840"/>
          <w:pgMar w:top="2100" w:right="420" w:bottom="1140" w:left="600" w:header="1427" w:footer="957" w:gutter="0"/>
          <w:pgNumType w:start="2"/>
          <w:cols w:space="720"/>
        </w:sectPr>
      </w:pPr>
    </w:p>
    <w:tbl>
      <w:tblPr>
        <w:tblStyle w:val="TableNormal"/>
        <w:tblW w:w="0" w:type="auto"/>
        <w:tblInd w:w="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2656"/>
        <w:gridCol w:w="2304"/>
      </w:tblGrid>
      <w:tr w:rsidR="001531DE" w:rsidTr="004552B1">
        <w:trPr>
          <w:trHeight w:val="716"/>
        </w:trPr>
        <w:tc>
          <w:tcPr>
            <w:tcW w:w="5024" w:type="dxa"/>
            <w:tcBorders>
              <w:bottom w:val="nil"/>
            </w:tcBorders>
          </w:tcPr>
          <w:p w:rsidR="001531DE" w:rsidRDefault="009904F5">
            <w:pPr>
              <w:pStyle w:val="TableParagraph"/>
              <w:spacing w:line="174" w:lineRule="exact"/>
              <w:ind w:left="102"/>
              <w:rPr>
                <w:sz w:val="16"/>
              </w:rPr>
            </w:pPr>
            <w:r>
              <w:rPr>
                <w:sz w:val="16"/>
              </w:rPr>
              <w:t>II. Health information</w:t>
            </w:r>
            <w:r w:rsidR="00F729F9">
              <w:rPr>
                <w:sz w:val="16"/>
                <w:lang w:val="uk-UA"/>
              </w:rPr>
              <w:t>/</w:t>
            </w:r>
            <w:r w:rsidR="00F729F9">
              <w:t xml:space="preserve"> </w:t>
            </w:r>
            <w:r w:rsidR="00F729F9" w:rsidRPr="00CB63C2">
              <w:rPr>
                <w:sz w:val="16"/>
                <w:lang w:val="uk-UA"/>
              </w:rPr>
              <w:t>Інформація про здоров’я</w:t>
            </w:r>
          </w:p>
        </w:tc>
        <w:tc>
          <w:tcPr>
            <w:tcW w:w="2656" w:type="dxa"/>
          </w:tcPr>
          <w:p w:rsidR="001531DE" w:rsidRPr="00F729F9" w:rsidRDefault="009904F5">
            <w:pPr>
              <w:pStyle w:val="TableParagraph"/>
              <w:spacing w:line="232" w:lineRule="auto"/>
              <w:ind w:left="117" w:right="866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II.a</w:t>
            </w:r>
            <w:proofErr w:type="spellEnd"/>
            <w:r>
              <w:rPr>
                <w:sz w:val="16"/>
              </w:rPr>
              <w:t>. Certificate reference no</w:t>
            </w:r>
            <w:r w:rsidR="00F729F9">
              <w:rPr>
                <w:sz w:val="16"/>
                <w:lang w:val="uk-UA"/>
              </w:rPr>
              <w:t>/ Номер сертифіката</w:t>
            </w:r>
          </w:p>
        </w:tc>
        <w:tc>
          <w:tcPr>
            <w:tcW w:w="2304" w:type="dxa"/>
            <w:tcBorders>
              <w:tr2bl w:val="single" w:sz="4" w:space="0" w:color="auto"/>
            </w:tcBorders>
          </w:tcPr>
          <w:p w:rsidR="001531DE" w:rsidRDefault="009904F5">
            <w:pPr>
              <w:pStyle w:val="TableParagraph"/>
              <w:spacing w:line="174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II.b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1531DE">
        <w:trPr>
          <w:trHeight w:val="11851"/>
        </w:trPr>
        <w:tc>
          <w:tcPr>
            <w:tcW w:w="9984" w:type="dxa"/>
            <w:gridSpan w:val="3"/>
            <w:tcBorders>
              <w:top w:val="nil"/>
            </w:tcBorders>
          </w:tcPr>
          <w:p w:rsidR="00F729F9" w:rsidRDefault="00F729F9" w:rsidP="009904F5">
            <w:pPr>
              <w:pStyle w:val="TableParagraph"/>
              <w:tabs>
                <w:tab w:val="left" w:pos="1801"/>
                <w:tab w:val="left" w:pos="2874"/>
              </w:tabs>
              <w:spacing w:before="81"/>
              <w:ind w:left="2919" w:hanging="2093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</w:r>
            <w:proofErr w:type="spellStart"/>
            <w:r>
              <w:rPr>
                <w:spacing w:val="-4"/>
                <w:w w:val="105"/>
                <w:sz w:val="14"/>
              </w:rPr>
              <w:t>petfood</w:t>
            </w:r>
            <w:proofErr w:type="spellEnd"/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proofErr w:type="spellStart"/>
            <w:r>
              <w:rPr>
                <w:spacing w:val="-3"/>
                <w:w w:val="105"/>
                <w:sz w:val="14"/>
              </w:rPr>
              <w:t>feedingstuffs</w:t>
            </w:r>
            <w:proofErr w:type="spellEnd"/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 xml:space="preserve">of </w:t>
            </w:r>
            <w:r>
              <w:rPr>
                <w:spacing w:val="-4"/>
                <w:w w:val="105"/>
                <w:sz w:val="14"/>
              </w:rPr>
              <w:t xml:space="preserve">animal origin, or </w:t>
            </w:r>
            <w:proofErr w:type="spellStart"/>
            <w:r>
              <w:rPr>
                <w:spacing w:val="-3"/>
                <w:w w:val="105"/>
                <w:sz w:val="14"/>
              </w:rPr>
              <w:t>feedingstuffs</w:t>
            </w:r>
            <w:proofErr w:type="spellEnd"/>
            <w:r>
              <w:rPr>
                <w:spacing w:val="-5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containing</w:t>
            </w:r>
          </w:p>
          <w:p w:rsidR="001531DE" w:rsidRDefault="00F729F9" w:rsidP="004552B1">
            <w:pPr>
              <w:pStyle w:val="TableParagraph"/>
              <w:spacing w:before="6"/>
              <w:ind w:left="2919" w:right="131"/>
              <w:jc w:val="both"/>
              <w:rPr>
                <w:spacing w:val="-3"/>
                <w:w w:val="105"/>
                <w:sz w:val="14"/>
              </w:rPr>
            </w:pPr>
            <w:r>
              <w:rPr>
                <w:spacing w:val="-4"/>
                <w:w w:val="105"/>
                <w:sz w:val="14"/>
              </w:rPr>
              <w:t xml:space="preserve">animal </w:t>
            </w:r>
            <w:r>
              <w:rPr>
                <w:w w:val="105"/>
                <w:sz w:val="14"/>
              </w:rPr>
              <w:t xml:space="preserve">by-products </w:t>
            </w:r>
            <w:r>
              <w:rPr>
                <w:spacing w:val="-4"/>
                <w:w w:val="105"/>
                <w:sz w:val="14"/>
              </w:rPr>
              <w:t xml:space="preserve">or derived </w:t>
            </w:r>
            <w:r>
              <w:rPr>
                <w:spacing w:val="-3"/>
                <w:w w:val="105"/>
                <w:sz w:val="14"/>
              </w:rPr>
              <w:t xml:space="preserve">products, which </w:t>
            </w:r>
            <w:r>
              <w:rPr>
                <w:spacing w:val="-5"/>
                <w:w w:val="105"/>
                <w:sz w:val="14"/>
              </w:rPr>
              <w:t xml:space="preserve">are </w:t>
            </w:r>
            <w:r>
              <w:rPr>
                <w:spacing w:val="-4"/>
                <w:w w:val="105"/>
                <w:sz w:val="14"/>
              </w:rPr>
              <w:t xml:space="preserve">no longer </w:t>
            </w:r>
            <w:r>
              <w:rPr>
                <w:spacing w:val="-3"/>
                <w:w w:val="105"/>
                <w:sz w:val="14"/>
              </w:rPr>
              <w:t xml:space="preserve">intended </w:t>
            </w:r>
            <w:r>
              <w:rPr>
                <w:spacing w:val="-5"/>
                <w:w w:val="105"/>
                <w:sz w:val="14"/>
              </w:rPr>
              <w:t>for feeding for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commercial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reasons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due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problems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manufacturing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packaging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defects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 xml:space="preserve">or </w:t>
            </w:r>
            <w:r>
              <w:rPr>
                <w:spacing w:val="-6"/>
                <w:w w:val="105"/>
                <w:sz w:val="14"/>
              </w:rPr>
              <w:t>other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defects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 xml:space="preserve">which </w:t>
            </w:r>
            <w:r>
              <w:rPr>
                <w:spacing w:val="-4"/>
                <w:w w:val="105"/>
                <w:sz w:val="14"/>
              </w:rPr>
              <w:t>no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risk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public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animal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health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arises</w:t>
            </w:r>
            <w:r w:rsidR="009904F5">
              <w:rPr>
                <w:spacing w:val="-3"/>
                <w:w w:val="105"/>
                <w:sz w:val="14"/>
                <w:lang w:val="uk-UA"/>
              </w:rPr>
              <w:t>/</w:t>
            </w:r>
            <w:r w:rsidR="009904F5" w:rsidRPr="009904F5">
              <w:rPr>
                <w:spacing w:val="-3"/>
                <w:w w:val="105"/>
                <w:sz w:val="14"/>
                <w:lang w:val="uk-UA"/>
              </w:rPr>
              <w:t>корми для домашніх тварин та корми тваринного походження або корми, що містять побічні продукти тваринного походження або продукти переробки, які не призначені для годування тварин у комерційних цілях або внаслідок виробничих, пакувальних або інших дефектів, які не становлять загрози для здоров'я людей або тварин</w:t>
            </w:r>
            <w:r>
              <w:rPr>
                <w:spacing w:val="-3"/>
                <w:w w:val="105"/>
                <w:sz w:val="14"/>
              </w:rPr>
              <w:t>;]</w:t>
            </w:r>
          </w:p>
          <w:p w:rsidR="00F729F9" w:rsidRPr="00F729F9" w:rsidRDefault="00F729F9" w:rsidP="004552B1">
            <w:pPr>
              <w:pStyle w:val="TableParagraph"/>
              <w:tabs>
                <w:tab w:val="left" w:pos="1801"/>
                <w:tab w:val="left" w:pos="2874"/>
              </w:tabs>
              <w:spacing w:before="81"/>
              <w:ind w:left="2919" w:right="131" w:hanging="2093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i/>
                <w:spacing w:val="-5"/>
                <w:w w:val="105"/>
                <w:sz w:val="14"/>
                <w:lang w:val="uk-UA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[-blood, </w:t>
            </w:r>
            <w:r>
              <w:rPr>
                <w:spacing w:val="-3"/>
                <w:w w:val="105"/>
                <w:sz w:val="14"/>
              </w:rPr>
              <w:t xml:space="preserve">placenta, wool, feathers, hair, </w:t>
            </w:r>
            <w:r>
              <w:rPr>
                <w:spacing w:val="-4"/>
                <w:w w:val="105"/>
                <w:sz w:val="14"/>
              </w:rPr>
              <w:t xml:space="preserve">horns, </w:t>
            </w:r>
            <w:r>
              <w:rPr>
                <w:w w:val="105"/>
                <w:sz w:val="14"/>
              </w:rPr>
              <w:t xml:space="preserve">hoof </w:t>
            </w:r>
            <w:r>
              <w:rPr>
                <w:spacing w:val="-6"/>
                <w:w w:val="105"/>
                <w:sz w:val="14"/>
              </w:rPr>
              <w:t xml:space="preserve">cuts </w:t>
            </w:r>
            <w:r>
              <w:rPr>
                <w:spacing w:val="-5"/>
                <w:w w:val="105"/>
                <w:sz w:val="14"/>
              </w:rPr>
              <w:t>and raw</w:t>
            </w:r>
            <w:r>
              <w:rPr>
                <w:spacing w:val="-4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milk</w:t>
            </w:r>
            <w:r>
              <w:rPr>
                <w:sz w:val="14"/>
                <w:lang w:val="uk-UA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originating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live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animals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show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signs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disease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 xml:space="preserve">communicable </w:t>
            </w:r>
            <w:r>
              <w:rPr>
                <w:spacing w:val="-4"/>
                <w:w w:val="105"/>
                <w:sz w:val="14"/>
              </w:rPr>
              <w:t xml:space="preserve">through </w:t>
            </w:r>
            <w:r>
              <w:rPr>
                <w:w w:val="105"/>
                <w:sz w:val="14"/>
              </w:rPr>
              <w:t xml:space="preserve">that </w:t>
            </w:r>
            <w:r>
              <w:rPr>
                <w:spacing w:val="-4"/>
                <w:w w:val="105"/>
                <w:sz w:val="14"/>
              </w:rPr>
              <w:t xml:space="preserve">product to </w:t>
            </w:r>
            <w:r>
              <w:rPr>
                <w:w w:val="105"/>
                <w:sz w:val="14"/>
              </w:rPr>
              <w:t xml:space="preserve">humans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4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animals</w:t>
            </w:r>
            <w:r w:rsidR="009904F5">
              <w:rPr>
                <w:spacing w:val="-4"/>
                <w:w w:val="105"/>
                <w:sz w:val="14"/>
                <w:lang w:val="uk-UA"/>
              </w:rPr>
              <w:t>/</w:t>
            </w:r>
            <w:r w:rsidR="009904F5">
              <w:t xml:space="preserve"> </w:t>
            </w:r>
            <w:r w:rsidR="009904F5" w:rsidRPr="009904F5">
              <w:rPr>
                <w:spacing w:val="-4"/>
                <w:w w:val="105"/>
                <w:sz w:val="14"/>
                <w:lang w:val="uk-UA"/>
              </w:rPr>
              <w:t>кров, плацента, вовна, пір’я, шерсть, роги, частини копит і сире молоко, отримані від живих тварин, які не мали жодних ознак захворювання, що може передаватись через продукт людям або тваринам</w:t>
            </w:r>
            <w:r>
              <w:rPr>
                <w:spacing w:val="-4"/>
                <w:w w:val="105"/>
                <w:sz w:val="14"/>
              </w:rPr>
              <w:t>;]</w:t>
            </w:r>
          </w:p>
          <w:p w:rsidR="00F729F9" w:rsidRDefault="00F729F9">
            <w:pPr>
              <w:pStyle w:val="TableParagraph"/>
              <w:spacing w:before="6"/>
              <w:rPr>
                <w:rFonts w:ascii="Calibri"/>
                <w:sz w:val="12"/>
              </w:rPr>
            </w:pPr>
          </w:p>
          <w:p w:rsidR="001531DE" w:rsidRDefault="009904F5" w:rsidP="009904F5">
            <w:pPr>
              <w:pStyle w:val="TableParagraph"/>
              <w:tabs>
                <w:tab w:val="left" w:pos="1797"/>
                <w:tab w:val="left" w:pos="2950"/>
              </w:tabs>
              <w:spacing w:before="1"/>
              <w:ind w:left="2982" w:right="130" w:hanging="216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 w:rsidR="00F729F9"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aquatic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animals,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parts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 xml:space="preserve">such </w:t>
            </w:r>
            <w:r>
              <w:rPr>
                <w:spacing w:val="-3"/>
                <w:w w:val="105"/>
                <w:sz w:val="14"/>
              </w:rPr>
              <w:t>animals,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except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sea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mammals,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which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did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 xml:space="preserve">show </w:t>
            </w:r>
            <w:r>
              <w:rPr>
                <w:spacing w:val="-5"/>
                <w:w w:val="105"/>
                <w:sz w:val="14"/>
              </w:rPr>
              <w:t xml:space="preserve">any </w:t>
            </w:r>
            <w:r>
              <w:rPr>
                <w:spacing w:val="-3"/>
                <w:w w:val="105"/>
                <w:sz w:val="14"/>
              </w:rPr>
              <w:t xml:space="preserve">signs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diseases </w:t>
            </w:r>
            <w:r>
              <w:rPr>
                <w:spacing w:val="-3"/>
                <w:w w:val="105"/>
                <w:sz w:val="14"/>
              </w:rPr>
              <w:t xml:space="preserve">communicable </w:t>
            </w:r>
            <w:r>
              <w:rPr>
                <w:spacing w:val="-4"/>
                <w:w w:val="105"/>
                <w:sz w:val="14"/>
              </w:rPr>
              <w:t>to humans or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animals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9904F5">
              <w:rPr>
                <w:spacing w:val="-4"/>
                <w:w w:val="105"/>
                <w:sz w:val="14"/>
                <w:lang w:val="uk-UA"/>
              </w:rPr>
              <w:t>водні організми (</w:t>
            </w:r>
            <w:proofErr w:type="spellStart"/>
            <w:r w:rsidRPr="009904F5">
              <w:rPr>
                <w:spacing w:val="-4"/>
                <w:w w:val="105"/>
                <w:sz w:val="14"/>
                <w:lang w:val="uk-UA"/>
              </w:rPr>
              <w:t>гідробіонти</w:t>
            </w:r>
            <w:proofErr w:type="spellEnd"/>
            <w:r w:rsidRPr="009904F5">
              <w:rPr>
                <w:spacing w:val="-4"/>
                <w:w w:val="105"/>
                <w:sz w:val="14"/>
                <w:lang w:val="uk-UA"/>
              </w:rPr>
              <w:t>) та їх частини, крім морських ссавців, у яких не виявлено ознак захворювань, що можуть передаватися людині або тварині</w:t>
            </w:r>
            <w:r>
              <w:rPr>
                <w:spacing w:val="-4"/>
                <w:w w:val="105"/>
                <w:sz w:val="14"/>
              </w:rPr>
              <w:t>;]</w:t>
            </w:r>
          </w:p>
          <w:p w:rsidR="001531DE" w:rsidRDefault="001531DE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:rsidR="001531DE" w:rsidRDefault="009904F5" w:rsidP="009904F5">
            <w:pPr>
              <w:pStyle w:val="TableParagraph"/>
              <w:tabs>
                <w:tab w:val="left" w:pos="1797"/>
                <w:tab w:val="left" w:pos="2950"/>
              </w:tabs>
              <w:ind w:left="2982" w:right="203" w:hanging="2160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 w:rsidR="00F729F9"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  <w:t>animal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by-products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aquatic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animals</w:t>
            </w:r>
            <w:r>
              <w:rPr>
                <w:spacing w:val="-3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originating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plants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establishments manufacturing </w:t>
            </w:r>
            <w:r>
              <w:rPr>
                <w:spacing w:val="-3"/>
                <w:w w:val="105"/>
                <w:sz w:val="14"/>
              </w:rPr>
              <w:t xml:space="preserve">products </w:t>
            </w:r>
            <w:r>
              <w:rPr>
                <w:w w:val="105"/>
                <w:sz w:val="14"/>
              </w:rPr>
              <w:t xml:space="preserve">for </w:t>
            </w:r>
            <w:r>
              <w:rPr>
                <w:spacing w:val="-3"/>
                <w:w w:val="105"/>
                <w:sz w:val="14"/>
              </w:rPr>
              <w:t>human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consumption</w:t>
            </w:r>
            <w:r>
              <w:rPr>
                <w:spacing w:val="-3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9904F5">
              <w:rPr>
                <w:spacing w:val="-3"/>
                <w:w w:val="105"/>
                <w:sz w:val="14"/>
                <w:lang w:val="uk-UA"/>
              </w:rPr>
              <w:t>побічні продукти тваринного походження з водних організмів (гідробіонтів), які походять з підприємств або потужностей з виробництва продуктів для споживання людиною</w:t>
            </w:r>
            <w:r>
              <w:rPr>
                <w:spacing w:val="-3"/>
                <w:w w:val="105"/>
                <w:sz w:val="14"/>
              </w:rPr>
              <w:t>;]</w:t>
            </w:r>
          </w:p>
          <w:p w:rsidR="001531DE" w:rsidRDefault="001531DE">
            <w:pPr>
              <w:pStyle w:val="TableParagraph"/>
              <w:rPr>
                <w:rFonts w:ascii="Calibri"/>
                <w:sz w:val="12"/>
              </w:rPr>
            </w:pPr>
          </w:p>
          <w:p w:rsidR="001531DE" w:rsidRPr="009904F5" w:rsidRDefault="009904F5" w:rsidP="004552B1">
            <w:pPr>
              <w:pStyle w:val="TableParagraph"/>
              <w:numPr>
                <w:ilvl w:val="0"/>
                <w:numId w:val="7"/>
              </w:numPr>
              <w:tabs>
                <w:tab w:val="left" w:pos="1054"/>
                <w:tab w:val="left" w:pos="1797"/>
                <w:tab w:val="left" w:pos="2950"/>
              </w:tabs>
              <w:ind w:right="131" w:hanging="2161"/>
              <w:jc w:val="both"/>
              <w:rPr>
                <w:sz w:val="14"/>
              </w:rPr>
            </w:pPr>
            <w:r>
              <w:rPr>
                <w:i/>
                <w:spacing w:val="-6"/>
                <w:w w:val="105"/>
                <w:sz w:val="14"/>
              </w:rPr>
              <w:t>and/or</w:t>
            </w:r>
            <w:r w:rsidR="00F729F9"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6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following </w:t>
            </w:r>
            <w:r>
              <w:rPr>
                <w:spacing w:val="-5"/>
                <w:w w:val="105"/>
                <w:sz w:val="14"/>
              </w:rPr>
              <w:t xml:space="preserve">material </w:t>
            </w:r>
            <w:r>
              <w:rPr>
                <w:spacing w:val="-4"/>
                <w:w w:val="105"/>
                <w:sz w:val="14"/>
              </w:rPr>
              <w:t xml:space="preserve">originating </w:t>
            </w:r>
            <w:r>
              <w:rPr>
                <w:w w:val="105"/>
                <w:sz w:val="14"/>
              </w:rPr>
              <w:t xml:space="preserve">from animals </w:t>
            </w:r>
            <w:r>
              <w:rPr>
                <w:spacing w:val="-3"/>
                <w:w w:val="105"/>
                <w:sz w:val="14"/>
              </w:rPr>
              <w:t xml:space="preserve">which </w:t>
            </w:r>
            <w:r>
              <w:rPr>
                <w:spacing w:val="-5"/>
                <w:w w:val="105"/>
                <w:sz w:val="14"/>
              </w:rPr>
              <w:t xml:space="preserve">did not </w:t>
            </w:r>
            <w:r>
              <w:rPr>
                <w:spacing w:val="-6"/>
                <w:w w:val="105"/>
                <w:sz w:val="14"/>
              </w:rPr>
              <w:t xml:space="preserve">show </w:t>
            </w:r>
            <w:r>
              <w:rPr>
                <w:spacing w:val="-7"/>
                <w:w w:val="105"/>
                <w:sz w:val="14"/>
              </w:rPr>
              <w:t xml:space="preserve">any </w:t>
            </w:r>
            <w:r>
              <w:rPr>
                <w:spacing w:val="-6"/>
                <w:w w:val="105"/>
                <w:sz w:val="14"/>
              </w:rPr>
              <w:t>signs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disease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communicable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through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material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to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humans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animals</w:t>
            </w:r>
            <w:r>
              <w:rPr>
                <w:spacing w:val="-5"/>
                <w:w w:val="105"/>
                <w:sz w:val="14"/>
                <w:lang w:val="uk-UA"/>
              </w:rPr>
              <w:t>/</w:t>
            </w:r>
            <w:r w:rsidRPr="00547AEB">
              <w:rPr>
                <w:rFonts w:ascii="Times New Roman" w:hAnsi="Times New Roman" w:cs="Times New Roman"/>
                <w:b/>
                <w:color w:val="000000"/>
                <w:sz w:val="16"/>
                <w:szCs w:val="18"/>
                <w:lang w:val="uk-UA" w:eastAsia="en-GB" w:bidi="en-GB"/>
              </w:rPr>
              <w:t xml:space="preserve"> </w:t>
            </w:r>
            <w:r w:rsidRPr="009904F5">
              <w:rPr>
                <w:color w:val="000000"/>
                <w:sz w:val="16"/>
                <w:szCs w:val="18"/>
                <w:lang w:val="uk-UA" w:eastAsia="en-GB" w:bidi="en-GB"/>
              </w:rPr>
              <w:t>зазначений нижче матеріал, отриманий від тварин, які не мали жодних ознак захворювань, що можуть передаватись людям або тваринам</w:t>
            </w:r>
            <w:r w:rsidRPr="009904F5">
              <w:rPr>
                <w:spacing w:val="-5"/>
                <w:w w:val="105"/>
                <w:sz w:val="14"/>
              </w:rPr>
              <w:t>:</w:t>
            </w:r>
          </w:p>
          <w:p w:rsidR="001531DE" w:rsidRPr="009904F5" w:rsidRDefault="001531DE">
            <w:pPr>
              <w:pStyle w:val="TableParagraph"/>
              <w:spacing w:before="4"/>
              <w:rPr>
                <w:sz w:val="13"/>
              </w:rPr>
            </w:pPr>
          </w:p>
          <w:p w:rsidR="001531DE" w:rsidRDefault="009904F5" w:rsidP="008344AB">
            <w:pPr>
              <w:pStyle w:val="TableParagraph"/>
              <w:numPr>
                <w:ilvl w:val="1"/>
                <w:numId w:val="7"/>
              </w:numPr>
              <w:tabs>
                <w:tab w:val="left" w:pos="3303"/>
              </w:tabs>
              <w:ind w:right="131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shells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shellfish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soft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tissue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flesh</w:t>
            </w:r>
            <w:r>
              <w:rPr>
                <w:spacing w:val="-5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9904F5">
              <w:rPr>
                <w:spacing w:val="-5"/>
                <w:w w:val="105"/>
                <w:sz w:val="14"/>
                <w:lang w:val="uk-UA"/>
              </w:rPr>
              <w:t>панцирі від молюсків із м’якими тканинами чи м’ясом</w:t>
            </w:r>
            <w:r>
              <w:rPr>
                <w:spacing w:val="-5"/>
                <w:w w:val="105"/>
                <w:sz w:val="14"/>
              </w:rPr>
              <w:t>;</w:t>
            </w:r>
          </w:p>
          <w:p w:rsidR="001531DE" w:rsidRDefault="001531DE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1531DE" w:rsidRDefault="009904F5" w:rsidP="008344AB">
            <w:pPr>
              <w:pStyle w:val="TableParagraph"/>
              <w:numPr>
                <w:ilvl w:val="1"/>
                <w:numId w:val="7"/>
              </w:numPr>
              <w:tabs>
                <w:tab w:val="left" w:pos="3399"/>
              </w:tabs>
              <w:ind w:right="13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following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originating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terrestrial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animals</w:t>
            </w:r>
            <w:r>
              <w:rPr>
                <w:spacing w:val="-3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9904F5">
              <w:rPr>
                <w:spacing w:val="-3"/>
                <w:w w:val="105"/>
                <w:sz w:val="14"/>
                <w:lang w:val="uk-UA"/>
              </w:rPr>
              <w:t>походять від таких наземних тварин</w:t>
            </w:r>
            <w:r>
              <w:rPr>
                <w:spacing w:val="-3"/>
                <w:w w:val="105"/>
                <w:sz w:val="14"/>
              </w:rPr>
              <w:t>:</w:t>
            </w:r>
          </w:p>
          <w:p w:rsidR="001531DE" w:rsidRDefault="009904F5" w:rsidP="009904F5">
            <w:pPr>
              <w:pStyle w:val="TableParagraph"/>
              <w:numPr>
                <w:ilvl w:val="2"/>
                <w:numId w:val="7"/>
              </w:numPr>
              <w:tabs>
                <w:tab w:val="left" w:pos="3303"/>
              </w:tabs>
              <w:spacing w:before="1"/>
              <w:rPr>
                <w:sz w:val="14"/>
              </w:rPr>
            </w:pPr>
            <w:r>
              <w:rPr>
                <w:spacing w:val="-3"/>
                <w:w w:val="105"/>
                <w:sz w:val="14"/>
              </w:rPr>
              <w:t>hatchery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by-products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9904F5">
              <w:rPr>
                <w:spacing w:val="-4"/>
                <w:w w:val="105"/>
                <w:sz w:val="14"/>
                <w:lang w:val="uk-UA"/>
              </w:rPr>
              <w:t>інкубаційні побічні продукти</w:t>
            </w:r>
            <w:r>
              <w:rPr>
                <w:spacing w:val="-4"/>
                <w:w w:val="105"/>
                <w:sz w:val="14"/>
              </w:rPr>
              <w:t>,</w:t>
            </w:r>
          </w:p>
          <w:p w:rsidR="001531DE" w:rsidRDefault="009904F5">
            <w:pPr>
              <w:pStyle w:val="TableParagraph"/>
              <w:numPr>
                <w:ilvl w:val="2"/>
                <w:numId w:val="7"/>
              </w:numPr>
              <w:tabs>
                <w:tab w:val="left" w:pos="3303"/>
              </w:tabs>
              <w:spacing w:before="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eggs</w:t>
            </w:r>
            <w:r>
              <w:rPr>
                <w:spacing w:val="-4"/>
                <w:w w:val="105"/>
                <w:sz w:val="14"/>
                <w:lang w:val="uk-UA"/>
              </w:rPr>
              <w:t>/яйця</w:t>
            </w:r>
            <w:r>
              <w:rPr>
                <w:spacing w:val="-4"/>
                <w:w w:val="105"/>
                <w:sz w:val="14"/>
              </w:rPr>
              <w:t>,</w:t>
            </w:r>
          </w:p>
          <w:p w:rsidR="001531DE" w:rsidRDefault="009904F5" w:rsidP="008344AB">
            <w:pPr>
              <w:pStyle w:val="TableParagraph"/>
              <w:numPr>
                <w:ilvl w:val="2"/>
                <w:numId w:val="7"/>
              </w:numPr>
              <w:tabs>
                <w:tab w:val="left" w:pos="3303"/>
              </w:tabs>
              <w:spacing w:before="1"/>
              <w:ind w:right="131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egg </w:t>
            </w:r>
            <w:r>
              <w:rPr>
                <w:spacing w:val="-3"/>
                <w:w w:val="105"/>
                <w:sz w:val="14"/>
              </w:rPr>
              <w:t xml:space="preserve">by-products, including </w:t>
            </w:r>
            <w:r>
              <w:rPr>
                <w:w w:val="105"/>
                <w:sz w:val="14"/>
              </w:rPr>
              <w:t>egg</w:t>
            </w:r>
            <w:r>
              <w:rPr>
                <w:spacing w:val="-4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shells</w:t>
            </w:r>
            <w:r>
              <w:rPr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9904F5">
              <w:rPr>
                <w:w w:val="105"/>
                <w:sz w:val="14"/>
                <w:lang w:val="uk-UA"/>
              </w:rPr>
              <w:t>яєчні побічні продукти, включаючи яєчні шкарлупи</w:t>
            </w:r>
            <w:r>
              <w:rPr>
                <w:w w:val="105"/>
                <w:sz w:val="14"/>
              </w:rPr>
              <w:t>;</w:t>
            </w:r>
          </w:p>
          <w:p w:rsidR="001531DE" w:rsidRDefault="001531DE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:rsidR="001531DE" w:rsidRDefault="009904F5" w:rsidP="008344AB">
            <w:pPr>
              <w:pStyle w:val="TableParagraph"/>
              <w:numPr>
                <w:ilvl w:val="1"/>
                <w:numId w:val="7"/>
              </w:numPr>
              <w:tabs>
                <w:tab w:val="left" w:pos="3479"/>
              </w:tabs>
              <w:ind w:right="131"/>
              <w:jc w:val="both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 xml:space="preserve">day-old chicks killed </w:t>
            </w:r>
            <w:r>
              <w:rPr>
                <w:w w:val="105"/>
                <w:sz w:val="14"/>
              </w:rPr>
              <w:t>for commercial</w:t>
            </w:r>
            <w:r>
              <w:rPr>
                <w:spacing w:val="-4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reasons</w:t>
            </w:r>
            <w:r>
              <w:rPr>
                <w:spacing w:val="-3"/>
                <w:w w:val="105"/>
                <w:sz w:val="14"/>
                <w:lang w:val="uk-UA"/>
              </w:rPr>
              <w:t xml:space="preserve">/ </w:t>
            </w:r>
            <w:r w:rsidRPr="009904F5">
              <w:rPr>
                <w:spacing w:val="-3"/>
                <w:w w:val="105"/>
                <w:sz w:val="14"/>
                <w:lang w:val="uk-UA"/>
              </w:rPr>
              <w:t>добовий молодняк, забитий для комерційних цілей</w:t>
            </w:r>
            <w:r>
              <w:rPr>
                <w:spacing w:val="-3"/>
                <w:w w:val="105"/>
                <w:sz w:val="14"/>
              </w:rPr>
              <w:t>;]</w:t>
            </w:r>
          </w:p>
          <w:p w:rsidR="001531DE" w:rsidRDefault="001531DE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1531DE" w:rsidRDefault="009904F5" w:rsidP="009904F5">
            <w:pPr>
              <w:pStyle w:val="TableParagraph"/>
              <w:tabs>
                <w:tab w:val="left" w:pos="1797"/>
                <w:tab w:val="left" w:pos="2950"/>
              </w:tabs>
              <w:ind w:left="102"/>
              <w:jc w:val="both"/>
              <w:rPr>
                <w:sz w:val="14"/>
              </w:rPr>
            </w:pPr>
            <w:r>
              <w:rPr>
                <w:spacing w:val="-6"/>
                <w:w w:val="105"/>
                <w:sz w:val="14"/>
              </w:rPr>
              <w:t>II.5.</w:t>
            </w:r>
            <w:r>
              <w:rPr>
                <w:spacing w:val="5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either</w:t>
            </w:r>
            <w:r>
              <w:rPr>
                <w:i/>
                <w:spacing w:val="-5"/>
                <w:w w:val="105"/>
                <w:sz w:val="14"/>
                <w:lang w:val="uk-UA"/>
              </w:rPr>
              <w:t>/або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i/>
                <w:spacing w:val="-5"/>
                <w:w w:val="105"/>
                <w:sz w:val="14"/>
                <w:lang w:val="uk-UA"/>
              </w:rPr>
              <w:t xml:space="preserve">              </w:t>
            </w:r>
            <w:r>
              <w:rPr>
                <w:spacing w:val="-4"/>
                <w:w w:val="105"/>
                <w:sz w:val="14"/>
              </w:rPr>
              <w:t xml:space="preserve">[-in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case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material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 porcine origin,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4"/>
                <w:w w:val="105"/>
                <w:sz w:val="14"/>
              </w:rPr>
              <w:t xml:space="preserve"> country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or </w:t>
            </w:r>
            <w:r>
              <w:rPr>
                <w:spacing w:val="-6"/>
                <w:w w:val="105"/>
                <w:sz w:val="14"/>
              </w:rPr>
              <w:t>part</w:t>
            </w:r>
            <w:r>
              <w:rPr>
                <w:spacing w:val="-4"/>
                <w:w w:val="105"/>
                <w:sz w:val="14"/>
              </w:rPr>
              <w:t xml:space="preserve"> of </w:t>
            </w:r>
            <w:r>
              <w:rPr>
                <w:spacing w:val="-5"/>
                <w:w w:val="105"/>
                <w:sz w:val="14"/>
              </w:rPr>
              <w:t>the</w:t>
            </w:r>
          </w:p>
          <w:p w:rsidR="001531DE" w:rsidRDefault="009904F5" w:rsidP="008344AB">
            <w:pPr>
              <w:pStyle w:val="TableParagraph"/>
              <w:spacing w:before="1"/>
              <w:ind w:left="2982" w:right="131" w:hanging="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territory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country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foot-and-mouth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disease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 xml:space="preserve">the </w:t>
            </w:r>
            <w:r>
              <w:rPr>
                <w:spacing w:val="-5"/>
                <w:w w:val="105"/>
                <w:sz w:val="14"/>
              </w:rPr>
              <w:t>preceding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24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months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from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classical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swine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fever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African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swine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fever </w:t>
            </w:r>
            <w:r>
              <w:rPr>
                <w:spacing w:val="-5"/>
                <w:w w:val="105"/>
                <w:sz w:val="14"/>
              </w:rPr>
              <w:t xml:space="preserve">for </w:t>
            </w:r>
            <w:r>
              <w:rPr>
                <w:w w:val="105"/>
                <w:sz w:val="14"/>
              </w:rPr>
              <w:t xml:space="preserve">the period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preceding </w:t>
            </w:r>
            <w:r>
              <w:rPr>
                <w:spacing w:val="4"/>
                <w:w w:val="105"/>
                <w:sz w:val="14"/>
              </w:rPr>
              <w:t>12</w:t>
            </w:r>
            <w:r>
              <w:rPr>
                <w:spacing w:val="-6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months</w:t>
            </w:r>
            <w:r>
              <w:rPr>
                <w:spacing w:val="-3"/>
                <w:w w:val="105"/>
                <w:sz w:val="14"/>
                <w:lang w:val="uk-UA"/>
              </w:rPr>
              <w:t>/</w:t>
            </w:r>
            <w:r w:rsidRPr="009904F5">
              <w:rPr>
                <w:spacing w:val="-3"/>
                <w:w w:val="105"/>
                <w:sz w:val="14"/>
                <w:lang w:val="uk-UA"/>
              </w:rPr>
              <w:t>у випадку, якщо матеріал, отриманий від тварин родини свиневих, походить з країни або частини території країни, вільної від ящуру, впродовж останніх 24 місяців, вільної від класичної чуми свиней та африканської чуми свиней впродовж останніх 12 місяців</w:t>
            </w:r>
            <w:r>
              <w:rPr>
                <w:spacing w:val="-3"/>
                <w:w w:val="105"/>
                <w:sz w:val="14"/>
              </w:rPr>
              <w:t>;]</w:t>
            </w:r>
          </w:p>
          <w:p w:rsidR="001531DE" w:rsidRDefault="001531DE" w:rsidP="009904F5">
            <w:pPr>
              <w:pStyle w:val="TableParagraph"/>
              <w:spacing w:before="6"/>
              <w:jc w:val="both"/>
              <w:rPr>
                <w:rFonts w:ascii="Calibri"/>
                <w:sz w:val="13"/>
              </w:rPr>
            </w:pPr>
          </w:p>
          <w:p w:rsidR="001531DE" w:rsidRDefault="009904F5" w:rsidP="008344AB">
            <w:pPr>
              <w:pStyle w:val="TableParagraph"/>
              <w:tabs>
                <w:tab w:val="left" w:pos="1797"/>
                <w:tab w:val="left" w:pos="2950"/>
              </w:tabs>
              <w:ind w:left="2982" w:right="131" w:hanging="2160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  <w:t xml:space="preserve">in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w w:val="105"/>
                <w:sz w:val="14"/>
              </w:rPr>
              <w:t xml:space="preserve">case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3"/>
                <w:w w:val="105"/>
                <w:sz w:val="14"/>
              </w:rPr>
              <w:t xml:space="preserve">material </w:t>
            </w:r>
            <w:r>
              <w:rPr>
                <w:spacing w:val="-4"/>
                <w:w w:val="105"/>
                <w:sz w:val="14"/>
              </w:rPr>
              <w:t xml:space="preserve">of poultry origin, </w:t>
            </w:r>
            <w:r>
              <w:rPr>
                <w:w w:val="105"/>
                <w:sz w:val="14"/>
              </w:rPr>
              <w:t xml:space="preserve">come from a </w:t>
            </w:r>
            <w:r>
              <w:rPr>
                <w:spacing w:val="-4"/>
                <w:w w:val="105"/>
                <w:sz w:val="14"/>
              </w:rPr>
              <w:t xml:space="preserve">country or </w:t>
            </w:r>
            <w:r>
              <w:rPr>
                <w:spacing w:val="-6"/>
                <w:w w:val="105"/>
                <w:sz w:val="14"/>
              </w:rPr>
              <w:t xml:space="preserve">part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5"/>
                <w:w w:val="105"/>
                <w:sz w:val="14"/>
              </w:rPr>
              <w:t>territory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country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free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Newcastle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disease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avian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influenza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4"/>
                <w:w w:val="105"/>
                <w:sz w:val="14"/>
              </w:rPr>
              <w:t xml:space="preserve">period of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preceding </w:t>
            </w:r>
            <w:r>
              <w:rPr>
                <w:w w:val="105"/>
                <w:sz w:val="14"/>
              </w:rPr>
              <w:t>6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months</w:t>
            </w:r>
            <w:r>
              <w:rPr>
                <w:spacing w:val="-3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9904F5">
              <w:rPr>
                <w:spacing w:val="-3"/>
                <w:w w:val="105"/>
                <w:sz w:val="14"/>
                <w:lang w:val="uk-UA"/>
              </w:rPr>
              <w:t>у випадку, якщо матеріал, отриманий від свійської птиці, походить з країни або частини території країни, вільної від хвороби Ньюкасла та грипу птиці, впродовж останніх 6 місяців</w:t>
            </w:r>
            <w:r>
              <w:rPr>
                <w:spacing w:val="-3"/>
                <w:w w:val="105"/>
                <w:sz w:val="14"/>
              </w:rPr>
              <w:t>;]</w:t>
            </w:r>
          </w:p>
          <w:p w:rsidR="001531DE" w:rsidRDefault="001531DE" w:rsidP="009904F5">
            <w:pPr>
              <w:pStyle w:val="TableParagraph"/>
              <w:spacing w:before="1"/>
              <w:jc w:val="both"/>
              <w:rPr>
                <w:rFonts w:ascii="Calibri"/>
                <w:sz w:val="12"/>
              </w:rPr>
            </w:pPr>
          </w:p>
          <w:p w:rsidR="001531DE" w:rsidRDefault="009904F5" w:rsidP="008344AB">
            <w:pPr>
              <w:pStyle w:val="TableParagraph"/>
              <w:tabs>
                <w:tab w:val="left" w:pos="1797"/>
                <w:tab w:val="left" w:pos="2950"/>
              </w:tabs>
              <w:spacing w:before="1"/>
              <w:ind w:left="2982" w:right="131" w:hanging="2160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  <w:t xml:space="preserve">in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w w:val="105"/>
                <w:sz w:val="14"/>
              </w:rPr>
              <w:t xml:space="preserve">case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3"/>
                <w:w w:val="105"/>
                <w:sz w:val="14"/>
              </w:rPr>
              <w:t xml:space="preserve">material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3"/>
                <w:w w:val="105"/>
                <w:sz w:val="14"/>
              </w:rPr>
              <w:t xml:space="preserve">ruminant </w:t>
            </w:r>
            <w:r>
              <w:rPr>
                <w:w w:val="105"/>
                <w:sz w:val="14"/>
              </w:rPr>
              <w:t xml:space="preserve">origin, come from a country </w:t>
            </w:r>
            <w:r>
              <w:rPr>
                <w:spacing w:val="-4"/>
                <w:w w:val="105"/>
                <w:sz w:val="14"/>
              </w:rPr>
              <w:t xml:space="preserve">or </w:t>
            </w:r>
            <w:r>
              <w:rPr>
                <w:w w:val="105"/>
                <w:sz w:val="14"/>
              </w:rPr>
              <w:t xml:space="preserve">part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5"/>
                <w:w w:val="105"/>
                <w:sz w:val="14"/>
              </w:rPr>
              <w:t>territory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country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foot-and-mouth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disease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 preceding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24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months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free</w:t>
            </w:r>
            <w:r>
              <w:rPr>
                <w:spacing w:val="-6"/>
                <w:w w:val="105"/>
                <w:sz w:val="14"/>
              </w:rPr>
              <w:t xml:space="preserve"> from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rinderpest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period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preceding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 xml:space="preserve">12 </w:t>
            </w:r>
            <w:r>
              <w:rPr>
                <w:spacing w:val="-5"/>
                <w:w w:val="105"/>
                <w:sz w:val="14"/>
              </w:rPr>
              <w:t>months</w:t>
            </w:r>
            <w:r>
              <w:rPr>
                <w:spacing w:val="-5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9904F5">
              <w:rPr>
                <w:spacing w:val="-5"/>
                <w:w w:val="105"/>
                <w:sz w:val="14"/>
                <w:lang w:val="uk-UA"/>
              </w:rPr>
              <w:t>у випадку, якщо матеріал, отриманий від жуйних тварин, походить з країни або частини території країни, вільної від ящуру, впрод</w:t>
            </w:r>
            <w:r w:rsidR="00BE5FC4">
              <w:rPr>
                <w:spacing w:val="-5"/>
                <w:w w:val="105"/>
                <w:sz w:val="14"/>
                <w:lang w:val="uk-UA"/>
              </w:rPr>
              <w:t xml:space="preserve">овж останніх 24 місяців та чуми  ВРХ </w:t>
            </w:r>
            <w:r w:rsidRPr="009904F5">
              <w:rPr>
                <w:spacing w:val="-5"/>
                <w:w w:val="105"/>
                <w:sz w:val="14"/>
                <w:lang w:val="uk-UA"/>
              </w:rPr>
              <w:t>впродовж останніх 12 місяців</w:t>
            </w:r>
            <w:r>
              <w:rPr>
                <w:spacing w:val="-5"/>
                <w:w w:val="105"/>
                <w:sz w:val="14"/>
              </w:rPr>
              <w:t>;]</w:t>
            </w:r>
          </w:p>
          <w:p w:rsidR="001531DE" w:rsidRDefault="001531DE" w:rsidP="009904F5">
            <w:pPr>
              <w:pStyle w:val="TableParagraph"/>
              <w:spacing w:before="6"/>
              <w:jc w:val="both"/>
              <w:rPr>
                <w:rFonts w:ascii="Calibri"/>
                <w:sz w:val="13"/>
              </w:rPr>
            </w:pPr>
          </w:p>
          <w:p w:rsidR="001531DE" w:rsidRPr="009904F5" w:rsidRDefault="009904F5" w:rsidP="004552B1">
            <w:pPr>
              <w:pStyle w:val="TableParagraph"/>
              <w:tabs>
                <w:tab w:val="left" w:pos="1797"/>
                <w:tab w:val="left" w:pos="2950"/>
              </w:tabs>
              <w:spacing w:before="1"/>
              <w:ind w:left="2982" w:right="131" w:hanging="2160"/>
              <w:jc w:val="both"/>
              <w:rPr>
                <w:sz w:val="14"/>
                <w:lang w:val="uk-UA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and/or</w:t>
            </w:r>
            <w:r>
              <w:rPr>
                <w:i/>
                <w:spacing w:val="-5"/>
                <w:w w:val="105"/>
                <w:sz w:val="14"/>
                <w:lang w:val="uk-UA"/>
              </w:rPr>
              <w:t>/та/чи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4"/>
                <w:w w:val="105"/>
                <w:sz w:val="14"/>
              </w:rPr>
              <w:t>[-</w:t>
            </w:r>
            <w:r>
              <w:rPr>
                <w:spacing w:val="-4"/>
                <w:w w:val="105"/>
                <w:sz w:val="14"/>
              </w:rPr>
              <w:tab/>
            </w:r>
            <w:r>
              <w:rPr>
                <w:spacing w:val="-3"/>
                <w:w w:val="105"/>
                <w:sz w:val="14"/>
              </w:rPr>
              <w:t>where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there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has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been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an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outbreak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one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5"/>
                <w:w w:val="105"/>
                <w:sz w:val="14"/>
              </w:rPr>
              <w:t xml:space="preserve"> the </w:t>
            </w:r>
            <w:r>
              <w:rPr>
                <w:spacing w:val="-3"/>
                <w:w w:val="105"/>
                <w:sz w:val="14"/>
              </w:rPr>
              <w:t>diseases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referred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to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point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 xml:space="preserve">II.5. </w:t>
            </w:r>
            <w:r>
              <w:rPr>
                <w:spacing w:val="-4"/>
                <w:w w:val="105"/>
                <w:sz w:val="14"/>
              </w:rPr>
              <w:t>during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relevant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referred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to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point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II.5,</w:t>
            </w:r>
            <w:r>
              <w:rPr>
                <w:spacing w:val="-5"/>
                <w:w w:val="105"/>
                <w:sz w:val="14"/>
              </w:rPr>
              <w:t xml:space="preserve"> and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where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rendered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 xml:space="preserve">fats </w:t>
            </w:r>
            <w:r>
              <w:rPr>
                <w:spacing w:val="-4"/>
                <w:w w:val="105"/>
                <w:sz w:val="14"/>
              </w:rPr>
              <w:t>derived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susceptible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species,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have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been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subjected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to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heat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treatment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 xml:space="preserve">at </w:t>
            </w:r>
            <w:r>
              <w:rPr>
                <w:spacing w:val="-6"/>
                <w:w w:val="105"/>
                <w:sz w:val="14"/>
              </w:rPr>
              <w:t>least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70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°C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30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minutes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at</w:t>
            </w:r>
            <w:r>
              <w:rPr>
                <w:spacing w:val="-3"/>
                <w:w w:val="105"/>
                <w:sz w:val="14"/>
              </w:rPr>
              <w:t xml:space="preserve"> least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90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°C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at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 xml:space="preserve">least </w:t>
            </w:r>
            <w:r>
              <w:rPr>
                <w:spacing w:val="-4"/>
                <w:w w:val="105"/>
                <w:sz w:val="14"/>
              </w:rPr>
              <w:t>15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minutes,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>and</w:t>
            </w:r>
            <w:r>
              <w:rPr>
                <w:spacing w:val="-7"/>
                <w:w w:val="105"/>
                <w:sz w:val="14"/>
                <w:lang w:val="uk-UA"/>
              </w:rPr>
              <w:t>/</w:t>
            </w:r>
            <w:r w:rsidRPr="009904F5">
              <w:rPr>
                <w:spacing w:val="-7"/>
                <w:w w:val="105"/>
                <w:sz w:val="14"/>
                <w:lang w:val="uk-UA"/>
              </w:rPr>
              <w:t>там, де був спалах однієї з хвороб, зазначених у пункті II.5. протягом відповідного періоду, зазначеного у пункті II.5, та топлені жири, отримані від сприйнятливих видів, піддавались термічній обробці за температури не нижче 70°C протягом 30 хв або за температури не нижче 90°C впродовж щонайменше 15 хв, та</w:t>
            </w:r>
          </w:p>
          <w:p w:rsidR="001531DE" w:rsidRDefault="001531DE" w:rsidP="009904F5">
            <w:pPr>
              <w:pStyle w:val="TableParagraph"/>
              <w:spacing w:before="9"/>
              <w:jc w:val="both"/>
              <w:rPr>
                <w:rFonts w:ascii="Calibri"/>
                <w:sz w:val="13"/>
              </w:rPr>
            </w:pPr>
          </w:p>
          <w:p w:rsidR="001531DE" w:rsidRPr="009904F5" w:rsidRDefault="009904F5" w:rsidP="004552B1">
            <w:pPr>
              <w:pStyle w:val="TableParagraph"/>
              <w:spacing w:line="235" w:lineRule="auto"/>
              <w:ind w:left="2982" w:right="131"/>
              <w:jc w:val="both"/>
              <w:rPr>
                <w:sz w:val="14"/>
                <w:lang w:val="uk-UA"/>
              </w:rPr>
            </w:pPr>
            <w:r>
              <w:rPr>
                <w:spacing w:val="-4"/>
                <w:w w:val="105"/>
                <w:sz w:val="14"/>
              </w:rPr>
              <w:t xml:space="preserve">details </w:t>
            </w:r>
            <w:r>
              <w:rPr>
                <w:spacing w:val="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critical </w:t>
            </w:r>
            <w:r>
              <w:rPr>
                <w:w w:val="105"/>
                <w:sz w:val="14"/>
              </w:rPr>
              <w:t xml:space="preserve">control points are </w:t>
            </w:r>
            <w:r>
              <w:rPr>
                <w:spacing w:val="-3"/>
                <w:w w:val="105"/>
                <w:sz w:val="14"/>
              </w:rPr>
              <w:t xml:space="preserve">recorded </w:t>
            </w:r>
            <w:r>
              <w:rPr>
                <w:w w:val="105"/>
                <w:sz w:val="14"/>
              </w:rPr>
              <w:t xml:space="preserve">and maintained </w:t>
            </w:r>
            <w:r>
              <w:rPr>
                <w:spacing w:val="-4"/>
                <w:w w:val="105"/>
                <w:sz w:val="14"/>
              </w:rPr>
              <w:t xml:space="preserve">so </w:t>
            </w:r>
            <w:r>
              <w:rPr>
                <w:w w:val="105"/>
                <w:sz w:val="14"/>
              </w:rPr>
              <w:t xml:space="preserve">that the </w:t>
            </w:r>
            <w:r>
              <w:rPr>
                <w:spacing w:val="-4"/>
                <w:w w:val="105"/>
                <w:sz w:val="14"/>
              </w:rPr>
              <w:t>owner,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operator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their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representative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as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necessary,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competent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 xml:space="preserve">authority </w:t>
            </w:r>
            <w:r>
              <w:rPr>
                <w:spacing w:val="-5"/>
                <w:w w:val="105"/>
                <w:sz w:val="14"/>
              </w:rPr>
              <w:t xml:space="preserve">can </w:t>
            </w:r>
            <w:r>
              <w:rPr>
                <w:w w:val="105"/>
                <w:sz w:val="14"/>
              </w:rPr>
              <w:t xml:space="preserve">monitor the </w:t>
            </w:r>
            <w:r>
              <w:rPr>
                <w:spacing w:val="-3"/>
                <w:w w:val="105"/>
                <w:sz w:val="14"/>
              </w:rPr>
              <w:t xml:space="preserve">operation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4"/>
                <w:w w:val="105"/>
                <w:sz w:val="14"/>
              </w:rPr>
              <w:t xml:space="preserve">plant; </w:t>
            </w:r>
            <w:r>
              <w:rPr>
                <w:w w:val="105"/>
                <w:sz w:val="14"/>
              </w:rPr>
              <w:t xml:space="preserve">information must </w:t>
            </w:r>
            <w:r>
              <w:rPr>
                <w:spacing w:val="-4"/>
                <w:w w:val="105"/>
                <w:sz w:val="14"/>
              </w:rPr>
              <w:t xml:space="preserve">include </w:t>
            </w:r>
            <w:r>
              <w:rPr>
                <w:spacing w:val="-5"/>
                <w:w w:val="105"/>
                <w:sz w:val="14"/>
              </w:rPr>
              <w:t xml:space="preserve">the particle </w:t>
            </w:r>
            <w:r>
              <w:rPr>
                <w:spacing w:val="-6"/>
                <w:w w:val="105"/>
                <w:sz w:val="14"/>
              </w:rPr>
              <w:t xml:space="preserve">size, </w:t>
            </w:r>
            <w:r>
              <w:rPr>
                <w:spacing w:val="-3"/>
                <w:w w:val="105"/>
                <w:sz w:val="14"/>
              </w:rPr>
              <w:t xml:space="preserve">critical </w:t>
            </w:r>
            <w:r>
              <w:rPr>
                <w:w w:val="105"/>
                <w:sz w:val="14"/>
              </w:rPr>
              <w:t xml:space="preserve">temperature and, </w:t>
            </w:r>
            <w:r>
              <w:rPr>
                <w:spacing w:val="4"/>
                <w:w w:val="105"/>
                <w:sz w:val="14"/>
              </w:rPr>
              <w:t xml:space="preserve">as </w:t>
            </w:r>
            <w:r>
              <w:rPr>
                <w:spacing w:val="-3"/>
                <w:w w:val="105"/>
                <w:sz w:val="14"/>
              </w:rPr>
              <w:t xml:space="preserve">appropriate, </w:t>
            </w:r>
            <w:r>
              <w:rPr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absolute time, pressure </w:t>
            </w:r>
            <w:r>
              <w:rPr>
                <w:spacing w:val="-5"/>
                <w:w w:val="105"/>
                <w:sz w:val="14"/>
              </w:rPr>
              <w:t xml:space="preserve">profile, raw material </w:t>
            </w:r>
            <w:r>
              <w:rPr>
                <w:w w:val="105"/>
                <w:sz w:val="14"/>
              </w:rPr>
              <w:t xml:space="preserve">feed rate and fat </w:t>
            </w:r>
            <w:r>
              <w:rPr>
                <w:spacing w:val="-3"/>
                <w:w w:val="105"/>
                <w:sz w:val="14"/>
              </w:rPr>
              <w:t>recycling</w:t>
            </w:r>
            <w:r>
              <w:rPr>
                <w:spacing w:val="-5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rate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 w:rsidRPr="009904F5">
              <w:rPr>
                <w:spacing w:val="-4"/>
                <w:w w:val="105"/>
                <w:sz w:val="14"/>
                <w:lang w:val="uk-UA"/>
              </w:rPr>
              <w:t xml:space="preserve">детальна інформація про критичні контрольні точки записується та зберігається так, що власник, оператор або їхній представник та, за необхідністю, компетентний орган можуть відстежувати </w:t>
            </w:r>
          </w:p>
        </w:tc>
      </w:tr>
    </w:tbl>
    <w:p w:rsidR="001531DE" w:rsidRDefault="007421F6">
      <w:pPr>
        <w:rPr>
          <w:sz w:val="2"/>
          <w:szCs w:val="2"/>
        </w:rPr>
      </w:pPr>
      <w:r>
        <w:rPr>
          <w:noProof/>
          <w:spacing w:val="-5"/>
          <w:sz w:val="14"/>
        </w:rPr>
        <mc:AlternateContent>
          <mc:Choice Requires="wps">
            <w:drawing>
              <wp:anchor distT="45720" distB="45720" distL="114300" distR="114300" simplePos="0" relativeHeight="486961152" behindDoc="0" locked="0" layoutInCell="1" allowOverlap="1">
                <wp:simplePos x="0" y="0"/>
                <wp:positionH relativeFrom="column">
                  <wp:posOffset>6395085</wp:posOffset>
                </wp:positionH>
                <wp:positionV relativeFrom="paragraph">
                  <wp:posOffset>475615</wp:posOffset>
                </wp:positionV>
                <wp:extent cx="483870" cy="220980"/>
                <wp:effectExtent l="0" t="0" r="0" b="762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81A" w:rsidRPr="00FE181A" w:rsidRDefault="00372E75" w:rsidP="00FE181A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3/6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503.55pt;margin-top:37.45pt;width:38.1pt;height:17.4pt;z-index:486961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6kuA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" filled="f" stroked="f">
                <v:textbox style="mso-fit-shape-to-text:t">
                  <w:txbxContent>
                    <w:p w:rsidR="00FE181A" w:rsidRPr="00FE181A" w:rsidRDefault="00372E75" w:rsidP="00FE181A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3/6</w:t>
                      </w:r>
                    </w:p>
                  </w:txbxContent>
                </v:textbox>
              </v:shape>
            </w:pict>
          </mc:Fallback>
        </mc:AlternateContent>
      </w:r>
    </w:p>
    <w:p w:rsidR="001531DE" w:rsidRDefault="001531DE">
      <w:pPr>
        <w:rPr>
          <w:sz w:val="2"/>
          <w:szCs w:val="2"/>
        </w:rPr>
        <w:sectPr w:rsidR="001531DE">
          <w:pgSz w:w="11910" w:h="16840"/>
          <w:pgMar w:top="2100" w:right="420" w:bottom="1140" w:left="600" w:header="1427" w:footer="957" w:gutter="0"/>
          <w:cols w:space="720"/>
        </w:sectPr>
      </w:pPr>
    </w:p>
    <w:tbl>
      <w:tblPr>
        <w:tblStyle w:val="TableNormal"/>
        <w:tblW w:w="0" w:type="auto"/>
        <w:tblInd w:w="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2656"/>
        <w:gridCol w:w="2304"/>
      </w:tblGrid>
      <w:tr w:rsidR="001531DE" w:rsidTr="009904F5">
        <w:trPr>
          <w:trHeight w:val="716"/>
        </w:trPr>
        <w:tc>
          <w:tcPr>
            <w:tcW w:w="5024" w:type="dxa"/>
            <w:tcBorders>
              <w:bottom w:val="nil"/>
            </w:tcBorders>
          </w:tcPr>
          <w:p w:rsidR="001531DE" w:rsidRPr="009904F5" w:rsidRDefault="009904F5">
            <w:pPr>
              <w:pStyle w:val="TableParagraph"/>
              <w:spacing w:line="174" w:lineRule="exact"/>
              <w:ind w:left="102"/>
              <w:rPr>
                <w:sz w:val="16"/>
                <w:lang w:val="uk-UA"/>
              </w:rPr>
            </w:pPr>
            <w:r>
              <w:rPr>
                <w:sz w:val="16"/>
              </w:rPr>
              <w:t>II. Health information</w:t>
            </w:r>
            <w:r>
              <w:rPr>
                <w:sz w:val="16"/>
                <w:lang w:val="uk-UA"/>
              </w:rPr>
              <w:t>/</w:t>
            </w:r>
            <w:r>
              <w:t xml:space="preserve"> </w:t>
            </w:r>
            <w:r w:rsidRPr="00CB63C2">
              <w:rPr>
                <w:sz w:val="16"/>
                <w:lang w:val="uk-UA"/>
              </w:rPr>
              <w:t>Інформація про здоров’я</w:t>
            </w:r>
          </w:p>
        </w:tc>
        <w:tc>
          <w:tcPr>
            <w:tcW w:w="2656" w:type="dxa"/>
          </w:tcPr>
          <w:p w:rsidR="001531DE" w:rsidRPr="009904F5" w:rsidRDefault="009904F5">
            <w:pPr>
              <w:pStyle w:val="TableParagraph"/>
              <w:spacing w:line="232" w:lineRule="auto"/>
              <w:ind w:left="117" w:right="866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II.a</w:t>
            </w:r>
            <w:proofErr w:type="spellEnd"/>
            <w:r>
              <w:rPr>
                <w:sz w:val="16"/>
              </w:rPr>
              <w:t>. Certificate reference no</w:t>
            </w:r>
            <w:r>
              <w:rPr>
                <w:sz w:val="16"/>
                <w:lang w:val="uk-UA"/>
              </w:rPr>
              <w:t>/ Номер сертифіката</w:t>
            </w:r>
          </w:p>
        </w:tc>
        <w:tc>
          <w:tcPr>
            <w:tcW w:w="2304" w:type="dxa"/>
            <w:tcBorders>
              <w:tr2bl w:val="single" w:sz="4" w:space="0" w:color="auto"/>
            </w:tcBorders>
          </w:tcPr>
          <w:p w:rsidR="001531DE" w:rsidRDefault="009904F5">
            <w:pPr>
              <w:pStyle w:val="TableParagraph"/>
              <w:spacing w:line="174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II.b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1531DE">
        <w:trPr>
          <w:trHeight w:val="11851"/>
        </w:trPr>
        <w:tc>
          <w:tcPr>
            <w:tcW w:w="9984" w:type="dxa"/>
            <w:gridSpan w:val="3"/>
            <w:tcBorders>
              <w:top w:val="nil"/>
            </w:tcBorders>
          </w:tcPr>
          <w:p w:rsidR="009904F5" w:rsidRDefault="009904F5" w:rsidP="008344AB">
            <w:pPr>
              <w:pStyle w:val="TableParagraph"/>
              <w:spacing w:line="235" w:lineRule="auto"/>
              <w:ind w:left="2982" w:right="131"/>
              <w:jc w:val="both"/>
              <w:rPr>
                <w:sz w:val="14"/>
              </w:rPr>
            </w:pPr>
            <w:r w:rsidRPr="009904F5">
              <w:rPr>
                <w:spacing w:val="-4"/>
                <w:w w:val="105"/>
                <w:sz w:val="14"/>
                <w:lang w:val="uk-UA"/>
              </w:rPr>
              <w:t>діяльність виробничої потужності; інформація повинна містити відомості про розмір часток, критичну температуру та, якщо потрібно, абсолютний час, профіль тиску, швидкість подачі сировини та швидкість переробки жиру</w:t>
            </w:r>
            <w:r>
              <w:rPr>
                <w:spacing w:val="-4"/>
                <w:w w:val="105"/>
                <w:sz w:val="14"/>
              </w:rPr>
              <w:t>.]</w:t>
            </w:r>
          </w:p>
          <w:p w:rsidR="009904F5" w:rsidRDefault="009904F5" w:rsidP="009904F5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9904F5" w:rsidRPr="00BE5FC4" w:rsidRDefault="009904F5" w:rsidP="008344AB">
            <w:pPr>
              <w:pStyle w:val="TableParagraph"/>
              <w:numPr>
                <w:ilvl w:val="1"/>
                <w:numId w:val="6"/>
              </w:numPr>
              <w:tabs>
                <w:tab w:val="left" w:pos="631"/>
                <w:tab w:val="left" w:pos="663"/>
              </w:tabs>
              <w:spacing w:before="1"/>
              <w:ind w:right="131" w:hanging="1"/>
              <w:jc w:val="both"/>
              <w:rPr>
                <w:sz w:val="14"/>
                <w:szCs w:val="14"/>
              </w:rPr>
            </w:pPr>
            <w:r w:rsidRPr="00BE5FC4">
              <w:rPr>
                <w:spacing w:val="-4"/>
                <w:w w:val="105"/>
                <w:sz w:val="14"/>
                <w:szCs w:val="14"/>
              </w:rPr>
              <w:t>if</w:t>
            </w:r>
            <w:r w:rsidRPr="00BE5FC4">
              <w:rPr>
                <w:spacing w:val="-24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derived</w:t>
            </w:r>
            <w:r w:rsidRPr="00BE5FC4">
              <w:rPr>
                <w:spacing w:val="-23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from</w:t>
            </w:r>
            <w:r w:rsidRPr="00BE5FC4">
              <w:rPr>
                <w:spacing w:val="-23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ruminant</w:t>
            </w:r>
            <w:r w:rsidRPr="00BE5FC4">
              <w:rPr>
                <w:spacing w:val="-9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-5"/>
                <w:w w:val="105"/>
                <w:sz w:val="14"/>
                <w:szCs w:val="14"/>
              </w:rPr>
              <w:t>animals,</w:t>
            </w:r>
            <w:r w:rsidRPr="00BE5FC4">
              <w:rPr>
                <w:spacing w:val="-9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were</w:t>
            </w:r>
            <w:r w:rsidRPr="00BE5FC4">
              <w:rPr>
                <w:spacing w:val="-24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purified</w:t>
            </w:r>
            <w:r w:rsidRPr="00BE5FC4">
              <w:rPr>
                <w:spacing w:val="-23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4"/>
                <w:w w:val="105"/>
                <w:sz w:val="14"/>
                <w:szCs w:val="14"/>
              </w:rPr>
              <w:t>in</w:t>
            </w:r>
            <w:r w:rsidRPr="00BE5FC4">
              <w:rPr>
                <w:spacing w:val="-23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such</w:t>
            </w:r>
            <w:r w:rsidRPr="00BE5FC4">
              <w:rPr>
                <w:spacing w:val="-24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way</w:t>
            </w:r>
            <w:r w:rsidRPr="00BE5FC4">
              <w:rPr>
                <w:spacing w:val="-23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that</w:t>
            </w:r>
            <w:r w:rsidRPr="00BE5FC4">
              <w:rPr>
                <w:spacing w:val="-9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-5"/>
                <w:w w:val="105"/>
                <w:sz w:val="14"/>
                <w:szCs w:val="14"/>
              </w:rPr>
              <w:t>the</w:t>
            </w:r>
            <w:r w:rsidRPr="00BE5FC4">
              <w:rPr>
                <w:spacing w:val="-9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maximum</w:t>
            </w:r>
            <w:r w:rsidRPr="00BE5FC4">
              <w:rPr>
                <w:spacing w:val="-9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levels</w:t>
            </w:r>
            <w:r w:rsidRPr="00BE5FC4">
              <w:rPr>
                <w:spacing w:val="-23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4"/>
                <w:w w:val="105"/>
                <w:sz w:val="14"/>
                <w:szCs w:val="14"/>
              </w:rPr>
              <w:t>of</w:t>
            </w:r>
            <w:r w:rsidRPr="00BE5FC4">
              <w:rPr>
                <w:spacing w:val="-23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remaining</w:t>
            </w:r>
            <w:r w:rsidRPr="00BE5FC4">
              <w:rPr>
                <w:spacing w:val="-10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 xml:space="preserve">total </w:t>
            </w:r>
            <w:r w:rsidRPr="00BE5FC4">
              <w:rPr>
                <w:spacing w:val="-5"/>
                <w:w w:val="105"/>
                <w:sz w:val="14"/>
                <w:szCs w:val="14"/>
              </w:rPr>
              <w:t xml:space="preserve">insoluble </w:t>
            </w:r>
            <w:r w:rsidRPr="00BE5FC4">
              <w:rPr>
                <w:spacing w:val="-4"/>
                <w:w w:val="105"/>
                <w:sz w:val="14"/>
                <w:szCs w:val="14"/>
              </w:rPr>
              <w:t xml:space="preserve">impurities </w:t>
            </w:r>
            <w:r w:rsidRPr="00BE5FC4">
              <w:rPr>
                <w:spacing w:val="-6"/>
                <w:w w:val="105"/>
                <w:sz w:val="14"/>
                <w:szCs w:val="14"/>
              </w:rPr>
              <w:t xml:space="preserve">does </w:t>
            </w:r>
            <w:r w:rsidRPr="00BE5FC4">
              <w:rPr>
                <w:spacing w:val="-5"/>
                <w:w w:val="105"/>
                <w:sz w:val="14"/>
                <w:szCs w:val="14"/>
              </w:rPr>
              <w:t xml:space="preserve">not </w:t>
            </w:r>
            <w:r w:rsidRPr="00BE5FC4">
              <w:rPr>
                <w:spacing w:val="-4"/>
                <w:w w:val="105"/>
                <w:sz w:val="14"/>
                <w:szCs w:val="14"/>
              </w:rPr>
              <w:t xml:space="preserve">exceed </w:t>
            </w:r>
            <w:r w:rsidRPr="00BE5FC4">
              <w:rPr>
                <w:spacing w:val="-6"/>
                <w:w w:val="105"/>
                <w:sz w:val="14"/>
                <w:szCs w:val="14"/>
              </w:rPr>
              <w:t xml:space="preserve">0,15 </w:t>
            </w:r>
            <w:r w:rsidRPr="00BE5FC4">
              <w:rPr>
                <w:w w:val="105"/>
                <w:sz w:val="14"/>
                <w:szCs w:val="14"/>
              </w:rPr>
              <w:t xml:space="preserve">% </w:t>
            </w:r>
            <w:r w:rsidRPr="00BE5FC4">
              <w:rPr>
                <w:spacing w:val="4"/>
                <w:w w:val="105"/>
                <w:sz w:val="14"/>
                <w:szCs w:val="14"/>
              </w:rPr>
              <w:t>in</w:t>
            </w:r>
            <w:r w:rsidRPr="00BE5FC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weight</w:t>
            </w:r>
            <w:r w:rsidRPr="00BE5FC4">
              <w:rPr>
                <w:w w:val="105"/>
                <w:sz w:val="14"/>
                <w:szCs w:val="14"/>
                <w:lang w:val="uk-UA"/>
              </w:rPr>
              <w:t>/</w:t>
            </w:r>
            <w:r w:rsidRPr="00BE5FC4"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  <w:t xml:space="preserve"> </w:t>
            </w:r>
            <w:r w:rsidRPr="00BE5FC4">
              <w:rPr>
                <w:bCs/>
                <w:sz w:val="14"/>
                <w:szCs w:val="14"/>
                <w:lang w:val="uk-UA"/>
              </w:rPr>
              <w:t xml:space="preserve">отримані від жуйних тварин, були очищені таким чином, що максимальний рівень загального вмісту нерозчинних залишків не перевищував </w:t>
            </w:r>
            <w:r w:rsidRPr="00BE5FC4">
              <w:rPr>
                <w:bCs/>
                <w:sz w:val="14"/>
                <w:szCs w:val="14"/>
              </w:rPr>
              <w:t>0,15%</w:t>
            </w:r>
            <w:r w:rsidRPr="00BE5FC4">
              <w:rPr>
                <w:bCs/>
                <w:sz w:val="14"/>
                <w:szCs w:val="14"/>
                <w:lang w:val="uk-UA"/>
              </w:rPr>
              <w:t xml:space="preserve"> від ваги</w:t>
            </w:r>
            <w:r w:rsidRPr="00BE5FC4">
              <w:rPr>
                <w:w w:val="105"/>
                <w:sz w:val="14"/>
                <w:szCs w:val="14"/>
              </w:rPr>
              <w:t>;</w:t>
            </w:r>
          </w:p>
          <w:p w:rsidR="009904F5" w:rsidRDefault="009904F5" w:rsidP="009904F5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9904F5" w:rsidRDefault="009904F5" w:rsidP="009904F5">
            <w:pPr>
              <w:pStyle w:val="TableParagraph"/>
              <w:numPr>
                <w:ilvl w:val="1"/>
                <w:numId w:val="6"/>
              </w:numPr>
              <w:tabs>
                <w:tab w:val="left" w:pos="663"/>
              </w:tabs>
              <w:spacing w:before="1"/>
              <w:ind w:left="66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>rendered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fats</w:t>
            </w:r>
            <w:r>
              <w:rPr>
                <w:spacing w:val="-3"/>
                <w:w w:val="105"/>
                <w:sz w:val="14"/>
                <w:lang w:val="uk-UA"/>
              </w:rPr>
              <w:t>/</w:t>
            </w:r>
            <w:r w:rsidRPr="009904F5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9904F5">
              <w:rPr>
                <w:b/>
                <w:bCs/>
                <w:spacing w:val="-3"/>
                <w:w w:val="105"/>
                <w:sz w:val="14"/>
                <w:lang w:val="uk-UA"/>
              </w:rPr>
              <w:t>топлені жири</w:t>
            </w:r>
            <w:r>
              <w:rPr>
                <w:spacing w:val="-3"/>
                <w:w w:val="105"/>
                <w:sz w:val="14"/>
              </w:rPr>
              <w:t>:</w:t>
            </w:r>
          </w:p>
          <w:p w:rsidR="009904F5" w:rsidRDefault="009904F5" w:rsidP="008344AB">
            <w:pPr>
              <w:pStyle w:val="TableParagraph"/>
              <w:numPr>
                <w:ilvl w:val="2"/>
                <w:numId w:val="6"/>
              </w:numPr>
              <w:tabs>
                <w:tab w:val="left" w:pos="2982"/>
                <w:tab w:val="left" w:pos="2983"/>
              </w:tabs>
              <w:spacing w:before="3" w:line="235" w:lineRule="auto"/>
              <w:ind w:right="131"/>
              <w:jc w:val="both"/>
              <w:rPr>
                <w:sz w:val="14"/>
              </w:rPr>
            </w:pPr>
            <w:r>
              <w:rPr>
                <w:spacing w:val="-6"/>
                <w:w w:val="105"/>
                <w:sz w:val="14"/>
              </w:rPr>
              <w:t>have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been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subjected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to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processing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accordance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requirements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Section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3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Chapter </w:t>
            </w:r>
            <w:r>
              <w:rPr>
                <w:spacing w:val="-4"/>
                <w:w w:val="105"/>
                <w:sz w:val="14"/>
              </w:rPr>
              <w:t xml:space="preserve">II of </w:t>
            </w:r>
            <w:r>
              <w:rPr>
                <w:spacing w:val="-3"/>
                <w:w w:val="105"/>
                <w:sz w:val="14"/>
              </w:rPr>
              <w:t xml:space="preserve">Annex </w:t>
            </w:r>
            <w:r>
              <w:rPr>
                <w:w w:val="105"/>
                <w:sz w:val="14"/>
              </w:rPr>
              <w:t xml:space="preserve">X </w:t>
            </w:r>
            <w:r>
              <w:rPr>
                <w:spacing w:val="-4"/>
                <w:w w:val="105"/>
                <w:sz w:val="14"/>
              </w:rPr>
              <w:t xml:space="preserve">to </w:t>
            </w:r>
            <w:r>
              <w:rPr>
                <w:w w:val="105"/>
                <w:sz w:val="14"/>
              </w:rPr>
              <w:t xml:space="preserve">Regulation (EU) </w:t>
            </w:r>
            <w:r>
              <w:rPr>
                <w:spacing w:val="4"/>
                <w:w w:val="105"/>
                <w:sz w:val="14"/>
              </w:rPr>
              <w:t xml:space="preserve">No </w:t>
            </w:r>
            <w:r>
              <w:rPr>
                <w:spacing w:val="-3"/>
                <w:w w:val="105"/>
                <w:sz w:val="14"/>
              </w:rPr>
              <w:t xml:space="preserve">142/2011, </w:t>
            </w:r>
            <w:r>
              <w:rPr>
                <w:spacing w:val="-4"/>
                <w:w w:val="105"/>
                <w:sz w:val="14"/>
              </w:rPr>
              <w:t xml:space="preserve">or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3"/>
                <w:w w:val="105"/>
                <w:sz w:val="14"/>
              </w:rPr>
              <w:t xml:space="preserve">treatment </w:t>
            </w:r>
            <w:r>
              <w:rPr>
                <w:spacing w:val="4"/>
                <w:w w:val="105"/>
                <w:sz w:val="14"/>
              </w:rPr>
              <w:t xml:space="preserve">in </w:t>
            </w:r>
            <w:r>
              <w:rPr>
                <w:spacing w:val="-4"/>
                <w:w w:val="105"/>
                <w:sz w:val="14"/>
              </w:rPr>
              <w:t>accordance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Section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XII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Annex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III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Regulation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(EC)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No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853/2004,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order to </w:t>
            </w:r>
            <w:r>
              <w:rPr>
                <w:w w:val="105"/>
                <w:sz w:val="14"/>
              </w:rPr>
              <w:t>kill pathogenic agents;</w:t>
            </w:r>
            <w:r>
              <w:rPr>
                <w:spacing w:val="-6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9904F5">
              <w:rPr>
                <w:w w:val="105"/>
                <w:sz w:val="14"/>
                <w:lang w:val="uk-UA"/>
              </w:rPr>
              <w:t>Піддавались переробці відповідно до вимог Підрозділу 3 Розділу ІІ Додатка Х Регламенту (ЄС) № 142/2011 або обробці відповідно до  Підрозділу ХІІ Додатка ІІІ Регламенту (ЄС) № 853/2004 з метою знищення збудників захворювань; та</w:t>
            </w:r>
          </w:p>
          <w:p w:rsidR="009904F5" w:rsidRDefault="009904F5" w:rsidP="009904F5">
            <w:pPr>
              <w:pStyle w:val="TableParagraph"/>
              <w:spacing w:before="2"/>
              <w:rPr>
                <w:rFonts w:ascii="Calibri"/>
                <w:sz w:val="13"/>
              </w:rPr>
            </w:pPr>
          </w:p>
          <w:p w:rsidR="009904F5" w:rsidRDefault="009904F5" w:rsidP="007F6940">
            <w:pPr>
              <w:pStyle w:val="TableParagraph"/>
              <w:tabs>
                <w:tab w:val="left" w:pos="2373"/>
                <w:tab w:val="left" w:pos="2933"/>
              </w:tabs>
              <w:ind w:left="2981" w:right="188" w:hanging="2320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either</w:t>
            </w:r>
            <w:r>
              <w:rPr>
                <w:i/>
                <w:spacing w:val="-5"/>
                <w:w w:val="105"/>
                <w:sz w:val="14"/>
                <w:lang w:val="uk-UA"/>
              </w:rPr>
              <w:t>/або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6"/>
                <w:w w:val="105"/>
                <w:sz w:val="14"/>
              </w:rPr>
              <w:t>[(b)</w:t>
            </w:r>
            <w:r>
              <w:rPr>
                <w:spacing w:val="-6"/>
                <w:w w:val="105"/>
                <w:sz w:val="14"/>
              </w:rPr>
              <w:tab/>
            </w:r>
            <w:r>
              <w:rPr>
                <w:spacing w:val="-5"/>
                <w:w w:val="105"/>
                <w:sz w:val="14"/>
              </w:rPr>
              <w:t xml:space="preserve">are </w:t>
            </w:r>
            <w:r>
              <w:rPr>
                <w:spacing w:val="-3"/>
                <w:w w:val="105"/>
                <w:sz w:val="14"/>
              </w:rPr>
              <w:t xml:space="preserve">packaged </w:t>
            </w:r>
            <w:r>
              <w:rPr>
                <w:spacing w:val="-4"/>
                <w:w w:val="105"/>
                <w:sz w:val="14"/>
              </w:rPr>
              <w:t xml:space="preserve">in </w:t>
            </w:r>
            <w:r>
              <w:rPr>
                <w:w w:val="105"/>
                <w:sz w:val="14"/>
              </w:rPr>
              <w:t xml:space="preserve">new containers </w:t>
            </w:r>
            <w:r>
              <w:rPr>
                <w:spacing w:val="-4"/>
                <w:w w:val="105"/>
                <w:sz w:val="14"/>
              </w:rPr>
              <w:t xml:space="preserve">or in containers </w:t>
            </w:r>
            <w:r>
              <w:rPr>
                <w:w w:val="105"/>
                <w:sz w:val="14"/>
              </w:rPr>
              <w:t xml:space="preserve">that </w:t>
            </w:r>
            <w:r>
              <w:rPr>
                <w:spacing w:val="-6"/>
                <w:w w:val="105"/>
                <w:sz w:val="14"/>
              </w:rPr>
              <w:t xml:space="preserve">have </w:t>
            </w:r>
            <w:r>
              <w:rPr>
                <w:w w:val="105"/>
                <w:sz w:val="14"/>
              </w:rPr>
              <w:t xml:space="preserve">been cleaned and </w:t>
            </w:r>
            <w:r>
              <w:rPr>
                <w:spacing w:val="-4"/>
                <w:w w:val="105"/>
                <w:sz w:val="14"/>
              </w:rPr>
              <w:t>disinfected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if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necessary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prevention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contamination,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all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precautions </w:t>
            </w:r>
            <w:r>
              <w:rPr>
                <w:spacing w:val="-6"/>
                <w:w w:val="105"/>
                <w:sz w:val="14"/>
              </w:rPr>
              <w:t xml:space="preserve">have been </w:t>
            </w:r>
            <w:r>
              <w:rPr>
                <w:spacing w:val="-3"/>
                <w:w w:val="105"/>
                <w:sz w:val="14"/>
              </w:rPr>
              <w:t xml:space="preserve">taken </w:t>
            </w:r>
            <w:r>
              <w:rPr>
                <w:spacing w:val="4"/>
                <w:w w:val="105"/>
                <w:sz w:val="14"/>
              </w:rPr>
              <w:t xml:space="preserve">to </w:t>
            </w:r>
            <w:r>
              <w:rPr>
                <w:w w:val="105"/>
                <w:sz w:val="14"/>
              </w:rPr>
              <w:t xml:space="preserve">prevent </w:t>
            </w:r>
            <w:r>
              <w:rPr>
                <w:spacing w:val="-3"/>
                <w:w w:val="105"/>
                <w:sz w:val="14"/>
              </w:rPr>
              <w:t>their</w:t>
            </w:r>
            <w:r>
              <w:rPr>
                <w:spacing w:val="-4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contamination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 w:rsidR="007F6940">
              <w:t xml:space="preserve"> </w:t>
            </w:r>
            <w:r w:rsidR="007F6940" w:rsidRPr="007F6940">
              <w:rPr>
                <w:spacing w:val="-4"/>
                <w:w w:val="105"/>
                <w:sz w:val="14"/>
                <w:lang w:val="uk-UA"/>
              </w:rPr>
              <w:t>упаковані в нові контейнери або в контейнери, які були очищені та продезінфіковані, якщо це необхідно для попередження забруднення, та були вжиті всі необхідні заходи, щоб попередити їхнє забруднення</w:t>
            </w:r>
            <w:r>
              <w:rPr>
                <w:spacing w:val="-4"/>
                <w:w w:val="105"/>
                <w:sz w:val="14"/>
              </w:rPr>
              <w:t>;]</w:t>
            </w:r>
          </w:p>
          <w:p w:rsidR="009904F5" w:rsidRDefault="009904F5" w:rsidP="009904F5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9904F5" w:rsidRDefault="009904F5" w:rsidP="007F6940">
            <w:pPr>
              <w:pStyle w:val="TableParagraph"/>
              <w:tabs>
                <w:tab w:val="left" w:pos="2374"/>
                <w:tab w:val="left" w:pos="2934"/>
              </w:tabs>
              <w:ind w:left="2982" w:right="188" w:hanging="2321"/>
              <w:jc w:val="both"/>
              <w:rPr>
                <w:sz w:val="14"/>
              </w:rPr>
            </w:pPr>
            <w:r>
              <w:rPr>
                <w:spacing w:val="-3"/>
                <w:w w:val="105"/>
                <w:sz w:val="14"/>
              </w:rPr>
              <w:t>(</w:t>
            </w:r>
            <w:r>
              <w:rPr>
                <w:spacing w:val="-3"/>
                <w:w w:val="105"/>
                <w:sz w:val="14"/>
                <w:vertAlign w:val="superscript"/>
              </w:rPr>
              <w:t>2</w:t>
            </w:r>
            <w:r>
              <w:rPr>
                <w:spacing w:val="-3"/>
                <w:w w:val="105"/>
                <w:sz w:val="14"/>
              </w:rPr>
              <w:t>)</w:t>
            </w:r>
            <w:r>
              <w:rPr>
                <w:i/>
                <w:spacing w:val="-3"/>
                <w:w w:val="105"/>
                <w:sz w:val="14"/>
              </w:rPr>
              <w:t>or</w:t>
            </w:r>
            <w:r>
              <w:rPr>
                <w:i/>
                <w:spacing w:val="-3"/>
                <w:w w:val="105"/>
                <w:sz w:val="14"/>
                <w:lang w:val="uk-UA"/>
              </w:rPr>
              <w:t>/чи</w:t>
            </w:r>
            <w:r>
              <w:rPr>
                <w:i/>
                <w:spacing w:val="-3"/>
                <w:w w:val="105"/>
                <w:sz w:val="14"/>
              </w:rPr>
              <w:tab/>
            </w:r>
            <w:r>
              <w:rPr>
                <w:spacing w:val="-6"/>
                <w:w w:val="105"/>
                <w:sz w:val="14"/>
              </w:rPr>
              <w:t>[(b)</w:t>
            </w:r>
            <w:r>
              <w:rPr>
                <w:spacing w:val="-6"/>
                <w:w w:val="105"/>
                <w:sz w:val="14"/>
              </w:rPr>
              <w:tab/>
              <w:t xml:space="preserve">where </w:t>
            </w:r>
            <w:r>
              <w:rPr>
                <w:w w:val="105"/>
                <w:sz w:val="14"/>
              </w:rPr>
              <w:t xml:space="preserve">bulk </w:t>
            </w:r>
            <w:r>
              <w:rPr>
                <w:spacing w:val="-3"/>
                <w:w w:val="105"/>
                <w:sz w:val="14"/>
              </w:rPr>
              <w:t xml:space="preserve">transport </w:t>
            </w:r>
            <w:r>
              <w:rPr>
                <w:spacing w:val="-4"/>
                <w:w w:val="105"/>
                <w:sz w:val="14"/>
              </w:rPr>
              <w:t xml:space="preserve">is </w:t>
            </w:r>
            <w:r>
              <w:rPr>
                <w:spacing w:val="-3"/>
                <w:w w:val="105"/>
                <w:sz w:val="14"/>
              </w:rPr>
              <w:t xml:space="preserve">intended,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pipe, pumps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w w:val="105"/>
                <w:sz w:val="14"/>
              </w:rPr>
              <w:t xml:space="preserve">bulk </w:t>
            </w:r>
            <w:r>
              <w:rPr>
                <w:spacing w:val="-3"/>
                <w:w w:val="105"/>
                <w:sz w:val="14"/>
              </w:rPr>
              <w:t xml:space="preserve">tanks </w:t>
            </w:r>
            <w:r>
              <w:rPr>
                <w:spacing w:val="-5"/>
                <w:w w:val="105"/>
                <w:sz w:val="14"/>
              </w:rPr>
              <w:t xml:space="preserve">and any </w:t>
            </w:r>
            <w:r>
              <w:rPr>
                <w:spacing w:val="-3"/>
                <w:w w:val="105"/>
                <w:sz w:val="14"/>
              </w:rPr>
              <w:t xml:space="preserve">other </w:t>
            </w:r>
            <w:r>
              <w:rPr>
                <w:spacing w:val="-6"/>
                <w:w w:val="105"/>
                <w:sz w:val="14"/>
              </w:rPr>
              <w:t>bulk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container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bulk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road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tanker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used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transportation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product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 xml:space="preserve">from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manufacturing plant </w:t>
            </w:r>
            <w:r>
              <w:rPr>
                <w:w w:val="105"/>
                <w:sz w:val="14"/>
              </w:rPr>
              <w:t xml:space="preserve">either </w:t>
            </w:r>
            <w:r>
              <w:rPr>
                <w:spacing w:val="-3"/>
                <w:w w:val="105"/>
                <w:sz w:val="14"/>
              </w:rPr>
              <w:t xml:space="preserve">directly </w:t>
            </w:r>
            <w:r>
              <w:rPr>
                <w:spacing w:val="4"/>
                <w:w w:val="105"/>
                <w:sz w:val="14"/>
              </w:rPr>
              <w:t xml:space="preserve">on </w:t>
            </w:r>
            <w:r>
              <w:rPr>
                <w:spacing w:val="-4"/>
                <w:w w:val="105"/>
                <w:sz w:val="14"/>
              </w:rPr>
              <w:t xml:space="preserve">to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w w:val="105"/>
                <w:sz w:val="14"/>
              </w:rPr>
              <w:t xml:space="preserve">ship </w:t>
            </w:r>
            <w:r>
              <w:rPr>
                <w:spacing w:val="-4"/>
                <w:w w:val="105"/>
                <w:sz w:val="14"/>
              </w:rPr>
              <w:t xml:space="preserve">or </w:t>
            </w:r>
            <w:r>
              <w:rPr>
                <w:w w:val="105"/>
                <w:sz w:val="14"/>
              </w:rPr>
              <w:t xml:space="preserve">into </w:t>
            </w:r>
            <w:r>
              <w:rPr>
                <w:spacing w:val="-3"/>
                <w:w w:val="105"/>
                <w:sz w:val="14"/>
              </w:rPr>
              <w:t xml:space="preserve">shore tanks </w:t>
            </w:r>
            <w:r>
              <w:rPr>
                <w:spacing w:val="-4"/>
                <w:w w:val="105"/>
                <w:sz w:val="14"/>
              </w:rPr>
              <w:t xml:space="preserve">or </w:t>
            </w:r>
            <w:r>
              <w:rPr>
                <w:spacing w:val="-5"/>
                <w:w w:val="105"/>
                <w:sz w:val="14"/>
              </w:rPr>
              <w:t xml:space="preserve">directly </w:t>
            </w:r>
            <w:r>
              <w:rPr>
                <w:spacing w:val="-4"/>
                <w:w w:val="105"/>
                <w:sz w:val="14"/>
              </w:rPr>
              <w:t xml:space="preserve">to </w:t>
            </w:r>
            <w:r>
              <w:rPr>
                <w:w w:val="105"/>
                <w:sz w:val="14"/>
              </w:rPr>
              <w:t xml:space="preserve">plants have been </w:t>
            </w:r>
            <w:r>
              <w:rPr>
                <w:spacing w:val="-4"/>
                <w:w w:val="105"/>
                <w:sz w:val="14"/>
              </w:rPr>
              <w:t xml:space="preserve">checked </w:t>
            </w:r>
            <w:r>
              <w:rPr>
                <w:spacing w:val="-3"/>
                <w:w w:val="105"/>
                <w:sz w:val="14"/>
              </w:rPr>
              <w:t xml:space="preserve">under </w:t>
            </w:r>
            <w:r>
              <w:rPr>
                <w:w w:val="105"/>
                <w:sz w:val="14"/>
              </w:rPr>
              <w:t xml:space="preserve">the </w:t>
            </w:r>
            <w:r>
              <w:rPr>
                <w:spacing w:val="-4"/>
                <w:w w:val="105"/>
                <w:sz w:val="14"/>
              </w:rPr>
              <w:t xml:space="preserve">responsibility of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competent </w:t>
            </w:r>
            <w:r>
              <w:rPr>
                <w:spacing w:val="-5"/>
                <w:w w:val="105"/>
                <w:sz w:val="14"/>
              </w:rPr>
              <w:t xml:space="preserve">authority and </w:t>
            </w:r>
            <w:r>
              <w:rPr>
                <w:spacing w:val="-3"/>
                <w:w w:val="105"/>
                <w:sz w:val="14"/>
              </w:rPr>
              <w:t xml:space="preserve">found </w:t>
            </w:r>
            <w:r>
              <w:rPr>
                <w:spacing w:val="4"/>
                <w:w w:val="105"/>
                <w:sz w:val="14"/>
              </w:rPr>
              <w:t xml:space="preserve">to </w:t>
            </w:r>
            <w:r>
              <w:rPr>
                <w:spacing w:val="-4"/>
                <w:w w:val="105"/>
                <w:sz w:val="14"/>
              </w:rPr>
              <w:t xml:space="preserve">be </w:t>
            </w:r>
            <w:r>
              <w:rPr>
                <w:spacing w:val="-3"/>
                <w:w w:val="105"/>
                <w:sz w:val="14"/>
              </w:rPr>
              <w:t xml:space="preserve">clean </w:t>
            </w:r>
            <w:r>
              <w:rPr>
                <w:w w:val="105"/>
                <w:sz w:val="14"/>
              </w:rPr>
              <w:t>before</w:t>
            </w:r>
            <w:r>
              <w:rPr>
                <w:spacing w:val="-5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use</w:t>
            </w:r>
            <w:r w:rsidR="007F6940">
              <w:rPr>
                <w:spacing w:val="-4"/>
                <w:w w:val="105"/>
                <w:sz w:val="14"/>
                <w:lang w:val="uk-UA"/>
              </w:rPr>
              <w:t>/</w:t>
            </w:r>
            <w:r w:rsidR="007F6940" w:rsidRPr="007F6940">
              <w:rPr>
                <w:spacing w:val="-4"/>
                <w:w w:val="105"/>
                <w:sz w:val="14"/>
                <w:lang w:val="uk-UA"/>
              </w:rPr>
              <w:t xml:space="preserve">при необхідності транспортування насипом, труби, насоси та резервуари та будь-які інші контейнери або цистерни для насипних матеріалів, що використовуються для транспортування продукту з потужності (об’єкта) виробництва чи безпосередньо на судно або берегові резервуари або безпосередньо до підприємств, були перевірені </w:t>
            </w:r>
            <w:r w:rsidR="00BE5FC4">
              <w:rPr>
                <w:spacing w:val="-4"/>
                <w:w w:val="105"/>
                <w:sz w:val="14"/>
                <w:lang w:val="uk-UA"/>
              </w:rPr>
              <w:t>компетентним органом</w:t>
            </w:r>
            <w:r w:rsidR="007F6940" w:rsidRPr="007F6940">
              <w:rPr>
                <w:spacing w:val="-4"/>
                <w:w w:val="105"/>
                <w:sz w:val="14"/>
                <w:lang w:val="uk-UA"/>
              </w:rPr>
              <w:t xml:space="preserve"> та були визнані чистими перед використанням</w:t>
            </w:r>
            <w:r>
              <w:rPr>
                <w:spacing w:val="-4"/>
                <w:w w:val="105"/>
                <w:sz w:val="14"/>
              </w:rPr>
              <w:t>;]</w:t>
            </w:r>
          </w:p>
          <w:p w:rsidR="009904F5" w:rsidRDefault="009904F5" w:rsidP="009904F5">
            <w:pPr>
              <w:pStyle w:val="TableParagraph"/>
              <w:spacing w:before="5"/>
              <w:rPr>
                <w:rFonts w:ascii="Calibri"/>
                <w:sz w:val="12"/>
              </w:rPr>
            </w:pPr>
          </w:p>
          <w:p w:rsidR="009904F5" w:rsidRDefault="009904F5" w:rsidP="008344AB">
            <w:pPr>
              <w:pStyle w:val="TableParagraph"/>
              <w:tabs>
                <w:tab w:val="left" w:pos="1237"/>
              </w:tabs>
              <w:spacing w:line="152" w:lineRule="exact"/>
              <w:ind w:left="102" w:right="131"/>
              <w:jc w:val="both"/>
              <w:rPr>
                <w:spacing w:val="-5"/>
                <w:w w:val="105"/>
                <w:sz w:val="14"/>
              </w:rPr>
            </w:pPr>
            <w:r>
              <w:rPr>
                <w:w w:val="105"/>
                <w:sz w:val="14"/>
              </w:rPr>
              <w:t>and which bear labels indicating 'NOT FOR HUMAN CONSUMPTION'</w:t>
            </w:r>
            <w:r w:rsidR="007F6940">
              <w:rPr>
                <w:w w:val="105"/>
                <w:sz w:val="14"/>
                <w:lang w:val="uk-UA"/>
              </w:rPr>
              <w:t>/</w:t>
            </w:r>
            <w:r w:rsidR="007F6940">
              <w:t xml:space="preserve"> </w:t>
            </w:r>
            <w:r w:rsidR="007F6940" w:rsidRPr="007F6940">
              <w:rPr>
                <w:w w:val="105"/>
                <w:sz w:val="14"/>
                <w:lang w:val="uk-UA"/>
              </w:rPr>
              <w:t>та містять маркування, що зазначає «НЕ ДЛЯ СПОЖИВАННЯ ЛЮДИНОЮ»</w:t>
            </w:r>
            <w:r>
              <w:rPr>
                <w:w w:val="105"/>
                <w:sz w:val="14"/>
              </w:rPr>
              <w:t>;</w:t>
            </w:r>
          </w:p>
          <w:p w:rsidR="001531DE" w:rsidRPr="007F6940" w:rsidRDefault="009904F5">
            <w:pPr>
              <w:pStyle w:val="TableParagraph"/>
              <w:tabs>
                <w:tab w:val="left" w:pos="1237"/>
              </w:tabs>
              <w:spacing w:line="152" w:lineRule="exact"/>
              <w:ind w:left="102"/>
              <w:rPr>
                <w:sz w:val="14"/>
                <w:lang w:val="uk-UA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)[II.8.</w:t>
            </w:r>
            <w:r>
              <w:rPr>
                <w:spacing w:val="-5"/>
                <w:w w:val="105"/>
                <w:sz w:val="14"/>
              </w:rPr>
              <w:tab/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rendered </w:t>
            </w:r>
            <w:r>
              <w:rPr>
                <w:spacing w:val="-6"/>
                <w:w w:val="105"/>
                <w:sz w:val="14"/>
              </w:rPr>
              <w:t xml:space="preserve">fats </w:t>
            </w:r>
            <w:r>
              <w:rPr>
                <w:spacing w:val="-3"/>
                <w:w w:val="105"/>
                <w:sz w:val="14"/>
              </w:rPr>
              <w:t>described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above</w:t>
            </w:r>
            <w:r w:rsidR="007F6940">
              <w:rPr>
                <w:spacing w:val="-4"/>
                <w:w w:val="105"/>
                <w:sz w:val="14"/>
                <w:lang w:val="uk-UA"/>
              </w:rPr>
              <w:t>/</w:t>
            </w:r>
            <w:r w:rsidR="007F6940">
              <w:t xml:space="preserve"> </w:t>
            </w:r>
            <w:r w:rsidR="007F6940" w:rsidRPr="007F6940">
              <w:rPr>
                <w:spacing w:val="-4"/>
                <w:w w:val="105"/>
                <w:sz w:val="14"/>
                <w:lang w:val="uk-UA"/>
              </w:rPr>
              <w:t>топлені жири, описані вище</w:t>
            </w:r>
          </w:p>
          <w:p w:rsidR="001531DE" w:rsidRDefault="009904F5" w:rsidP="008344AB">
            <w:pPr>
              <w:pStyle w:val="TableParagraph"/>
              <w:tabs>
                <w:tab w:val="left" w:pos="1797"/>
              </w:tabs>
              <w:spacing w:before="161"/>
              <w:ind w:left="662" w:right="13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proofErr w:type="gramStart"/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either</w:t>
            </w:r>
            <w:proofErr w:type="gramEnd"/>
            <w:r w:rsidR="007F6940">
              <w:rPr>
                <w:i/>
                <w:spacing w:val="-5"/>
                <w:w w:val="105"/>
                <w:sz w:val="14"/>
                <w:lang w:val="uk-UA"/>
              </w:rPr>
              <w:t>/або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5"/>
                <w:w w:val="105"/>
                <w:sz w:val="14"/>
              </w:rPr>
              <w:t>[is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derived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3"/>
                <w:w w:val="105"/>
                <w:sz w:val="14"/>
              </w:rPr>
              <w:t xml:space="preserve"> other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 xml:space="preserve">ruminants </w:t>
            </w:r>
            <w:r>
              <w:rPr>
                <w:spacing w:val="-6"/>
                <w:w w:val="105"/>
                <w:sz w:val="14"/>
              </w:rPr>
              <w:t>than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bovine,</w:t>
            </w:r>
            <w:r>
              <w:rPr>
                <w:spacing w:val="-3"/>
                <w:w w:val="105"/>
                <w:sz w:val="14"/>
              </w:rPr>
              <w:t xml:space="preserve"> ovine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caprine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animals</w:t>
            </w:r>
            <w:r w:rsidR="007F6940">
              <w:rPr>
                <w:spacing w:val="-4"/>
                <w:w w:val="105"/>
                <w:sz w:val="14"/>
                <w:lang w:val="uk-UA"/>
              </w:rPr>
              <w:t>/</w:t>
            </w:r>
            <w:r w:rsidR="007F6940">
              <w:t xml:space="preserve"> </w:t>
            </w:r>
            <w:r w:rsidR="007F6940" w:rsidRPr="007F6940">
              <w:rPr>
                <w:spacing w:val="-4"/>
                <w:w w:val="105"/>
                <w:sz w:val="14"/>
                <w:lang w:val="uk-UA"/>
              </w:rPr>
              <w:t>отримані від жуйних тварин, крім ВРХ, овець або кіз</w:t>
            </w:r>
            <w:r>
              <w:rPr>
                <w:spacing w:val="-4"/>
                <w:w w:val="105"/>
                <w:sz w:val="14"/>
              </w:rPr>
              <w:t>.]]</w:t>
            </w:r>
          </w:p>
          <w:p w:rsidR="001531DE" w:rsidRPr="007F6940" w:rsidRDefault="009904F5" w:rsidP="007F6940">
            <w:pPr>
              <w:pStyle w:val="TableParagraph"/>
              <w:spacing w:before="161"/>
              <w:ind w:left="662"/>
              <w:rPr>
                <w:sz w:val="14"/>
              </w:rPr>
            </w:pP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</w:t>
            </w:r>
            <w:r>
              <w:rPr>
                <w:w w:val="105"/>
                <w:sz w:val="14"/>
              </w:rPr>
              <w:t>)</w:t>
            </w:r>
            <w:r>
              <w:rPr>
                <w:i/>
                <w:w w:val="105"/>
                <w:sz w:val="14"/>
              </w:rPr>
              <w:t>or</w:t>
            </w:r>
            <w:r w:rsidR="007F6940">
              <w:rPr>
                <w:i/>
                <w:w w:val="105"/>
                <w:sz w:val="14"/>
                <w:lang w:val="uk-UA"/>
              </w:rPr>
              <w:t>/чи</w:t>
            </w:r>
            <w:r>
              <w:rPr>
                <w:i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[is derived from bovine, ovine or caprine animals and does not contain and is not derived from</w:t>
            </w:r>
            <w:r w:rsidR="007F6940">
              <w:rPr>
                <w:w w:val="105"/>
                <w:sz w:val="14"/>
                <w:lang w:val="uk-UA"/>
              </w:rPr>
              <w:t>/</w:t>
            </w:r>
            <w:r w:rsidR="007F6940">
              <w:t xml:space="preserve"> </w:t>
            </w:r>
            <w:r w:rsidR="007F6940" w:rsidRPr="007F6940">
              <w:rPr>
                <w:w w:val="105"/>
                <w:sz w:val="14"/>
                <w:lang w:val="uk-UA"/>
              </w:rPr>
              <w:t>отримані від ВРХ, овець або кіз та не містять і не походить від</w:t>
            </w:r>
            <w:r>
              <w:rPr>
                <w:w w:val="105"/>
                <w:sz w:val="14"/>
              </w:rPr>
              <w:t>:</w:t>
            </w:r>
          </w:p>
          <w:p w:rsidR="001531DE" w:rsidRDefault="009904F5" w:rsidP="007F6940">
            <w:pPr>
              <w:pStyle w:val="TableParagraph"/>
              <w:tabs>
                <w:tab w:val="left" w:pos="2613"/>
              </w:tabs>
              <w:ind w:left="2981" w:right="188" w:hanging="1360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either</w:t>
            </w:r>
            <w:r w:rsidR="007F6940">
              <w:rPr>
                <w:i/>
                <w:spacing w:val="-5"/>
                <w:w w:val="105"/>
                <w:sz w:val="14"/>
                <w:lang w:val="uk-UA"/>
              </w:rPr>
              <w:t>/або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3"/>
                <w:w w:val="105"/>
                <w:sz w:val="14"/>
              </w:rPr>
              <w:t xml:space="preserve">[bovine, ovine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caprine </w:t>
            </w:r>
            <w:r>
              <w:rPr>
                <w:spacing w:val="-3"/>
                <w:w w:val="105"/>
                <w:sz w:val="14"/>
              </w:rPr>
              <w:t xml:space="preserve">materials other </w:t>
            </w:r>
            <w:r>
              <w:rPr>
                <w:w w:val="105"/>
                <w:sz w:val="14"/>
              </w:rPr>
              <w:t xml:space="preserve">than </w:t>
            </w:r>
            <w:r>
              <w:rPr>
                <w:spacing w:val="-3"/>
                <w:w w:val="105"/>
                <w:sz w:val="14"/>
              </w:rPr>
              <w:t xml:space="preserve">those </w:t>
            </w:r>
            <w:r>
              <w:rPr>
                <w:spacing w:val="-4"/>
                <w:w w:val="105"/>
                <w:sz w:val="14"/>
              </w:rPr>
              <w:t xml:space="preserve">derived </w:t>
            </w:r>
            <w:r>
              <w:rPr>
                <w:spacing w:val="-6"/>
                <w:w w:val="105"/>
                <w:sz w:val="14"/>
              </w:rPr>
              <w:t xml:space="preserve">from </w:t>
            </w:r>
            <w:r>
              <w:rPr>
                <w:spacing w:val="-4"/>
                <w:w w:val="105"/>
                <w:sz w:val="14"/>
              </w:rPr>
              <w:t>animals born, continuously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reared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slaughtered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country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region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classified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posing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4"/>
                <w:w w:val="105"/>
                <w:sz w:val="14"/>
              </w:rPr>
              <w:t>negligible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BSE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risk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accordance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Decision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2007/453/EC</w:t>
            </w:r>
            <w:r w:rsidR="007F6940">
              <w:rPr>
                <w:w w:val="105"/>
                <w:sz w:val="14"/>
                <w:lang w:val="uk-UA"/>
              </w:rPr>
              <w:t>/</w:t>
            </w:r>
            <w:r w:rsidR="007F6940" w:rsidRPr="007F6940">
              <w:rPr>
                <w:w w:val="105"/>
                <w:sz w:val="14"/>
                <w:lang w:val="uk-UA"/>
              </w:rPr>
              <w:t xml:space="preserve">матеріалу від ВРХ, овець та кіз, отриманого від тварин, крім тих, що були народжені, постійно вирощувалися і були забиті в країні чи регіоні, з незначним ризиком захворювання на </w:t>
            </w:r>
            <w:proofErr w:type="spellStart"/>
            <w:r w:rsidR="007F6940" w:rsidRPr="007F6940">
              <w:rPr>
                <w:w w:val="105"/>
                <w:sz w:val="14"/>
                <w:lang w:val="uk-UA"/>
              </w:rPr>
              <w:t>губчастоподібну</w:t>
            </w:r>
            <w:proofErr w:type="spellEnd"/>
            <w:r w:rsidR="007F6940" w:rsidRPr="007F6940">
              <w:rPr>
                <w:w w:val="105"/>
                <w:sz w:val="14"/>
                <w:lang w:val="uk-UA"/>
              </w:rPr>
              <w:t xml:space="preserve"> </w:t>
            </w:r>
            <w:proofErr w:type="spellStart"/>
            <w:r w:rsidR="007F6940" w:rsidRPr="007F6940">
              <w:rPr>
                <w:w w:val="105"/>
                <w:sz w:val="14"/>
                <w:lang w:val="uk-UA"/>
              </w:rPr>
              <w:t>енцефалопатію</w:t>
            </w:r>
            <w:proofErr w:type="spellEnd"/>
            <w:r w:rsidR="007F6940" w:rsidRPr="007F6940">
              <w:rPr>
                <w:w w:val="105"/>
                <w:sz w:val="14"/>
                <w:lang w:val="uk-UA"/>
              </w:rPr>
              <w:t xml:space="preserve"> великої рогатої худоби відповідно до Рішення 2007/453EC</w:t>
            </w:r>
            <w:r>
              <w:rPr>
                <w:w w:val="105"/>
                <w:sz w:val="14"/>
              </w:rPr>
              <w:t>]]]</w:t>
            </w:r>
          </w:p>
          <w:p w:rsidR="001531DE" w:rsidRDefault="001531DE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1531DE" w:rsidRDefault="009904F5" w:rsidP="008344AB">
            <w:pPr>
              <w:pStyle w:val="TableParagraph"/>
              <w:numPr>
                <w:ilvl w:val="0"/>
                <w:numId w:val="5"/>
              </w:numPr>
              <w:tabs>
                <w:tab w:val="left" w:pos="1854"/>
                <w:tab w:val="left" w:pos="2374"/>
              </w:tabs>
              <w:ind w:right="131" w:hanging="987"/>
              <w:jc w:val="both"/>
              <w:rPr>
                <w:sz w:val="14"/>
              </w:rPr>
            </w:pPr>
            <w:r>
              <w:rPr>
                <w:i/>
                <w:spacing w:val="-4"/>
                <w:w w:val="105"/>
                <w:sz w:val="14"/>
              </w:rPr>
              <w:t>or</w:t>
            </w:r>
            <w:r w:rsidR="007F6940">
              <w:rPr>
                <w:i/>
                <w:spacing w:val="-4"/>
                <w:w w:val="105"/>
                <w:sz w:val="14"/>
                <w:lang w:val="uk-UA"/>
              </w:rPr>
              <w:t>/чи</w:t>
            </w:r>
            <w:r>
              <w:rPr>
                <w:i/>
                <w:spacing w:val="-4"/>
                <w:w w:val="105"/>
                <w:sz w:val="14"/>
              </w:rPr>
              <w:tab/>
            </w:r>
            <w:r w:rsidR="007F6940">
              <w:rPr>
                <w:i/>
                <w:spacing w:val="-4"/>
                <w:w w:val="105"/>
                <w:sz w:val="14"/>
                <w:lang w:val="uk-UA"/>
              </w:rPr>
              <w:t xml:space="preserve">   </w:t>
            </w:r>
            <w:r>
              <w:rPr>
                <w:spacing w:val="-6"/>
                <w:w w:val="105"/>
                <w:sz w:val="14"/>
              </w:rPr>
              <w:t>[(a)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specified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risk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material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as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defined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point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Annex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Regulation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(EC)</w:t>
            </w:r>
            <w:r>
              <w:rPr>
                <w:spacing w:val="-7"/>
                <w:w w:val="105"/>
                <w:sz w:val="14"/>
              </w:rPr>
              <w:t xml:space="preserve"> No </w:t>
            </w:r>
            <w:r>
              <w:rPr>
                <w:spacing w:val="-3"/>
                <w:w w:val="105"/>
                <w:sz w:val="14"/>
              </w:rPr>
              <w:t xml:space="preserve">999/2001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European </w:t>
            </w:r>
            <w:r>
              <w:rPr>
                <w:spacing w:val="-4"/>
                <w:w w:val="105"/>
                <w:sz w:val="14"/>
              </w:rPr>
              <w:t xml:space="preserve">Parliament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4"/>
                <w:w w:val="105"/>
                <w:sz w:val="14"/>
              </w:rPr>
              <w:t>Council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7F6940">
              <w:rPr>
                <w:spacing w:val="-8"/>
                <w:w w:val="105"/>
                <w:sz w:val="14"/>
                <w:lang w:val="uk-UA"/>
              </w:rPr>
              <w:t>/</w:t>
            </w:r>
            <w:r w:rsidR="007F6940">
              <w:t xml:space="preserve"> </w:t>
            </w:r>
            <w:r w:rsidR="00BE5FC4">
              <w:rPr>
                <w:sz w:val="14"/>
                <w:szCs w:val="14"/>
                <w:lang w:val="uk-UA"/>
              </w:rPr>
              <w:t xml:space="preserve">ризикового </w:t>
            </w:r>
            <w:r w:rsidR="007F6940" w:rsidRPr="007F6940">
              <w:rPr>
                <w:spacing w:val="-8"/>
                <w:w w:val="105"/>
                <w:sz w:val="14"/>
                <w:lang w:val="uk-UA"/>
              </w:rPr>
              <w:t>матеріал</w:t>
            </w:r>
            <w:r w:rsidR="00BE5FC4">
              <w:rPr>
                <w:spacing w:val="-8"/>
                <w:w w:val="105"/>
                <w:sz w:val="14"/>
                <w:lang w:val="uk-UA"/>
              </w:rPr>
              <w:t>у, визначеного</w:t>
            </w:r>
            <w:r w:rsidR="007F6940" w:rsidRPr="007F6940">
              <w:rPr>
                <w:spacing w:val="-8"/>
                <w:w w:val="105"/>
                <w:sz w:val="14"/>
                <w:lang w:val="uk-UA"/>
              </w:rPr>
              <w:t xml:space="preserve"> у пункті 1 Додатка V Регламенту (ЄС) </w:t>
            </w:r>
            <w:proofErr w:type="spellStart"/>
            <w:r w:rsidR="007F6940" w:rsidRPr="007F6940">
              <w:rPr>
                <w:spacing w:val="-8"/>
                <w:w w:val="105"/>
                <w:sz w:val="14"/>
                <w:lang w:val="uk-UA"/>
              </w:rPr>
              <w:t>No</w:t>
            </w:r>
            <w:proofErr w:type="spellEnd"/>
            <w:r w:rsidR="007F6940" w:rsidRPr="007F6940">
              <w:rPr>
                <w:spacing w:val="-8"/>
                <w:w w:val="105"/>
                <w:sz w:val="14"/>
                <w:lang w:val="uk-UA"/>
              </w:rPr>
              <w:t xml:space="preserve"> 999/2001 Євро</w:t>
            </w:r>
            <w:r w:rsidR="007F6940">
              <w:rPr>
                <w:spacing w:val="-8"/>
                <w:w w:val="105"/>
                <w:sz w:val="14"/>
                <w:lang w:val="uk-UA"/>
              </w:rPr>
              <w:t>пейського Парламенту та Ради</w:t>
            </w:r>
            <w:r>
              <w:rPr>
                <w:w w:val="105"/>
                <w:sz w:val="14"/>
              </w:rPr>
              <w:t>;</w:t>
            </w:r>
          </w:p>
          <w:p w:rsidR="001531DE" w:rsidRDefault="001531DE">
            <w:pPr>
              <w:pStyle w:val="TableParagraph"/>
              <w:spacing w:before="6"/>
              <w:rPr>
                <w:rFonts w:ascii="Calibri"/>
                <w:sz w:val="13"/>
              </w:rPr>
            </w:pPr>
          </w:p>
          <w:p w:rsidR="001531DE" w:rsidRDefault="009904F5" w:rsidP="007F6940">
            <w:pPr>
              <w:pStyle w:val="TableParagraph"/>
              <w:numPr>
                <w:ilvl w:val="1"/>
                <w:numId w:val="5"/>
              </w:numPr>
              <w:tabs>
                <w:tab w:val="left" w:pos="2743"/>
              </w:tabs>
              <w:spacing w:before="1" w:line="235" w:lineRule="auto"/>
              <w:ind w:right="179"/>
              <w:jc w:val="both"/>
              <w:rPr>
                <w:sz w:val="14"/>
              </w:rPr>
            </w:pPr>
            <w:proofErr w:type="gramStart"/>
            <w:r>
              <w:rPr>
                <w:spacing w:val="-4"/>
                <w:w w:val="105"/>
                <w:sz w:val="14"/>
              </w:rPr>
              <w:t>mechanically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separated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meat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obtained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bones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bovine,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ovine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caprine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 xml:space="preserve">animals, </w:t>
            </w:r>
            <w:r>
              <w:rPr>
                <w:spacing w:val="-4"/>
                <w:w w:val="105"/>
                <w:sz w:val="14"/>
              </w:rPr>
              <w:t xml:space="preserve">except </w:t>
            </w:r>
            <w:r>
              <w:rPr>
                <w:w w:val="105"/>
                <w:sz w:val="14"/>
              </w:rPr>
              <w:t xml:space="preserve">from </w:t>
            </w:r>
            <w:r>
              <w:rPr>
                <w:spacing w:val="-3"/>
                <w:w w:val="105"/>
                <w:sz w:val="14"/>
              </w:rPr>
              <w:t xml:space="preserve">those </w:t>
            </w:r>
            <w:r>
              <w:rPr>
                <w:spacing w:val="-4"/>
                <w:w w:val="105"/>
                <w:sz w:val="14"/>
              </w:rPr>
              <w:t xml:space="preserve">animals </w:t>
            </w:r>
            <w:r>
              <w:rPr>
                <w:w w:val="105"/>
                <w:sz w:val="14"/>
              </w:rPr>
              <w:t xml:space="preserve">that were </w:t>
            </w:r>
            <w:r>
              <w:rPr>
                <w:spacing w:val="-3"/>
                <w:w w:val="105"/>
                <w:sz w:val="14"/>
              </w:rPr>
              <w:t xml:space="preserve">born, continuously </w:t>
            </w:r>
            <w:r>
              <w:rPr>
                <w:spacing w:val="-4"/>
                <w:w w:val="105"/>
                <w:sz w:val="14"/>
              </w:rPr>
              <w:t xml:space="preserve">reared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slaughtered in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4"/>
                <w:w w:val="105"/>
                <w:sz w:val="14"/>
              </w:rPr>
              <w:t xml:space="preserve">country </w:t>
            </w:r>
            <w:r>
              <w:rPr>
                <w:spacing w:val="4"/>
                <w:w w:val="105"/>
                <w:sz w:val="14"/>
              </w:rPr>
              <w:t xml:space="preserve">or </w:t>
            </w:r>
            <w:r>
              <w:rPr>
                <w:spacing w:val="-4"/>
                <w:w w:val="105"/>
                <w:sz w:val="14"/>
              </w:rPr>
              <w:t xml:space="preserve">region classified as </w:t>
            </w:r>
            <w:r>
              <w:rPr>
                <w:w w:val="105"/>
                <w:sz w:val="14"/>
              </w:rPr>
              <w:t xml:space="preserve">posing a </w:t>
            </w:r>
            <w:r>
              <w:rPr>
                <w:spacing w:val="-4"/>
                <w:w w:val="105"/>
                <w:sz w:val="14"/>
              </w:rPr>
              <w:t xml:space="preserve">negligible </w:t>
            </w:r>
            <w:r>
              <w:rPr>
                <w:w w:val="105"/>
                <w:sz w:val="14"/>
              </w:rPr>
              <w:t xml:space="preserve">BSE risk </w:t>
            </w:r>
            <w:r>
              <w:rPr>
                <w:spacing w:val="-4"/>
                <w:w w:val="105"/>
                <w:sz w:val="14"/>
              </w:rPr>
              <w:t xml:space="preserve">in </w:t>
            </w:r>
            <w:r>
              <w:rPr>
                <w:w w:val="105"/>
                <w:sz w:val="14"/>
              </w:rPr>
              <w:t xml:space="preserve">accordance </w:t>
            </w:r>
            <w:r>
              <w:rPr>
                <w:spacing w:val="-3"/>
                <w:w w:val="105"/>
                <w:sz w:val="14"/>
              </w:rPr>
              <w:t xml:space="preserve">with </w:t>
            </w:r>
            <w:r>
              <w:rPr>
                <w:spacing w:val="-4"/>
                <w:w w:val="105"/>
                <w:sz w:val="14"/>
              </w:rPr>
              <w:t>Commission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Decision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2007/453/EC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which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there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has</w:t>
            </w:r>
            <w:r>
              <w:rPr>
                <w:spacing w:val="-6"/>
                <w:w w:val="105"/>
                <w:sz w:val="14"/>
              </w:rPr>
              <w:t xml:space="preserve"> been </w:t>
            </w:r>
            <w:r>
              <w:rPr>
                <w:spacing w:val="-4"/>
                <w:w w:val="105"/>
                <w:sz w:val="14"/>
              </w:rPr>
              <w:t>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indigenous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BSE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case</w:t>
            </w:r>
            <w:r w:rsidR="007F6940">
              <w:rPr>
                <w:spacing w:val="-3"/>
                <w:w w:val="105"/>
                <w:sz w:val="14"/>
                <w:lang w:val="uk-UA"/>
              </w:rPr>
              <w:t>/</w:t>
            </w:r>
            <w:r w:rsidR="007F6940" w:rsidRPr="007F6940">
              <w:rPr>
                <w:spacing w:val="-3"/>
                <w:w w:val="105"/>
                <w:sz w:val="14"/>
                <w:lang w:val="uk-UA"/>
              </w:rPr>
              <w:t xml:space="preserve">м’ясо механічного обвалювання відокремлене від кісток ВРХ, овець або кіз, за винятком тих тварин, що були народжені, постійно вирощувалися і були забиті в країні чи регіоні з незначним ризиком захворювання на </w:t>
            </w:r>
            <w:proofErr w:type="spellStart"/>
            <w:r w:rsidR="007F6940" w:rsidRPr="007F6940">
              <w:rPr>
                <w:spacing w:val="-3"/>
                <w:w w:val="105"/>
                <w:sz w:val="14"/>
                <w:lang w:val="uk-UA"/>
              </w:rPr>
              <w:t>губчастоподібну</w:t>
            </w:r>
            <w:proofErr w:type="spellEnd"/>
            <w:r w:rsidR="007F6940" w:rsidRPr="007F6940">
              <w:rPr>
                <w:spacing w:val="-3"/>
                <w:w w:val="105"/>
                <w:sz w:val="14"/>
                <w:lang w:val="uk-UA"/>
              </w:rPr>
              <w:t xml:space="preserve"> </w:t>
            </w:r>
            <w:proofErr w:type="spellStart"/>
            <w:r w:rsidR="007F6940" w:rsidRPr="007F6940">
              <w:rPr>
                <w:spacing w:val="-3"/>
                <w:w w:val="105"/>
                <w:sz w:val="14"/>
                <w:lang w:val="uk-UA"/>
              </w:rPr>
              <w:t>енцефалопатію</w:t>
            </w:r>
            <w:proofErr w:type="spellEnd"/>
            <w:r w:rsidR="007F6940" w:rsidRPr="007F6940">
              <w:rPr>
                <w:spacing w:val="-3"/>
                <w:w w:val="105"/>
                <w:sz w:val="14"/>
                <w:lang w:val="uk-UA"/>
              </w:rPr>
              <w:t xml:space="preserve"> великої рогатої худоби відповідно д</w:t>
            </w:r>
            <w:r w:rsidR="00BE5FC4">
              <w:rPr>
                <w:spacing w:val="-3"/>
                <w:w w:val="105"/>
                <w:sz w:val="14"/>
                <w:lang w:val="uk-UA"/>
              </w:rPr>
              <w:t>о Рішення Комісії 2007/453EC</w:t>
            </w:r>
            <w:r w:rsidR="007F6940" w:rsidRPr="007F6940">
              <w:rPr>
                <w:spacing w:val="-3"/>
                <w:w w:val="105"/>
                <w:sz w:val="14"/>
                <w:lang w:val="uk-UA"/>
              </w:rPr>
              <w:t>.</w:t>
            </w:r>
            <w:proofErr w:type="gramEnd"/>
            <w:r w:rsidR="007F6940" w:rsidRPr="007F6940">
              <w:rPr>
                <w:spacing w:val="-3"/>
                <w:w w:val="105"/>
                <w:sz w:val="14"/>
                <w:lang w:val="uk-UA"/>
              </w:rPr>
              <w:t xml:space="preserve"> і в яких не було </w:t>
            </w:r>
            <w:r w:rsidR="00BE5FC4">
              <w:rPr>
                <w:spacing w:val="-3"/>
                <w:w w:val="105"/>
                <w:sz w:val="14"/>
                <w:lang w:val="uk-UA"/>
              </w:rPr>
              <w:t xml:space="preserve">ендемічного </w:t>
            </w:r>
            <w:r w:rsidR="007F6940" w:rsidRPr="007F6940">
              <w:rPr>
                <w:spacing w:val="-3"/>
                <w:w w:val="105"/>
                <w:sz w:val="14"/>
                <w:lang w:val="uk-UA"/>
              </w:rPr>
              <w:t>випадку губчастоподібної енцефалопатії ВРХ</w:t>
            </w:r>
            <w:r>
              <w:rPr>
                <w:spacing w:val="-3"/>
                <w:w w:val="105"/>
                <w:sz w:val="14"/>
              </w:rPr>
              <w:t>,</w:t>
            </w:r>
          </w:p>
          <w:p w:rsidR="001531DE" w:rsidRDefault="001531DE">
            <w:pPr>
              <w:pStyle w:val="TableParagraph"/>
              <w:spacing w:before="1"/>
              <w:rPr>
                <w:rFonts w:ascii="Calibri"/>
                <w:sz w:val="13"/>
              </w:rPr>
            </w:pPr>
          </w:p>
          <w:p w:rsidR="001531DE" w:rsidRPr="007F6940" w:rsidRDefault="009904F5" w:rsidP="007F6940">
            <w:pPr>
              <w:pStyle w:val="TableParagraph"/>
              <w:numPr>
                <w:ilvl w:val="1"/>
                <w:numId w:val="5"/>
              </w:numPr>
              <w:tabs>
                <w:tab w:val="left" w:pos="2743"/>
              </w:tabs>
              <w:ind w:right="92"/>
              <w:jc w:val="both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 xml:space="preserve">animal </w:t>
            </w:r>
            <w:r>
              <w:rPr>
                <w:w w:val="105"/>
                <w:sz w:val="14"/>
              </w:rPr>
              <w:t xml:space="preserve">by-product </w:t>
            </w:r>
            <w:r>
              <w:rPr>
                <w:spacing w:val="-4"/>
                <w:w w:val="105"/>
                <w:sz w:val="14"/>
              </w:rPr>
              <w:t xml:space="preserve">or derived product </w:t>
            </w:r>
            <w:r>
              <w:rPr>
                <w:spacing w:val="-3"/>
                <w:w w:val="105"/>
                <w:sz w:val="14"/>
              </w:rPr>
              <w:t xml:space="preserve">obtained </w:t>
            </w:r>
            <w:r>
              <w:rPr>
                <w:w w:val="105"/>
                <w:sz w:val="14"/>
              </w:rPr>
              <w:t xml:space="preserve">from bovine, </w:t>
            </w:r>
            <w:r>
              <w:rPr>
                <w:spacing w:val="-3"/>
                <w:w w:val="105"/>
                <w:sz w:val="14"/>
              </w:rPr>
              <w:t xml:space="preserve">ovine </w:t>
            </w:r>
            <w:r>
              <w:rPr>
                <w:spacing w:val="-4"/>
                <w:w w:val="105"/>
                <w:sz w:val="14"/>
              </w:rPr>
              <w:t xml:space="preserve">or caprine </w:t>
            </w:r>
            <w:r>
              <w:rPr>
                <w:spacing w:val="-5"/>
                <w:w w:val="105"/>
                <w:sz w:val="14"/>
              </w:rPr>
              <w:t xml:space="preserve">animals </w:t>
            </w:r>
            <w:r>
              <w:rPr>
                <w:spacing w:val="-6"/>
                <w:w w:val="105"/>
                <w:sz w:val="14"/>
              </w:rPr>
              <w:t>which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have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been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killed,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after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stunning,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by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laceration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central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nervous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tissue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 xml:space="preserve">by </w:t>
            </w:r>
            <w:r>
              <w:rPr>
                <w:spacing w:val="-6"/>
                <w:w w:val="105"/>
                <w:sz w:val="14"/>
              </w:rPr>
              <w:t>means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elongated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rod-shaped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instrument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introduced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into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cranial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cavity,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 xml:space="preserve">by </w:t>
            </w:r>
            <w:r>
              <w:rPr>
                <w:spacing w:val="-6"/>
                <w:w w:val="105"/>
                <w:sz w:val="14"/>
              </w:rPr>
              <w:t xml:space="preserve">means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gas injected </w:t>
            </w:r>
            <w:r>
              <w:rPr>
                <w:w w:val="105"/>
                <w:sz w:val="14"/>
              </w:rPr>
              <w:t xml:space="preserve">into the cranial cavity, </w:t>
            </w:r>
            <w:r>
              <w:rPr>
                <w:spacing w:val="-4"/>
                <w:w w:val="105"/>
                <w:sz w:val="14"/>
              </w:rPr>
              <w:t xml:space="preserve">except </w:t>
            </w:r>
            <w:r>
              <w:rPr>
                <w:spacing w:val="-5"/>
                <w:w w:val="105"/>
                <w:sz w:val="14"/>
              </w:rPr>
              <w:t xml:space="preserve">for </w:t>
            </w:r>
            <w:r>
              <w:rPr>
                <w:spacing w:val="-3"/>
                <w:w w:val="105"/>
                <w:sz w:val="14"/>
              </w:rPr>
              <w:t xml:space="preserve">those </w:t>
            </w:r>
            <w:r>
              <w:rPr>
                <w:w w:val="105"/>
                <w:sz w:val="14"/>
              </w:rPr>
              <w:t xml:space="preserve">animals that </w:t>
            </w:r>
            <w:r>
              <w:rPr>
                <w:spacing w:val="-6"/>
                <w:w w:val="105"/>
                <w:sz w:val="14"/>
              </w:rPr>
              <w:t xml:space="preserve">were born, </w:t>
            </w:r>
            <w:r>
              <w:rPr>
                <w:spacing w:val="-3"/>
                <w:w w:val="105"/>
                <w:sz w:val="14"/>
              </w:rPr>
              <w:t xml:space="preserve">continuously </w:t>
            </w:r>
            <w:r>
              <w:rPr>
                <w:spacing w:val="-4"/>
                <w:w w:val="105"/>
                <w:sz w:val="14"/>
              </w:rPr>
              <w:t xml:space="preserve">reared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slaughtered in </w:t>
            </w:r>
            <w:r>
              <w:rPr>
                <w:w w:val="105"/>
                <w:sz w:val="14"/>
              </w:rPr>
              <w:t xml:space="preserve">a country </w:t>
            </w:r>
            <w:r>
              <w:rPr>
                <w:spacing w:val="-4"/>
                <w:w w:val="105"/>
                <w:sz w:val="14"/>
              </w:rPr>
              <w:t xml:space="preserve">or region classified </w:t>
            </w:r>
            <w:r>
              <w:rPr>
                <w:spacing w:val="4"/>
                <w:w w:val="105"/>
                <w:sz w:val="14"/>
              </w:rPr>
              <w:t xml:space="preserve">as </w:t>
            </w:r>
            <w:r>
              <w:rPr>
                <w:spacing w:val="-5"/>
                <w:w w:val="105"/>
                <w:sz w:val="14"/>
              </w:rPr>
              <w:t xml:space="preserve">posing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4"/>
                <w:w w:val="105"/>
                <w:sz w:val="14"/>
              </w:rPr>
              <w:t xml:space="preserve">negligible </w:t>
            </w:r>
            <w:r>
              <w:rPr>
                <w:spacing w:val="-5"/>
                <w:w w:val="105"/>
                <w:sz w:val="14"/>
              </w:rPr>
              <w:t xml:space="preserve">BSE </w:t>
            </w:r>
            <w:r>
              <w:rPr>
                <w:spacing w:val="-6"/>
                <w:w w:val="105"/>
                <w:sz w:val="14"/>
              </w:rPr>
              <w:t xml:space="preserve">risk </w:t>
            </w:r>
            <w:r>
              <w:rPr>
                <w:spacing w:val="-4"/>
                <w:w w:val="105"/>
                <w:sz w:val="14"/>
              </w:rPr>
              <w:t xml:space="preserve">in accordance </w:t>
            </w:r>
            <w:r>
              <w:rPr>
                <w:w w:val="105"/>
                <w:sz w:val="14"/>
              </w:rPr>
              <w:t xml:space="preserve">with </w:t>
            </w:r>
            <w:r>
              <w:rPr>
                <w:spacing w:val="-5"/>
                <w:w w:val="105"/>
                <w:sz w:val="14"/>
              </w:rPr>
              <w:t>Decision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2007/453/EC</w:t>
            </w:r>
            <w:r w:rsidR="007F6940">
              <w:rPr>
                <w:spacing w:val="-4"/>
                <w:w w:val="105"/>
                <w:sz w:val="14"/>
                <w:lang w:val="uk-UA"/>
              </w:rPr>
              <w:t>/</w:t>
            </w:r>
            <w:r w:rsidR="007F6940" w:rsidRPr="007F6940">
              <w:rPr>
                <w:spacing w:val="-4"/>
                <w:w w:val="105"/>
                <w:sz w:val="14"/>
                <w:lang w:val="uk-UA"/>
              </w:rPr>
              <w:t xml:space="preserve">побічні продукти тваринного походження або продукти оброблення, отримані від ВРХ, овець або кіз, які були забиті, після оглушення шляхом розривання тканин центральної нервової системи з використанням довгастого інструмента у формі стрижня, який вводиться в порожнину черепа або шляхом введення газу в порожнину черепа, за винятком тих тварин, що були народжені, постійно вирощувалися і були забиті в країні чи регіоні з незначним ризиком захворювання на </w:t>
            </w:r>
            <w:proofErr w:type="spellStart"/>
            <w:r w:rsidR="007F6940" w:rsidRPr="007F6940">
              <w:rPr>
                <w:spacing w:val="-4"/>
                <w:w w:val="105"/>
                <w:sz w:val="14"/>
                <w:lang w:val="uk-UA"/>
              </w:rPr>
              <w:t>губчастоподібну</w:t>
            </w:r>
            <w:proofErr w:type="spellEnd"/>
            <w:r w:rsidR="007F6940" w:rsidRPr="007F6940">
              <w:rPr>
                <w:spacing w:val="-4"/>
                <w:w w:val="105"/>
                <w:sz w:val="14"/>
                <w:lang w:val="uk-UA"/>
              </w:rPr>
              <w:t xml:space="preserve"> </w:t>
            </w:r>
            <w:proofErr w:type="spellStart"/>
            <w:r w:rsidR="007F6940" w:rsidRPr="007F6940">
              <w:rPr>
                <w:spacing w:val="-4"/>
                <w:w w:val="105"/>
                <w:sz w:val="14"/>
                <w:lang w:val="uk-UA"/>
              </w:rPr>
              <w:t>енцефалопатію</w:t>
            </w:r>
            <w:proofErr w:type="spellEnd"/>
            <w:r w:rsidR="007F6940" w:rsidRPr="007F6940">
              <w:rPr>
                <w:spacing w:val="-4"/>
                <w:w w:val="105"/>
                <w:sz w:val="14"/>
                <w:lang w:val="uk-UA"/>
              </w:rPr>
              <w:t xml:space="preserve"> великої рогатої худоби відповідно до </w:t>
            </w:r>
          </w:p>
        </w:tc>
      </w:tr>
    </w:tbl>
    <w:p w:rsidR="001531DE" w:rsidRDefault="007421F6">
      <w:pPr>
        <w:rPr>
          <w:sz w:val="2"/>
          <w:szCs w:val="2"/>
        </w:rPr>
      </w:pPr>
      <w:r>
        <w:rPr>
          <w:noProof/>
          <w:spacing w:val="-4"/>
          <w:sz w:val="14"/>
        </w:rPr>
        <mc:AlternateContent>
          <mc:Choice Requires="wps">
            <w:drawing>
              <wp:anchor distT="45720" distB="45720" distL="114300" distR="114300" simplePos="0" relativeHeight="486962176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544195</wp:posOffset>
                </wp:positionV>
                <wp:extent cx="483870" cy="220980"/>
                <wp:effectExtent l="0" t="0" r="0" b="762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81A" w:rsidRPr="00FE181A" w:rsidRDefault="00372E75" w:rsidP="00FE181A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lang w:val="uk-UA"/>
                              </w:rPr>
                              <w:t>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502.85pt;margin-top:42.85pt;width:38.1pt;height:17.4pt;z-index:486962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CxbuQIAAME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" filled="f" stroked="f">
                <v:textbox style="mso-fit-shape-to-text:t">
                  <w:txbxContent>
                    <w:p w:rsidR="00FE181A" w:rsidRPr="00FE181A" w:rsidRDefault="00372E75" w:rsidP="00FE181A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z w:val="18"/>
                          <w:lang w:val="uk-UA"/>
                        </w:rP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</w:p>
    <w:p w:rsidR="001531DE" w:rsidRDefault="001531DE">
      <w:pPr>
        <w:rPr>
          <w:sz w:val="2"/>
          <w:szCs w:val="2"/>
        </w:rPr>
        <w:sectPr w:rsidR="001531DE">
          <w:pgSz w:w="11910" w:h="16840"/>
          <w:pgMar w:top="2100" w:right="420" w:bottom="1140" w:left="600" w:header="1427" w:footer="957" w:gutter="0"/>
          <w:cols w:space="720"/>
        </w:sectPr>
      </w:pPr>
    </w:p>
    <w:tbl>
      <w:tblPr>
        <w:tblStyle w:val="TableNormal"/>
        <w:tblW w:w="0" w:type="auto"/>
        <w:tblInd w:w="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2656"/>
        <w:gridCol w:w="2304"/>
      </w:tblGrid>
      <w:tr w:rsidR="001531DE" w:rsidTr="007F6940">
        <w:trPr>
          <w:trHeight w:val="716"/>
        </w:trPr>
        <w:tc>
          <w:tcPr>
            <w:tcW w:w="5024" w:type="dxa"/>
            <w:tcBorders>
              <w:bottom w:val="nil"/>
            </w:tcBorders>
          </w:tcPr>
          <w:p w:rsidR="001531DE" w:rsidRPr="007F6940" w:rsidRDefault="009904F5">
            <w:pPr>
              <w:pStyle w:val="TableParagraph"/>
              <w:spacing w:line="174" w:lineRule="exact"/>
              <w:ind w:left="102"/>
              <w:rPr>
                <w:sz w:val="16"/>
                <w:lang w:val="uk-UA"/>
              </w:rPr>
            </w:pPr>
            <w:r>
              <w:rPr>
                <w:sz w:val="16"/>
              </w:rPr>
              <w:t>II. Health information</w:t>
            </w:r>
            <w:r w:rsidR="007F6940">
              <w:rPr>
                <w:sz w:val="16"/>
                <w:lang w:val="uk-UA"/>
              </w:rPr>
              <w:t>/</w:t>
            </w:r>
            <w:r w:rsidR="007F6940">
              <w:t xml:space="preserve"> </w:t>
            </w:r>
            <w:r w:rsidR="007F6940" w:rsidRPr="00CB63C2">
              <w:rPr>
                <w:sz w:val="16"/>
                <w:lang w:val="uk-UA"/>
              </w:rPr>
              <w:t>Інформація про здоров’я</w:t>
            </w:r>
          </w:p>
        </w:tc>
        <w:tc>
          <w:tcPr>
            <w:tcW w:w="2656" w:type="dxa"/>
          </w:tcPr>
          <w:p w:rsidR="001531DE" w:rsidRPr="007F6940" w:rsidRDefault="009904F5">
            <w:pPr>
              <w:pStyle w:val="TableParagraph"/>
              <w:spacing w:line="232" w:lineRule="auto"/>
              <w:ind w:left="117" w:right="866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II.a</w:t>
            </w:r>
            <w:proofErr w:type="spellEnd"/>
            <w:r>
              <w:rPr>
                <w:sz w:val="16"/>
              </w:rPr>
              <w:t>. Certificate reference no</w:t>
            </w:r>
            <w:r w:rsidR="007F6940">
              <w:rPr>
                <w:sz w:val="16"/>
                <w:lang w:val="uk-UA"/>
              </w:rPr>
              <w:t>/ Номер сертифіката</w:t>
            </w:r>
          </w:p>
        </w:tc>
        <w:tc>
          <w:tcPr>
            <w:tcW w:w="2304" w:type="dxa"/>
            <w:tcBorders>
              <w:tr2bl w:val="single" w:sz="4" w:space="0" w:color="auto"/>
            </w:tcBorders>
          </w:tcPr>
          <w:p w:rsidR="001531DE" w:rsidRDefault="009904F5">
            <w:pPr>
              <w:pStyle w:val="TableParagraph"/>
              <w:spacing w:line="174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II.b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1531DE">
        <w:trPr>
          <w:trHeight w:val="11851"/>
        </w:trPr>
        <w:tc>
          <w:tcPr>
            <w:tcW w:w="9984" w:type="dxa"/>
            <w:gridSpan w:val="3"/>
            <w:tcBorders>
              <w:top w:val="nil"/>
            </w:tcBorders>
          </w:tcPr>
          <w:p w:rsidR="001531DE" w:rsidRDefault="001531DE">
            <w:pPr>
              <w:pStyle w:val="TableParagraph"/>
              <w:rPr>
                <w:rFonts w:ascii="Calibri"/>
                <w:sz w:val="16"/>
              </w:rPr>
            </w:pPr>
          </w:p>
          <w:p w:rsidR="007F6940" w:rsidRDefault="007F6940" w:rsidP="007F6940">
            <w:pPr>
              <w:pStyle w:val="TableParagraph"/>
              <w:tabs>
                <w:tab w:val="left" w:pos="2743"/>
              </w:tabs>
              <w:ind w:right="92"/>
              <w:jc w:val="both"/>
              <w:rPr>
                <w:sz w:val="14"/>
              </w:rPr>
            </w:pPr>
            <w:r>
              <w:rPr>
                <w:spacing w:val="-4"/>
                <w:w w:val="105"/>
                <w:sz w:val="14"/>
                <w:lang w:val="uk-UA"/>
              </w:rPr>
              <w:t xml:space="preserve">          </w:t>
            </w:r>
            <w:r w:rsidRPr="007F6940">
              <w:rPr>
                <w:spacing w:val="-4"/>
                <w:w w:val="105"/>
                <w:sz w:val="14"/>
                <w:lang w:val="uk-UA"/>
              </w:rPr>
              <w:t>Рішення Комісії 2007/453EC</w:t>
            </w:r>
            <w:r>
              <w:rPr>
                <w:spacing w:val="-4"/>
                <w:w w:val="105"/>
                <w:sz w:val="14"/>
              </w:rPr>
              <w:t>]]]</w:t>
            </w:r>
          </w:p>
          <w:p w:rsidR="007F6940" w:rsidRDefault="007F6940" w:rsidP="007F6940">
            <w:pPr>
              <w:pStyle w:val="TableParagraph"/>
              <w:spacing w:before="9"/>
              <w:rPr>
                <w:rFonts w:ascii="Calibri"/>
                <w:sz w:val="13"/>
              </w:rPr>
            </w:pPr>
          </w:p>
          <w:p w:rsidR="007F6940" w:rsidRDefault="007F6940" w:rsidP="007F6940">
            <w:pPr>
              <w:pStyle w:val="TableParagraph"/>
              <w:spacing w:before="1"/>
              <w:ind w:left="102"/>
              <w:rPr>
                <w:sz w:val="14"/>
              </w:rPr>
            </w:pPr>
            <w:r>
              <w:rPr>
                <w:w w:val="105"/>
                <w:sz w:val="14"/>
              </w:rPr>
              <w:t>II.9. the rendered fats described above</w:t>
            </w:r>
            <w:r>
              <w:rPr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w w:val="105"/>
                <w:sz w:val="14"/>
                <w:lang w:val="uk-UA"/>
              </w:rPr>
              <w:t>топлені жири, описані вище</w:t>
            </w:r>
            <w:r>
              <w:rPr>
                <w:w w:val="105"/>
                <w:sz w:val="14"/>
              </w:rPr>
              <w:t>:</w:t>
            </w:r>
          </w:p>
          <w:p w:rsidR="007F6940" w:rsidRDefault="007F6940" w:rsidP="007F6940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:rsidR="007F6940" w:rsidRDefault="007F6940" w:rsidP="007F6940">
            <w:pPr>
              <w:pStyle w:val="TableParagraph"/>
              <w:tabs>
                <w:tab w:val="left" w:pos="1797"/>
              </w:tabs>
              <w:ind w:left="1798" w:right="451" w:hanging="97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i/>
                <w:spacing w:val="-5"/>
                <w:w w:val="105"/>
                <w:sz w:val="14"/>
              </w:rPr>
              <w:t>)either</w:t>
            </w:r>
            <w:r>
              <w:rPr>
                <w:i/>
                <w:spacing w:val="-5"/>
                <w:w w:val="105"/>
                <w:sz w:val="14"/>
                <w:lang w:val="uk-UA"/>
              </w:rPr>
              <w:t>/або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6"/>
                <w:w w:val="105"/>
                <w:sz w:val="14"/>
              </w:rPr>
              <w:t>[does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milk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milk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products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ovine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caprine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animal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origin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is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 xml:space="preserve">intended </w:t>
            </w:r>
            <w:r>
              <w:rPr>
                <w:spacing w:val="-5"/>
                <w:w w:val="105"/>
                <w:sz w:val="14"/>
              </w:rPr>
              <w:t xml:space="preserve">for </w:t>
            </w:r>
            <w:r>
              <w:rPr>
                <w:w w:val="105"/>
                <w:sz w:val="14"/>
              </w:rPr>
              <w:t xml:space="preserve">feed </w:t>
            </w:r>
            <w:r>
              <w:rPr>
                <w:spacing w:val="-5"/>
                <w:w w:val="105"/>
                <w:sz w:val="14"/>
              </w:rPr>
              <w:t xml:space="preserve">for </w:t>
            </w:r>
            <w:r>
              <w:rPr>
                <w:spacing w:val="-4"/>
                <w:w w:val="105"/>
                <w:sz w:val="14"/>
              </w:rPr>
              <w:t xml:space="preserve">farmed </w:t>
            </w:r>
            <w:r>
              <w:rPr>
                <w:spacing w:val="-3"/>
                <w:w w:val="105"/>
                <w:sz w:val="14"/>
              </w:rPr>
              <w:t xml:space="preserve">animals, other </w:t>
            </w:r>
            <w:r>
              <w:rPr>
                <w:w w:val="105"/>
                <w:sz w:val="14"/>
              </w:rPr>
              <w:t>than fur</w:t>
            </w:r>
            <w:r>
              <w:rPr>
                <w:spacing w:val="-6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animals</w:t>
            </w:r>
            <w:r>
              <w:rPr>
                <w:spacing w:val="-3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spacing w:val="-3"/>
                <w:w w:val="105"/>
                <w:sz w:val="14"/>
                <w:lang w:val="uk-UA"/>
              </w:rPr>
              <w:t>не містять молока або молочних продуктів від овець або кіз, або не призначені для годівлі сільськогосподарських тварин, крім хутрових звірів</w:t>
            </w:r>
            <w:r>
              <w:rPr>
                <w:spacing w:val="-3"/>
                <w:w w:val="105"/>
                <w:sz w:val="14"/>
              </w:rPr>
              <w:t>.]</w:t>
            </w:r>
          </w:p>
          <w:p w:rsidR="007F6940" w:rsidRDefault="007F6940" w:rsidP="007F6940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:rsidR="007F6940" w:rsidRDefault="007F6940" w:rsidP="007F6940">
            <w:pPr>
              <w:pStyle w:val="TableParagraph"/>
              <w:numPr>
                <w:ilvl w:val="0"/>
                <w:numId w:val="4"/>
              </w:numPr>
              <w:tabs>
                <w:tab w:val="left" w:pos="1054"/>
                <w:tab w:val="left" w:pos="1541"/>
              </w:tabs>
              <w:ind w:right="525" w:hanging="749"/>
              <w:rPr>
                <w:sz w:val="14"/>
              </w:rPr>
            </w:pPr>
            <w:r>
              <w:rPr>
                <w:i/>
                <w:spacing w:val="-4"/>
                <w:w w:val="105"/>
                <w:sz w:val="14"/>
              </w:rPr>
              <w:t>or</w:t>
            </w:r>
            <w:r>
              <w:rPr>
                <w:i/>
                <w:spacing w:val="-4"/>
                <w:w w:val="105"/>
                <w:sz w:val="14"/>
                <w:lang w:val="uk-UA"/>
              </w:rPr>
              <w:t xml:space="preserve">/чи </w:t>
            </w:r>
            <w:r>
              <w:rPr>
                <w:i/>
                <w:spacing w:val="-4"/>
                <w:w w:val="105"/>
                <w:sz w:val="14"/>
              </w:rPr>
              <w:tab/>
            </w:r>
            <w:r>
              <w:rPr>
                <w:spacing w:val="-5"/>
                <w:w w:val="105"/>
                <w:sz w:val="14"/>
              </w:rPr>
              <w:t>[contains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milk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milk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products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ovine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caprine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animal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origin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intended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feed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for </w:t>
            </w:r>
            <w:r>
              <w:rPr>
                <w:spacing w:val="-4"/>
                <w:w w:val="105"/>
                <w:sz w:val="14"/>
              </w:rPr>
              <w:t xml:space="preserve">farmed </w:t>
            </w:r>
            <w:r>
              <w:rPr>
                <w:spacing w:val="-3"/>
                <w:w w:val="105"/>
                <w:sz w:val="14"/>
              </w:rPr>
              <w:t xml:space="preserve">animals, other </w:t>
            </w:r>
            <w:r>
              <w:rPr>
                <w:w w:val="105"/>
                <w:sz w:val="14"/>
              </w:rPr>
              <w:t xml:space="preserve">than fur </w:t>
            </w:r>
            <w:r>
              <w:rPr>
                <w:spacing w:val="-3"/>
                <w:w w:val="105"/>
                <w:sz w:val="14"/>
              </w:rPr>
              <w:t xml:space="preserve">animals, </w:t>
            </w:r>
            <w:r>
              <w:rPr>
                <w:w w:val="105"/>
                <w:sz w:val="14"/>
              </w:rPr>
              <w:t xml:space="preserve">and the milk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5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milk </w:t>
            </w:r>
            <w:r>
              <w:rPr>
                <w:spacing w:val="-4"/>
                <w:w w:val="105"/>
                <w:sz w:val="14"/>
              </w:rPr>
              <w:t>products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spacing w:val="-4"/>
                <w:w w:val="105"/>
                <w:sz w:val="14"/>
                <w:lang w:val="uk-UA"/>
              </w:rPr>
              <w:t>містять молоко або молочні продукти від овець або кіз та призначені для годівлі сільськогосподарських тварин, крім хутрових звірів, та молоко або молочні продукти</w:t>
            </w:r>
            <w:r>
              <w:rPr>
                <w:spacing w:val="-4"/>
                <w:w w:val="105"/>
                <w:sz w:val="14"/>
              </w:rPr>
              <w:t>:</w:t>
            </w:r>
          </w:p>
          <w:p w:rsidR="007F6940" w:rsidRDefault="007F6940" w:rsidP="007F6940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:rsidR="007F6940" w:rsidRDefault="007F6940" w:rsidP="004C2C58">
            <w:pPr>
              <w:pStyle w:val="TableParagraph"/>
              <w:numPr>
                <w:ilvl w:val="1"/>
                <w:numId w:val="4"/>
              </w:numPr>
              <w:tabs>
                <w:tab w:val="left" w:pos="2262"/>
                <w:tab w:val="left" w:pos="2263"/>
              </w:tabs>
              <w:ind w:right="13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are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derived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ovine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caprine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animals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which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have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been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kept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continuously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since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 xml:space="preserve">birth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country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where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following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conditions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fulfilled</w:t>
            </w:r>
            <w:r>
              <w:rPr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w w:val="105"/>
                <w:sz w:val="14"/>
                <w:lang w:val="uk-UA"/>
              </w:rPr>
              <w:t xml:space="preserve">отримані від овець та кіз, які від народження </w:t>
            </w:r>
            <w:r w:rsidR="00BE5FC4">
              <w:rPr>
                <w:w w:val="105"/>
                <w:sz w:val="14"/>
                <w:lang w:val="uk-UA"/>
              </w:rPr>
              <w:t xml:space="preserve">постійно </w:t>
            </w:r>
            <w:r w:rsidRPr="007F6940">
              <w:rPr>
                <w:w w:val="105"/>
                <w:sz w:val="14"/>
                <w:lang w:val="uk-UA"/>
              </w:rPr>
              <w:t>утримувалися в країні, де виконуються такі вимоги</w:t>
            </w:r>
            <w:r>
              <w:rPr>
                <w:w w:val="105"/>
                <w:sz w:val="14"/>
              </w:rPr>
              <w:t>:</w:t>
            </w:r>
          </w:p>
          <w:p w:rsidR="007F6940" w:rsidRDefault="007F6940" w:rsidP="007F6940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:rsidR="007F6940" w:rsidRDefault="007F6940" w:rsidP="004C2C58">
            <w:pPr>
              <w:pStyle w:val="TableParagraph"/>
              <w:numPr>
                <w:ilvl w:val="2"/>
                <w:numId w:val="4"/>
              </w:numPr>
              <w:tabs>
                <w:tab w:val="left" w:pos="2982"/>
                <w:tab w:val="left" w:pos="2983"/>
              </w:tabs>
              <w:ind w:right="13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 xml:space="preserve">classical </w:t>
            </w:r>
            <w:r>
              <w:rPr>
                <w:spacing w:val="-4"/>
                <w:w w:val="105"/>
                <w:sz w:val="14"/>
              </w:rPr>
              <w:t>scrapie is compulsorily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notifiable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spacing w:val="-4"/>
                <w:w w:val="105"/>
                <w:sz w:val="14"/>
                <w:lang w:val="uk-UA"/>
              </w:rPr>
              <w:t xml:space="preserve">обов'язкове інформування щодо випадків класичного </w:t>
            </w:r>
            <w:proofErr w:type="spellStart"/>
            <w:r w:rsidRPr="007F6940">
              <w:rPr>
                <w:spacing w:val="-4"/>
                <w:w w:val="105"/>
                <w:sz w:val="14"/>
                <w:lang w:val="uk-UA"/>
              </w:rPr>
              <w:t>скрепі</w:t>
            </w:r>
            <w:proofErr w:type="spellEnd"/>
            <w:r>
              <w:rPr>
                <w:spacing w:val="-4"/>
                <w:w w:val="105"/>
                <w:sz w:val="14"/>
              </w:rPr>
              <w:t>;</w:t>
            </w:r>
          </w:p>
          <w:p w:rsidR="007F6940" w:rsidRDefault="007F6940" w:rsidP="007F6940">
            <w:pPr>
              <w:pStyle w:val="TableParagraph"/>
              <w:spacing w:before="1"/>
              <w:rPr>
                <w:rFonts w:ascii="Calibri"/>
                <w:sz w:val="14"/>
              </w:rPr>
            </w:pPr>
          </w:p>
          <w:p w:rsidR="007F6940" w:rsidRDefault="007F6940" w:rsidP="004C2C58">
            <w:pPr>
              <w:pStyle w:val="TableParagraph"/>
              <w:numPr>
                <w:ilvl w:val="2"/>
                <w:numId w:val="4"/>
              </w:numPr>
              <w:tabs>
                <w:tab w:val="left" w:pos="2982"/>
                <w:tab w:val="left" w:pos="2983"/>
              </w:tabs>
              <w:spacing w:line="218" w:lineRule="auto"/>
              <w:ind w:right="131"/>
              <w:jc w:val="both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an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awareness,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surveillance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monitoring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system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is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place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 xml:space="preserve">classical </w:t>
            </w:r>
            <w:r>
              <w:rPr>
                <w:spacing w:val="-5"/>
                <w:w w:val="105"/>
                <w:sz w:val="14"/>
              </w:rPr>
              <w:t>scrapie</w:t>
            </w:r>
            <w:r>
              <w:rPr>
                <w:spacing w:val="-5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spacing w:val="-5"/>
                <w:w w:val="105"/>
                <w:sz w:val="14"/>
                <w:lang w:val="uk-UA"/>
              </w:rPr>
              <w:t xml:space="preserve">створена система поінформованості, спостереження та моніторингу щодо класичного </w:t>
            </w:r>
            <w:proofErr w:type="spellStart"/>
            <w:r w:rsidRPr="007F6940">
              <w:rPr>
                <w:spacing w:val="-5"/>
                <w:w w:val="105"/>
                <w:sz w:val="14"/>
                <w:lang w:val="uk-UA"/>
              </w:rPr>
              <w:t>скрепі</w:t>
            </w:r>
            <w:proofErr w:type="spellEnd"/>
            <w:r>
              <w:rPr>
                <w:spacing w:val="-5"/>
                <w:w w:val="105"/>
                <w:sz w:val="14"/>
              </w:rPr>
              <w:t>;</w:t>
            </w:r>
          </w:p>
          <w:p w:rsidR="007F6940" w:rsidRDefault="007F6940" w:rsidP="007F6940">
            <w:pPr>
              <w:pStyle w:val="TableParagraph"/>
              <w:spacing w:before="6"/>
              <w:rPr>
                <w:rFonts w:ascii="Calibri"/>
                <w:sz w:val="13"/>
              </w:rPr>
            </w:pPr>
          </w:p>
          <w:p w:rsidR="007F6940" w:rsidRDefault="007F6940" w:rsidP="007F6940">
            <w:pPr>
              <w:pStyle w:val="TableParagraph"/>
              <w:numPr>
                <w:ilvl w:val="2"/>
                <w:numId w:val="4"/>
              </w:numPr>
              <w:tabs>
                <w:tab w:val="left" w:pos="2982"/>
                <w:tab w:val="left" w:pos="2983"/>
              </w:tabs>
              <w:ind w:right="9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official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restrictions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apply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to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holdings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ovine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caprine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animals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suspicion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TSE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confirmation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classical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scrapie</w:t>
            </w:r>
            <w:r>
              <w:rPr>
                <w:spacing w:val="-3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spacing w:val="-3"/>
                <w:w w:val="105"/>
                <w:sz w:val="14"/>
                <w:lang w:val="uk-UA"/>
              </w:rPr>
              <w:t xml:space="preserve">офіційні обмеження поширюються на господарства, де утримуються вівці або кози, у випадку підозри на трансмісивну </w:t>
            </w:r>
            <w:proofErr w:type="spellStart"/>
            <w:r w:rsidRPr="007F6940">
              <w:rPr>
                <w:spacing w:val="-3"/>
                <w:w w:val="105"/>
                <w:sz w:val="14"/>
                <w:lang w:val="uk-UA"/>
              </w:rPr>
              <w:t>губчастоподібну</w:t>
            </w:r>
            <w:proofErr w:type="spellEnd"/>
            <w:r w:rsidRPr="007F6940">
              <w:rPr>
                <w:spacing w:val="-3"/>
                <w:w w:val="105"/>
                <w:sz w:val="14"/>
                <w:lang w:val="uk-UA"/>
              </w:rPr>
              <w:t xml:space="preserve"> </w:t>
            </w:r>
            <w:proofErr w:type="spellStart"/>
            <w:r w:rsidRPr="007F6940">
              <w:rPr>
                <w:spacing w:val="-3"/>
                <w:w w:val="105"/>
                <w:sz w:val="14"/>
                <w:lang w:val="uk-UA"/>
              </w:rPr>
              <w:t>енцефалопатію</w:t>
            </w:r>
            <w:proofErr w:type="spellEnd"/>
            <w:r w:rsidRPr="007F6940">
              <w:rPr>
                <w:spacing w:val="-3"/>
                <w:w w:val="105"/>
                <w:sz w:val="14"/>
                <w:lang w:val="uk-UA"/>
              </w:rPr>
              <w:t xml:space="preserve"> або підтвердження класичного </w:t>
            </w:r>
            <w:proofErr w:type="spellStart"/>
            <w:r w:rsidRPr="007F6940">
              <w:rPr>
                <w:spacing w:val="-3"/>
                <w:w w:val="105"/>
                <w:sz w:val="14"/>
                <w:lang w:val="uk-UA"/>
              </w:rPr>
              <w:t>скрепі</w:t>
            </w:r>
            <w:proofErr w:type="spellEnd"/>
            <w:r>
              <w:rPr>
                <w:spacing w:val="-3"/>
                <w:w w:val="105"/>
                <w:sz w:val="14"/>
              </w:rPr>
              <w:t>;</w:t>
            </w:r>
          </w:p>
          <w:p w:rsidR="007F6940" w:rsidRDefault="007F6940" w:rsidP="007F6940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:rsidR="007F6940" w:rsidRDefault="007F6940" w:rsidP="004C2C58">
            <w:pPr>
              <w:pStyle w:val="TableParagraph"/>
              <w:numPr>
                <w:ilvl w:val="2"/>
                <w:numId w:val="4"/>
              </w:numPr>
              <w:tabs>
                <w:tab w:val="left" w:pos="2982"/>
                <w:tab w:val="left" w:pos="2983"/>
              </w:tabs>
              <w:ind w:right="131"/>
              <w:jc w:val="both"/>
              <w:rPr>
                <w:sz w:val="14"/>
              </w:rPr>
            </w:pPr>
            <w:r>
              <w:rPr>
                <w:spacing w:val="-6"/>
                <w:w w:val="105"/>
                <w:sz w:val="14"/>
              </w:rPr>
              <w:t>ovine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caprine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animals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affected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classical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scrapie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killed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>destroyed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spacing w:val="-4"/>
                <w:w w:val="105"/>
                <w:sz w:val="14"/>
                <w:lang w:val="uk-UA"/>
              </w:rPr>
              <w:t xml:space="preserve">овець та кіз, заражених класичним </w:t>
            </w:r>
            <w:proofErr w:type="spellStart"/>
            <w:r w:rsidRPr="007F6940">
              <w:rPr>
                <w:spacing w:val="-4"/>
                <w:w w:val="105"/>
                <w:sz w:val="14"/>
                <w:lang w:val="uk-UA"/>
              </w:rPr>
              <w:t>скрепі</w:t>
            </w:r>
            <w:proofErr w:type="spellEnd"/>
            <w:r w:rsidRPr="007F6940">
              <w:rPr>
                <w:spacing w:val="-4"/>
                <w:w w:val="105"/>
                <w:sz w:val="14"/>
                <w:lang w:val="uk-UA"/>
              </w:rPr>
              <w:t>, забивають та знищують</w:t>
            </w:r>
            <w:r>
              <w:rPr>
                <w:spacing w:val="-4"/>
                <w:w w:val="105"/>
                <w:sz w:val="14"/>
              </w:rPr>
              <w:t>;</w:t>
            </w:r>
          </w:p>
          <w:p w:rsidR="007F6940" w:rsidRDefault="007F6940" w:rsidP="007F6940">
            <w:pPr>
              <w:pStyle w:val="TableParagraph"/>
              <w:spacing w:before="7"/>
              <w:rPr>
                <w:rFonts w:ascii="Calibri"/>
                <w:sz w:val="13"/>
              </w:rPr>
            </w:pPr>
          </w:p>
          <w:p w:rsidR="007F6940" w:rsidRDefault="007F6940" w:rsidP="004C2C58">
            <w:pPr>
              <w:pStyle w:val="TableParagraph"/>
              <w:numPr>
                <w:ilvl w:val="2"/>
                <w:numId w:val="4"/>
              </w:numPr>
              <w:tabs>
                <w:tab w:val="left" w:pos="2982"/>
                <w:tab w:val="left" w:pos="2983"/>
              </w:tabs>
              <w:spacing w:line="235" w:lineRule="auto"/>
              <w:ind w:right="13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w w:val="105"/>
                <w:sz w:val="14"/>
              </w:rPr>
              <w:t xml:space="preserve">feeding </w:t>
            </w:r>
            <w:r>
              <w:rPr>
                <w:spacing w:val="4"/>
                <w:w w:val="105"/>
                <w:sz w:val="14"/>
              </w:rPr>
              <w:t xml:space="preserve">to </w:t>
            </w:r>
            <w:r>
              <w:rPr>
                <w:spacing w:val="-3"/>
                <w:w w:val="105"/>
                <w:sz w:val="14"/>
              </w:rPr>
              <w:t xml:space="preserve">ovine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caprine animals of </w:t>
            </w:r>
            <w:r>
              <w:rPr>
                <w:spacing w:val="-3"/>
                <w:w w:val="105"/>
                <w:sz w:val="14"/>
              </w:rPr>
              <w:t xml:space="preserve">meat-and-bone </w:t>
            </w:r>
            <w:r>
              <w:rPr>
                <w:w w:val="105"/>
                <w:sz w:val="14"/>
              </w:rPr>
              <w:t xml:space="preserve">meal </w:t>
            </w:r>
            <w:r>
              <w:rPr>
                <w:spacing w:val="-4"/>
                <w:w w:val="105"/>
                <w:sz w:val="14"/>
              </w:rPr>
              <w:t xml:space="preserve">or </w:t>
            </w:r>
            <w:r>
              <w:rPr>
                <w:spacing w:val="-3"/>
                <w:w w:val="105"/>
                <w:sz w:val="14"/>
              </w:rPr>
              <w:t xml:space="preserve">greaves, </w:t>
            </w:r>
            <w:r>
              <w:rPr>
                <w:spacing w:val="-4"/>
                <w:w w:val="105"/>
                <w:sz w:val="14"/>
              </w:rPr>
              <w:t>as defined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Terrestrial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Animal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Health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Code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World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Organisation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Animal </w:t>
            </w:r>
            <w:r>
              <w:rPr>
                <w:spacing w:val="-4"/>
                <w:w w:val="105"/>
                <w:sz w:val="14"/>
              </w:rPr>
              <w:t xml:space="preserve">Health (OIE), of </w:t>
            </w:r>
            <w:r>
              <w:rPr>
                <w:spacing w:val="-5"/>
                <w:w w:val="105"/>
                <w:sz w:val="14"/>
              </w:rPr>
              <w:t xml:space="preserve">ruminant </w:t>
            </w:r>
            <w:r>
              <w:rPr>
                <w:spacing w:val="-4"/>
                <w:w w:val="105"/>
                <w:sz w:val="14"/>
              </w:rPr>
              <w:t xml:space="preserve">origin </w:t>
            </w:r>
            <w:r>
              <w:rPr>
                <w:spacing w:val="-5"/>
                <w:w w:val="105"/>
                <w:sz w:val="14"/>
              </w:rPr>
              <w:t xml:space="preserve">has </w:t>
            </w:r>
            <w:r>
              <w:rPr>
                <w:spacing w:val="-6"/>
                <w:w w:val="105"/>
                <w:sz w:val="14"/>
              </w:rPr>
              <w:t xml:space="preserve">been </w:t>
            </w:r>
            <w:r>
              <w:rPr>
                <w:spacing w:val="-4"/>
                <w:w w:val="105"/>
                <w:sz w:val="14"/>
              </w:rPr>
              <w:t xml:space="preserve">banned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effectively </w:t>
            </w:r>
            <w:r>
              <w:rPr>
                <w:spacing w:val="-5"/>
                <w:w w:val="105"/>
                <w:sz w:val="14"/>
              </w:rPr>
              <w:t xml:space="preserve">enforced </w:t>
            </w:r>
            <w:r>
              <w:rPr>
                <w:spacing w:val="-4"/>
                <w:w w:val="105"/>
                <w:sz w:val="14"/>
              </w:rPr>
              <w:t xml:space="preserve">in </w:t>
            </w:r>
            <w:r>
              <w:rPr>
                <w:spacing w:val="-7"/>
                <w:w w:val="105"/>
                <w:sz w:val="14"/>
              </w:rPr>
              <w:t xml:space="preserve">the </w:t>
            </w:r>
            <w:r>
              <w:rPr>
                <w:spacing w:val="-6"/>
                <w:w w:val="105"/>
                <w:sz w:val="14"/>
              </w:rPr>
              <w:t>whole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country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at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least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preceding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seven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years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spacing w:val="-4"/>
                <w:w w:val="105"/>
                <w:sz w:val="14"/>
                <w:lang w:val="uk-UA"/>
              </w:rPr>
              <w:t xml:space="preserve">заборона на згодовування вівцям та козам м'ясо-кісткового борошна чи </w:t>
            </w:r>
            <w:r w:rsidR="00BE5FC4">
              <w:rPr>
                <w:spacing w:val="-4"/>
                <w:w w:val="105"/>
                <w:sz w:val="14"/>
                <w:lang w:val="uk-UA"/>
              </w:rPr>
              <w:t>шкварок</w:t>
            </w:r>
            <w:r w:rsidRPr="007F6940">
              <w:rPr>
                <w:spacing w:val="-4"/>
                <w:w w:val="105"/>
                <w:sz w:val="14"/>
                <w:lang w:val="uk-UA"/>
              </w:rPr>
              <w:t>, що отримують від жуйних тварин, як визначено Кодексом здоров’я наземних тварин Всесвітньою організацією охорони здоров’я тварин (МЕБ), та ефективно впроваджена по всій країні на період щонайменше останніх семи років</w:t>
            </w:r>
            <w:r>
              <w:rPr>
                <w:spacing w:val="-4"/>
                <w:w w:val="105"/>
                <w:sz w:val="14"/>
              </w:rPr>
              <w:t>;</w:t>
            </w:r>
          </w:p>
          <w:p w:rsidR="007F6940" w:rsidRDefault="007F6940" w:rsidP="007F6940">
            <w:pPr>
              <w:pStyle w:val="TableParagraph"/>
              <w:spacing w:before="1"/>
              <w:rPr>
                <w:rFonts w:ascii="Calibri"/>
                <w:sz w:val="13"/>
              </w:rPr>
            </w:pPr>
          </w:p>
          <w:p w:rsidR="007F6940" w:rsidRDefault="007F6940" w:rsidP="004C2C58">
            <w:pPr>
              <w:pStyle w:val="TableParagraph"/>
              <w:numPr>
                <w:ilvl w:val="1"/>
                <w:numId w:val="4"/>
              </w:numPr>
              <w:tabs>
                <w:tab w:val="left" w:pos="2262"/>
                <w:tab w:val="left" w:pos="2263"/>
              </w:tabs>
              <w:ind w:right="13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originate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holdings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where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official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restrictions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imposed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due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suspicion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7"/>
                <w:w w:val="105"/>
                <w:sz w:val="14"/>
              </w:rPr>
              <w:t>TSE</w:t>
            </w:r>
            <w:r>
              <w:rPr>
                <w:spacing w:val="-7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spacing w:val="-7"/>
                <w:w w:val="105"/>
                <w:sz w:val="14"/>
                <w:lang w:val="uk-UA"/>
              </w:rPr>
              <w:t>походять з господарств, де відсутні офіційні обмеження щодо трансмісивної губчастоподібної енцефалопатії</w:t>
            </w:r>
            <w:r>
              <w:rPr>
                <w:spacing w:val="-7"/>
                <w:w w:val="105"/>
                <w:sz w:val="14"/>
              </w:rPr>
              <w:t>;</w:t>
            </w:r>
          </w:p>
          <w:p w:rsidR="001531DE" w:rsidRPr="007F6940" w:rsidRDefault="007F6940" w:rsidP="004C2C58">
            <w:pPr>
              <w:pStyle w:val="TableParagraph"/>
              <w:numPr>
                <w:ilvl w:val="1"/>
                <w:numId w:val="4"/>
              </w:numPr>
              <w:tabs>
                <w:tab w:val="left" w:pos="2262"/>
                <w:tab w:val="left" w:pos="2263"/>
              </w:tabs>
              <w:ind w:right="131"/>
              <w:jc w:val="both"/>
              <w:rPr>
                <w:sz w:val="14"/>
              </w:rPr>
            </w:pPr>
            <w:r w:rsidRPr="007F6940">
              <w:rPr>
                <w:spacing w:val="-3"/>
                <w:w w:val="105"/>
                <w:sz w:val="14"/>
              </w:rPr>
              <w:t>originate</w:t>
            </w:r>
            <w:r w:rsidRPr="007F6940">
              <w:rPr>
                <w:spacing w:val="-10"/>
                <w:w w:val="105"/>
                <w:sz w:val="14"/>
              </w:rPr>
              <w:t xml:space="preserve"> </w:t>
            </w:r>
            <w:r w:rsidRPr="007F6940">
              <w:rPr>
                <w:w w:val="105"/>
                <w:sz w:val="14"/>
              </w:rPr>
              <w:t>from</w:t>
            </w:r>
            <w:r w:rsidRPr="007F6940">
              <w:rPr>
                <w:spacing w:val="-23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holdings</w:t>
            </w:r>
            <w:r w:rsidRPr="007F6940">
              <w:rPr>
                <w:spacing w:val="-24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where</w:t>
            </w:r>
            <w:r w:rsidRPr="007F6940">
              <w:rPr>
                <w:spacing w:val="-9"/>
                <w:w w:val="105"/>
                <w:sz w:val="14"/>
              </w:rPr>
              <w:t xml:space="preserve"> </w:t>
            </w:r>
            <w:r w:rsidRPr="007F6940">
              <w:rPr>
                <w:spacing w:val="-4"/>
                <w:w w:val="105"/>
                <w:sz w:val="14"/>
              </w:rPr>
              <w:t>no</w:t>
            </w:r>
            <w:r w:rsidRPr="007F6940">
              <w:rPr>
                <w:spacing w:val="-9"/>
                <w:w w:val="105"/>
                <w:sz w:val="14"/>
              </w:rPr>
              <w:t xml:space="preserve"> </w:t>
            </w:r>
            <w:r w:rsidRPr="007F6940">
              <w:rPr>
                <w:spacing w:val="-6"/>
                <w:w w:val="105"/>
                <w:sz w:val="14"/>
              </w:rPr>
              <w:t>case</w:t>
            </w:r>
            <w:r w:rsidRPr="007F6940">
              <w:rPr>
                <w:spacing w:val="-9"/>
                <w:w w:val="105"/>
                <w:sz w:val="14"/>
              </w:rPr>
              <w:t xml:space="preserve"> </w:t>
            </w:r>
            <w:r w:rsidRPr="007F6940">
              <w:rPr>
                <w:spacing w:val="-4"/>
                <w:w w:val="105"/>
                <w:sz w:val="14"/>
              </w:rPr>
              <w:t>of</w:t>
            </w:r>
            <w:r w:rsidRPr="007F6940">
              <w:rPr>
                <w:spacing w:val="-10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classical</w:t>
            </w:r>
            <w:r w:rsidRPr="007F6940">
              <w:rPr>
                <w:spacing w:val="-24"/>
                <w:w w:val="105"/>
                <w:sz w:val="14"/>
              </w:rPr>
              <w:t xml:space="preserve"> </w:t>
            </w:r>
            <w:r w:rsidRPr="007F6940">
              <w:rPr>
                <w:w w:val="105"/>
                <w:sz w:val="14"/>
              </w:rPr>
              <w:t>scrapie</w:t>
            </w:r>
            <w:r w:rsidRPr="007F6940">
              <w:rPr>
                <w:spacing w:val="-23"/>
                <w:w w:val="105"/>
                <w:sz w:val="14"/>
              </w:rPr>
              <w:t xml:space="preserve"> </w:t>
            </w:r>
            <w:r w:rsidRPr="007F6940">
              <w:rPr>
                <w:w w:val="105"/>
                <w:sz w:val="14"/>
              </w:rPr>
              <w:t>has</w:t>
            </w:r>
            <w:r w:rsidRPr="007F6940">
              <w:rPr>
                <w:spacing w:val="-24"/>
                <w:w w:val="105"/>
                <w:sz w:val="14"/>
              </w:rPr>
              <w:t xml:space="preserve"> </w:t>
            </w:r>
            <w:r w:rsidRPr="007F6940">
              <w:rPr>
                <w:w w:val="105"/>
                <w:sz w:val="14"/>
              </w:rPr>
              <w:t>been</w:t>
            </w:r>
            <w:r w:rsidRPr="007F6940">
              <w:rPr>
                <w:spacing w:val="-23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diagnosed</w:t>
            </w:r>
            <w:r w:rsidRPr="007F6940">
              <w:rPr>
                <w:spacing w:val="-9"/>
                <w:w w:val="105"/>
                <w:sz w:val="14"/>
              </w:rPr>
              <w:t xml:space="preserve"> </w:t>
            </w:r>
            <w:r w:rsidRPr="007F6940">
              <w:rPr>
                <w:spacing w:val="-4"/>
                <w:w w:val="105"/>
                <w:sz w:val="14"/>
              </w:rPr>
              <w:t>during</w:t>
            </w:r>
            <w:r w:rsidRPr="007F6940">
              <w:rPr>
                <w:spacing w:val="-10"/>
                <w:w w:val="105"/>
                <w:sz w:val="14"/>
              </w:rPr>
              <w:t xml:space="preserve"> </w:t>
            </w:r>
            <w:r w:rsidRPr="007F6940">
              <w:rPr>
                <w:spacing w:val="-7"/>
                <w:w w:val="105"/>
                <w:sz w:val="14"/>
              </w:rPr>
              <w:t xml:space="preserve">the </w:t>
            </w:r>
            <w:r w:rsidRPr="007F6940">
              <w:rPr>
                <w:spacing w:val="-5"/>
                <w:w w:val="105"/>
                <w:sz w:val="14"/>
              </w:rPr>
              <w:t>preceding</w:t>
            </w:r>
            <w:r w:rsidRPr="007F6940">
              <w:rPr>
                <w:spacing w:val="-7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seven</w:t>
            </w:r>
            <w:r w:rsidRPr="007F6940">
              <w:rPr>
                <w:spacing w:val="-20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years</w:t>
            </w:r>
            <w:r w:rsidRPr="007F6940">
              <w:rPr>
                <w:spacing w:val="-7"/>
                <w:w w:val="105"/>
                <w:sz w:val="14"/>
              </w:rPr>
              <w:t xml:space="preserve"> </w:t>
            </w:r>
            <w:r w:rsidRPr="007F6940">
              <w:rPr>
                <w:spacing w:val="-5"/>
                <w:w w:val="105"/>
                <w:sz w:val="14"/>
              </w:rPr>
              <w:t>or,</w:t>
            </w:r>
            <w:r w:rsidRPr="007F6940">
              <w:rPr>
                <w:spacing w:val="-6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following</w:t>
            </w:r>
            <w:r w:rsidRPr="007F6940">
              <w:rPr>
                <w:spacing w:val="-21"/>
                <w:w w:val="105"/>
                <w:sz w:val="14"/>
              </w:rPr>
              <w:t xml:space="preserve"> </w:t>
            </w:r>
            <w:r w:rsidRPr="007F6940">
              <w:rPr>
                <w:w w:val="105"/>
                <w:sz w:val="14"/>
              </w:rPr>
              <w:t>the</w:t>
            </w:r>
            <w:r w:rsidRPr="007F6940">
              <w:rPr>
                <w:spacing w:val="-21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confirmation</w:t>
            </w:r>
            <w:r w:rsidRPr="007F6940">
              <w:rPr>
                <w:spacing w:val="-6"/>
                <w:w w:val="105"/>
                <w:sz w:val="14"/>
              </w:rPr>
              <w:t xml:space="preserve"> </w:t>
            </w:r>
            <w:r w:rsidRPr="007F6940">
              <w:rPr>
                <w:spacing w:val="-4"/>
                <w:w w:val="105"/>
                <w:sz w:val="14"/>
              </w:rPr>
              <w:t>of</w:t>
            </w:r>
            <w:r w:rsidRPr="007F6940">
              <w:rPr>
                <w:spacing w:val="-21"/>
                <w:w w:val="105"/>
                <w:sz w:val="14"/>
              </w:rPr>
              <w:t xml:space="preserve"> </w:t>
            </w:r>
            <w:r w:rsidRPr="007F6940">
              <w:rPr>
                <w:w w:val="105"/>
                <w:sz w:val="14"/>
              </w:rPr>
              <w:t>a</w:t>
            </w:r>
            <w:r w:rsidRPr="007F6940">
              <w:rPr>
                <w:spacing w:val="-6"/>
                <w:w w:val="105"/>
                <w:sz w:val="14"/>
              </w:rPr>
              <w:t xml:space="preserve"> </w:t>
            </w:r>
            <w:r w:rsidRPr="007F6940">
              <w:rPr>
                <w:w w:val="105"/>
                <w:sz w:val="14"/>
              </w:rPr>
              <w:t>case</w:t>
            </w:r>
            <w:r w:rsidRPr="007F6940">
              <w:rPr>
                <w:spacing w:val="-20"/>
                <w:w w:val="105"/>
                <w:sz w:val="14"/>
              </w:rPr>
              <w:t xml:space="preserve"> </w:t>
            </w:r>
            <w:r w:rsidRPr="007F6940">
              <w:rPr>
                <w:spacing w:val="-4"/>
                <w:w w:val="105"/>
                <w:sz w:val="14"/>
              </w:rPr>
              <w:t>of</w:t>
            </w:r>
            <w:r w:rsidRPr="007F6940">
              <w:rPr>
                <w:spacing w:val="-7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classical</w:t>
            </w:r>
            <w:r w:rsidRPr="007F6940">
              <w:rPr>
                <w:spacing w:val="-20"/>
                <w:w w:val="105"/>
                <w:sz w:val="14"/>
              </w:rPr>
              <w:t xml:space="preserve"> </w:t>
            </w:r>
            <w:r w:rsidRPr="007F6940">
              <w:rPr>
                <w:spacing w:val="-3"/>
                <w:w w:val="105"/>
                <w:sz w:val="14"/>
              </w:rPr>
              <w:t>scrapie</w:t>
            </w:r>
            <w:r>
              <w:rPr>
                <w:spacing w:val="-3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spacing w:val="-3"/>
                <w:w w:val="105"/>
                <w:sz w:val="14"/>
                <w:lang w:val="uk-UA"/>
              </w:rPr>
              <w:t xml:space="preserve">походять з господарств, де не було діагностовано жодного випадку класичного </w:t>
            </w:r>
            <w:proofErr w:type="spellStart"/>
            <w:r w:rsidRPr="007F6940">
              <w:rPr>
                <w:spacing w:val="-3"/>
                <w:w w:val="105"/>
                <w:sz w:val="14"/>
                <w:lang w:val="uk-UA"/>
              </w:rPr>
              <w:t>скрепі</w:t>
            </w:r>
            <w:proofErr w:type="spellEnd"/>
            <w:r w:rsidRPr="007F6940">
              <w:rPr>
                <w:spacing w:val="-3"/>
                <w:w w:val="105"/>
                <w:sz w:val="14"/>
                <w:lang w:val="uk-UA"/>
              </w:rPr>
              <w:t xml:space="preserve"> впродовж останніх семи років або після підтвердження випадку класичного </w:t>
            </w:r>
            <w:proofErr w:type="spellStart"/>
            <w:r w:rsidRPr="007F6940">
              <w:rPr>
                <w:spacing w:val="-3"/>
                <w:w w:val="105"/>
                <w:sz w:val="14"/>
                <w:lang w:val="uk-UA"/>
              </w:rPr>
              <w:t>скрепі</w:t>
            </w:r>
            <w:proofErr w:type="spellEnd"/>
            <w:r w:rsidRPr="007F6940">
              <w:rPr>
                <w:spacing w:val="-3"/>
                <w:w w:val="105"/>
                <w:sz w:val="14"/>
              </w:rPr>
              <w:t>:</w:t>
            </w:r>
          </w:p>
          <w:p w:rsidR="001531DE" w:rsidRDefault="001531DE">
            <w:pPr>
              <w:pStyle w:val="TableParagraph"/>
              <w:rPr>
                <w:rFonts w:ascii="Calibri"/>
                <w:sz w:val="20"/>
              </w:rPr>
            </w:pPr>
          </w:p>
          <w:p w:rsidR="001531DE" w:rsidRDefault="009904F5" w:rsidP="004C2C58">
            <w:pPr>
              <w:pStyle w:val="TableParagraph"/>
              <w:tabs>
                <w:tab w:val="left" w:pos="2933"/>
              </w:tabs>
              <w:spacing w:before="1" w:line="235" w:lineRule="auto"/>
              <w:ind w:left="2934" w:right="131" w:hanging="1441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(</w:t>
            </w:r>
            <w:r>
              <w:rPr>
                <w:spacing w:val="-5"/>
                <w:w w:val="105"/>
                <w:sz w:val="14"/>
                <w:vertAlign w:val="superscript"/>
              </w:rPr>
              <w:t>2</w:t>
            </w:r>
            <w:r>
              <w:rPr>
                <w:spacing w:val="-5"/>
                <w:w w:val="105"/>
                <w:sz w:val="14"/>
              </w:rPr>
              <w:t>)</w:t>
            </w:r>
            <w:r>
              <w:rPr>
                <w:i/>
                <w:spacing w:val="-5"/>
                <w:w w:val="105"/>
                <w:sz w:val="14"/>
              </w:rPr>
              <w:t>either</w:t>
            </w:r>
            <w:r w:rsidR="007F6940">
              <w:rPr>
                <w:i/>
                <w:spacing w:val="-5"/>
                <w:w w:val="105"/>
                <w:sz w:val="14"/>
                <w:lang w:val="uk-UA"/>
              </w:rPr>
              <w:t>/або</w:t>
            </w:r>
            <w:r>
              <w:rPr>
                <w:i/>
                <w:spacing w:val="-5"/>
                <w:w w:val="105"/>
                <w:sz w:val="14"/>
              </w:rPr>
              <w:tab/>
            </w:r>
            <w:r>
              <w:rPr>
                <w:spacing w:val="-6"/>
                <w:w w:val="105"/>
                <w:sz w:val="14"/>
              </w:rPr>
              <w:t>[all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ovine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caprine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animals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holding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have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been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killed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destroyed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 xml:space="preserve">or </w:t>
            </w:r>
            <w:r>
              <w:rPr>
                <w:spacing w:val="-4"/>
                <w:w w:val="105"/>
                <w:sz w:val="14"/>
              </w:rPr>
              <w:t xml:space="preserve">slaughtered, except </w:t>
            </w:r>
            <w:r>
              <w:rPr>
                <w:w w:val="105"/>
                <w:sz w:val="14"/>
              </w:rPr>
              <w:t xml:space="preserve">for </w:t>
            </w:r>
            <w:r>
              <w:rPr>
                <w:spacing w:val="-3"/>
                <w:w w:val="105"/>
                <w:sz w:val="14"/>
              </w:rPr>
              <w:t xml:space="preserve">breeding </w:t>
            </w:r>
            <w:r>
              <w:rPr>
                <w:spacing w:val="-6"/>
                <w:w w:val="105"/>
                <w:sz w:val="14"/>
              </w:rPr>
              <w:t xml:space="preserve">rams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4"/>
                <w:w w:val="105"/>
                <w:sz w:val="14"/>
              </w:rPr>
              <w:t xml:space="preserve">ARR/ARR </w:t>
            </w:r>
            <w:r>
              <w:rPr>
                <w:spacing w:val="-3"/>
                <w:w w:val="105"/>
                <w:sz w:val="14"/>
              </w:rPr>
              <w:t xml:space="preserve">genotype, breeding ewes </w:t>
            </w:r>
            <w:r>
              <w:rPr>
                <w:spacing w:val="-5"/>
                <w:w w:val="105"/>
                <w:sz w:val="14"/>
              </w:rPr>
              <w:t xml:space="preserve">carrying </w:t>
            </w:r>
            <w:r>
              <w:rPr>
                <w:spacing w:val="-4"/>
                <w:w w:val="105"/>
                <w:sz w:val="14"/>
              </w:rPr>
              <w:t xml:space="preserve">at </w:t>
            </w:r>
            <w:r>
              <w:rPr>
                <w:spacing w:val="-3"/>
                <w:w w:val="105"/>
                <w:sz w:val="14"/>
              </w:rPr>
              <w:t xml:space="preserve">least </w:t>
            </w:r>
            <w:r>
              <w:rPr>
                <w:spacing w:val="-5"/>
                <w:w w:val="105"/>
                <w:sz w:val="14"/>
              </w:rPr>
              <w:t xml:space="preserve">one ARR </w:t>
            </w:r>
            <w:r>
              <w:rPr>
                <w:spacing w:val="-4"/>
                <w:w w:val="105"/>
                <w:sz w:val="14"/>
              </w:rPr>
              <w:t xml:space="preserve">allele </w:t>
            </w:r>
            <w:r>
              <w:rPr>
                <w:spacing w:val="-5"/>
                <w:w w:val="105"/>
                <w:sz w:val="14"/>
              </w:rPr>
              <w:t xml:space="preserve">and </w:t>
            </w:r>
            <w:r>
              <w:rPr>
                <w:spacing w:val="-4"/>
                <w:w w:val="105"/>
                <w:sz w:val="14"/>
              </w:rPr>
              <w:t xml:space="preserve">no </w:t>
            </w:r>
            <w:r>
              <w:rPr>
                <w:w w:val="105"/>
                <w:sz w:val="14"/>
              </w:rPr>
              <w:t xml:space="preserve">VRQ allele and </w:t>
            </w:r>
            <w:r>
              <w:rPr>
                <w:spacing w:val="-3"/>
                <w:w w:val="105"/>
                <w:sz w:val="14"/>
              </w:rPr>
              <w:t xml:space="preserve">other ovine </w:t>
            </w:r>
            <w:r>
              <w:rPr>
                <w:w w:val="105"/>
                <w:sz w:val="14"/>
              </w:rPr>
              <w:t xml:space="preserve">animals </w:t>
            </w:r>
            <w:r>
              <w:rPr>
                <w:spacing w:val="-5"/>
                <w:w w:val="105"/>
                <w:sz w:val="14"/>
              </w:rPr>
              <w:t xml:space="preserve">carrying </w:t>
            </w:r>
            <w:r>
              <w:rPr>
                <w:spacing w:val="-4"/>
                <w:w w:val="105"/>
                <w:sz w:val="14"/>
              </w:rPr>
              <w:t xml:space="preserve">at </w:t>
            </w:r>
            <w:r>
              <w:rPr>
                <w:spacing w:val="-3"/>
                <w:w w:val="105"/>
                <w:sz w:val="14"/>
              </w:rPr>
              <w:t xml:space="preserve">least </w:t>
            </w:r>
            <w:r>
              <w:rPr>
                <w:spacing w:val="-5"/>
                <w:w w:val="105"/>
                <w:sz w:val="14"/>
              </w:rPr>
              <w:t>one ARR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allele</w:t>
            </w:r>
            <w:r w:rsidR="007F6940">
              <w:rPr>
                <w:spacing w:val="-3"/>
                <w:w w:val="105"/>
                <w:sz w:val="14"/>
                <w:lang w:val="uk-UA"/>
              </w:rPr>
              <w:t>/</w:t>
            </w:r>
            <w:r w:rsidR="007F6940">
              <w:t xml:space="preserve"> </w:t>
            </w:r>
            <w:r w:rsidR="007F6940" w:rsidRPr="007F6940">
              <w:rPr>
                <w:spacing w:val="-3"/>
                <w:w w:val="105"/>
                <w:sz w:val="14"/>
                <w:lang w:val="uk-UA"/>
              </w:rPr>
              <w:t>всі вівці та кози у господарстві були забиті та знищені, за винятком племінних баранів з генотипом ARR/ARR, племінних вівцематок, що мають щонайменше один алель ARR та не мають алеля VRQ, та інших овець, що мають принаймні один алель ARR</w:t>
            </w:r>
            <w:r>
              <w:rPr>
                <w:spacing w:val="-3"/>
                <w:w w:val="105"/>
                <w:sz w:val="14"/>
              </w:rPr>
              <w:t>;]</w:t>
            </w:r>
          </w:p>
          <w:p w:rsidR="001531DE" w:rsidRDefault="001531DE">
            <w:pPr>
              <w:pStyle w:val="TableParagraph"/>
              <w:spacing w:before="1"/>
              <w:rPr>
                <w:rFonts w:ascii="Calibri"/>
                <w:sz w:val="13"/>
              </w:rPr>
            </w:pPr>
          </w:p>
          <w:p w:rsidR="001531DE" w:rsidRDefault="009904F5" w:rsidP="004C2C58">
            <w:pPr>
              <w:pStyle w:val="TableParagraph"/>
              <w:numPr>
                <w:ilvl w:val="0"/>
                <w:numId w:val="3"/>
              </w:numPr>
              <w:tabs>
                <w:tab w:val="left" w:pos="1726"/>
                <w:tab w:val="left" w:pos="2933"/>
              </w:tabs>
              <w:ind w:right="139"/>
              <w:jc w:val="both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or</w:t>
            </w:r>
            <w:r w:rsidR="007F6940">
              <w:rPr>
                <w:spacing w:val="-4"/>
                <w:w w:val="105"/>
                <w:sz w:val="14"/>
                <w:lang w:val="uk-UA"/>
              </w:rPr>
              <w:t>/чи</w:t>
            </w:r>
            <w:r>
              <w:rPr>
                <w:spacing w:val="-4"/>
                <w:w w:val="105"/>
                <w:sz w:val="14"/>
              </w:rPr>
              <w:tab/>
            </w:r>
            <w:r>
              <w:rPr>
                <w:spacing w:val="-6"/>
                <w:w w:val="105"/>
                <w:sz w:val="14"/>
              </w:rPr>
              <w:t xml:space="preserve">[all </w:t>
            </w:r>
            <w:r>
              <w:rPr>
                <w:spacing w:val="-4"/>
                <w:w w:val="105"/>
                <w:sz w:val="14"/>
              </w:rPr>
              <w:t xml:space="preserve">animals in </w:t>
            </w:r>
            <w:r>
              <w:rPr>
                <w:spacing w:val="-3"/>
                <w:w w:val="105"/>
                <w:sz w:val="14"/>
              </w:rPr>
              <w:t xml:space="preserve">which classical </w:t>
            </w:r>
            <w:r>
              <w:rPr>
                <w:w w:val="105"/>
                <w:sz w:val="14"/>
              </w:rPr>
              <w:t xml:space="preserve">scrapie was </w:t>
            </w:r>
            <w:r>
              <w:rPr>
                <w:spacing w:val="-3"/>
                <w:w w:val="105"/>
                <w:sz w:val="14"/>
              </w:rPr>
              <w:t xml:space="preserve">confirmed </w:t>
            </w:r>
            <w:r>
              <w:rPr>
                <w:w w:val="105"/>
                <w:sz w:val="14"/>
              </w:rPr>
              <w:t xml:space="preserve">have been killed and </w:t>
            </w:r>
            <w:r>
              <w:rPr>
                <w:spacing w:val="-4"/>
                <w:w w:val="105"/>
                <w:sz w:val="14"/>
              </w:rPr>
              <w:t xml:space="preserve">destroyed, </w:t>
            </w:r>
            <w:r>
              <w:rPr>
                <w:w w:val="105"/>
                <w:sz w:val="14"/>
              </w:rPr>
              <w:t xml:space="preserve">and the holding has been </w:t>
            </w:r>
            <w:r>
              <w:rPr>
                <w:spacing w:val="-3"/>
                <w:w w:val="105"/>
                <w:sz w:val="14"/>
              </w:rPr>
              <w:t xml:space="preserve">subjected </w:t>
            </w:r>
            <w:r>
              <w:rPr>
                <w:spacing w:val="-5"/>
                <w:w w:val="105"/>
                <w:sz w:val="14"/>
              </w:rPr>
              <w:t xml:space="preserve">for </w:t>
            </w:r>
            <w:r>
              <w:rPr>
                <w:spacing w:val="-4"/>
                <w:w w:val="105"/>
                <w:sz w:val="14"/>
              </w:rPr>
              <w:t xml:space="preserve">period of </w:t>
            </w:r>
            <w:r>
              <w:rPr>
                <w:spacing w:val="4"/>
                <w:w w:val="105"/>
                <w:sz w:val="14"/>
              </w:rPr>
              <w:t xml:space="preserve">at </w:t>
            </w:r>
            <w:r>
              <w:rPr>
                <w:spacing w:val="-3"/>
                <w:w w:val="105"/>
                <w:sz w:val="14"/>
              </w:rPr>
              <w:t xml:space="preserve">least </w:t>
            </w:r>
            <w:r>
              <w:rPr>
                <w:spacing w:val="-5"/>
                <w:w w:val="105"/>
                <w:sz w:val="14"/>
              </w:rPr>
              <w:t xml:space="preserve">two </w:t>
            </w:r>
            <w:r>
              <w:rPr>
                <w:spacing w:val="-3"/>
                <w:w w:val="105"/>
                <w:sz w:val="14"/>
              </w:rPr>
              <w:t xml:space="preserve">years </w:t>
            </w:r>
            <w:r>
              <w:rPr>
                <w:spacing w:val="-6"/>
                <w:w w:val="105"/>
                <w:sz w:val="14"/>
              </w:rPr>
              <w:t xml:space="preserve">since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w w:val="105"/>
                <w:sz w:val="14"/>
              </w:rPr>
              <w:t xml:space="preserve">date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3"/>
                <w:w w:val="105"/>
                <w:sz w:val="14"/>
              </w:rPr>
              <w:t xml:space="preserve">confirmation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w w:val="105"/>
                <w:sz w:val="14"/>
              </w:rPr>
              <w:t xml:space="preserve">last </w:t>
            </w:r>
            <w:r>
              <w:rPr>
                <w:spacing w:val="-3"/>
                <w:w w:val="105"/>
                <w:sz w:val="14"/>
              </w:rPr>
              <w:t xml:space="preserve">classical </w:t>
            </w:r>
            <w:r>
              <w:rPr>
                <w:spacing w:val="-4"/>
                <w:w w:val="105"/>
                <w:sz w:val="14"/>
              </w:rPr>
              <w:t xml:space="preserve">scrapie </w:t>
            </w:r>
            <w:r>
              <w:rPr>
                <w:spacing w:val="-6"/>
                <w:w w:val="105"/>
                <w:sz w:val="14"/>
              </w:rPr>
              <w:t xml:space="preserve">case </w:t>
            </w:r>
            <w:r>
              <w:rPr>
                <w:spacing w:val="-4"/>
                <w:w w:val="105"/>
                <w:sz w:val="14"/>
              </w:rPr>
              <w:t xml:space="preserve">to intensified </w:t>
            </w:r>
            <w:r>
              <w:rPr>
                <w:spacing w:val="-5"/>
                <w:w w:val="105"/>
                <w:sz w:val="14"/>
              </w:rPr>
              <w:t>TSE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monitoring,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including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testing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negative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results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presence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TSE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 xml:space="preserve">in </w:t>
            </w:r>
            <w:r>
              <w:rPr>
                <w:spacing w:val="-4"/>
                <w:w w:val="105"/>
                <w:sz w:val="14"/>
              </w:rPr>
              <w:t>accordance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laboratory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methods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out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point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3.2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Chapter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 xml:space="preserve">Annex </w:t>
            </w:r>
            <w:r>
              <w:rPr>
                <w:w w:val="105"/>
                <w:sz w:val="14"/>
              </w:rPr>
              <w:t xml:space="preserve">X </w:t>
            </w:r>
            <w:r>
              <w:rPr>
                <w:spacing w:val="-4"/>
                <w:w w:val="105"/>
                <w:sz w:val="14"/>
              </w:rPr>
              <w:t xml:space="preserve">to Regulation </w:t>
            </w:r>
            <w:r>
              <w:rPr>
                <w:w w:val="105"/>
                <w:sz w:val="14"/>
              </w:rPr>
              <w:t xml:space="preserve">(EC) </w:t>
            </w:r>
            <w:r>
              <w:rPr>
                <w:spacing w:val="-4"/>
                <w:w w:val="105"/>
                <w:sz w:val="14"/>
              </w:rPr>
              <w:t xml:space="preserve">No </w:t>
            </w:r>
            <w:r>
              <w:rPr>
                <w:spacing w:val="-3"/>
                <w:w w:val="105"/>
                <w:sz w:val="14"/>
              </w:rPr>
              <w:t xml:space="preserve">999/2001,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 xml:space="preserve">all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following </w:t>
            </w:r>
            <w:r>
              <w:rPr>
                <w:spacing w:val="-4"/>
                <w:w w:val="105"/>
                <w:sz w:val="14"/>
              </w:rPr>
              <w:t xml:space="preserve">animals </w:t>
            </w:r>
            <w:r>
              <w:rPr>
                <w:spacing w:val="-3"/>
                <w:w w:val="105"/>
                <w:sz w:val="14"/>
              </w:rPr>
              <w:t xml:space="preserve">which </w:t>
            </w:r>
            <w:r>
              <w:rPr>
                <w:w w:val="105"/>
                <w:sz w:val="14"/>
              </w:rPr>
              <w:t xml:space="preserve">are </w:t>
            </w:r>
            <w:r>
              <w:rPr>
                <w:spacing w:val="-3"/>
                <w:w w:val="105"/>
                <w:sz w:val="14"/>
              </w:rPr>
              <w:t xml:space="preserve">over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18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months, except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ovine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animals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ARR/ARR</w:t>
            </w:r>
            <w:r>
              <w:rPr>
                <w:spacing w:val="-3"/>
                <w:w w:val="105"/>
                <w:sz w:val="14"/>
              </w:rPr>
              <w:t xml:space="preserve"> genotype</w:t>
            </w:r>
            <w:r w:rsidR="007F6940">
              <w:rPr>
                <w:spacing w:val="-3"/>
                <w:w w:val="105"/>
                <w:sz w:val="14"/>
                <w:lang w:val="uk-UA"/>
              </w:rPr>
              <w:t>/</w:t>
            </w:r>
            <w:r w:rsidR="007F6940" w:rsidRPr="007F6940">
              <w:rPr>
                <w:spacing w:val="-3"/>
                <w:w w:val="105"/>
                <w:sz w:val="14"/>
                <w:lang w:val="uk-UA"/>
              </w:rPr>
              <w:t xml:space="preserve">всі тварини, у яких було підтверджено діагноз на класичний </w:t>
            </w:r>
            <w:proofErr w:type="spellStart"/>
            <w:r w:rsidR="007F6940" w:rsidRPr="007F6940">
              <w:rPr>
                <w:spacing w:val="-3"/>
                <w:w w:val="105"/>
                <w:sz w:val="14"/>
                <w:lang w:val="uk-UA"/>
              </w:rPr>
              <w:t>скрепі</w:t>
            </w:r>
            <w:proofErr w:type="spellEnd"/>
            <w:r w:rsidR="007F6940" w:rsidRPr="007F6940">
              <w:rPr>
                <w:spacing w:val="-3"/>
                <w:w w:val="105"/>
                <w:sz w:val="14"/>
                <w:lang w:val="uk-UA"/>
              </w:rPr>
              <w:t xml:space="preserve">, були забиті та знищені, а господарство піддалося посиленому моніторингу щодо трансмісивної губчастоподібної  енцефалопатії впродовж щонайменше двох років з дати підтвердження останнього випадку класичного </w:t>
            </w:r>
            <w:proofErr w:type="spellStart"/>
            <w:r w:rsidR="007F6940" w:rsidRPr="007F6940">
              <w:rPr>
                <w:spacing w:val="-3"/>
                <w:w w:val="105"/>
                <w:sz w:val="14"/>
                <w:lang w:val="uk-UA"/>
              </w:rPr>
              <w:t>скрепі</w:t>
            </w:r>
            <w:proofErr w:type="spellEnd"/>
            <w:r w:rsidR="007F6940" w:rsidRPr="007F6940">
              <w:rPr>
                <w:spacing w:val="-3"/>
                <w:w w:val="105"/>
                <w:sz w:val="14"/>
                <w:lang w:val="uk-UA"/>
              </w:rPr>
              <w:t>, включаючи дослідження на наявність</w:t>
            </w:r>
            <w:r w:rsidR="004C2C58">
              <w:rPr>
                <w:spacing w:val="-3"/>
                <w:w w:val="105"/>
                <w:sz w:val="14"/>
                <w:lang w:val="uk-UA"/>
              </w:rPr>
              <w:t xml:space="preserve"> трансмісивної </w:t>
            </w:r>
            <w:proofErr w:type="spellStart"/>
            <w:r w:rsidR="004C2C58">
              <w:rPr>
                <w:spacing w:val="-3"/>
                <w:w w:val="105"/>
                <w:sz w:val="14"/>
                <w:lang w:val="uk-UA"/>
              </w:rPr>
              <w:t>губчастоподібної</w:t>
            </w:r>
            <w:proofErr w:type="spellEnd"/>
            <w:r w:rsidR="007F6940" w:rsidRPr="007F6940">
              <w:rPr>
                <w:spacing w:val="-3"/>
                <w:w w:val="105"/>
                <w:sz w:val="14"/>
                <w:lang w:val="uk-UA"/>
              </w:rPr>
              <w:t xml:space="preserve"> </w:t>
            </w:r>
            <w:proofErr w:type="spellStart"/>
            <w:r w:rsidR="007F6940" w:rsidRPr="007F6940">
              <w:rPr>
                <w:spacing w:val="-3"/>
                <w:w w:val="105"/>
                <w:sz w:val="14"/>
                <w:lang w:val="uk-UA"/>
              </w:rPr>
              <w:t>енцефалопатії</w:t>
            </w:r>
            <w:proofErr w:type="spellEnd"/>
            <w:r w:rsidR="007F6940" w:rsidRPr="007F6940">
              <w:rPr>
                <w:spacing w:val="-3"/>
                <w:w w:val="105"/>
                <w:sz w:val="14"/>
                <w:lang w:val="uk-UA"/>
              </w:rPr>
              <w:t xml:space="preserve"> з негативними результатами, відповідно до лабораторних методів, визначених у</w:t>
            </w:r>
            <w:r w:rsidR="00BE5FC4">
              <w:rPr>
                <w:spacing w:val="-3"/>
                <w:w w:val="105"/>
                <w:sz w:val="14"/>
                <w:lang w:val="uk-UA"/>
              </w:rPr>
              <w:t xml:space="preserve"> пункті 3.2 Розділу С Додатка х</w:t>
            </w:r>
            <w:r w:rsidR="007F6940" w:rsidRPr="007F6940">
              <w:rPr>
                <w:spacing w:val="-3"/>
                <w:w w:val="105"/>
                <w:sz w:val="14"/>
                <w:lang w:val="uk-UA"/>
              </w:rPr>
              <w:t xml:space="preserve"> до положень Регламенту (ЄС) № 999/2001, усіх перелічених нижче тварин, які старші 18 місяців, за винятком овець генотипу ARR/ARR</w:t>
            </w:r>
            <w:r>
              <w:rPr>
                <w:spacing w:val="-3"/>
                <w:w w:val="105"/>
                <w:sz w:val="14"/>
              </w:rPr>
              <w:t>:</w:t>
            </w:r>
          </w:p>
          <w:p w:rsidR="001531DE" w:rsidRDefault="001531DE">
            <w:pPr>
              <w:pStyle w:val="TableParagraph"/>
              <w:spacing w:before="7"/>
              <w:rPr>
                <w:rFonts w:ascii="Calibri"/>
                <w:sz w:val="12"/>
              </w:rPr>
            </w:pPr>
          </w:p>
          <w:p w:rsidR="001531DE" w:rsidRDefault="009904F5" w:rsidP="004C2C58">
            <w:pPr>
              <w:pStyle w:val="TableParagraph"/>
              <w:numPr>
                <w:ilvl w:val="1"/>
                <w:numId w:val="3"/>
              </w:numPr>
              <w:tabs>
                <w:tab w:val="left" w:pos="3638"/>
                <w:tab w:val="left" w:pos="3639"/>
              </w:tabs>
              <w:ind w:right="131"/>
              <w:jc w:val="both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animals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which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have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been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slaughtered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human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consumption;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 w:rsidR="007F6940">
              <w:rPr>
                <w:w w:val="105"/>
                <w:sz w:val="14"/>
                <w:lang w:val="uk-UA"/>
              </w:rPr>
              <w:t>/</w:t>
            </w:r>
            <w:r w:rsidR="007F6940">
              <w:t xml:space="preserve"> </w:t>
            </w:r>
            <w:r w:rsidR="007F6940" w:rsidRPr="007F6940">
              <w:rPr>
                <w:w w:val="105"/>
                <w:sz w:val="14"/>
                <w:lang w:val="uk-UA"/>
              </w:rPr>
              <w:tab/>
              <w:t>тварини, які були забиті, призначені для споживання людиною; та</w:t>
            </w:r>
          </w:p>
          <w:p w:rsidR="001531DE" w:rsidRDefault="001531DE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1531DE" w:rsidRPr="007F6940" w:rsidRDefault="009904F5" w:rsidP="004C2C58">
            <w:pPr>
              <w:pStyle w:val="TableParagraph"/>
              <w:numPr>
                <w:ilvl w:val="1"/>
                <w:numId w:val="3"/>
              </w:numPr>
              <w:tabs>
                <w:tab w:val="left" w:pos="3638"/>
                <w:tab w:val="left" w:pos="3639"/>
              </w:tabs>
              <w:ind w:right="131"/>
              <w:jc w:val="both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animals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which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have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died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been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killed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holding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but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which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 xml:space="preserve">not </w:t>
            </w:r>
            <w:r>
              <w:rPr>
                <w:spacing w:val="-4"/>
                <w:w w:val="105"/>
                <w:sz w:val="14"/>
              </w:rPr>
              <w:t xml:space="preserve">killed in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framework </w:t>
            </w:r>
            <w:r>
              <w:rPr>
                <w:spacing w:val="4"/>
                <w:w w:val="105"/>
                <w:sz w:val="14"/>
              </w:rPr>
              <w:t xml:space="preserve">of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4"/>
                <w:w w:val="105"/>
                <w:sz w:val="14"/>
              </w:rPr>
              <w:t>disease eradication</w:t>
            </w:r>
            <w:r>
              <w:rPr>
                <w:spacing w:val="-5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campaign</w:t>
            </w:r>
            <w:r w:rsidR="007F6940">
              <w:rPr>
                <w:spacing w:val="-5"/>
                <w:w w:val="105"/>
                <w:sz w:val="14"/>
                <w:lang w:val="uk-UA"/>
              </w:rPr>
              <w:t>/</w:t>
            </w:r>
            <w:r w:rsidR="007F6940">
              <w:t xml:space="preserve"> </w:t>
            </w:r>
          </w:p>
        </w:tc>
      </w:tr>
    </w:tbl>
    <w:p w:rsidR="001531DE" w:rsidRDefault="007421F6">
      <w:pPr>
        <w:rPr>
          <w:sz w:val="2"/>
          <w:szCs w:val="2"/>
        </w:rPr>
      </w:pPr>
      <w:r>
        <w:rPr>
          <w:rFonts w:ascii="Calibri"/>
          <w:noProof/>
          <w:sz w:val="16"/>
        </w:rPr>
        <mc:AlternateContent>
          <mc:Choice Requires="wps">
            <w:drawing>
              <wp:anchor distT="45720" distB="45720" distL="114300" distR="114300" simplePos="0" relativeHeight="486963200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464185</wp:posOffset>
                </wp:positionV>
                <wp:extent cx="483870" cy="220980"/>
                <wp:effectExtent l="0" t="0" r="0" b="762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81A" w:rsidRPr="00FE181A" w:rsidRDefault="00372E75" w:rsidP="00FE181A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5/6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502.85pt;margin-top:36.55pt;width:38.1pt;height:17.4pt;z-index:486963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SbuQIAAMA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" filled="f" stroked="f">
                <v:textbox style="mso-fit-shape-to-text:t">
                  <w:txbxContent>
                    <w:p w:rsidR="00FE181A" w:rsidRPr="00FE181A" w:rsidRDefault="00372E75" w:rsidP="00FE181A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5/6</w:t>
                      </w:r>
                    </w:p>
                  </w:txbxContent>
                </v:textbox>
              </v:shape>
            </w:pict>
          </mc:Fallback>
        </mc:AlternateContent>
      </w:r>
    </w:p>
    <w:p w:rsidR="001531DE" w:rsidRDefault="001531DE">
      <w:pPr>
        <w:rPr>
          <w:sz w:val="2"/>
          <w:szCs w:val="2"/>
        </w:rPr>
        <w:sectPr w:rsidR="001531DE">
          <w:pgSz w:w="11910" w:h="16840"/>
          <w:pgMar w:top="2100" w:right="420" w:bottom="1140" w:left="600" w:header="1427" w:footer="957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3104"/>
        <w:gridCol w:w="2560"/>
      </w:tblGrid>
      <w:tr w:rsidR="001531DE">
        <w:trPr>
          <w:trHeight w:val="540"/>
        </w:trPr>
        <w:tc>
          <w:tcPr>
            <w:tcW w:w="4400" w:type="dxa"/>
            <w:tcBorders>
              <w:bottom w:val="nil"/>
            </w:tcBorders>
          </w:tcPr>
          <w:p w:rsidR="001531DE" w:rsidRPr="007F6940" w:rsidRDefault="009904F5">
            <w:pPr>
              <w:pStyle w:val="TableParagraph"/>
              <w:spacing w:line="174" w:lineRule="exact"/>
              <w:ind w:left="118"/>
              <w:rPr>
                <w:sz w:val="16"/>
                <w:lang w:val="uk-UA"/>
              </w:rPr>
            </w:pPr>
            <w:r>
              <w:rPr>
                <w:sz w:val="16"/>
              </w:rPr>
              <w:t>II. Health information</w:t>
            </w:r>
            <w:r w:rsidR="007F6940">
              <w:rPr>
                <w:sz w:val="16"/>
                <w:lang w:val="uk-UA"/>
              </w:rPr>
              <w:t>/</w:t>
            </w:r>
            <w:r w:rsidR="007F6940" w:rsidRPr="00CB63C2">
              <w:rPr>
                <w:sz w:val="16"/>
                <w:lang w:val="uk-UA"/>
              </w:rPr>
              <w:t xml:space="preserve"> Інформація про здоров’я</w:t>
            </w:r>
          </w:p>
        </w:tc>
        <w:tc>
          <w:tcPr>
            <w:tcW w:w="3104" w:type="dxa"/>
          </w:tcPr>
          <w:p w:rsidR="001531DE" w:rsidRPr="007F6940" w:rsidRDefault="009904F5">
            <w:pPr>
              <w:pStyle w:val="TableParagraph"/>
              <w:spacing w:line="174" w:lineRule="exact"/>
              <w:ind w:left="11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II.a</w:t>
            </w:r>
            <w:proofErr w:type="spellEnd"/>
            <w:r>
              <w:rPr>
                <w:sz w:val="16"/>
              </w:rPr>
              <w:t>. Certificate reference no</w:t>
            </w:r>
            <w:r w:rsidR="007F6940">
              <w:rPr>
                <w:sz w:val="16"/>
                <w:lang w:val="uk-UA"/>
              </w:rPr>
              <w:t>/ Номер сертифіката</w:t>
            </w:r>
          </w:p>
        </w:tc>
        <w:tc>
          <w:tcPr>
            <w:tcW w:w="2560" w:type="dxa"/>
          </w:tcPr>
          <w:p w:rsidR="001531DE" w:rsidRDefault="00EA2951">
            <w:pPr>
              <w:pStyle w:val="TableParagraph"/>
              <w:spacing w:line="174" w:lineRule="exact"/>
              <w:ind w:left="10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6968320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-3175</wp:posOffset>
                      </wp:positionV>
                      <wp:extent cx="1600200" cy="354965"/>
                      <wp:effectExtent l="0" t="0" r="19050" b="26035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3549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EEA599" id="Прямая соединительная линия 32" o:spid="_x0000_s1026" style="position:absolute;flip:y;z-index:4869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-.25pt" to="127.3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" strokecolor="black [3040]"/>
                  </w:pict>
                </mc:Fallback>
              </mc:AlternateContent>
            </w:r>
            <w:proofErr w:type="spellStart"/>
            <w:r w:rsidR="009904F5">
              <w:rPr>
                <w:sz w:val="16"/>
              </w:rPr>
              <w:t>II.b</w:t>
            </w:r>
            <w:proofErr w:type="spellEnd"/>
            <w:r w:rsidR="009904F5">
              <w:rPr>
                <w:sz w:val="16"/>
              </w:rPr>
              <w:t>.</w:t>
            </w:r>
          </w:p>
        </w:tc>
      </w:tr>
      <w:tr w:rsidR="001531DE">
        <w:trPr>
          <w:trHeight w:val="6380"/>
        </w:trPr>
        <w:tc>
          <w:tcPr>
            <w:tcW w:w="10064" w:type="dxa"/>
            <w:gridSpan w:val="3"/>
            <w:tcBorders>
              <w:top w:val="nil"/>
            </w:tcBorders>
          </w:tcPr>
          <w:p w:rsidR="007F6940" w:rsidRPr="007F6940" w:rsidRDefault="007F6940" w:rsidP="00DC7E87">
            <w:pPr>
              <w:pStyle w:val="TableParagraph"/>
              <w:tabs>
                <w:tab w:val="left" w:pos="3638"/>
                <w:tab w:val="left" w:pos="3639"/>
              </w:tabs>
              <w:ind w:left="3638" w:right="289"/>
              <w:jc w:val="both"/>
              <w:rPr>
                <w:sz w:val="14"/>
                <w:lang w:val="ru-RU"/>
              </w:rPr>
            </w:pPr>
            <w:r w:rsidRPr="007F6940">
              <w:rPr>
                <w:spacing w:val="-5"/>
                <w:w w:val="105"/>
                <w:sz w:val="14"/>
                <w:lang w:val="uk-UA"/>
              </w:rPr>
              <w:t>тварини, які загинули або були забиті в господарстві, але не у рамках програми з ліквідації хвороб</w:t>
            </w:r>
            <w:r w:rsidRPr="007F6940">
              <w:rPr>
                <w:spacing w:val="-5"/>
                <w:w w:val="105"/>
                <w:sz w:val="14"/>
                <w:lang w:val="ru-RU"/>
              </w:rPr>
              <w:t>.]]</w:t>
            </w:r>
          </w:p>
          <w:p w:rsidR="007F6940" w:rsidRPr="007F6940" w:rsidRDefault="007F6940" w:rsidP="007F6940">
            <w:pPr>
              <w:pStyle w:val="TableParagraph"/>
              <w:ind w:left="102"/>
              <w:rPr>
                <w:b/>
                <w:sz w:val="14"/>
                <w:lang w:val="uk-UA"/>
              </w:rPr>
            </w:pPr>
            <w:r>
              <w:rPr>
                <w:b/>
                <w:w w:val="105"/>
                <w:sz w:val="14"/>
              </w:rPr>
              <w:t>Notes</w:t>
            </w:r>
            <w:r>
              <w:rPr>
                <w:b/>
                <w:w w:val="105"/>
                <w:sz w:val="14"/>
                <w:lang w:val="uk-UA"/>
              </w:rPr>
              <w:t>/Примітки</w:t>
            </w:r>
          </w:p>
          <w:p w:rsidR="007F6940" w:rsidRPr="00EA2951" w:rsidRDefault="007F6940" w:rsidP="007F6940">
            <w:pPr>
              <w:pStyle w:val="TableParagraph"/>
              <w:spacing w:before="2"/>
              <w:rPr>
                <w:rFonts w:ascii="Calibri"/>
                <w:sz w:val="14"/>
                <w:lang w:val="ru-RU"/>
              </w:rPr>
            </w:pPr>
          </w:p>
          <w:p w:rsidR="007F6940" w:rsidRPr="00EA2951" w:rsidRDefault="007F6940" w:rsidP="00DC7E87">
            <w:pPr>
              <w:pStyle w:val="TableParagraph"/>
              <w:spacing w:line="218" w:lineRule="auto"/>
              <w:ind w:left="102" w:right="130"/>
              <w:jc w:val="both"/>
              <w:rPr>
                <w:sz w:val="14"/>
                <w:lang w:val="ru-RU"/>
              </w:rPr>
            </w:pPr>
            <w:proofErr w:type="gramStart"/>
            <w:r>
              <w:rPr>
                <w:spacing w:val="-4"/>
                <w:w w:val="105"/>
                <w:sz w:val="14"/>
              </w:rPr>
              <w:t>References</w:t>
            </w:r>
            <w:r w:rsidRPr="00EA2951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</w:t>
            </w:r>
            <w:r w:rsidRPr="00EA2951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European</w:t>
            </w:r>
            <w:r w:rsidRPr="00EA2951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Union</w:t>
            </w:r>
            <w:r w:rsidRPr="00EA2951">
              <w:rPr>
                <w:spacing w:val="-7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legislation</w:t>
            </w:r>
            <w:r w:rsidRPr="00EA2951">
              <w:rPr>
                <w:spacing w:val="-7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within</w:t>
            </w:r>
            <w:r w:rsidRPr="00EA2951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this</w:t>
            </w:r>
            <w:r w:rsidRPr="00EA2951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certificate</w:t>
            </w:r>
            <w:r w:rsidRPr="00EA2951">
              <w:rPr>
                <w:spacing w:val="-7"/>
                <w:w w:val="105"/>
                <w:sz w:val="14"/>
                <w:lang w:val="ru-RU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are</w:t>
            </w:r>
            <w:r w:rsidRPr="00EA2951">
              <w:rPr>
                <w:spacing w:val="-7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references</w:t>
            </w:r>
            <w:r w:rsidRPr="00EA2951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to</w:t>
            </w:r>
            <w:r w:rsidRPr="00EA2951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direct</w:t>
            </w:r>
            <w:r w:rsidRPr="00EA2951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EU</w:t>
            </w:r>
            <w:r w:rsidRPr="00EA2951">
              <w:rPr>
                <w:spacing w:val="-7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legislation</w:t>
            </w:r>
            <w:r w:rsidRPr="00EA2951">
              <w:rPr>
                <w:spacing w:val="-7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which</w:t>
            </w:r>
            <w:r w:rsidRPr="00EA2951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has</w:t>
            </w:r>
            <w:r w:rsidRPr="00EA2951">
              <w:rPr>
                <w:w w:val="105"/>
                <w:sz w:val="14"/>
                <w:lang w:val="ru-RU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been</w:t>
            </w:r>
            <w:r w:rsidRPr="00EA2951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retained</w:t>
            </w:r>
            <w:r w:rsidRPr="00EA2951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 w:rsidRPr="00EA2951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Great</w:t>
            </w:r>
            <w:r w:rsidRPr="00EA2951">
              <w:rPr>
                <w:spacing w:val="-19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Britain</w:t>
            </w:r>
            <w:r w:rsidRPr="00EA2951">
              <w:rPr>
                <w:spacing w:val="-20"/>
                <w:w w:val="105"/>
                <w:sz w:val="14"/>
                <w:lang w:val="ru-RU"/>
              </w:rPr>
              <w:t xml:space="preserve"> </w:t>
            </w:r>
            <w:r w:rsidRPr="00EA2951">
              <w:rPr>
                <w:spacing w:val="-3"/>
                <w:w w:val="105"/>
                <w:sz w:val="14"/>
                <w:lang w:val="ru-RU"/>
              </w:rPr>
              <w:t>(</w:t>
            </w:r>
            <w:r>
              <w:rPr>
                <w:spacing w:val="-3"/>
                <w:w w:val="105"/>
                <w:sz w:val="14"/>
              </w:rPr>
              <w:t>retained</w:t>
            </w:r>
            <w:r w:rsidRPr="00EA2951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EU</w:t>
            </w:r>
            <w:r w:rsidRPr="00EA2951">
              <w:rPr>
                <w:spacing w:val="-20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law</w:t>
            </w:r>
            <w:r w:rsidRPr="00EA2951">
              <w:rPr>
                <w:spacing w:val="-19"/>
                <w:w w:val="105"/>
                <w:sz w:val="14"/>
                <w:lang w:val="ru-RU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as</w:t>
            </w:r>
            <w:r w:rsidRPr="00EA2951">
              <w:rPr>
                <w:spacing w:val="-20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defined</w:t>
            </w:r>
            <w:r w:rsidRPr="00EA2951">
              <w:rPr>
                <w:spacing w:val="-20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 w:rsidRPr="00EA2951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 w:rsidRPr="00EA2951">
              <w:rPr>
                <w:spacing w:val="-4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European</w:t>
            </w:r>
            <w:r w:rsidRPr="00EA2951">
              <w:rPr>
                <w:spacing w:val="-20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Union</w:t>
            </w:r>
            <w:r w:rsidRPr="00EA2951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 w:rsidRPr="00EA2951">
              <w:rPr>
                <w:spacing w:val="-4"/>
                <w:w w:val="105"/>
                <w:sz w:val="14"/>
                <w:lang w:val="ru-RU"/>
              </w:rPr>
              <w:t>(</w:t>
            </w:r>
            <w:r>
              <w:rPr>
                <w:spacing w:val="-4"/>
                <w:w w:val="105"/>
                <w:sz w:val="14"/>
              </w:rPr>
              <w:t>Withdrawal</w:t>
            </w:r>
            <w:r w:rsidRPr="00EA2951">
              <w:rPr>
                <w:spacing w:val="-4"/>
                <w:w w:val="105"/>
                <w:sz w:val="14"/>
                <w:lang w:val="ru-RU"/>
              </w:rPr>
              <w:t xml:space="preserve">) </w:t>
            </w:r>
            <w:r>
              <w:rPr>
                <w:spacing w:val="-5"/>
                <w:w w:val="105"/>
                <w:sz w:val="14"/>
              </w:rPr>
              <w:t>Act</w:t>
            </w:r>
            <w:r w:rsidRPr="00EA2951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 w:rsidRPr="00EA2951">
              <w:rPr>
                <w:spacing w:val="-4"/>
                <w:w w:val="105"/>
                <w:sz w:val="14"/>
                <w:lang w:val="ru-RU"/>
              </w:rPr>
              <w:t>2018)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 w:rsidRPr="00EA2951">
              <w:rPr>
                <w:lang w:val="ru-RU"/>
              </w:rPr>
              <w:t xml:space="preserve"> </w:t>
            </w:r>
            <w:r w:rsidRPr="007F6940">
              <w:rPr>
                <w:spacing w:val="-4"/>
                <w:w w:val="105"/>
                <w:sz w:val="14"/>
                <w:lang w:val="uk-UA"/>
              </w:rPr>
              <w:t>Посилання на законодавство Європейського Союзу в цьому сертифікаті - це посилання на законодавство ЄС, яке є чинним у Великій Британії (збережене законодавство ЄС, як визначено в Акті щодо виходу із Європейського Союзу 2018 року)</w:t>
            </w:r>
            <w:r w:rsidRPr="00EA2951">
              <w:rPr>
                <w:spacing w:val="-4"/>
                <w:w w:val="105"/>
                <w:sz w:val="14"/>
                <w:lang w:val="ru-RU"/>
              </w:rPr>
              <w:t>.</w:t>
            </w:r>
            <w:proofErr w:type="gramEnd"/>
          </w:p>
          <w:p w:rsidR="007F6940" w:rsidRPr="00EA2951" w:rsidRDefault="007F6940" w:rsidP="007F6940">
            <w:pPr>
              <w:pStyle w:val="TableParagraph"/>
              <w:spacing w:before="6"/>
              <w:rPr>
                <w:rFonts w:ascii="Calibri"/>
                <w:sz w:val="13"/>
                <w:lang w:val="ru-RU"/>
              </w:rPr>
            </w:pPr>
          </w:p>
          <w:p w:rsidR="007F6940" w:rsidRPr="007F6940" w:rsidRDefault="007F6940" w:rsidP="00DC7E87">
            <w:pPr>
              <w:pStyle w:val="TableParagraph"/>
              <w:ind w:left="102" w:right="139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References to Great Britain in this certificate include Channel Islands and Isle of Man</w:t>
            </w:r>
            <w:r>
              <w:rPr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F6940">
              <w:rPr>
                <w:w w:val="105"/>
                <w:sz w:val="14"/>
                <w:lang w:val="uk-UA"/>
              </w:rPr>
              <w:t>Посилання на Великобританію в цьому сертифікаті включають Но</w:t>
            </w:r>
            <w:r>
              <w:rPr>
                <w:w w:val="105"/>
                <w:sz w:val="14"/>
                <w:lang w:val="uk-UA"/>
              </w:rPr>
              <w:t>рмандські острови та острів Мен</w:t>
            </w:r>
            <w:r w:rsidRPr="007F6940">
              <w:rPr>
                <w:w w:val="105"/>
                <w:sz w:val="14"/>
                <w:lang w:val="uk-UA"/>
              </w:rPr>
              <w:t>.</w:t>
            </w:r>
          </w:p>
          <w:p w:rsidR="007F6940" w:rsidRDefault="007F6940" w:rsidP="007F6940">
            <w:pPr>
              <w:pStyle w:val="TableParagraph"/>
              <w:spacing w:before="126"/>
              <w:ind w:left="10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Part I</w:t>
            </w:r>
            <w:r>
              <w:rPr>
                <w:b/>
                <w:w w:val="105"/>
                <w:sz w:val="14"/>
                <w:lang w:val="uk-UA"/>
              </w:rPr>
              <w:t>/Частина</w:t>
            </w:r>
            <w:r>
              <w:rPr>
                <w:b/>
                <w:w w:val="105"/>
                <w:sz w:val="14"/>
              </w:rPr>
              <w:t xml:space="preserve"> I</w:t>
            </w:r>
            <w:r>
              <w:rPr>
                <w:b/>
                <w:w w:val="105"/>
                <w:sz w:val="14"/>
                <w:lang w:val="uk-UA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  <w:p w:rsidR="007F6940" w:rsidRDefault="007F6940" w:rsidP="007F6940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7F6940" w:rsidRDefault="007F6940" w:rsidP="00DC7E87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  <w:tab w:val="left" w:pos="663"/>
              </w:tabs>
              <w:ind w:right="139"/>
              <w:jc w:val="both"/>
              <w:rPr>
                <w:sz w:val="14"/>
              </w:rPr>
            </w:pPr>
            <w:proofErr w:type="gramStart"/>
            <w:r>
              <w:rPr>
                <w:spacing w:val="-5"/>
                <w:w w:val="105"/>
                <w:sz w:val="14"/>
              </w:rPr>
              <w:t>Box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reference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I.6: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Person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responsible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consignment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Great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Britain,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Channel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Islands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Isle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Man: </w:t>
            </w:r>
            <w:r>
              <w:rPr>
                <w:spacing w:val="-6"/>
                <w:w w:val="105"/>
                <w:sz w:val="14"/>
              </w:rPr>
              <w:t xml:space="preserve">this </w:t>
            </w:r>
            <w:r>
              <w:rPr>
                <w:spacing w:val="-5"/>
                <w:w w:val="105"/>
                <w:sz w:val="14"/>
              </w:rPr>
              <w:t xml:space="preserve">box </w:t>
            </w:r>
            <w:r>
              <w:rPr>
                <w:spacing w:val="-4"/>
                <w:w w:val="105"/>
                <w:sz w:val="14"/>
              </w:rPr>
              <w:t xml:space="preserve">is </w:t>
            </w:r>
            <w:r>
              <w:rPr>
                <w:spacing w:val="-3"/>
                <w:w w:val="105"/>
                <w:sz w:val="14"/>
              </w:rPr>
              <w:t xml:space="preserve">required </w:t>
            </w:r>
            <w:r>
              <w:rPr>
                <w:spacing w:val="-4"/>
                <w:w w:val="105"/>
                <w:sz w:val="14"/>
              </w:rPr>
              <w:t xml:space="preserve">to </w:t>
            </w:r>
            <w:r>
              <w:rPr>
                <w:spacing w:val="4"/>
                <w:w w:val="105"/>
                <w:sz w:val="14"/>
              </w:rPr>
              <w:t xml:space="preserve">be </w:t>
            </w:r>
            <w:r>
              <w:rPr>
                <w:spacing w:val="-4"/>
                <w:w w:val="105"/>
                <w:sz w:val="14"/>
              </w:rPr>
              <w:t xml:space="preserve">filled in </w:t>
            </w:r>
            <w:r>
              <w:rPr>
                <w:spacing w:val="-6"/>
                <w:w w:val="105"/>
                <w:sz w:val="14"/>
              </w:rPr>
              <w:t xml:space="preserve">only </w:t>
            </w:r>
            <w:r>
              <w:rPr>
                <w:spacing w:val="-4"/>
                <w:w w:val="105"/>
                <w:sz w:val="14"/>
              </w:rPr>
              <w:t xml:space="preserve">if it </w:t>
            </w:r>
            <w:r>
              <w:rPr>
                <w:spacing w:val="4"/>
                <w:w w:val="105"/>
                <w:sz w:val="14"/>
              </w:rPr>
              <w:t xml:space="preserve">is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4"/>
                <w:w w:val="105"/>
                <w:sz w:val="14"/>
              </w:rPr>
              <w:t xml:space="preserve">certificate </w:t>
            </w:r>
            <w:r>
              <w:rPr>
                <w:spacing w:val="-5"/>
                <w:w w:val="105"/>
                <w:sz w:val="14"/>
              </w:rPr>
              <w:t xml:space="preserve">for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3"/>
                <w:w w:val="105"/>
                <w:sz w:val="14"/>
              </w:rPr>
              <w:t xml:space="preserve">commodity </w:t>
            </w:r>
            <w:r>
              <w:rPr>
                <w:spacing w:val="-4"/>
                <w:w w:val="105"/>
                <w:sz w:val="14"/>
              </w:rPr>
              <w:t xml:space="preserve">to </w:t>
            </w:r>
            <w:r>
              <w:rPr>
                <w:spacing w:val="4"/>
                <w:w w:val="105"/>
                <w:sz w:val="14"/>
              </w:rPr>
              <w:t xml:space="preserve">be </w:t>
            </w:r>
            <w:r>
              <w:rPr>
                <w:spacing w:val="-3"/>
                <w:w w:val="105"/>
                <w:sz w:val="14"/>
              </w:rPr>
              <w:t xml:space="preserve">transited </w:t>
            </w:r>
            <w:r>
              <w:rPr>
                <w:spacing w:val="-4"/>
                <w:w w:val="105"/>
                <w:sz w:val="14"/>
              </w:rPr>
              <w:t xml:space="preserve">through </w:t>
            </w:r>
            <w:r>
              <w:rPr>
                <w:spacing w:val="-6"/>
                <w:w w:val="105"/>
                <w:sz w:val="14"/>
              </w:rPr>
              <w:t>Great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Britain,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Channel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Islands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Isle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Man;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may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filled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if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certificate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commodity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 be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imported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Great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Britain,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Channel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Islands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Isle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</w:t>
            </w:r>
            <w:r>
              <w:rPr>
                <w:w w:val="105"/>
                <w:sz w:val="14"/>
                <w:lang w:val="uk-UA"/>
              </w:rPr>
              <w:t>/</w:t>
            </w:r>
            <w:r w:rsidR="00760BEB">
              <w:rPr>
                <w:sz w:val="16"/>
                <w:lang w:val="uk-UA"/>
              </w:rPr>
              <w:t xml:space="preserve"> Пункт </w:t>
            </w:r>
            <w:r w:rsidR="00760BEB">
              <w:rPr>
                <w:sz w:val="16"/>
              </w:rPr>
              <w:t xml:space="preserve">I.6: </w:t>
            </w:r>
            <w:r w:rsidR="00760BEB" w:rsidRPr="00F73580">
              <w:rPr>
                <w:sz w:val="16"/>
                <w:lang w:val="uk-UA"/>
              </w:rPr>
              <w:t>Особа, від</w:t>
            </w:r>
            <w:r w:rsidR="00760BEB">
              <w:rPr>
                <w:sz w:val="16"/>
                <w:lang w:val="uk-UA"/>
              </w:rPr>
              <w:t xml:space="preserve">повідальна за відвантаження у </w:t>
            </w:r>
            <w:r w:rsidR="00E50CCC">
              <w:rPr>
                <w:sz w:val="16"/>
                <w:lang w:val="uk-UA"/>
              </w:rPr>
              <w:t>Великобританії</w:t>
            </w:r>
            <w:r w:rsidR="00760BEB">
              <w:rPr>
                <w:sz w:val="16"/>
                <w:lang w:val="uk-UA"/>
              </w:rPr>
              <w:t>, Нормандських островах та острові</w:t>
            </w:r>
            <w:r w:rsidR="00760BEB" w:rsidRPr="00F73580">
              <w:rPr>
                <w:sz w:val="16"/>
                <w:lang w:val="uk-UA"/>
              </w:rPr>
              <w:t xml:space="preserve"> Мен</w:t>
            </w:r>
            <w:r w:rsidR="00760BEB" w:rsidRPr="009205F4">
              <w:rPr>
                <w:sz w:val="16"/>
                <w:lang w:val="uk-UA"/>
              </w:rPr>
              <w:t xml:space="preserve">: цей пункт потрібно заповнити лише в тому випадку, якщо цей сертифікат для транзиту товару через </w:t>
            </w:r>
            <w:r w:rsidR="00760BEB">
              <w:rPr>
                <w:sz w:val="16"/>
                <w:lang w:val="uk-UA"/>
              </w:rPr>
              <w:t>Сполучене Королівство Великої Британії, Нормандські острови та острів</w:t>
            </w:r>
            <w:r w:rsidR="00760BEB" w:rsidRPr="00F71CF9">
              <w:rPr>
                <w:sz w:val="16"/>
                <w:lang w:val="uk-UA"/>
              </w:rPr>
              <w:t xml:space="preserve"> Мен</w:t>
            </w:r>
            <w:r w:rsidR="00760BEB" w:rsidRPr="009205F4">
              <w:rPr>
                <w:sz w:val="16"/>
                <w:lang w:val="uk-UA"/>
              </w:rPr>
              <w:t xml:space="preserve">; він може бути заповнений, якщо сертифікат передбачає імпорт товару в </w:t>
            </w:r>
            <w:r w:rsidR="00760BEB">
              <w:rPr>
                <w:sz w:val="16"/>
                <w:lang w:val="uk-UA"/>
              </w:rPr>
              <w:t>Сполучене Королівство</w:t>
            </w:r>
            <w:r w:rsidR="00760BEB" w:rsidRPr="00F73580">
              <w:rPr>
                <w:sz w:val="16"/>
                <w:lang w:val="uk-UA"/>
              </w:rPr>
              <w:t xml:space="preserve"> Великої</w:t>
            </w:r>
            <w:r w:rsidR="00760BEB">
              <w:rPr>
                <w:sz w:val="16"/>
                <w:lang w:val="uk-UA"/>
              </w:rPr>
              <w:t xml:space="preserve"> </w:t>
            </w:r>
            <w:r w:rsidR="00BE5FC4">
              <w:rPr>
                <w:sz w:val="16"/>
                <w:lang w:val="uk-UA"/>
              </w:rPr>
              <w:t>Британії, Нормандські острови або</w:t>
            </w:r>
            <w:r w:rsidR="00760BEB">
              <w:rPr>
                <w:sz w:val="16"/>
                <w:lang w:val="uk-UA"/>
              </w:rPr>
              <w:t xml:space="preserve"> острів </w:t>
            </w:r>
            <w:r w:rsidR="00760BEB" w:rsidRPr="00F73580">
              <w:rPr>
                <w:sz w:val="16"/>
                <w:lang w:val="uk-UA"/>
              </w:rPr>
              <w:t>Мен</w:t>
            </w:r>
            <w:r w:rsidR="00760BEB">
              <w:rPr>
                <w:sz w:val="16"/>
              </w:rPr>
              <w:t>.</w:t>
            </w:r>
            <w:proofErr w:type="gramEnd"/>
            <w:r w:rsidR="00760BEB">
              <w:rPr>
                <w:sz w:val="16"/>
                <w:lang w:val="uk-UA"/>
              </w:rPr>
              <w:t xml:space="preserve">  </w:t>
            </w:r>
            <w:r>
              <w:rPr>
                <w:w w:val="105"/>
                <w:sz w:val="14"/>
              </w:rPr>
              <w:t>.</w:t>
            </w:r>
          </w:p>
          <w:p w:rsidR="007F6940" w:rsidRDefault="007F6940" w:rsidP="007F6940">
            <w:pPr>
              <w:pStyle w:val="TableParagraph"/>
              <w:spacing w:before="3"/>
              <w:rPr>
                <w:rFonts w:ascii="Calibri"/>
                <w:sz w:val="12"/>
              </w:rPr>
            </w:pPr>
          </w:p>
          <w:p w:rsidR="007F6940" w:rsidRPr="00760BEB" w:rsidRDefault="007F6940" w:rsidP="00DC7E87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  <w:tab w:val="left" w:pos="663"/>
              </w:tabs>
              <w:ind w:right="139"/>
              <w:jc w:val="both"/>
              <w:rPr>
                <w:sz w:val="14"/>
                <w:lang w:val="ru-RU"/>
              </w:rPr>
            </w:pPr>
            <w:r>
              <w:rPr>
                <w:spacing w:val="-5"/>
                <w:w w:val="105"/>
                <w:sz w:val="14"/>
              </w:rPr>
              <w:t>Box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reference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I.12: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Place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destination: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this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4"/>
              </w:rPr>
              <w:t>be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filled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</w:t>
            </w:r>
            <w:proofErr w:type="gram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only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if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certificate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4"/>
                <w:w w:val="105"/>
                <w:sz w:val="14"/>
              </w:rPr>
              <w:t xml:space="preserve">transit </w:t>
            </w:r>
            <w:r>
              <w:rPr>
                <w:w w:val="105"/>
                <w:sz w:val="14"/>
              </w:rPr>
              <w:t xml:space="preserve">commodity. </w:t>
            </w:r>
            <w:r>
              <w:rPr>
                <w:spacing w:val="-3"/>
                <w:w w:val="105"/>
                <w:sz w:val="14"/>
              </w:rPr>
              <w:t xml:space="preserve">Products </w:t>
            </w:r>
            <w:r>
              <w:rPr>
                <w:spacing w:val="4"/>
                <w:w w:val="105"/>
                <w:sz w:val="14"/>
              </w:rPr>
              <w:t xml:space="preserve">in </w:t>
            </w:r>
            <w:r>
              <w:rPr>
                <w:w w:val="105"/>
                <w:sz w:val="14"/>
              </w:rPr>
              <w:t xml:space="preserve">transit may only </w:t>
            </w:r>
            <w:r>
              <w:rPr>
                <w:spacing w:val="4"/>
                <w:w w:val="105"/>
                <w:sz w:val="14"/>
              </w:rPr>
              <w:t xml:space="preserve">be </w:t>
            </w:r>
            <w:r>
              <w:rPr>
                <w:spacing w:val="-4"/>
                <w:w w:val="105"/>
                <w:sz w:val="14"/>
              </w:rPr>
              <w:t xml:space="preserve">stored in </w:t>
            </w:r>
            <w:r>
              <w:rPr>
                <w:spacing w:val="-6"/>
                <w:w w:val="105"/>
                <w:sz w:val="14"/>
              </w:rPr>
              <w:t xml:space="preserve">free </w:t>
            </w:r>
            <w:r>
              <w:rPr>
                <w:spacing w:val="-4"/>
                <w:w w:val="105"/>
                <w:sz w:val="14"/>
              </w:rPr>
              <w:t xml:space="preserve">zones, </w:t>
            </w:r>
            <w:r>
              <w:rPr>
                <w:spacing w:val="-6"/>
                <w:w w:val="105"/>
                <w:sz w:val="14"/>
              </w:rPr>
              <w:t xml:space="preserve">free </w:t>
            </w:r>
            <w:r>
              <w:rPr>
                <w:spacing w:val="-4"/>
                <w:w w:val="105"/>
                <w:sz w:val="14"/>
              </w:rPr>
              <w:t xml:space="preserve">warehouses </w:t>
            </w:r>
            <w:r>
              <w:rPr>
                <w:spacing w:val="-5"/>
                <w:w w:val="105"/>
                <w:sz w:val="14"/>
              </w:rPr>
              <w:t xml:space="preserve">and custom </w:t>
            </w:r>
            <w:r>
              <w:rPr>
                <w:spacing w:val="-4"/>
                <w:w w:val="105"/>
                <w:sz w:val="14"/>
              </w:rPr>
              <w:t>warehouses</w:t>
            </w:r>
            <w:r w:rsidR="00760BEB">
              <w:rPr>
                <w:spacing w:val="-4"/>
                <w:w w:val="105"/>
                <w:sz w:val="14"/>
                <w:lang w:val="uk-UA"/>
              </w:rPr>
              <w:t>/</w:t>
            </w:r>
            <w:r w:rsidR="00760BEB" w:rsidRPr="00760BEB">
              <w:rPr>
                <w:spacing w:val="-4"/>
                <w:w w:val="105"/>
                <w:sz w:val="14"/>
                <w:lang w:val="uk-UA"/>
              </w:rPr>
              <w:t>Пункт 1.12: Місце призначення: цей пункт заповнюється лише в тому випадку, якщо цей сертифікат для транзиту товару. Товари для транзиту можуть зберігатися у зонах вільної торгівлі, на складах тимчасового зберігання та митних складах</w:t>
            </w:r>
            <w:r w:rsidRPr="00760BEB">
              <w:rPr>
                <w:spacing w:val="-4"/>
                <w:w w:val="105"/>
                <w:sz w:val="14"/>
                <w:lang w:val="ru-RU"/>
              </w:rPr>
              <w:t>.</w:t>
            </w:r>
          </w:p>
          <w:p w:rsidR="007F6940" w:rsidRPr="00BE5FC4" w:rsidRDefault="007F6940" w:rsidP="00DC7E87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  <w:tab w:val="left" w:pos="663"/>
              </w:tabs>
              <w:ind w:right="139"/>
              <w:jc w:val="both"/>
              <w:rPr>
                <w:sz w:val="14"/>
                <w:szCs w:val="14"/>
                <w:lang w:val="ru-RU"/>
              </w:rPr>
            </w:pPr>
            <w:proofErr w:type="gramStart"/>
            <w:r w:rsidRPr="00BE5FC4">
              <w:rPr>
                <w:spacing w:val="-5"/>
                <w:w w:val="105"/>
                <w:sz w:val="14"/>
                <w:szCs w:val="14"/>
              </w:rPr>
              <w:t>Box</w:t>
            </w:r>
            <w:r w:rsidRPr="00BE5FC4">
              <w:rPr>
                <w:spacing w:val="-23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reference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I</w:t>
            </w:r>
            <w:r w:rsidRPr="00BE5FC4">
              <w:rPr>
                <w:spacing w:val="-3"/>
                <w:w w:val="105"/>
                <w:sz w:val="14"/>
                <w:szCs w:val="14"/>
                <w:lang w:val="ru-RU"/>
              </w:rPr>
              <w:t>.15:</w:t>
            </w:r>
            <w:r w:rsidRPr="00BE5FC4">
              <w:rPr>
                <w:spacing w:val="-23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Registration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number</w:t>
            </w:r>
            <w:r w:rsidRPr="00BE5FC4">
              <w:rPr>
                <w:spacing w:val="-22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  <w:lang w:val="ru-RU"/>
              </w:rPr>
              <w:t>(</w:t>
            </w:r>
            <w:r w:rsidRPr="00BE5FC4">
              <w:rPr>
                <w:spacing w:val="-3"/>
                <w:w w:val="105"/>
                <w:sz w:val="14"/>
                <w:szCs w:val="14"/>
              </w:rPr>
              <w:t>railway</w:t>
            </w:r>
            <w:r w:rsidRPr="00BE5FC4">
              <w:rPr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wagons</w:t>
            </w:r>
            <w:r w:rsidRPr="00BE5FC4">
              <w:rPr>
                <w:spacing w:val="-22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4"/>
                <w:w w:val="105"/>
                <w:sz w:val="14"/>
                <w:szCs w:val="14"/>
              </w:rPr>
              <w:t>or</w:t>
            </w:r>
            <w:r w:rsidRPr="00BE5FC4">
              <w:rPr>
                <w:spacing w:val="-23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container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5"/>
                <w:w w:val="105"/>
                <w:sz w:val="14"/>
                <w:szCs w:val="14"/>
              </w:rPr>
              <w:t>and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lorries</w:t>
            </w:r>
            <w:r w:rsidRPr="00BE5FC4">
              <w:rPr>
                <w:spacing w:val="-3"/>
                <w:w w:val="105"/>
                <w:sz w:val="14"/>
                <w:szCs w:val="14"/>
                <w:lang w:val="ru-RU"/>
              </w:rPr>
              <w:t>),</w:t>
            </w:r>
            <w:r w:rsidRPr="00BE5FC4">
              <w:rPr>
                <w:spacing w:val="-23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flight</w:t>
            </w:r>
            <w:r w:rsidRPr="00BE5FC4">
              <w:rPr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number</w:t>
            </w:r>
            <w:r w:rsidRPr="00BE5FC4">
              <w:rPr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  <w:lang w:val="ru-RU"/>
              </w:rPr>
              <w:t>(</w:t>
            </w:r>
            <w:r w:rsidRPr="00BE5FC4">
              <w:rPr>
                <w:spacing w:val="-4"/>
                <w:w w:val="105"/>
                <w:sz w:val="14"/>
                <w:szCs w:val="14"/>
              </w:rPr>
              <w:t>aircraft</w:t>
            </w:r>
            <w:r w:rsidRPr="00BE5FC4">
              <w:rPr>
                <w:spacing w:val="-4"/>
                <w:w w:val="105"/>
                <w:sz w:val="14"/>
                <w:szCs w:val="14"/>
                <w:lang w:val="ru-RU"/>
              </w:rPr>
              <w:t xml:space="preserve">) </w:t>
            </w:r>
            <w:r w:rsidRPr="00BE5FC4">
              <w:rPr>
                <w:spacing w:val="-4"/>
                <w:w w:val="105"/>
                <w:sz w:val="14"/>
                <w:szCs w:val="14"/>
              </w:rPr>
              <w:t>or</w:t>
            </w:r>
            <w:r w:rsidRPr="00BE5FC4">
              <w:rPr>
                <w:spacing w:val="-23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name</w:t>
            </w:r>
            <w:r w:rsidRPr="00BE5FC4">
              <w:rPr>
                <w:spacing w:val="-22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w w:val="105"/>
                <w:sz w:val="14"/>
                <w:szCs w:val="14"/>
                <w:lang w:val="ru-RU"/>
              </w:rPr>
              <w:t>(</w:t>
            </w:r>
            <w:r w:rsidRPr="00BE5FC4">
              <w:rPr>
                <w:w w:val="105"/>
                <w:sz w:val="14"/>
                <w:szCs w:val="14"/>
              </w:rPr>
              <w:t>ship</w:t>
            </w:r>
            <w:r w:rsidRPr="00BE5FC4">
              <w:rPr>
                <w:w w:val="105"/>
                <w:sz w:val="14"/>
                <w:szCs w:val="14"/>
                <w:lang w:val="ru-RU"/>
              </w:rPr>
              <w:t>);</w:t>
            </w:r>
            <w:r w:rsidRPr="00BE5FC4">
              <w:rPr>
                <w:spacing w:val="-23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information</w:t>
            </w:r>
            <w:r w:rsidRPr="00BE5FC4">
              <w:rPr>
                <w:spacing w:val="-22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4"/>
                <w:w w:val="105"/>
                <w:sz w:val="14"/>
                <w:szCs w:val="14"/>
              </w:rPr>
              <w:t>is</w:t>
            </w:r>
            <w:r w:rsidRPr="00BE5FC4">
              <w:rPr>
                <w:spacing w:val="-23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to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be</w:t>
            </w:r>
            <w:r w:rsidRPr="00BE5FC4">
              <w:rPr>
                <w:spacing w:val="-9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5"/>
                <w:w w:val="105"/>
                <w:sz w:val="14"/>
                <w:szCs w:val="14"/>
              </w:rPr>
              <w:t>provided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in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5"/>
                <w:w w:val="105"/>
                <w:sz w:val="14"/>
                <w:szCs w:val="14"/>
              </w:rPr>
              <w:t>the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6"/>
                <w:w w:val="105"/>
                <w:sz w:val="14"/>
                <w:szCs w:val="14"/>
              </w:rPr>
              <w:t>case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of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unloading</w:t>
            </w:r>
            <w:r w:rsidRPr="00BE5FC4">
              <w:rPr>
                <w:spacing w:val="-23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and</w:t>
            </w:r>
            <w:r w:rsidRPr="00BE5FC4">
              <w:rPr>
                <w:spacing w:val="-22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reloading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4"/>
                <w:w w:val="105"/>
                <w:sz w:val="14"/>
                <w:szCs w:val="14"/>
              </w:rPr>
              <w:t>in</w:t>
            </w:r>
            <w:r w:rsidRPr="00BE5FC4">
              <w:rPr>
                <w:spacing w:val="-23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the</w:t>
            </w:r>
            <w:r w:rsidRPr="00BE5FC4">
              <w:rPr>
                <w:spacing w:val="-22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Great</w:t>
            </w:r>
            <w:r w:rsidRPr="00BE5FC4">
              <w:rPr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-3"/>
                <w:w w:val="105"/>
                <w:sz w:val="14"/>
                <w:szCs w:val="14"/>
              </w:rPr>
              <w:t>Britain</w:t>
            </w:r>
            <w:r w:rsidRPr="00BE5FC4">
              <w:rPr>
                <w:spacing w:val="-3"/>
                <w:w w:val="105"/>
                <w:sz w:val="14"/>
                <w:szCs w:val="14"/>
                <w:lang w:val="ru-RU"/>
              </w:rPr>
              <w:t xml:space="preserve">, </w:t>
            </w:r>
            <w:r w:rsidRPr="00BE5FC4">
              <w:rPr>
                <w:spacing w:val="-4"/>
                <w:w w:val="105"/>
                <w:sz w:val="14"/>
                <w:szCs w:val="14"/>
              </w:rPr>
              <w:t>Channel</w:t>
            </w:r>
            <w:r w:rsidRPr="00BE5FC4">
              <w:rPr>
                <w:spacing w:val="-16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Islands</w:t>
            </w:r>
            <w:r w:rsidRPr="00BE5FC4">
              <w:rPr>
                <w:spacing w:val="-16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4"/>
                <w:w w:val="105"/>
                <w:sz w:val="14"/>
                <w:szCs w:val="14"/>
              </w:rPr>
              <w:t>or</w:t>
            </w:r>
            <w:r w:rsidRPr="00BE5FC4">
              <w:rPr>
                <w:spacing w:val="-16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Isle</w:t>
            </w:r>
            <w:r w:rsidRPr="00BE5FC4">
              <w:rPr>
                <w:spacing w:val="-16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spacing w:val="4"/>
                <w:w w:val="105"/>
                <w:sz w:val="14"/>
                <w:szCs w:val="14"/>
              </w:rPr>
              <w:t>of</w:t>
            </w:r>
            <w:r w:rsidRPr="00BE5FC4">
              <w:rPr>
                <w:spacing w:val="-16"/>
                <w:w w:val="105"/>
                <w:sz w:val="14"/>
                <w:szCs w:val="14"/>
                <w:lang w:val="ru-RU"/>
              </w:rPr>
              <w:t xml:space="preserve"> </w:t>
            </w:r>
            <w:r w:rsidRPr="00BE5FC4">
              <w:rPr>
                <w:w w:val="105"/>
                <w:sz w:val="14"/>
                <w:szCs w:val="14"/>
              </w:rPr>
              <w:t>Man</w:t>
            </w:r>
            <w:r w:rsidR="00760BEB" w:rsidRPr="00BE5FC4">
              <w:rPr>
                <w:w w:val="105"/>
                <w:sz w:val="14"/>
                <w:szCs w:val="14"/>
                <w:lang w:val="uk-UA"/>
              </w:rPr>
              <w:t>/</w:t>
            </w:r>
            <w:r w:rsidR="00760BEB" w:rsidRPr="00BE5FC4">
              <w:rPr>
                <w:sz w:val="14"/>
                <w:szCs w:val="14"/>
                <w:lang w:val="ru-RU"/>
              </w:rPr>
              <w:t xml:space="preserve"> </w:t>
            </w:r>
            <w:r w:rsidR="00760BEB" w:rsidRPr="00BE5FC4">
              <w:rPr>
                <w:w w:val="105"/>
                <w:sz w:val="14"/>
                <w:szCs w:val="14"/>
                <w:lang w:val="uk-UA"/>
              </w:rPr>
              <w:t>Пункт 1.15: Реєстраційний номер (залізничних вагонів або контейнерів та вантажних автомобілів),</w:t>
            </w:r>
            <w:r w:rsidR="00BE5FC4" w:rsidRPr="00BE5FC4">
              <w:rPr>
                <w:w w:val="105"/>
                <w:sz w:val="14"/>
                <w:szCs w:val="14"/>
                <w:lang w:val="uk-UA"/>
              </w:rPr>
              <w:t xml:space="preserve"> номер рейсу (літак</w:t>
            </w:r>
            <w:r w:rsidR="00760BEB" w:rsidRPr="00BE5FC4">
              <w:rPr>
                <w:w w:val="105"/>
                <w:sz w:val="14"/>
                <w:szCs w:val="14"/>
                <w:lang w:val="uk-UA"/>
              </w:rPr>
              <w:t xml:space="preserve">) або назва (корабля); інформація надається у випадку </w:t>
            </w:r>
            <w:r w:rsidR="00E50CCC">
              <w:rPr>
                <w:w w:val="105"/>
                <w:sz w:val="14"/>
                <w:szCs w:val="14"/>
                <w:lang w:val="uk-UA"/>
              </w:rPr>
              <w:t>вивантаження та перевантаження у</w:t>
            </w:r>
            <w:r w:rsidR="00760BEB" w:rsidRPr="00BE5FC4">
              <w:rPr>
                <w:sz w:val="14"/>
                <w:szCs w:val="14"/>
                <w:lang w:val="uk-UA"/>
              </w:rPr>
              <w:t xml:space="preserve"> </w:t>
            </w:r>
            <w:r w:rsidR="00E50CCC">
              <w:rPr>
                <w:sz w:val="14"/>
                <w:szCs w:val="14"/>
                <w:lang w:val="uk-UA"/>
              </w:rPr>
              <w:t>Великобританії</w:t>
            </w:r>
            <w:r w:rsidR="00760BEB" w:rsidRPr="00BE5FC4">
              <w:rPr>
                <w:sz w:val="14"/>
                <w:szCs w:val="14"/>
                <w:lang w:val="uk-UA"/>
              </w:rPr>
              <w:t>, Нормандських островах та острові Мен</w:t>
            </w:r>
            <w:r w:rsidRPr="00BE5FC4">
              <w:rPr>
                <w:w w:val="105"/>
                <w:sz w:val="14"/>
                <w:szCs w:val="14"/>
                <w:lang w:val="ru-RU"/>
              </w:rPr>
              <w:t>.</w:t>
            </w:r>
            <w:proofErr w:type="gramEnd"/>
          </w:p>
          <w:p w:rsidR="007F6940" w:rsidRDefault="007F6940" w:rsidP="00DC7E87">
            <w:pPr>
              <w:pStyle w:val="TableParagraph"/>
              <w:tabs>
                <w:tab w:val="left" w:pos="662"/>
              </w:tabs>
              <w:ind w:left="102" w:right="139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—</w:t>
            </w:r>
            <w:r>
              <w:rPr>
                <w:w w:val="105"/>
                <w:sz w:val="14"/>
              </w:rPr>
              <w:tab/>
            </w:r>
            <w:r>
              <w:rPr>
                <w:spacing w:val="-5"/>
                <w:w w:val="105"/>
                <w:sz w:val="14"/>
              </w:rPr>
              <w:t>Box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reference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I.19: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HS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code: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04.05;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15.01;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15.02;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15.03;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15.04;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15.05;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15.06;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15.16.10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>or</w:t>
            </w:r>
          </w:p>
          <w:p w:rsidR="007F6940" w:rsidRPr="00760BEB" w:rsidRDefault="007F6940" w:rsidP="00760BEB">
            <w:pPr>
              <w:pStyle w:val="TableParagraph"/>
              <w:spacing w:before="1"/>
              <w:ind w:left="662"/>
              <w:rPr>
                <w:sz w:val="14"/>
                <w:lang w:val="ru-RU"/>
              </w:rPr>
            </w:pPr>
            <w:r w:rsidRPr="00760BEB">
              <w:rPr>
                <w:w w:val="105"/>
                <w:sz w:val="14"/>
                <w:lang w:val="ru-RU"/>
              </w:rPr>
              <w:t>15.18</w:t>
            </w:r>
            <w:r w:rsidR="00760BEB">
              <w:rPr>
                <w:w w:val="105"/>
                <w:sz w:val="14"/>
                <w:lang w:val="uk-UA"/>
              </w:rPr>
              <w:t>/</w:t>
            </w:r>
            <w:r w:rsidR="00760BEB" w:rsidRPr="00760BEB">
              <w:rPr>
                <w:lang w:val="ru-RU"/>
              </w:rPr>
              <w:t xml:space="preserve"> </w:t>
            </w:r>
            <w:r w:rsidR="00760BEB" w:rsidRPr="00760BEB">
              <w:rPr>
                <w:w w:val="105"/>
                <w:sz w:val="14"/>
                <w:lang w:val="uk-UA"/>
              </w:rPr>
              <w:t xml:space="preserve">Пункт 1.19:  використовувати відповідні </w:t>
            </w:r>
            <w:r w:rsidR="006035DB">
              <w:rPr>
                <w:w w:val="105"/>
                <w:sz w:val="14"/>
              </w:rPr>
              <w:t>HS</w:t>
            </w:r>
            <w:r w:rsidR="006035DB" w:rsidRPr="006035DB">
              <w:rPr>
                <w:w w:val="105"/>
                <w:sz w:val="14"/>
                <w:lang w:val="ru-RU"/>
              </w:rPr>
              <w:t xml:space="preserve"> </w:t>
            </w:r>
            <w:r w:rsidR="006035DB">
              <w:rPr>
                <w:w w:val="105"/>
                <w:sz w:val="14"/>
                <w:lang w:val="uk-UA"/>
              </w:rPr>
              <w:t>коди</w:t>
            </w:r>
            <w:r w:rsidR="00760BEB" w:rsidRPr="00760BEB">
              <w:rPr>
                <w:w w:val="105"/>
                <w:sz w:val="14"/>
                <w:lang w:val="uk-UA"/>
              </w:rPr>
              <w:t>: 04.05; 15.01; 15.02; 15.03; 15.04; 15.05; 15.06; 15.16.10 або 15.18</w:t>
            </w:r>
            <w:r w:rsidRPr="00760BEB">
              <w:rPr>
                <w:w w:val="105"/>
                <w:sz w:val="14"/>
                <w:lang w:val="ru-RU"/>
              </w:rPr>
              <w:t>.</w:t>
            </w:r>
          </w:p>
          <w:p w:rsidR="007F6940" w:rsidRPr="00760BEB" w:rsidRDefault="007F6940" w:rsidP="00DC7E87">
            <w:pPr>
              <w:pStyle w:val="TableParagraph"/>
              <w:numPr>
                <w:ilvl w:val="0"/>
                <w:numId w:val="2"/>
              </w:numPr>
              <w:tabs>
                <w:tab w:val="left" w:pos="663"/>
                <w:tab w:val="left" w:pos="664"/>
              </w:tabs>
              <w:ind w:right="139"/>
              <w:jc w:val="both"/>
              <w:rPr>
                <w:sz w:val="14"/>
                <w:lang w:val="ru-RU"/>
              </w:rPr>
            </w:pPr>
            <w:r>
              <w:rPr>
                <w:spacing w:val="-5"/>
                <w:w w:val="105"/>
                <w:sz w:val="14"/>
              </w:rPr>
              <w:t>Box</w:t>
            </w:r>
            <w:r w:rsidRPr="00760BEB">
              <w:rPr>
                <w:spacing w:val="-23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reference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</w:t>
            </w:r>
            <w:r w:rsidRPr="00760BEB">
              <w:rPr>
                <w:spacing w:val="-3"/>
                <w:w w:val="105"/>
                <w:sz w:val="14"/>
                <w:lang w:val="ru-RU"/>
              </w:rPr>
              <w:t>.23:</w:t>
            </w:r>
            <w:r w:rsidRPr="00760BEB">
              <w:rPr>
                <w:spacing w:val="-23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 w:rsidRPr="00760BEB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bulk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containers</w:t>
            </w:r>
            <w:r w:rsidRPr="00760BEB">
              <w:rPr>
                <w:spacing w:val="-4"/>
                <w:w w:val="105"/>
                <w:sz w:val="14"/>
                <w:lang w:val="ru-RU"/>
              </w:rPr>
              <w:t>,</w:t>
            </w:r>
            <w:r w:rsidRPr="00760BEB">
              <w:rPr>
                <w:spacing w:val="-9"/>
                <w:w w:val="105"/>
                <w:sz w:val="14"/>
                <w:lang w:val="ru-RU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container</w:t>
            </w:r>
            <w:r w:rsidRPr="00760BEB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number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and</w:t>
            </w:r>
            <w:r w:rsidRPr="00760BEB">
              <w:rPr>
                <w:spacing w:val="-9"/>
                <w:w w:val="105"/>
                <w:sz w:val="14"/>
                <w:lang w:val="ru-RU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seal</w:t>
            </w:r>
            <w:r w:rsidRPr="00760BEB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number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 w:rsidRPr="00760BEB">
              <w:rPr>
                <w:spacing w:val="-5"/>
                <w:w w:val="105"/>
                <w:sz w:val="14"/>
                <w:lang w:val="ru-RU"/>
              </w:rPr>
              <w:t>(</w:t>
            </w:r>
            <w:r>
              <w:rPr>
                <w:spacing w:val="-5"/>
                <w:w w:val="105"/>
                <w:sz w:val="14"/>
              </w:rPr>
              <w:t>if</w:t>
            </w:r>
            <w:r w:rsidRPr="00760BEB">
              <w:rPr>
                <w:spacing w:val="-9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applicable</w:t>
            </w:r>
            <w:r w:rsidRPr="00760BEB">
              <w:rPr>
                <w:spacing w:val="-4"/>
                <w:w w:val="105"/>
                <w:sz w:val="14"/>
                <w:lang w:val="ru-RU"/>
              </w:rPr>
              <w:t>)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must</w:t>
            </w:r>
            <w:r w:rsidRPr="00760BEB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spacing w:val="-7"/>
                <w:w w:val="105"/>
                <w:sz w:val="14"/>
              </w:rPr>
              <w:t>be</w:t>
            </w:r>
            <w:r w:rsidRPr="00760BEB">
              <w:rPr>
                <w:spacing w:val="-7"/>
                <w:w w:val="105"/>
                <w:sz w:val="14"/>
                <w:lang w:val="ru-RU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included</w:t>
            </w:r>
            <w:r w:rsidR="00760BEB">
              <w:rPr>
                <w:spacing w:val="-6"/>
                <w:w w:val="105"/>
                <w:sz w:val="14"/>
                <w:lang w:val="uk-UA"/>
              </w:rPr>
              <w:t>/</w:t>
            </w:r>
            <w:r w:rsidR="00760BEB" w:rsidRPr="00760BEB">
              <w:rPr>
                <w:lang w:val="ru-RU"/>
              </w:rPr>
              <w:t xml:space="preserve"> </w:t>
            </w:r>
            <w:r w:rsidR="00760BEB" w:rsidRPr="00760BEB">
              <w:rPr>
                <w:spacing w:val="-6"/>
                <w:w w:val="105"/>
                <w:sz w:val="14"/>
                <w:lang w:val="uk-UA"/>
              </w:rPr>
              <w:t>Пункт 1.23: для контейнерів для насипних продуктів, повинні бути включені номер контейнера та номер пломби (якщо це застосовується)</w:t>
            </w:r>
            <w:r w:rsidRPr="00760BEB">
              <w:rPr>
                <w:spacing w:val="-6"/>
                <w:w w:val="105"/>
                <w:sz w:val="14"/>
                <w:lang w:val="ru-RU"/>
              </w:rPr>
              <w:t>.</w:t>
            </w:r>
          </w:p>
          <w:p w:rsidR="007F6940" w:rsidRPr="00760BEB" w:rsidRDefault="007F6940" w:rsidP="00DC7E87">
            <w:pPr>
              <w:pStyle w:val="TableParagraph"/>
              <w:numPr>
                <w:ilvl w:val="0"/>
                <w:numId w:val="2"/>
              </w:numPr>
              <w:tabs>
                <w:tab w:val="left" w:pos="663"/>
                <w:tab w:val="left" w:pos="664"/>
              </w:tabs>
              <w:ind w:right="139"/>
              <w:jc w:val="both"/>
              <w:rPr>
                <w:sz w:val="14"/>
                <w:lang w:val="ru-RU"/>
              </w:rPr>
            </w:pPr>
            <w:r>
              <w:rPr>
                <w:spacing w:val="-5"/>
                <w:w w:val="105"/>
                <w:sz w:val="14"/>
              </w:rPr>
              <w:t>Box</w:t>
            </w:r>
            <w:r w:rsidRPr="00760BEB">
              <w:rPr>
                <w:spacing w:val="-23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reference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</w:t>
            </w:r>
            <w:r w:rsidRPr="00760BEB">
              <w:rPr>
                <w:spacing w:val="-3"/>
                <w:w w:val="105"/>
                <w:sz w:val="14"/>
                <w:lang w:val="ru-RU"/>
              </w:rPr>
              <w:t>.25:</w:t>
            </w:r>
            <w:r w:rsidRPr="00760BEB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technical</w:t>
            </w:r>
            <w:r w:rsidRPr="00760BEB">
              <w:rPr>
                <w:spacing w:val="-9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 w:rsidRPr="00760BEB">
              <w:rPr>
                <w:w w:val="105"/>
                <w:sz w:val="14"/>
                <w:lang w:val="ru-RU"/>
              </w:rPr>
              <w:t>:</w:t>
            </w:r>
            <w:r w:rsidRPr="00760BEB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any</w:t>
            </w:r>
            <w:r w:rsidRPr="00760BEB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 w:rsidRPr="00760BEB">
              <w:rPr>
                <w:spacing w:val="-23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other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than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feeding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farmed</w:t>
            </w:r>
            <w:r w:rsidRPr="00760BEB">
              <w:rPr>
                <w:spacing w:val="-23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animals</w:t>
            </w:r>
            <w:r w:rsidRPr="00760BEB">
              <w:rPr>
                <w:spacing w:val="-3"/>
                <w:w w:val="105"/>
                <w:sz w:val="14"/>
                <w:lang w:val="ru-RU"/>
              </w:rPr>
              <w:t>,</w:t>
            </w:r>
            <w:r w:rsidRPr="00760BEB">
              <w:rPr>
                <w:spacing w:val="-8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other</w:t>
            </w:r>
            <w:r w:rsidRPr="00760BEB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than</w:t>
            </w:r>
            <w:r w:rsidRPr="00760BEB">
              <w:rPr>
                <w:spacing w:val="-23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fur</w:t>
            </w:r>
            <w:r w:rsidRPr="00760BEB">
              <w:rPr>
                <w:spacing w:val="-22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animals</w:t>
            </w:r>
            <w:r w:rsidRPr="00760BEB">
              <w:rPr>
                <w:spacing w:val="-23"/>
                <w:w w:val="105"/>
                <w:sz w:val="14"/>
                <w:lang w:val="ru-RU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 w:rsidRPr="00760BEB">
              <w:rPr>
                <w:spacing w:val="4"/>
                <w:w w:val="105"/>
                <w:sz w:val="14"/>
                <w:lang w:val="ru-RU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pet</w:t>
            </w:r>
            <w:r w:rsidRPr="00760BEB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animals</w:t>
            </w:r>
            <w:r w:rsidRPr="00760BEB">
              <w:rPr>
                <w:spacing w:val="-3"/>
                <w:w w:val="105"/>
                <w:sz w:val="14"/>
                <w:lang w:val="ru-RU"/>
              </w:rPr>
              <w:t xml:space="preserve">, </w:t>
            </w:r>
            <w:r>
              <w:rPr>
                <w:spacing w:val="-5"/>
                <w:w w:val="105"/>
                <w:sz w:val="14"/>
              </w:rPr>
              <w:t>and</w:t>
            </w:r>
            <w:r w:rsidRPr="00760BEB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 w:rsidRPr="00760BEB">
              <w:rPr>
                <w:spacing w:val="-5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production</w:t>
            </w:r>
            <w:r w:rsidRPr="00760BEB">
              <w:rPr>
                <w:spacing w:val="-4"/>
                <w:w w:val="105"/>
                <w:sz w:val="14"/>
                <w:lang w:val="ru-RU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or</w:t>
            </w:r>
            <w:r w:rsidRPr="00760BEB">
              <w:rPr>
                <w:spacing w:val="4"/>
                <w:w w:val="105"/>
                <w:sz w:val="14"/>
                <w:lang w:val="ru-RU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manufacturing</w:t>
            </w:r>
            <w:r w:rsidRPr="00760BEB">
              <w:rPr>
                <w:spacing w:val="-3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 w:rsidRPr="00760BEB">
              <w:rPr>
                <w:spacing w:val="-4"/>
                <w:w w:val="105"/>
                <w:sz w:val="14"/>
                <w:lang w:val="ru-RU"/>
              </w:rPr>
              <w:t xml:space="preserve"> </w:t>
            </w:r>
            <w:r>
              <w:rPr>
                <w:w w:val="105"/>
                <w:sz w:val="14"/>
              </w:rPr>
              <w:t>pet</w:t>
            </w:r>
            <w:r w:rsidRPr="00760BEB">
              <w:rPr>
                <w:spacing w:val="-60"/>
                <w:w w:val="105"/>
                <w:sz w:val="14"/>
                <w:lang w:val="ru-RU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food</w:t>
            </w:r>
            <w:r w:rsidR="00760BEB">
              <w:rPr>
                <w:spacing w:val="-4"/>
                <w:w w:val="105"/>
                <w:sz w:val="14"/>
                <w:lang w:val="uk-UA"/>
              </w:rPr>
              <w:t>/</w:t>
            </w:r>
            <w:r w:rsidR="00760BEB" w:rsidRPr="00760BEB">
              <w:rPr>
                <w:lang w:val="ru-RU"/>
              </w:rPr>
              <w:t xml:space="preserve"> </w:t>
            </w:r>
            <w:r w:rsidR="00760BEB" w:rsidRPr="00760BEB">
              <w:rPr>
                <w:spacing w:val="-4"/>
                <w:w w:val="105"/>
                <w:sz w:val="14"/>
                <w:lang w:val="uk-UA"/>
              </w:rPr>
              <w:t>Пункт 1.25: технічне використання: будь-яке використання, за винятком годівлі сільськогоспод</w:t>
            </w:r>
            <w:r w:rsidR="006035DB">
              <w:rPr>
                <w:spacing w:val="-4"/>
                <w:w w:val="105"/>
                <w:sz w:val="14"/>
                <w:lang w:val="uk-UA"/>
              </w:rPr>
              <w:t>арських тварин, крім хутрових або</w:t>
            </w:r>
            <w:r w:rsidR="00760BEB" w:rsidRPr="00760BEB">
              <w:rPr>
                <w:spacing w:val="-4"/>
                <w:w w:val="105"/>
                <w:sz w:val="14"/>
                <w:lang w:val="uk-UA"/>
              </w:rPr>
              <w:t xml:space="preserve"> домашніх тварин, та виробництво чи виготовлення кормів для домашніх тварин</w:t>
            </w:r>
            <w:r w:rsidRPr="00760BEB">
              <w:rPr>
                <w:spacing w:val="-4"/>
                <w:w w:val="105"/>
                <w:sz w:val="14"/>
                <w:lang w:val="ru-RU"/>
              </w:rPr>
              <w:t>.</w:t>
            </w:r>
          </w:p>
          <w:p w:rsidR="007F6940" w:rsidRPr="00760BEB" w:rsidRDefault="007F6940" w:rsidP="00DC7E87">
            <w:pPr>
              <w:pStyle w:val="TableParagraph"/>
              <w:numPr>
                <w:ilvl w:val="0"/>
                <w:numId w:val="2"/>
              </w:numPr>
              <w:tabs>
                <w:tab w:val="left" w:pos="663"/>
                <w:tab w:val="left" w:pos="664"/>
              </w:tabs>
              <w:spacing w:before="1"/>
              <w:ind w:right="139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Box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reference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I.26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I.27: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fill</w:t>
            </w:r>
            <w:r>
              <w:rPr>
                <w:spacing w:val="-4"/>
                <w:w w:val="105"/>
                <w:sz w:val="14"/>
              </w:rPr>
              <w:t xml:space="preserve"> in</w:t>
            </w:r>
            <w:r>
              <w:rPr>
                <w:spacing w:val="-3"/>
                <w:w w:val="105"/>
                <w:sz w:val="14"/>
              </w:rPr>
              <w:t xml:space="preserve"> according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to whether it is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4"/>
                <w:w w:val="105"/>
                <w:sz w:val="14"/>
              </w:rPr>
              <w:t xml:space="preserve"> transit or an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certificate</w:t>
            </w:r>
            <w:r w:rsidR="00760BEB">
              <w:rPr>
                <w:spacing w:val="-3"/>
                <w:w w:val="105"/>
                <w:sz w:val="14"/>
                <w:lang w:val="uk-UA"/>
              </w:rPr>
              <w:t>/</w:t>
            </w:r>
            <w:r w:rsidR="00760BEB">
              <w:t xml:space="preserve"> </w:t>
            </w:r>
            <w:r w:rsidR="00760BEB" w:rsidRPr="00760BEB">
              <w:rPr>
                <w:spacing w:val="-3"/>
                <w:w w:val="105"/>
                <w:sz w:val="14"/>
                <w:lang w:val="uk-UA"/>
              </w:rPr>
              <w:t>Пункт 1.26 та 1.27: заповнити відповідно до того, чи це сертифікат для транзиту чи імпорту</w:t>
            </w:r>
            <w:r>
              <w:rPr>
                <w:spacing w:val="-3"/>
                <w:w w:val="105"/>
                <w:sz w:val="14"/>
              </w:rPr>
              <w:t>.</w:t>
            </w:r>
          </w:p>
          <w:p w:rsidR="007F6940" w:rsidRDefault="007F6940" w:rsidP="00760BEB">
            <w:pPr>
              <w:pStyle w:val="TableParagraph"/>
              <w:numPr>
                <w:ilvl w:val="0"/>
                <w:numId w:val="2"/>
              </w:numPr>
              <w:tabs>
                <w:tab w:val="left" w:pos="663"/>
                <w:tab w:val="left" w:pos="664"/>
              </w:tabs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 xml:space="preserve">Box </w:t>
            </w:r>
            <w:r>
              <w:rPr>
                <w:spacing w:val="-3"/>
                <w:w w:val="105"/>
                <w:sz w:val="14"/>
              </w:rPr>
              <w:t>reference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I.28</w:t>
            </w:r>
            <w:r w:rsidR="00760BEB">
              <w:rPr>
                <w:spacing w:val="-4"/>
                <w:w w:val="105"/>
                <w:sz w:val="14"/>
                <w:lang w:val="uk-UA"/>
              </w:rPr>
              <w:t>/</w:t>
            </w:r>
            <w:r w:rsidR="00760BEB">
              <w:t xml:space="preserve"> </w:t>
            </w:r>
            <w:r w:rsidR="00760BEB">
              <w:rPr>
                <w:spacing w:val="-4"/>
                <w:w w:val="105"/>
                <w:sz w:val="14"/>
                <w:lang w:val="uk-UA"/>
              </w:rPr>
              <w:t>Пункт 1.28</w:t>
            </w:r>
            <w:r>
              <w:rPr>
                <w:spacing w:val="-4"/>
                <w:w w:val="105"/>
                <w:sz w:val="14"/>
              </w:rPr>
              <w:t>:</w:t>
            </w:r>
          </w:p>
          <w:p w:rsidR="007F6940" w:rsidRDefault="007F6940" w:rsidP="007F6940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7F6940" w:rsidRPr="00760BEB" w:rsidRDefault="007F6940" w:rsidP="00760BEB">
            <w:pPr>
              <w:pStyle w:val="TableParagraph"/>
              <w:tabs>
                <w:tab w:val="left" w:pos="663"/>
                <w:tab w:val="left" w:pos="664"/>
              </w:tabs>
              <w:ind w:left="663"/>
              <w:rPr>
                <w:sz w:val="14"/>
                <w:lang w:val="uk-UA"/>
              </w:rPr>
            </w:pPr>
            <w:r>
              <w:rPr>
                <w:spacing w:val="-5"/>
                <w:w w:val="105"/>
                <w:sz w:val="14"/>
              </w:rPr>
              <w:t xml:space="preserve">Species: </w:t>
            </w:r>
            <w:r>
              <w:rPr>
                <w:spacing w:val="-4"/>
                <w:w w:val="105"/>
                <w:sz w:val="14"/>
              </w:rPr>
              <w:t xml:space="preserve">select </w:t>
            </w:r>
            <w:r>
              <w:rPr>
                <w:w w:val="105"/>
                <w:sz w:val="14"/>
              </w:rPr>
              <w:t xml:space="preserve">from </w:t>
            </w: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4"/>
                <w:w w:val="105"/>
                <w:sz w:val="14"/>
              </w:rPr>
              <w:t xml:space="preserve">following: </w:t>
            </w:r>
            <w:proofErr w:type="spellStart"/>
            <w:r>
              <w:rPr>
                <w:w w:val="105"/>
                <w:sz w:val="14"/>
              </w:rPr>
              <w:t>Ruminantia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r>
              <w:rPr>
                <w:spacing w:val="-3"/>
                <w:w w:val="105"/>
                <w:sz w:val="14"/>
              </w:rPr>
              <w:t xml:space="preserve">other </w:t>
            </w:r>
            <w:r>
              <w:rPr>
                <w:w w:val="105"/>
                <w:sz w:val="14"/>
              </w:rPr>
              <w:t>than</w:t>
            </w:r>
            <w:r>
              <w:rPr>
                <w:spacing w:val="-5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4"/>
              </w:rPr>
              <w:t>Ruminantia</w:t>
            </w:r>
            <w:proofErr w:type="spellEnd"/>
            <w:r w:rsidR="00760BEB">
              <w:rPr>
                <w:spacing w:val="-4"/>
                <w:w w:val="105"/>
                <w:sz w:val="14"/>
                <w:lang w:val="uk-UA"/>
              </w:rPr>
              <w:t>/</w:t>
            </w:r>
            <w:r w:rsidR="00760BEB">
              <w:t xml:space="preserve"> </w:t>
            </w:r>
            <w:r w:rsidR="00760BEB" w:rsidRPr="00760BEB">
              <w:rPr>
                <w:spacing w:val="-4"/>
                <w:w w:val="105"/>
                <w:sz w:val="14"/>
                <w:lang w:val="uk-UA"/>
              </w:rPr>
              <w:t xml:space="preserve">Види: вибрати з наступного: </w:t>
            </w:r>
            <w:proofErr w:type="spellStart"/>
            <w:r w:rsidR="00760BEB" w:rsidRPr="00760BEB">
              <w:rPr>
                <w:spacing w:val="-4"/>
                <w:w w:val="105"/>
                <w:sz w:val="14"/>
                <w:lang w:val="uk-UA"/>
              </w:rPr>
              <w:t>Ruminantia</w:t>
            </w:r>
            <w:proofErr w:type="spellEnd"/>
            <w:r w:rsidR="00760BEB" w:rsidRPr="00760BEB">
              <w:rPr>
                <w:spacing w:val="-4"/>
                <w:w w:val="105"/>
                <w:sz w:val="14"/>
                <w:lang w:val="uk-UA"/>
              </w:rPr>
              <w:t xml:space="preserve"> (Жуйні), відмінні від </w:t>
            </w:r>
            <w:proofErr w:type="spellStart"/>
            <w:r w:rsidR="00760BEB" w:rsidRPr="00760BEB">
              <w:rPr>
                <w:spacing w:val="-4"/>
                <w:w w:val="105"/>
                <w:sz w:val="14"/>
                <w:lang w:val="uk-UA"/>
              </w:rPr>
              <w:t>Ruminantia</w:t>
            </w:r>
            <w:proofErr w:type="spellEnd"/>
          </w:p>
          <w:p w:rsidR="007F6940" w:rsidRDefault="007F6940" w:rsidP="007F6940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:rsidR="001531DE" w:rsidRDefault="00760BEB" w:rsidP="00DC7E87">
            <w:pPr>
              <w:pStyle w:val="TableParagraph"/>
              <w:spacing w:before="6"/>
              <w:ind w:right="139"/>
              <w:jc w:val="both"/>
              <w:rPr>
                <w:rFonts w:ascii="Calibri"/>
                <w:sz w:val="12"/>
              </w:rPr>
            </w:pPr>
            <w:r>
              <w:rPr>
                <w:spacing w:val="-4"/>
                <w:w w:val="105"/>
                <w:sz w:val="14"/>
                <w:lang w:val="uk-UA"/>
              </w:rPr>
              <w:t xml:space="preserve">        </w:t>
            </w:r>
            <w:r w:rsidR="007F6940">
              <w:rPr>
                <w:spacing w:val="-4"/>
                <w:w w:val="105"/>
                <w:sz w:val="14"/>
              </w:rPr>
              <w:t xml:space="preserve">Manufacturing plant: provide </w:t>
            </w:r>
            <w:r w:rsidR="007F6940">
              <w:rPr>
                <w:spacing w:val="-5"/>
                <w:w w:val="105"/>
                <w:sz w:val="14"/>
              </w:rPr>
              <w:t xml:space="preserve">the </w:t>
            </w:r>
            <w:r w:rsidR="007F6940">
              <w:rPr>
                <w:spacing w:val="-4"/>
                <w:w w:val="105"/>
                <w:sz w:val="14"/>
              </w:rPr>
              <w:t xml:space="preserve">registration number of </w:t>
            </w:r>
            <w:r w:rsidR="007F6940">
              <w:rPr>
                <w:w w:val="105"/>
                <w:sz w:val="14"/>
              </w:rPr>
              <w:t xml:space="preserve">the </w:t>
            </w:r>
            <w:r w:rsidR="007F6940">
              <w:rPr>
                <w:spacing w:val="-3"/>
                <w:w w:val="105"/>
                <w:sz w:val="14"/>
              </w:rPr>
              <w:t>treatment/processing</w:t>
            </w:r>
            <w:r w:rsidR="007F6940">
              <w:rPr>
                <w:spacing w:val="-40"/>
                <w:w w:val="105"/>
                <w:sz w:val="14"/>
              </w:rPr>
              <w:t xml:space="preserve"> </w:t>
            </w:r>
            <w:r w:rsidR="007F6940">
              <w:rPr>
                <w:spacing w:val="-4"/>
                <w:w w:val="105"/>
                <w:sz w:val="14"/>
              </w:rPr>
              <w:t>establishment</w:t>
            </w:r>
            <w:r>
              <w:rPr>
                <w:spacing w:val="-4"/>
                <w:w w:val="105"/>
                <w:sz w:val="14"/>
                <w:lang w:val="uk-UA"/>
              </w:rPr>
              <w:t>/</w:t>
            </w:r>
            <w:r>
              <w:t xml:space="preserve"> </w:t>
            </w:r>
            <w:r w:rsidRPr="00760BEB">
              <w:rPr>
                <w:spacing w:val="-4"/>
                <w:w w:val="105"/>
                <w:sz w:val="14"/>
                <w:lang w:val="uk-UA"/>
              </w:rPr>
              <w:tab/>
              <w:t>Потужність (об’єкт) виробництва: надайте номер ухвалення потужності обробки/переробки</w:t>
            </w:r>
            <w:r w:rsidR="007F6940">
              <w:rPr>
                <w:spacing w:val="-4"/>
                <w:w w:val="105"/>
                <w:sz w:val="14"/>
              </w:rPr>
              <w:t>.</w:t>
            </w:r>
          </w:p>
          <w:p w:rsidR="001531DE" w:rsidRPr="00760BEB" w:rsidRDefault="009904F5" w:rsidP="00760BEB"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Part II</w:t>
            </w:r>
            <w:r w:rsidR="00760BEB">
              <w:rPr>
                <w:b/>
                <w:w w:val="105"/>
                <w:sz w:val="14"/>
                <w:lang w:val="uk-UA"/>
              </w:rPr>
              <w:t xml:space="preserve">/Частина </w:t>
            </w:r>
            <w:r w:rsidR="00760BEB">
              <w:rPr>
                <w:b/>
                <w:w w:val="105"/>
                <w:sz w:val="14"/>
              </w:rPr>
              <w:t>II</w:t>
            </w:r>
            <w:r>
              <w:rPr>
                <w:w w:val="105"/>
                <w:sz w:val="14"/>
              </w:rPr>
              <w:t>:</w:t>
            </w:r>
          </w:p>
          <w:p w:rsidR="001531DE" w:rsidRPr="00760BEB" w:rsidRDefault="009904F5" w:rsidP="00760BEB">
            <w:pPr>
              <w:pStyle w:val="TableParagraph"/>
              <w:ind w:left="118"/>
              <w:rPr>
                <w:sz w:val="14"/>
                <w:lang w:val="uk-UA"/>
              </w:rPr>
            </w:pPr>
            <w:r>
              <w:rPr>
                <w:w w:val="105"/>
                <w:sz w:val="14"/>
              </w:rPr>
              <w:t>(</w:t>
            </w:r>
            <w:r>
              <w:rPr>
                <w:w w:val="105"/>
                <w:position w:val="6"/>
                <w:sz w:val="9"/>
              </w:rPr>
              <w:t>2</w:t>
            </w:r>
            <w:r>
              <w:rPr>
                <w:w w:val="105"/>
                <w:sz w:val="14"/>
              </w:rPr>
              <w:t xml:space="preserve">) </w:t>
            </w:r>
            <w:r>
              <w:rPr>
                <w:spacing w:val="-4"/>
                <w:w w:val="105"/>
                <w:sz w:val="14"/>
              </w:rPr>
              <w:t xml:space="preserve">Delete </w:t>
            </w:r>
            <w:r>
              <w:rPr>
                <w:spacing w:val="4"/>
                <w:w w:val="105"/>
                <w:sz w:val="14"/>
              </w:rPr>
              <w:t>as</w:t>
            </w:r>
            <w:r>
              <w:rPr>
                <w:spacing w:val="-5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 w:rsidR="00760BEB">
              <w:rPr>
                <w:w w:val="105"/>
                <w:sz w:val="14"/>
                <w:lang w:val="uk-UA"/>
              </w:rPr>
              <w:t>/</w:t>
            </w:r>
            <w:r w:rsidR="00760BEB">
              <w:t xml:space="preserve"> </w:t>
            </w:r>
            <w:r w:rsidR="00760BEB" w:rsidRPr="00760BEB">
              <w:rPr>
                <w:w w:val="105"/>
                <w:sz w:val="14"/>
                <w:lang w:val="uk-UA"/>
              </w:rPr>
              <w:t>Видалити відповідне</w:t>
            </w:r>
          </w:p>
          <w:p w:rsidR="001531DE" w:rsidRPr="00760BEB" w:rsidRDefault="009904F5" w:rsidP="00372E75">
            <w:pPr>
              <w:pStyle w:val="TableParagraph"/>
              <w:numPr>
                <w:ilvl w:val="0"/>
                <w:numId w:val="1"/>
              </w:numPr>
              <w:tabs>
                <w:tab w:val="left" w:pos="677"/>
                <w:tab w:val="left" w:pos="679"/>
              </w:tabs>
              <w:ind w:right="139"/>
              <w:jc w:val="bot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 xml:space="preserve">The </w:t>
            </w:r>
            <w:r>
              <w:rPr>
                <w:spacing w:val="-3"/>
                <w:w w:val="105"/>
                <w:sz w:val="14"/>
              </w:rPr>
              <w:t xml:space="preserve">signature </w:t>
            </w:r>
            <w:r>
              <w:rPr>
                <w:spacing w:val="-5"/>
                <w:w w:val="105"/>
                <w:sz w:val="14"/>
              </w:rPr>
              <w:t xml:space="preserve">and the </w:t>
            </w:r>
            <w:r>
              <w:rPr>
                <w:spacing w:val="-3"/>
                <w:w w:val="105"/>
                <w:sz w:val="14"/>
              </w:rPr>
              <w:t xml:space="preserve">stamp </w:t>
            </w:r>
            <w:r>
              <w:rPr>
                <w:w w:val="105"/>
                <w:sz w:val="14"/>
              </w:rPr>
              <w:t xml:space="preserve">must </w:t>
            </w:r>
            <w:r>
              <w:rPr>
                <w:spacing w:val="-4"/>
                <w:w w:val="105"/>
                <w:sz w:val="14"/>
              </w:rPr>
              <w:t xml:space="preserve">be </w:t>
            </w:r>
            <w:r>
              <w:rPr>
                <w:spacing w:val="4"/>
                <w:w w:val="105"/>
                <w:sz w:val="14"/>
              </w:rPr>
              <w:t xml:space="preserve">in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3"/>
                <w:w w:val="105"/>
                <w:sz w:val="14"/>
              </w:rPr>
              <w:t xml:space="preserve">different </w:t>
            </w:r>
            <w:proofErr w:type="spellStart"/>
            <w:r>
              <w:rPr>
                <w:spacing w:val="-4"/>
                <w:w w:val="105"/>
                <w:sz w:val="14"/>
              </w:rPr>
              <w:t>colour</w:t>
            </w:r>
            <w:proofErr w:type="spellEnd"/>
            <w:r>
              <w:rPr>
                <w:spacing w:val="-4"/>
                <w:w w:val="105"/>
                <w:sz w:val="14"/>
              </w:rPr>
              <w:t xml:space="preserve"> to </w:t>
            </w:r>
            <w:r>
              <w:rPr>
                <w:spacing w:val="-6"/>
                <w:w w:val="105"/>
                <w:sz w:val="14"/>
              </w:rPr>
              <w:t xml:space="preserve">that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59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printing</w:t>
            </w:r>
            <w:r w:rsidR="00760BEB">
              <w:rPr>
                <w:spacing w:val="-3"/>
                <w:w w:val="105"/>
                <w:sz w:val="14"/>
                <w:lang w:val="uk-UA"/>
              </w:rPr>
              <w:t>/</w:t>
            </w:r>
            <w:r w:rsidR="00760BEB">
              <w:t xml:space="preserve"> </w:t>
            </w:r>
            <w:r w:rsidR="006035DB">
              <w:rPr>
                <w:spacing w:val="-3"/>
                <w:w w:val="105"/>
                <w:sz w:val="14"/>
                <w:lang w:val="uk-UA"/>
              </w:rPr>
              <w:t>Ко</w:t>
            </w:r>
            <w:r w:rsidR="00760BEB" w:rsidRPr="00760BEB">
              <w:rPr>
                <w:spacing w:val="-3"/>
                <w:w w:val="105"/>
                <w:sz w:val="14"/>
                <w:lang w:val="uk-UA"/>
              </w:rPr>
              <w:t>лір підпису та печатки має відрізнятися від кольору іншого тексту</w:t>
            </w:r>
            <w:r>
              <w:rPr>
                <w:spacing w:val="-3"/>
                <w:w w:val="105"/>
                <w:sz w:val="14"/>
              </w:rPr>
              <w:t>.</w:t>
            </w:r>
          </w:p>
          <w:p w:rsidR="001531DE" w:rsidRDefault="009904F5" w:rsidP="00372E75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  <w:tab w:val="left" w:pos="713"/>
              </w:tabs>
              <w:spacing w:before="1"/>
              <w:ind w:right="139"/>
              <w:jc w:val="both"/>
              <w:rPr>
                <w:sz w:val="14"/>
              </w:rPr>
            </w:pPr>
            <w:proofErr w:type="gramStart"/>
            <w:r>
              <w:rPr>
                <w:spacing w:val="-6"/>
                <w:w w:val="105"/>
                <w:sz w:val="14"/>
              </w:rPr>
              <w:t>Note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for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person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responsible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consignment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in</w:t>
            </w:r>
            <w:r>
              <w:rPr>
                <w:spacing w:val="-2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Great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Britain,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Channel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Islands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Isle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of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Man: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this </w:t>
            </w:r>
            <w:r>
              <w:rPr>
                <w:spacing w:val="-4"/>
                <w:w w:val="105"/>
                <w:sz w:val="14"/>
              </w:rPr>
              <w:t>certificate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spacing w:val="4"/>
                <w:w w:val="105"/>
                <w:sz w:val="14"/>
              </w:rPr>
              <w:t>is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only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veterinary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purposes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must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accompany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consignment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until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it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reaches</w:t>
            </w:r>
            <w:r>
              <w:rPr>
                <w:spacing w:val="-2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border </w:t>
            </w:r>
            <w:r>
              <w:rPr>
                <w:spacing w:val="-4"/>
                <w:w w:val="105"/>
                <w:sz w:val="14"/>
              </w:rPr>
              <w:t xml:space="preserve">control </w:t>
            </w:r>
            <w:r>
              <w:rPr>
                <w:w w:val="105"/>
                <w:sz w:val="14"/>
              </w:rPr>
              <w:t xml:space="preserve">post </w:t>
            </w:r>
            <w:r>
              <w:rPr>
                <w:spacing w:val="-4"/>
                <w:w w:val="105"/>
                <w:sz w:val="14"/>
              </w:rPr>
              <w:t xml:space="preserve">of </w:t>
            </w:r>
            <w:r>
              <w:rPr>
                <w:spacing w:val="-3"/>
                <w:w w:val="105"/>
                <w:sz w:val="14"/>
              </w:rPr>
              <w:t xml:space="preserve">Great Britain, </w:t>
            </w:r>
            <w:r>
              <w:rPr>
                <w:w w:val="105"/>
                <w:sz w:val="14"/>
              </w:rPr>
              <w:t xml:space="preserve">Channel Islands </w:t>
            </w:r>
            <w:r>
              <w:rPr>
                <w:spacing w:val="4"/>
                <w:w w:val="105"/>
                <w:sz w:val="14"/>
              </w:rPr>
              <w:t xml:space="preserve">or </w:t>
            </w:r>
            <w:r>
              <w:rPr>
                <w:w w:val="105"/>
                <w:sz w:val="14"/>
              </w:rPr>
              <w:t xml:space="preserve">Isle </w:t>
            </w:r>
            <w:r>
              <w:rPr>
                <w:spacing w:val="4"/>
                <w:w w:val="105"/>
                <w:sz w:val="14"/>
              </w:rPr>
              <w:t>of</w:t>
            </w:r>
            <w:r>
              <w:rPr>
                <w:spacing w:val="-5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</w:t>
            </w:r>
            <w:r w:rsidR="00760BEB">
              <w:rPr>
                <w:w w:val="105"/>
                <w:sz w:val="14"/>
                <w:lang w:val="uk-UA"/>
              </w:rPr>
              <w:t>/</w:t>
            </w:r>
            <w:r w:rsidR="00760BEB" w:rsidRPr="005A2C0E">
              <w:rPr>
                <w:sz w:val="16"/>
                <w:lang w:val="uk-UA"/>
              </w:rPr>
              <w:t xml:space="preserve"> Примітка для о</w:t>
            </w:r>
            <w:r w:rsidR="00E50CCC">
              <w:rPr>
                <w:sz w:val="16"/>
                <w:lang w:val="uk-UA"/>
              </w:rPr>
              <w:t>соби, відповідальної за вантаж у</w:t>
            </w:r>
            <w:r w:rsidR="00760BEB">
              <w:rPr>
                <w:sz w:val="16"/>
              </w:rPr>
              <w:t xml:space="preserve"> </w:t>
            </w:r>
            <w:r w:rsidR="00E50CCC">
              <w:rPr>
                <w:sz w:val="16"/>
                <w:lang w:val="uk-UA"/>
              </w:rPr>
              <w:t>Великобританії</w:t>
            </w:r>
            <w:r w:rsidR="00760BEB">
              <w:rPr>
                <w:sz w:val="16"/>
              </w:rPr>
              <w:t xml:space="preserve">, </w:t>
            </w:r>
            <w:proofErr w:type="spellStart"/>
            <w:r w:rsidR="00760BEB">
              <w:rPr>
                <w:sz w:val="16"/>
              </w:rPr>
              <w:t>Нормандських</w:t>
            </w:r>
            <w:proofErr w:type="spellEnd"/>
            <w:r w:rsidR="00760BEB">
              <w:rPr>
                <w:sz w:val="16"/>
              </w:rPr>
              <w:t xml:space="preserve"> </w:t>
            </w:r>
            <w:proofErr w:type="spellStart"/>
            <w:r w:rsidR="00760BEB">
              <w:rPr>
                <w:sz w:val="16"/>
              </w:rPr>
              <w:t>островів</w:t>
            </w:r>
            <w:proofErr w:type="spellEnd"/>
            <w:r w:rsidR="00760BEB">
              <w:rPr>
                <w:sz w:val="16"/>
              </w:rPr>
              <w:t xml:space="preserve"> </w:t>
            </w:r>
            <w:proofErr w:type="spellStart"/>
            <w:r w:rsidR="00760BEB">
              <w:rPr>
                <w:sz w:val="16"/>
              </w:rPr>
              <w:t>та</w:t>
            </w:r>
            <w:proofErr w:type="spellEnd"/>
            <w:r w:rsidR="00760BEB">
              <w:rPr>
                <w:sz w:val="16"/>
              </w:rPr>
              <w:t xml:space="preserve"> </w:t>
            </w:r>
            <w:proofErr w:type="spellStart"/>
            <w:r w:rsidR="00760BEB">
              <w:rPr>
                <w:sz w:val="16"/>
              </w:rPr>
              <w:t>острова</w:t>
            </w:r>
            <w:proofErr w:type="spellEnd"/>
            <w:r w:rsidR="00760BEB" w:rsidRPr="00356029">
              <w:rPr>
                <w:sz w:val="16"/>
              </w:rPr>
              <w:t xml:space="preserve"> </w:t>
            </w:r>
            <w:proofErr w:type="spellStart"/>
            <w:r w:rsidR="00760BEB" w:rsidRPr="00356029">
              <w:rPr>
                <w:sz w:val="16"/>
              </w:rPr>
              <w:t>Мен</w:t>
            </w:r>
            <w:proofErr w:type="spellEnd"/>
            <w:r w:rsidR="00760BEB" w:rsidRPr="005A2C0E">
              <w:rPr>
                <w:sz w:val="16"/>
                <w:lang w:val="uk-UA"/>
              </w:rPr>
              <w:t xml:space="preserve">: цей сертифікат призначений лише для ветеринарних цілей і повинен супроводжувати вантаж товару до моменту приїзду на ПІП в </w:t>
            </w:r>
            <w:proofErr w:type="spellStart"/>
            <w:r w:rsidR="00760BEB">
              <w:rPr>
                <w:sz w:val="16"/>
              </w:rPr>
              <w:t>Сполучене</w:t>
            </w:r>
            <w:proofErr w:type="spellEnd"/>
            <w:r w:rsidR="00760BEB">
              <w:rPr>
                <w:sz w:val="16"/>
              </w:rPr>
              <w:t xml:space="preserve"> </w:t>
            </w:r>
            <w:proofErr w:type="spellStart"/>
            <w:r w:rsidR="00760BEB">
              <w:rPr>
                <w:sz w:val="16"/>
              </w:rPr>
              <w:t>Королівство</w:t>
            </w:r>
            <w:proofErr w:type="spellEnd"/>
            <w:r w:rsidR="00760BEB" w:rsidRPr="00356029">
              <w:rPr>
                <w:sz w:val="16"/>
              </w:rPr>
              <w:t xml:space="preserve"> </w:t>
            </w:r>
            <w:proofErr w:type="spellStart"/>
            <w:r w:rsidR="00760BEB" w:rsidRPr="00356029">
              <w:rPr>
                <w:sz w:val="16"/>
              </w:rPr>
              <w:t>Великої</w:t>
            </w:r>
            <w:proofErr w:type="spellEnd"/>
            <w:r w:rsidR="00760BEB">
              <w:rPr>
                <w:sz w:val="16"/>
              </w:rPr>
              <w:t xml:space="preserve"> </w:t>
            </w:r>
            <w:proofErr w:type="spellStart"/>
            <w:r w:rsidR="00760BEB">
              <w:rPr>
                <w:sz w:val="16"/>
              </w:rPr>
              <w:t>Британії</w:t>
            </w:r>
            <w:proofErr w:type="spellEnd"/>
            <w:r w:rsidR="00760BEB">
              <w:rPr>
                <w:sz w:val="16"/>
              </w:rPr>
              <w:t xml:space="preserve">, </w:t>
            </w:r>
            <w:proofErr w:type="spellStart"/>
            <w:r w:rsidR="00760BEB">
              <w:rPr>
                <w:sz w:val="16"/>
              </w:rPr>
              <w:t>Нормандські</w:t>
            </w:r>
            <w:proofErr w:type="spellEnd"/>
            <w:r w:rsidR="00760BEB">
              <w:rPr>
                <w:sz w:val="16"/>
              </w:rPr>
              <w:t xml:space="preserve"> </w:t>
            </w:r>
            <w:proofErr w:type="spellStart"/>
            <w:r w:rsidR="00760BEB">
              <w:rPr>
                <w:sz w:val="16"/>
              </w:rPr>
              <w:t>острови</w:t>
            </w:r>
            <w:proofErr w:type="spellEnd"/>
            <w:r w:rsidR="00760BEB">
              <w:rPr>
                <w:sz w:val="16"/>
              </w:rPr>
              <w:t xml:space="preserve"> </w:t>
            </w:r>
            <w:proofErr w:type="spellStart"/>
            <w:r w:rsidR="00760BEB">
              <w:rPr>
                <w:sz w:val="16"/>
              </w:rPr>
              <w:t>та</w:t>
            </w:r>
            <w:proofErr w:type="spellEnd"/>
            <w:r w:rsidR="00760BEB">
              <w:rPr>
                <w:sz w:val="16"/>
              </w:rPr>
              <w:t xml:space="preserve"> </w:t>
            </w:r>
            <w:proofErr w:type="spellStart"/>
            <w:r w:rsidR="00760BEB">
              <w:rPr>
                <w:sz w:val="16"/>
              </w:rPr>
              <w:t>остров</w:t>
            </w:r>
            <w:proofErr w:type="spellEnd"/>
            <w:r w:rsidR="00760BEB" w:rsidRPr="00356029">
              <w:rPr>
                <w:sz w:val="16"/>
              </w:rPr>
              <w:t xml:space="preserve"> </w:t>
            </w:r>
            <w:proofErr w:type="spellStart"/>
            <w:r w:rsidR="00760BEB" w:rsidRPr="00356029">
              <w:rPr>
                <w:sz w:val="16"/>
              </w:rPr>
              <w:t>Мен</w:t>
            </w:r>
            <w:proofErr w:type="spellEnd"/>
            <w:r w:rsidR="00760BEB">
              <w:rPr>
                <w:sz w:val="16"/>
              </w:rPr>
              <w:t>.</w:t>
            </w:r>
            <w:r>
              <w:rPr>
                <w:w w:val="105"/>
                <w:sz w:val="14"/>
              </w:rPr>
              <w:t>.</w:t>
            </w:r>
            <w:proofErr w:type="gramEnd"/>
          </w:p>
        </w:tc>
      </w:tr>
      <w:tr w:rsidR="001531DE">
        <w:trPr>
          <w:trHeight w:val="2380"/>
        </w:trPr>
        <w:tc>
          <w:tcPr>
            <w:tcW w:w="4400" w:type="dxa"/>
            <w:tcBorders>
              <w:right w:val="nil"/>
            </w:tcBorders>
          </w:tcPr>
          <w:p w:rsidR="001531DE" w:rsidRDefault="001531DE" w:rsidP="00760BEB">
            <w:pPr>
              <w:pStyle w:val="TableParagraph"/>
              <w:spacing w:before="10"/>
              <w:rPr>
                <w:rFonts w:ascii="Calibri"/>
                <w:sz w:val="13"/>
              </w:rPr>
            </w:pPr>
          </w:p>
          <w:p w:rsidR="00760BEB" w:rsidRDefault="009904F5" w:rsidP="00760BEB">
            <w:pPr>
              <w:pStyle w:val="TableParagraph"/>
              <w:ind w:left="118" w:right="411"/>
              <w:rPr>
                <w:sz w:val="16"/>
              </w:rPr>
            </w:pPr>
            <w:r>
              <w:rPr>
                <w:sz w:val="16"/>
              </w:rPr>
              <w:t xml:space="preserve">Official Veterinarian/Official Inspector </w:t>
            </w:r>
          </w:p>
          <w:p w:rsidR="00760BEB" w:rsidRPr="00FE181A" w:rsidRDefault="00760BEB" w:rsidP="00760BEB">
            <w:pPr>
              <w:pStyle w:val="TableParagraph"/>
              <w:ind w:left="118" w:right="411"/>
              <w:rPr>
                <w:sz w:val="16"/>
              </w:rPr>
            </w:pPr>
            <w:proofErr w:type="spellStart"/>
            <w:r w:rsidRPr="00760BEB">
              <w:rPr>
                <w:sz w:val="16"/>
                <w:lang w:val="ru-RU"/>
              </w:rPr>
              <w:t>Офіційний</w:t>
            </w:r>
            <w:proofErr w:type="spellEnd"/>
            <w:r w:rsidRPr="00FE181A">
              <w:rPr>
                <w:sz w:val="16"/>
              </w:rPr>
              <w:t xml:space="preserve"> </w:t>
            </w:r>
            <w:proofErr w:type="spellStart"/>
            <w:r w:rsidRPr="00760BEB">
              <w:rPr>
                <w:sz w:val="16"/>
                <w:lang w:val="ru-RU"/>
              </w:rPr>
              <w:t>ветеринарний</w:t>
            </w:r>
            <w:proofErr w:type="spellEnd"/>
            <w:r w:rsidRPr="00FE181A">
              <w:rPr>
                <w:sz w:val="16"/>
              </w:rPr>
              <w:t xml:space="preserve"> </w:t>
            </w:r>
            <w:proofErr w:type="spellStart"/>
            <w:r w:rsidRPr="00760BEB">
              <w:rPr>
                <w:sz w:val="16"/>
                <w:lang w:val="ru-RU"/>
              </w:rPr>
              <w:t>лікар</w:t>
            </w:r>
            <w:proofErr w:type="spellEnd"/>
            <w:r w:rsidRPr="00FE181A">
              <w:rPr>
                <w:sz w:val="16"/>
              </w:rPr>
              <w:t>/</w:t>
            </w:r>
            <w:proofErr w:type="spellStart"/>
            <w:r w:rsidRPr="00760BEB">
              <w:rPr>
                <w:sz w:val="16"/>
                <w:lang w:val="ru-RU"/>
              </w:rPr>
              <w:t>Державний</w:t>
            </w:r>
            <w:proofErr w:type="spellEnd"/>
            <w:r w:rsidRPr="00FE181A">
              <w:rPr>
                <w:sz w:val="16"/>
              </w:rPr>
              <w:t xml:space="preserve"> </w:t>
            </w:r>
            <w:proofErr w:type="spellStart"/>
            <w:r w:rsidRPr="00760BEB">
              <w:rPr>
                <w:sz w:val="16"/>
                <w:lang w:val="ru-RU"/>
              </w:rPr>
              <w:t>ветеринарний</w:t>
            </w:r>
            <w:proofErr w:type="spellEnd"/>
            <w:r w:rsidRPr="00FE181A">
              <w:rPr>
                <w:sz w:val="16"/>
              </w:rPr>
              <w:t xml:space="preserve"> </w:t>
            </w:r>
            <w:proofErr w:type="spellStart"/>
            <w:r w:rsidRPr="00760BEB">
              <w:rPr>
                <w:sz w:val="16"/>
                <w:lang w:val="ru-RU"/>
              </w:rPr>
              <w:t>інспектор</w:t>
            </w:r>
            <w:proofErr w:type="spellEnd"/>
          </w:p>
          <w:p w:rsidR="001531DE" w:rsidRDefault="009904F5" w:rsidP="00760BEB">
            <w:pPr>
              <w:pStyle w:val="TableParagraph"/>
              <w:ind w:left="118" w:right="411"/>
              <w:rPr>
                <w:sz w:val="16"/>
              </w:rPr>
            </w:pPr>
            <w:r>
              <w:rPr>
                <w:sz w:val="16"/>
              </w:rPr>
              <w:t>Name (in capital letters)</w:t>
            </w:r>
            <w:r w:rsidR="00760BEB">
              <w:rPr>
                <w:sz w:val="16"/>
                <w:lang w:val="uk-UA"/>
              </w:rPr>
              <w:t>/</w:t>
            </w:r>
            <w:r w:rsidR="00760BEB">
              <w:t xml:space="preserve"> </w:t>
            </w:r>
            <w:r w:rsidR="00760BEB" w:rsidRPr="00760BEB">
              <w:rPr>
                <w:sz w:val="16"/>
                <w:lang w:val="uk-UA"/>
              </w:rPr>
              <w:t>Прізвище (великими літерами)</w:t>
            </w:r>
            <w:r>
              <w:rPr>
                <w:sz w:val="16"/>
              </w:rPr>
              <w:t>:</w:t>
            </w:r>
          </w:p>
          <w:p w:rsidR="00760BEB" w:rsidRDefault="00760BEB" w:rsidP="00760BEB">
            <w:pPr>
              <w:pStyle w:val="TableParagraph"/>
              <w:ind w:left="118"/>
              <w:rPr>
                <w:sz w:val="16"/>
              </w:rPr>
            </w:pPr>
          </w:p>
          <w:p w:rsidR="001531DE" w:rsidRDefault="009904F5" w:rsidP="00760BEB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Date</w:t>
            </w:r>
            <w:r w:rsidR="00760BEB">
              <w:rPr>
                <w:sz w:val="16"/>
                <w:lang w:val="uk-UA"/>
              </w:rPr>
              <w:t>/Дата</w:t>
            </w:r>
            <w:r>
              <w:rPr>
                <w:sz w:val="16"/>
              </w:rPr>
              <w:t>:</w:t>
            </w:r>
          </w:p>
          <w:p w:rsidR="001531DE" w:rsidRDefault="001531DE" w:rsidP="00760BEB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1531DE" w:rsidRDefault="009904F5" w:rsidP="00760BEB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Stamp</w:t>
            </w:r>
            <w:r w:rsidR="00760BEB">
              <w:rPr>
                <w:sz w:val="16"/>
                <w:lang w:val="uk-UA"/>
              </w:rPr>
              <w:t>/Печатка</w:t>
            </w:r>
            <w:r>
              <w:rPr>
                <w:sz w:val="16"/>
              </w:rPr>
              <w:t>:</w:t>
            </w:r>
          </w:p>
        </w:tc>
        <w:tc>
          <w:tcPr>
            <w:tcW w:w="5664" w:type="dxa"/>
            <w:gridSpan w:val="2"/>
            <w:tcBorders>
              <w:left w:val="nil"/>
            </w:tcBorders>
          </w:tcPr>
          <w:p w:rsidR="001531DE" w:rsidRDefault="001531DE" w:rsidP="00760BEB">
            <w:pPr>
              <w:pStyle w:val="TableParagraph"/>
              <w:rPr>
                <w:rFonts w:ascii="Calibri"/>
                <w:sz w:val="18"/>
              </w:rPr>
            </w:pPr>
          </w:p>
          <w:p w:rsidR="001531DE" w:rsidRDefault="001531DE" w:rsidP="00760BEB">
            <w:pPr>
              <w:pStyle w:val="TableParagraph"/>
              <w:spacing w:before="11"/>
              <w:rPr>
                <w:rFonts w:ascii="Calibri"/>
                <w:sz w:val="25"/>
              </w:rPr>
            </w:pPr>
          </w:p>
          <w:p w:rsidR="00760BEB" w:rsidRDefault="009904F5" w:rsidP="00760BEB">
            <w:pPr>
              <w:pStyle w:val="TableParagraph"/>
              <w:spacing w:before="1"/>
              <w:ind w:left="1247" w:right="2082"/>
              <w:rPr>
                <w:sz w:val="16"/>
              </w:rPr>
            </w:pPr>
            <w:r>
              <w:rPr>
                <w:sz w:val="16"/>
              </w:rPr>
              <w:t>Qualification and title</w:t>
            </w:r>
            <w:r w:rsidR="00760BEB">
              <w:rPr>
                <w:sz w:val="16"/>
                <w:lang w:val="uk-UA"/>
              </w:rPr>
              <w:t>/</w:t>
            </w:r>
            <w:r w:rsidR="00760BEB">
              <w:t xml:space="preserve"> </w:t>
            </w:r>
            <w:r w:rsidR="00760BEB" w:rsidRPr="00760BEB">
              <w:rPr>
                <w:sz w:val="16"/>
                <w:lang w:val="uk-UA"/>
              </w:rPr>
              <w:t>Кваліфікація та посада</w:t>
            </w:r>
            <w:r>
              <w:rPr>
                <w:sz w:val="16"/>
              </w:rPr>
              <w:t xml:space="preserve">: </w:t>
            </w:r>
          </w:p>
          <w:p w:rsidR="00760BEB" w:rsidRDefault="00760BEB" w:rsidP="00760BEB">
            <w:pPr>
              <w:pStyle w:val="TableParagraph"/>
              <w:spacing w:before="1"/>
              <w:ind w:left="1247" w:right="2082"/>
              <w:rPr>
                <w:sz w:val="16"/>
              </w:rPr>
            </w:pPr>
          </w:p>
          <w:p w:rsidR="00760BEB" w:rsidRDefault="00760BEB" w:rsidP="00760BEB">
            <w:pPr>
              <w:pStyle w:val="TableParagraph"/>
              <w:spacing w:before="1"/>
              <w:ind w:left="1247" w:right="2082"/>
              <w:rPr>
                <w:sz w:val="16"/>
              </w:rPr>
            </w:pPr>
          </w:p>
          <w:p w:rsidR="001531DE" w:rsidRDefault="009904F5" w:rsidP="00760BEB">
            <w:pPr>
              <w:pStyle w:val="TableParagraph"/>
              <w:spacing w:before="1"/>
              <w:ind w:left="1247" w:right="2082"/>
              <w:rPr>
                <w:sz w:val="16"/>
              </w:rPr>
            </w:pPr>
            <w:r>
              <w:rPr>
                <w:sz w:val="16"/>
              </w:rPr>
              <w:t>Signature</w:t>
            </w:r>
            <w:r w:rsidR="00760BEB">
              <w:rPr>
                <w:sz w:val="16"/>
                <w:lang w:val="uk-UA"/>
              </w:rPr>
              <w:t>/Підпис</w:t>
            </w:r>
            <w:r>
              <w:rPr>
                <w:sz w:val="16"/>
              </w:rPr>
              <w:t>:</w:t>
            </w:r>
          </w:p>
        </w:tc>
      </w:tr>
    </w:tbl>
    <w:p w:rsidR="001531DE" w:rsidRDefault="007421F6">
      <w:pPr>
        <w:rPr>
          <w:sz w:val="2"/>
          <w:szCs w:val="2"/>
        </w:rPr>
      </w:pPr>
      <w:r>
        <w:rPr>
          <w:rFonts w:ascii="Calibri"/>
          <w:noProof/>
          <w:sz w:val="18"/>
        </w:rPr>
        <mc:AlternateContent>
          <mc:Choice Requires="wps">
            <w:drawing>
              <wp:anchor distT="45720" distB="45720" distL="114300" distR="114300" simplePos="0" relativeHeight="486964224" behindDoc="0" locked="0" layoutInCell="1" allowOverlap="1">
                <wp:simplePos x="0" y="0"/>
                <wp:positionH relativeFrom="column">
                  <wp:posOffset>6433820</wp:posOffset>
                </wp:positionH>
                <wp:positionV relativeFrom="paragraph">
                  <wp:posOffset>521970</wp:posOffset>
                </wp:positionV>
                <wp:extent cx="483870" cy="220980"/>
                <wp:effectExtent l="0" t="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81A" w:rsidRPr="00FE181A" w:rsidRDefault="00372E75" w:rsidP="00FE181A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lang w:val="uk-UA"/>
                              </w:rPr>
                              <w:t>6/6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506.6pt;margin-top:41.1pt;width:38.1pt;height:17.4pt;z-index:486964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GuA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" filled="f" stroked="f">
                <v:textbox style="mso-fit-shape-to-text:t">
                  <w:txbxContent>
                    <w:p w:rsidR="00FE181A" w:rsidRPr="00FE181A" w:rsidRDefault="00372E75" w:rsidP="00FE181A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18"/>
                          <w:lang w:val="uk-UA"/>
                        </w:rPr>
                        <w:t>6/6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8864" behindDoc="1" locked="0" layoutInCell="1" allowOverlap="1">
                <wp:simplePos x="0" y="0"/>
                <wp:positionH relativeFrom="page">
                  <wp:posOffset>7203440</wp:posOffset>
                </wp:positionH>
                <wp:positionV relativeFrom="page">
                  <wp:posOffset>1351280</wp:posOffset>
                </wp:positionV>
                <wp:extent cx="0" cy="34544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4CDCE" id="Line 2" o:spid="_x0000_s1026" style="position:absolute;z-index:-163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.2pt,106.4pt" to="567.2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" strokeweight=".8pt">
                <w10:wrap anchorx="page" anchory="page"/>
              </v:line>
            </w:pict>
          </mc:Fallback>
        </mc:AlternateContent>
      </w:r>
    </w:p>
    <w:sectPr w:rsidR="001531DE">
      <w:pgSz w:w="11910" w:h="16840"/>
      <w:pgMar w:top="2100" w:right="420" w:bottom="1140" w:left="600" w:header="1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34" w:rsidRDefault="00FB0534">
      <w:r>
        <w:separator/>
      </w:r>
    </w:p>
  </w:endnote>
  <w:endnote w:type="continuationSeparator" w:id="0">
    <w:p w:rsidR="00FB0534" w:rsidRDefault="00FB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F5" w:rsidRDefault="007421F6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96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9940925</wp:posOffset>
              </wp:positionV>
              <wp:extent cx="147320" cy="1409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4F5" w:rsidRDefault="009904F5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en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71pt;margin-top:782.75pt;width:11.6pt;height:11.1pt;z-index:-163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morwIAAK8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" filled="f" stroked="f">
              <v:textbox inset="0,0,0,0">
                <w:txbxContent>
                  <w:p w:rsidR="009904F5" w:rsidRDefault="009904F5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40160" behindDoc="1" locked="0" layoutInCell="1" allowOverlap="1">
              <wp:simplePos x="0" y="0"/>
              <wp:positionH relativeFrom="page">
                <wp:posOffset>6423660</wp:posOffset>
              </wp:positionH>
              <wp:positionV relativeFrom="page">
                <wp:posOffset>9940925</wp:posOffset>
              </wp:positionV>
              <wp:extent cx="27178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4F5" w:rsidRDefault="009904F5">
                          <w:pPr>
                            <w:spacing w:before="20"/>
                            <w:ind w:left="6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505.8pt;margin-top:782.75pt;width:21.4pt;height:11.1pt;z-index:-163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yIrw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" filled="f" stroked="f">
              <v:textbox inset="0,0,0,0">
                <w:txbxContent>
                  <w:p w:rsidR="009904F5" w:rsidRDefault="009904F5">
                    <w:pPr>
                      <w:spacing w:before="20"/>
                      <w:ind w:left="6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34" w:rsidRDefault="00FB0534">
      <w:r>
        <w:separator/>
      </w:r>
    </w:p>
  </w:footnote>
  <w:footnote w:type="continuationSeparator" w:id="0">
    <w:p w:rsidR="00FB0534" w:rsidRDefault="00FB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F5" w:rsidRDefault="007421F6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9136" behindDoc="1" locked="0" layoutInCell="1" allowOverlap="1">
              <wp:simplePos x="0" y="0"/>
              <wp:positionH relativeFrom="page">
                <wp:posOffset>4061460</wp:posOffset>
              </wp:positionH>
              <wp:positionV relativeFrom="page">
                <wp:posOffset>369570</wp:posOffset>
              </wp:positionV>
              <wp:extent cx="3011805" cy="8413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805" cy="841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4F5" w:rsidRPr="00654F29" w:rsidRDefault="009904F5">
                          <w:pPr>
                            <w:pStyle w:val="a3"/>
                            <w:spacing w:before="29" w:line="225" w:lineRule="auto"/>
                            <w:ind w:left="20" w:firstLine="352"/>
                            <w:rPr>
                              <w:sz w:val="22"/>
                              <w:lang w:val="uk-UA"/>
                            </w:rPr>
                          </w:pPr>
                          <w:r>
                            <w:rPr>
                              <w:spacing w:val="-4"/>
                            </w:rPr>
                            <w:t xml:space="preserve">Rendered </w:t>
                          </w:r>
                          <w:r>
                            <w:t xml:space="preserve">fats </w:t>
                          </w:r>
                          <w:r>
                            <w:rPr>
                              <w:spacing w:val="-4"/>
                            </w:rPr>
                            <w:t xml:space="preserve">not </w:t>
                          </w:r>
                          <w:r>
                            <w:rPr>
                              <w:spacing w:val="-6"/>
                            </w:rPr>
                            <w:t xml:space="preserve">intended </w:t>
                          </w:r>
                          <w:r>
                            <w:rPr>
                              <w:spacing w:val="-4"/>
                            </w:rPr>
                            <w:t>for</w:t>
                          </w:r>
                          <w:r>
                            <w:rPr>
                              <w:spacing w:val="-7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human consumption </w:t>
                          </w:r>
                          <w:r>
                            <w:rPr>
                              <w:spacing w:val="-7"/>
                            </w:rPr>
                            <w:t xml:space="preserve">to </w:t>
                          </w:r>
                          <w:proofErr w:type="gramStart"/>
                          <w:r>
                            <w:t xml:space="preserve">be </w:t>
                          </w:r>
                          <w:r>
                            <w:rPr>
                              <w:spacing w:val="-6"/>
                            </w:rPr>
                            <w:t>used</w:t>
                          </w:r>
                          <w:proofErr w:type="gram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as </w:t>
                          </w:r>
                          <w:r>
                            <w:rPr>
                              <w:spacing w:val="-6"/>
                            </w:rPr>
                            <w:t>feed</w:t>
                          </w:r>
                          <w:r>
                            <w:rPr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material</w:t>
                          </w:r>
                          <w:r>
                            <w:rPr>
                              <w:spacing w:val="-5"/>
                              <w:lang w:val="uk-UA"/>
                            </w:rPr>
                            <w:t>/</w:t>
                          </w:r>
                          <w:r w:rsidRPr="00654F29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  <w:lang w:val="uk-UA"/>
                            </w:rPr>
                            <w:t xml:space="preserve"> </w:t>
                          </w:r>
                          <w:r w:rsidRPr="00654F29">
                            <w:rPr>
                              <w:sz w:val="20"/>
                              <w:szCs w:val="20"/>
                              <w:lang w:val="uk-UA"/>
                            </w:rPr>
                            <w:t>Топлені жири, не призначені для споживання людиною, для використання як кормовий матеріал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19.8pt;margin-top:29.1pt;width:237.15pt;height:66.25pt;z-index:-163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SurQIAAKk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" filled="f" stroked="f">
              <v:textbox inset="0,0,0,0">
                <w:txbxContent>
                  <w:p w:rsidR="009904F5" w:rsidRPr="00654F29" w:rsidRDefault="009904F5">
                    <w:pPr>
                      <w:pStyle w:val="a3"/>
                      <w:spacing w:before="29" w:line="225" w:lineRule="auto"/>
                      <w:ind w:left="20" w:firstLine="352"/>
                      <w:rPr>
                        <w:sz w:val="22"/>
                        <w:lang w:val="uk-UA"/>
                      </w:rPr>
                    </w:pPr>
                    <w:r>
                      <w:rPr>
                        <w:spacing w:val="-4"/>
                      </w:rPr>
                      <w:t xml:space="preserve">Rendered </w:t>
                    </w:r>
                    <w:r>
                      <w:t xml:space="preserve">fats </w:t>
                    </w:r>
                    <w:r>
                      <w:rPr>
                        <w:spacing w:val="-4"/>
                      </w:rPr>
                      <w:t xml:space="preserve">not </w:t>
                    </w:r>
                    <w:r>
                      <w:rPr>
                        <w:spacing w:val="-6"/>
                      </w:rPr>
                      <w:t xml:space="preserve">intended </w:t>
                    </w:r>
                    <w:r>
                      <w:rPr>
                        <w:spacing w:val="-4"/>
                      </w:rPr>
                      <w:t>for</w:t>
                    </w:r>
                    <w:r>
                      <w:rPr>
                        <w:spacing w:val="-7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human consumption </w:t>
                    </w:r>
                    <w:r>
                      <w:rPr>
                        <w:spacing w:val="-7"/>
                      </w:rPr>
                      <w:t xml:space="preserve">to </w:t>
                    </w:r>
                    <w:r>
                      <w:t xml:space="preserve">be </w:t>
                    </w:r>
                    <w:r>
                      <w:rPr>
                        <w:spacing w:val="-6"/>
                      </w:rPr>
                      <w:t xml:space="preserve">used </w:t>
                    </w:r>
                    <w:r>
                      <w:t xml:space="preserve">as </w:t>
                    </w:r>
                    <w:r>
                      <w:rPr>
                        <w:spacing w:val="-6"/>
                      </w:rPr>
                      <w:t>feed</w:t>
                    </w:r>
                    <w:r>
                      <w:rPr>
                        <w:spacing w:val="-67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material</w:t>
                    </w:r>
                    <w:r>
                      <w:rPr>
                        <w:spacing w:val="-5"/>
                        <w:lang w:val="uk-UA"/>
                      </w:rPr>
                      <w:t>/</w:t>
                    </w:r>
                    <w:r w:rsidRPr="00654F29">
                      <w:rPr>
                        <w:rFonts w:ascii="Times New Roman" w:hAnsi="Times New Roman" w:cs="Times New Roman"/>
                        <w:sz w:val="18"/>
                        <w:szCs w:val="20"/>
                        <w:lang w:val="uk-UA"/>
                      </w:rPr>
                      <w:t xml:space="preserve"> </w:t>
                    </w:r>
                    <w:r w:rsidRPr="00654F29">
                      <w:rPr>
                        <w:sz w:val="20"/>
                        <w:szCs w:val="20"/>
                        <w:lang w:val="uk-UA"/>
                      </w:rPr>
                      <w:t>Топлені жири, не призначені для споживання людиною, для використання як кормовий матеріал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38624" behindDoc="1" locked="0" layoutInCell="1" allowOverlap="1">
              <wp:simplePos x="0" y="0"/>
              <wp:positionH relativeFrom="page">
                <wp:posOffset>830580</wp:posOffset>
              </wp:positionH>
              <wp:positionV relativeFrom="page">
                <wp:posOffset>893445</wp:posOffset>
              </wp:positionV>
              <wp:extent cx="2707005" cy="45974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00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4F5" w:rsidRDefault="009904F5">
                          <w:pPr>
                            <w:pStyle w:val="a3"/>
                            <w:spacing w:before="29" w:line="225" w:lineRule="auto"/>
                            <w:ind w:left="20"/>
                          </w:pPr>
                          <w:r>
                            <w:t>COUNTRY</w:t>
                          </w:r>
                          <w:r>
                            <w:rPr>
                              <w:lang w:val="uk-UA"/>
                            </w:rPr>
                            <w:t>/КРАЇНА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3" type="#_x0000_t202" style="position:absolute;margin-left:65.4pt;margin-top:70.35pt;width:213.15pt;height:36.2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r8sg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" filled="f" stroked="f">
              <v:textbox inset="0,0,0,0">
                <w:txbxContent>
                  <w:p w:rsidR="009904F5" w:rsidRDefault="009904F5">
                    <w:pPr>
                      <w:pStyle w:val="a3"/>
                      <w:spacing w:before="29" w:line="225" w:lineRule="auto"/>
                      <w:ind w:left="20"/>
                    </w:pPr>
                    <w:r>
                      <w:t>COUNTRY</w:t>
                    </w:r>
                    <w:r>
                      <w:rPr>
                        <w:lang w:val="uk-UA"/>
                      </w:rPr>
                      <w:t>/КРАЇНА</w:t>
                    </w: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2CF1"/>
    <w:multiLevelType w:val="multilevel"/>
    <w:tmpl w:val="7E3A1BD8"/>
    <w:lvl w:ilvl="0">
      <w:start w:val="2"/>
      <w:numFmt w:val="upperRoman"/>
      <w:lvlText w:val="%1"/>
      <w:lvlJc w:val="left"/>
      <w:pPr>
        <w:ind w:left="102" w:hanging="561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102" w:hanging="561"/>
      </w:pPr>
      <w:rPr>
        <w:rFonts w:ascii="Courier New" w:eastAsia="Courier New" w:hAnsi="Courier New" w:cs="Courier New" w:hint="default"/>
        <w:spacing w:val="-7"/>
        <w:w w:val="102"/>
        <w:sz w:val="14"/>
        <w:szCs w:val="1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982" w:hanging="720"/>
      </w:pPr>
      <w:rPr>
        <w:rFonts w:ascii="Courier New" w:eastAsia="Courier New" w:hAnsi="Courier New" w:cs="Courier New" w:hint="default"/>
        <w:spacing w:val="-7"/>
        <w:w w:val="102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45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BE623F2"/>
    <w:multiLevelType w:val="hybridMultilevel"/>
    <w:tmpl w:val="509E3B6E"/>
    <w:lvl w:ilvl="0" w:tplc="7EB46050">
      <w:start w:val="2"/>
      <w:numFmt w:val="decimal"/>
      <w:lvlText w:val="(%1)"/>
      <w:lvlJc w:val="left"/>
      <w:pPr>
        <w:ind w:left="2630" w:hanging="232"/>
      </w:pPr>
      <w:rPr>
        <w:rFonts w:ascii="Courier New" w:eastAsia="Courier New" w:hAnsi="Courier New" w:cs="Courier New" w:hint="default"/>
        <w:spacing w:val="-7"/>
        <w:w w:val="102"/>
        <w:sz w:val="12"/>
        <w:szCs w:val="12"/>
        <w:lang w:val="en-US" w:eastAsia="en-US" w:bidi="ar-SA"/>
      </w:rPr>
    </w:lvl>
    <w:lvl w:ilvl="1" w:tplc="4754D37A">
      <w:start w:val="2"/>
      <w:numFmt w:val="lowerLetter"/>
      <w:lvlText w:val="(%2)"/>
      <w:lvlJc w:val="left"/>
      <w:pPr>
        <w:ind w:left="2630" w:hanging="417"/>
      </w:pPr>
      <w:rPr>
        <w:rFonts w:ascii="Courier New" w:eastAsia="Courier New" w:hAnsi="Courier New" w:cs="Courier New" w:hint="default"/>
        <w:spacing w:val="-7"/>
        <w:w w:val="102"/>
        <w:sz w:val="14"/>
        <w:szCs w:val="14"/>
        <w:lang w:val="en-US" w:eastAsia="en-US" w:bidi="ar-SA"/>
      </w:rPr>
    </w:lvl>
    <w:lvl w:ilvl="2" w:tplc="AF283F90">
      <w:numFmt w:val="bullet"/>
      <w:lvlText w:val="•"/>
      <w:lvlJc w:val="left"/>
      <w:pPr>
        <w:ind w:left="4104" w:hanging="417"/>
      </w:pPr>
      <w:rPr>
        <w:rFonts w:hint="default"/>
        <w:lang w:val="en-US" w:eastAsia="en-US" w:bidi="ar-SA"/>
      </w:rPr>
    </w:lvl>
    <w:lvl w:ilvl="3" w:tplc="C99AC9C2">
      <w:numFmt w:val="bullet"/>
      <w:lvlText w:val="•"/>
      <w:lvlJc w:val="left"/>
      <w:pPr>
        <w:ind w:left="4837" w:hanging="417"/>
      </w:pPr>
      <w:rPr>
        <w:rFonts w:hint="default"/>
        <w:lang w:val="en-US" w:eastAsia="en-US" w:bidi="ar-SA"/>
      </w:rPr>
    </w:lvl>
    <w:lvl w:ilvl="4" w:tplc="97529DAC">
      <w:numFmt w:val="bullet"/>
      <w:lvlText w:val="•"/>
      <w:lvlJc w:val="left"/>
      <w:pPr>
        <w:ind w:left="5569" w:hanging="417"/>
      </w:pPr>
      <w:rPr>
        <w:rFonts w:hint="default"/>
        <w:lang w:val="en-US" w:eastAsia="en-US" w:bidi="ar-SA"/>
      </w:rPr>
    </w:lvl>
    <w:lvl w:ilvl="5" w:tplc="3A949B48">
      <w:numFmt w:val="bullet"/>
      <w:lvlText w:val="•"/>
      <w:lvlJc w:val="left"/>
      <w:pPr>
        <w:ind w:left="6302" w:hanging="417"/>
      </w:pPr>
      <w:rPr>
        <w:rFonts w:hint="default"/>
        <w:lang w:val="en-US" w:eastAsia="en-US" w:bidi="ar-SA"/>
      </w:rPr>
    </w:lvl>
    <w:lvl w:ilvl="6" w:tplc="B66E2664">
      <w:numFmt w:val="bullet"/>
      <w:lvlText w:val="•"/>
      <w:lvlJc w:val="left"/>
      <w:pPr>
        <w:ind w:left="7034" w:hanging="417"/>
      </w:pPr>
      <w:rPr>
        <w:rFonts w:hint="default"/>
        <w:lang w:val="en-US" w:eastAsia="en-US" w:bidi="ar-SA"/>
      </w:rPr>
    </w:lvl>
    <w:lvl w:ilvl="7" w:tplc="4784208C">
      <w:numFmt w:val="bullet"/>
      <w:lvlText w:val="•"/>
      <w:lvlJc w:val="left"/>
      <w:pPr>
        <w:ind w:left="7766" w:hanging="417"/>
      </w:pPr>
      <w:rPr>
        <w:rFonts w:hint="default"/>
        <w:lang w:val="en-US" w:eastAsia="en-US" w:bidi="ar-SA"/>
      </w:rPr>
    </w:lvl>
    <w:lvl w:ilvl="8" w:tplc="E8FCC9E0">
      <w:numFmt w:val="bullet"/>
      <w:lvlText w:val="•"/>
      <w:lvlJc w:val="left"/>
      <w:pPr>
        <w:ind w:left="8499" w:hanging="417"/>
      </w:pPr>
      <w:rPr>
        <w:rFonts w:hint="default"/>
        <w:lang w:val="en-US" w:eastAsia="en-US" w:bidi="ar-SA"/>
      </w:rPr>
    </w:lvl>
  </w:abstractNum>
  <w:abstractNum w:abstractNumId="2" w15:restartNumberingAfterBreak="0">
    <w:nsid w:val="3D176B6A"/>
    <w:multiLevelType w:val="hybridMultilevel"/>
    <w:tmpl w:val="01009BDE"/>
    <w:lvl w:ilvl="0" w:tplc="3F5ADAE0">
      <w:start w:val="2"/>
      <w:numFmt w:val="decimal"/>
      <w:lvlText w:val="(%1)"/>
      <w:lvlJc w:val="left"/>
      <w:pPr>
        <w:ind w:left="2982" w:hanging="232"/>
      </w:pPr>
      <w:rPr>
        <w:rFonts w:ascii="Courier New" w:eastAsia="Courier New" w:hAnsi="Courier New" w:cs="Courier New" w:hint="default"/>
        <w:spacing w:val="-7"/>
        <w:w w:val="102"/>
        <w:sz w:val="12"/>
        <w:szCs w:val="12"/>
        <w:lang w:val="en-US" w:eastAsia="en-US" w:bidi="ar-SA"/>
      </w:rPr>
    </w:lvl>
    <w:lvl w:ilvl="1" w:tplc="852ED2F4">
      <w:start w:val="1"/>
      <w:numFmt w:val="lowerRoman"/>
      <w:lvlText w:val="(%2)"/>
      <w:lvlJc w:val="left"/>
      <w:pPr>
        <w:ind w:left="3302" w:hanging="321"/>
      </w:pPr>
      <w:rPr>
        <w:rFonts w:ascii="Courier New" w:eastAsia="Courier New" w:hAnsi="Courier New" w:cs="Courier New" w:hint="default"/>
        <w:spacing w:val="-7"/>
        <w:w w:val="102"/>
        <w:sz w:val="14"/>
        <w:szCs w:val="14"/>
        <w:lang w:val="en-US" w:eastAsia="en-US" w:bidi="ar-SA"/>
      </w:rPr>
    </w:lvl>
    <w:lvl w:ilvl="2" w:tplc="7410E936">
      <w:numFmt w:val="bullet"/>
      <w:lvlText w:val="—"/>
      <w:lvlJc w:val="left"/>
      <w:pPr>
        <w:ind w:left="3302" w:hanging="161"/>
      </w:pPr>
      <w:rPr>
        <w:rFonts w:ascii="Courier New" w:eastAsia="Courier New" w:hAnsi="Courier New" w:cs="Courier New" w:hint="default"/>
        <w:w w:val="102"/>
        <w:sz w:val="14"/>
        <w:szCs w:val="14"/>
        <w:lang w:val="en-US" w:eastAsia="en-US" w:bidi="ar-SA"/>
      </w:rPr>
    </w:lvl>
    <w:lvl w:ilvl="3" w:tplc="64489CE6">
      <w:numFmt w:val="bullet"/>
      <w:lvlText w:val="•"/>
      <w:lvlJc w:val="left"/>
      <w:pPr>
        <w:ind w:left="4780" w:hanging="161"/>
      </w:pPr>
      <w:rPr>
        <w:rFonts w:hint="default"/>
        <w:lang w:val="en-US" w:eastAsia="en-US" w:bidi="ar-SA"/>
      </w:rPr>
    </w:lvl>
    <w:lvl w:ilvl="4" w:tplc="A9280E3C">
      <w:numFmt w:val="bullet"/>
      <w:lvlText w:val="•"/>
      <w:lvlJc w:val="left"/>
      <w:pPr>
        <w:ind w:left="5521" w:hanging="161"/>
      </w:pPr>
      <w:rPr>
        <w:rFonts w:hint="default"/>
        <w:lang w:val="en-US" w:eastAsia="en-US" w:bidi="ar-SA"/>
      </w:rPr>
    </w:lvl>
    <w:lvl w:ilvl="5" w:tplc="8DE64E74">
      <w:numFmt w:val="bullet"/>
      <w:lvlText w:val="•"/>
      <w:lvlJc w:val="left"/>
      <w:pPr>
        <w:ind w:left="6261" w:hanging="161"/>
      </w:pPr>
      <w:rPr>
        <w:rFonts w:hint="default"/>
        <w:lang w:val="en-US" w:eastAsia="en-US" w:bidi="ar-SA"/>
      </w:rPr>
    </w:lvl>
    <w:lvl w:ilvl="6" w:tplc="1B7A756C">
      <w:numFmt w:val="bullet"/>
      <w:lvlText w:val="•"/>
      <w:lvlJc w:val="left"/>
      <w:pPr>
        <w:ind w:left="7002" w:hanging="161"/>
      </w:pPr>
      <w:rPr>
        <w:rFonts w:hint="default"/>
        <w:lang w:val="en-US" w:eastAsia="en-US" w:bidi="ar-SA"/>
      </w:rPr>
    </w:lvl>
    <w:lvl w:ilvl="7" w:tplc="4BFEAA32">
      <w:numFmt w:val="bullet"/>
      <w:lvlText w:val="•"/>
      <w:lvlJc w:val="left"/>
      <w:pPr>
        <w:ind w:left="7742" w:hanging="161"/>
      </w:pPr>
      <w:rPr>
        <w:rFonts w:hint="default"/>
        <w:lang w:val="en-US" w:eastAsia="en-US" w:bidi="ar-SA"/>
      </w:rPr>
    </w:lvl>
    <w:lvl w:ilvl="8" w:tplc="C3A067A0">
      <w:numFmt w:val="bullet"/>
      <w:lvlText w:val="•"/>
      <w:lvlJc w:val="left"/>
      <w:pPr>
        <w:ind w:left="8483" w:hanging="161"/>
      </w:pPr>
      <w:rPr>
        <w:rFonts w:hint="default"/>
        <w:lang w:val="en-US" w:eastAsia="en-US" w:bidi="ar-SA"/>
      </w:rPr>
    </w:lvl>
  </w:abstractNum>
  <w:abstractNum w:abstractNumId="3" w15:restartNumberingAfterBreak="0">
    <w:nsid w:val="5DFD0827"/>
    <w:multiLevelType w:val="hybridMultilevel"/>
    <w:tmpl w:val="EE9EE540"/>
    <w:lvl w:ilvl="0" w:tplc="7814FEDE">
      <w:numFmt w:val="bullet"/>
      <w:lvlText w:val="—"/>
      <w:lvlJc w:val="left"/>
      <w:pPr>
        <w:ind w:left="678" w:hanging="561"/>
      </w:pPr>
      <w:rPr>
        <w:rFonts w:ascii="Courier New" w:eastAsia="Courier New" w:hAnsi="Courier New" w:cs="Courier New" w:hint="default"/>
        <w:w w:val="102"/>
        <w:sz w:val="14"/>
        <w:szCs w:val="14"/>
        <w:lang w:val="en-US" w:eastAsia="en-US" w:bidi="ar-SA"/>
      </w:rPr>
    </w:lvl>
    <w:lvl w:ilvl="1" w:tplc="21EA6C0E">
      <w:numFmt w:val="bullet"/>
      <w:lvlText w:val="•"/>
      <w:lvlJc w:val="left"/>
      <w:pPr>
        <w:ind w:left="1616" w:hanging="561"/>
      </w:pPr>
      <w:rPr>
        <w:rFonts w:hint="default"/>
        <w:lang w:val="en-US" w:eastAsia="en-US" w:bidi="ar-SA"/>
      </w:rPr>
    </w:lvl>
    <w:lvl w:ilvl="2" w:tplc="E2568AAA">
      <w:numFmt w:val="bullet"/>
      <w:lvlText w:val="•"/>
      <w:lvlJc w:val="left"/>
      <w:pPr>
        <w:ind w:left="2552" w:hanging="561"/>
      </w:pPr>
      <w:rPr>
        <w:rFonts w:hint="default"/>
        <w:lang w:val="en-US" w:eastAsia="en-US" w:bidi="ar-SA"/>
      </w:rPr>
    </w:lvl>
    <w:lvl w:ilvl="3" w:tplc="3542B566">
      <w:numFmt w:val="bullet"/>
      <w:lvlText w:val="•"/>
      <w:lvlJc w:val="left"/>
      <w:pPr>
        <w:ind w:left="3489" w:hanging="561"/>
      </w:pPr>
      <w:rPr>
        <w:rFonts w:hint="default"/>
        <w:lang w:val="en-US" w:eastAsia="en-US" w:bidi="ar-SA"/>
      </w:rPr>
    </w:lvl>
    <w:lvl w:ilvl="4" w:tplc="B2A867AC">
      <w:numFmt w:val="bullet"/>
      <w:lvlText w:val="•"/>
      <w:lvlJc w:val="left"/>
      <w:pPr>
        <w:ind w:left="4425" w:hanging="561"/>
      </w:pPr>
      <w:rPr>
        <w:rFonts w:hint="default"/>
        <w:lang w:val="en-US" w:eastAsia="en-US" w:bidi="ar-SA"/>
      </w:rPr>
    </w:lvl>
    <w:lvl w:ilvl="5" w:tplc="ABC2E5BC">
      <w:numFmt w:val="bullet"/>
      <w:lvlText w:val="•"/>
      <w:lvlJc w:val="left"/>
      <w:pPr>
        <w:ind w:left="5362" w:hanging="561"/>
      </w:pPr>
      <w:rPr>
        <w:rFonts w:hint="default"/>
        <w:lang w:val="en-US" w:eastAsia="en-US" w:bidi="ar-SA"/>
      </w:rPr>
    </w:lvl>
    <w:lvl w:ilvl="6" w:tplc="DF52EEDE">
      <w:numFmt w:val="bullet"/>
      <w:lvlText w:val="•"/>
      <w:lvlJc w:val="left"/>
      <w:pPr>
        <w:ind w:left="6298" w:hanging="561"/>
      </w:pPr>
      <w:rPr>
        <w:rFonts w:hint="default"/>
        <w:lang w:val="en-US" w:eastAsia="en-US" w:bidi="ar-SA"/>
      </w:rPr>
    </w:lvl>
    <w:lvl w:ilvl="7" w:tplc="3A868102">
      <w:numFmt w:val="bullet"/>
      <w:lvlText w:val="•"/>
      <w:lvlJc w:val="left"/>
      <w:pPr>
        <w:ind w:left="7234" w:hanging="561"/>
      </w:pPr>
      <w:rPr>
        <w:rFonts w:hint="default"/>
        <w:lang w:val="en-US" w:eastAsia="en-US" w:bidi="ar-SA"/>
      </w:rPr>
    </w:lvl>
    <w:lvl w:ilvl="8" w:tplc="BDC01C82">
      <w:numFmt w:val="bullet"/>
      <w:lvlText w:val="•"/>
      <w:lvlJc w:val="left"/>
      <w:pPr>
        <w:ind w:left="8171" w:hanging="561"/>
      </w:pPr>
      <w:rPr>
        <w:rFonts w:hint="default"/>
        <w:lang w:val="en-US" w:eastAsia="en-US" w:bidi="ar-SA"/>
      </w:rPr>
    </w:lvl>
  </w:abstractNum>
  <w:abstractNum w:abstractNumId="4" w15:restartNumberingAfterBreak="0">
    <w:nsid w:val="715F1F3C"/>
    <w:multiLevelType w:val="hybridMultilevel"/>
    <w:tmpl w:val="E160BDA0"/>
    <w:lvl w:ilvl="0" w:tplc="2D520460">
      <w:start w:val="2"/>
      <w:numFmt w:val="decimal"/>
      <w:lvlText w:val="(%1)"/>
      <w:lvlJc w:val="left"/>
      <w:pPr>
        <w:ind w:left="1542" w:hanging="232"/>
      </w:pPr>
      <w:rPr>
        <w:rFonts w:ascii="Courier New" w:eastAsia="Courier New" w:hAnsi="Courier New" w:cs="Courier New" w:hint="default"/>
        <w:spacing w:val="-7"/>
        <w:w w:val="102"/>
        <w:sz w:val="12"/>
        <w:szCs w:val="12"/>
        <w:lang w:val="en-US" w:eastAsia="en-US" w:bidi="ar-SA"/>
      </w:rPr>
    </w:lvl>
    <w:lvl w:ilvl="1" w:tplc="34F2A6CC">
      <w:start w:val="1"/>
      <w:numFmt w:val="lowerLetter"/>
      <w:lvlText w:val="(%2)"/>
      <w:lvlJc w:val="left"/>
      <w:pPr>
        <w:ind w:left="2262" w:hanging="720"/>
      </w:pPr>
      <w:rPr>
        <w:rFonts w:ascii="Courier New" w:eastAsia="Courier New" w:hAnsi="Courier New" w:cs="Courier New" w:hint="default"/>
        <w:spacing w:val="-7"/>
        <w:w w:val="102"/>
        <w:sz w:val="14"/>
        <w:szCs w:val="14"/>
        <w:lang w:val="en-US" w:eastAsia="en-US" w:bidi="ar-SA"/>
      </w:rPr>
    </w:lvl>
    <w:lvl w:ilvl="2" w:tplc="658035F4">
      <w:start w:val="1"/>
      <w:numFmt w:val="lowerRoman"/>
      <w:lvlText w:val="(%3)"/>
      <w:lvlJc w:val="left"/>
      <w:pPr>
        <w:ind w:left="2982" w:hanging="720"/>
      </w:pPr>
      <w:rPr>
        <w:rFonts w:ascii="Courier New" w:eastAsia="Courier New" w:hAnsi="Courier New" w:cs="Courier New" w:hint="default"/>
        <w:spacing w:val="-7"/>
        <w:w w:val="102"/>
        <w:sz w:val="14"/>
        <w:szCs w:val="14"/>
        <w:lang w:val="en-US" w:eastAsia="en-US" w:bidi="ar-SA"/>
      </w:rPr>
    </w:lvl>
    <w:lvl w:ilvl="3" w:tplc="252C5A42">
      <w:numFmt w:val="bullet"/>
      <w:lvlText w:val="•"/>
      <w:lvlJc w:val="left"/>
      <w:pPr>
        <w:ind w:left="3853" w:hanging="720"/>
      </w:pPr>
      <w:rPr>
        <w:rFonts w:hint="default"/>
        <w:lang w:val="en-US" w:eastAsia="en-US" w:bidi="ar-SA"/>
      </w:rPr>
    </w:lvl>
    <w:lvl w:ilvl="4" w:tplc="F670B4DE">
      <w:numFmt w:val="bullet"/>
      <w:lvlText w:val="•"/>
      <w:lvlJc w:val="left"/>
      <w:pPr>
        <w:ind w:left="4726" w:hanging="720"/>
      </w:pPr>
      <w:rPr>
        <w:rFonts w:hint="default"/>
        <w:lang w:val="en-US" w:eastAsia="en-US" w:bidi="ar-SA"/>
      </w:rPr>
    </w:lvl>
    <w:lvl w:ilvl="5" w:tplc="4AE80742">
      <w:numFmt w:val="bullet"/>
      <w:lvlText w:val="•"/>
      <w:lvlJc w:val="left"/>
      <w:pPr>
        <w:ind w:left="5599" w:hanging="720"/>
      </w:pPr>
      <w:rPr>
        <w:rFonts w:hint="default"/>
        <w:lang w:val="en-US" w:eastAsia="en-US" w:bidi="ar-SA"/>
      </w:rPr>
    </w:lvl>
    <w:lvl w:ilvl="6" w:tplc="DC3EDE82">
      <w:numFmt w:val="bullet"/>
      <w:lvlText w:val="•"/>
      <w:lvlJc w:val="left"/>
      <w:pPr>
        <w:ind w:left="6472" w:hanging="720"/>
      </w:pPr>
      <w:rPr>
        <w:rFonts w:hint="default"/>
        <w:lang w:val="en-US" w:eastAsia="en-US" w:bidi="ar-SA"/>
      </w:rPr>
    </w:lvl>
    <w:lvl w:ilvl="7" w:tplc="BAE6BF5E">
      <w:numFmt w:val="bullet"/>
      <w:lvlText w:val="•"/>
      <w:lvlJc w:val="left"/>
      <w:pPr>
        <w:ind w:left="7345" w:hanging="720"/>
      </w:pPr>
      <w:rPr>
        <w:rFonts w:hint="default"/>
        <w:lang w:val="en-US" w:eastAsia="en-US" w:bidi="ar-SA"/>
      </w:rPr>
    </w:lvl>
    <w:lvl w:ilvl="8" w:tplc="F694416E">
      <w:numFmt w:val="bullet"/>
      <w:lvlText w:val="•"/>
      <w:lvlJc w:val="left"/>
      <w:pPr>
        <w:ind w:left="821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719C3A5E"/>
    <w:multiLevelType w:val="hybridMultilevel"/>
    <w:tmpl w:val="B1208688"/>
    <w:lvl w:ilvl="0" w:tplc="9CE44582">
      <w:start w:val="2"/>
      <w:numFmt w:val="decimal"/>
      <w:lvlText w:val="(%1)"/>
      <w:lvlJc w:val="left"/>
      <w:pPr>
        <w:ind w:left="2934" w:hanging="232"/>
      </w:pPr>
      <w:rPr>
        <w:rFonts w:ascii="Courier New" w:eastAsia="Courier New" w:hAnsi="Courier New" w:cs="Courier New" w:hint="default"/>
        <w:spacing w:val="-7"/>
        <w:w w:val="102"/>
        <w:sz w:val="12"/>
        <w:szCs w:val="12"/>
        <w:lang w:val="en-US" w:eastAsia="en-US" w:bidi="ar-SA"/>
      </w:rPr>
    </w:lvl>
    <w:lvl w:ilvl="1" w:tplc="155E23DA">
      <w:numFmt w:val="bullet"/>
      <w:lvlText w:val="—"/>
      <w:lvlJc w:val="left"/>
      <w:pPr>
        <w:ind w:left="3638" w:hanging="705"/>
      </w:pPr>
      <w:rPr>
        <w:rFonts w:ascii="Courier New" w:eastAsia="Courier New" w:hAnsi="Courier New" w:cs="Courier New" w:hint="default"/>
        <w:w w:val="102"/>
        <w:sz w:val="14"/>
        <w:szCs w:val="14"/>
        <w:lang w:val="en-US" w:eastAsia="en-US" w:bidi="ar-SA"/>
      </w:rPr>
    </w:lvl>
    <w:lvl w:ilvl="2" w:tplc="C0FAC0A6">
      <w:numFmt w:val="bullet"/>
      <w:lvlText w:val="•"/>
      <w:lvlJc w:val="left"/>
      <w:pPr>
        <w:ind w:left="4342" w:hanging="705"/>
      </w:pPr>
      <w:rPr>
        <w:rFonts w:hint="default"/>
        <w:lang w:val="en-US" w:eastAsia="en-US" w:bidi="ar-SA"/>
      </w:rPr>
    </w:lvl>
    <w:lvl w:ilvl="3" w:tplc="20F49264">
      <w:numFmt w:val="bullet"/>
      <w:lvlText w:val="•"/>
      <w:lvlJc w:val="left"/>
      <w:pPr>
        <w:ind w:left="5045" w:hanging="705"/>
      </w:pPr>
      <w:rPr>
        <w:rFonts w:hint="default"/>
        <w:lang w:val="en-US" w:eastAsia="en-US" w:bidi="ar-SA"/>
      </w:rPr>
    </w:lvl>
    <w:lvl w:ilvl="4" w:tplc="AA68D13C">
      <w:numFmt w:val="bullet"/>
      <w:lvlText w:val="•"/>
      <w:lvlJc w:val="left"/>
      <w:pPr>
        <w:ind w:left="5748" w:hanging="705"/>
      </w:pPr>
      <w:rPr>
        <w:rFonts w:hint="default"/>
        <w:lang w:val="en-US" w:eastAsia="en-US" w:bidi="ar-SA"/>
      </w:rPr>
    </w:lvl>
    <w:lvl w:ilvl="5" w:tplc="81AE8698">
      <w:numFmt w:val="bullet"/>
      <w:lvlText w:val="•"/>
      <w:lvlJc w:val="left"/>
      <w:pPr>
        <w:ind w:left="6450" w:hanging="705"/>
      </w:pPr>
      <w:rPr>
        <w:rFonts w:hint="default"/>
        <w:lang w:val="en-US" w:eastAsia="en-US" w:bidi="ar-SA"/>
      </w:rPr>
    </w:lvl>
    <w:lvl w:ilvl="6" w:tplc="D6D06058">
      <w:numFmt w:val="bullet"/>
      <w:lvlText w:val="•"/>
      <w:lvlJc w:val="left"/>
      <w:pPr>
        <w:ind w:left="7153" w:hanging="705"/>
      </w:pPr>
      <w:rPr>
        <w:rFonts w:hint="default"/>
        <w:lang w:val="en-US" w:eastAsia="en-US" w:bidi="ar-SA"/>
      </w:rPr>
    </w:lvl>
    <w:lvl w:ilvl="7" w:tplc="95FED4B6">
      <w:numFmt w:val="bullet"/>
      <w:lvlText w:val="•"/>
      <w:lvlJc w:val="left"/>
      <w:pPr>
        <w:ind w:left="7856" w:hanging="705"/>
      </w:pPr>
      <w:rPr>
        <w:rFonts w:hint="default"/>
        <w:lang w:val="en-US" w:eastAsia="en-US" w:bidi="ar-SA"/>
      </w:rPr>
    </w:lvl>
    <w:lvl w:ilvl="8" w:tplc="DDE43606">
      <w:numFmt w:val="bullet"/>
      <w:lvlText w:val="•"/>
      <w:lvlJc w:val="left"/>
      <w:pPr>
        <w:ind w:left="8558" w:hanging="705"/>
      </w:pPr>
      <w:rPr>
        <w:rFonts w:hint="default"/>
        <w:lang w:val="en-US" w:eastAsia="en-US" w:bidi="ar-SA"/>
      </w:rPr>
    </w:lvl>
  </w:abstractNum>
  <w:abstractNum w:abstractNumId="6" w15:restartNumberingAfterBreak="0">
    <w:nsid w:val="73AA0D6D"/>
    <w:multiLevelType w:val="hybridMultilevel"/>
    <w:tmpl w:val="9E967C62"/>
    <w:lvl w:ilvl="0" w:tplc="5D924546">
      <w:numFmt w:val="bullet"/>
      <w:lvlText w:val="—"/>
      <w:lvlJc w:val="left"/>
      <w:pPr>
        <w:ind w:left="662" w:hanging="561"/>
      </w:pPr>
      <w:rPr>
        <w:rFonts w:ascii="Courier New" w:eastAsia="Courier New" w:hAnsi="Courier New" w:cs="Courier New" w:hint="default"/>
        <w:w w:val="102"/>
        <w:sz w:val="14"/>
        <w:szCs w:val="14"/>
        <w:lang w:val="en-US" w:eastAsia="en-US" w:bidi="ar-SA"/>
      </w:rPr>
    </w:lvl>
    <w:lvl w:ilvl="1" w:tplc="FFA27818">
      <w:numFmt w:val="bullet"/>
      <w:lvlText w:val="•"/>
      <w:lvlJc w:val="left"/>
      <w:pPr>
        <w:ind w:left="1590" w:hanging="561"/>
      </w:pPr>
      <w:rPr>
        <w:rFonts w:hint="default"/>
        <w:lang w:val="en-US" w:eastAsia="en-US" w:bidi="ar-SA"/>
      </w:rPr>
    </w:lvl>
    <w:lvl w:ilvl="2" w:tplc="8B4C5160">
      <w:numFmt w:val="bullet"/>
      <w:lvlText w:val="•"/>
      <w:lvlJc w:val="left"/>
      <w:pPr>
        <w:ind w:left="2520" w:hanging="561"/>
      </w:pPr>
      <w:rPr>
        <w:rFonts w:hint="default"/>
        <w:lang w:val="en-US" w:eastAsia="en-US" w:bidi="ar-SA"/>
      </w:rPr>
    </w:lvl>
    <w:lvl w:ilvl="3" w:tplc="5F6C3B50">
      <w:numFmt w:val="bullet"/>
      <w:lvlText w:val="•"/>
      <w:lvlJc w:val="left"/>
      <w:pPr>
        <w:ind w:left="3451" w:hanging="561"/>
      </w:pPr>
      <w:rPr>
        <w:rFonts w:hint="default"/>
        <w:lang w:val="en-US" w:eastAsia="en-US" w:bidi="ar-SA"/>
      </w:rPr>
    </w:lvl>
    <w:lvl w:ilvl="4" w:tplc="F4B0C6D0">
      <w:numFmt w:val="bullet"/>
      <w:lvlText w:val="•"/>
      <w:lvlJc w:val="left"/>
      <w:pPr>
        <w:ind w:left="4381" w:hanging="561"/>
      </w:pPr>
      <w:rPr>
        <w:rFonts w:hint="default"/>
        <w:lang w:val="en-US" w:eastAsia="en-US" w:bidi="ar-SA"/>
      </w:rPr>
    </w:lvl>
    <w:lvl w:ilvl="5" w:tplc="D67CFBE8">
      <w:numFmt w:val="bullet"/>
      <w:lvlText w:val="•"/>
      <w:lvlJc w:val="left"/>
      <w:pPr>
        <w:ind w:left="5312" w:hanging="561"/>
      </w:pPr>
      <w:rPr>
        <w:rFonts w:hint="default"/>
        <w:lang w:val="en-US" w:eastAsia="en-US" w:bidi="ar-SA"/>
      </w:rPr>
    </w:lvl>
    <w:lvl w:ilvl="6" w:tplc="7868A272">
      <w:numFmt w:val="bullet"/>
      <w:lvlText w:val="•"/>
      <w:lvlJc w:val="left"/>
      <w:pPr>
        <w:ind w:left="6242" w:hanging="561"/>
      </w:pPr>
      <w:rPr>
        <w:rFonts w:hint="default"/>
        <w:lang w:val="en-US" w:eastAsia="en-US" w:bidi="ar-SA"/>
      </w:rPr>
    </w:lvl>
    <w:lvl w:ilvl="7" w:tplc="600E7DDA">
      <w:numFmt w:val="bullet"/>
      <w:lvlText w:val="•"/>
      <w:lvlJc w:val="left"/>
      <w:pPr>
        <w:ind w:left="7172" w:hanging="561"/>
      </w:pPr>
      <w:rPr>
        <w:rFonts w:hint="default"/>
        <w:lang w:val="en-US" w:eastAsia="en-US" w:bidi="ar-SA"/>
      </w:rPr>
    </w:lvl>
    <w:lvl w:ilvl="8" w:tplc="9D8ECF08">
      <w:numFmt w:val="bullet"/>
      <w:lvlText w:val="•"/>
      <w:lvlJc w:val="left"/>
      <w:pPr>
        <w:ind w:left="8103" w:hanging="5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DE"/>
    <w:rsid w:val="00037987"/>
    <w:rsid w:val="000D147E"/>
    <w:rsid w:val="000E6779"/>
    <w:rsid w:val="00102536"/>
    <w:rsid w:val="001531DE"/>
    <w:rsid w:val="001D654B"/>
    <w:rsid w:val="00220B16"/>
    <w:rsid w:val="00270626"/>
    <w:rsid w:val="002C5ACB"/>
    <w:rsid w:val="00372E75"/>
    <w:rsid w:val="003B11C5"/>
    <w:rsid w:val="004552B1"/>
    <w:rsid w:val="004A301E"/>
    <w:rsid w:val="004C2C58"/>
    <w:rsid w:val="005A6581"/>
    <w:rsid w:val="006035DB"/>
    <w:rsid w:val="00654F29"/>
    <w:rsid w:val="00663633"/>
    <w:rsid w:val="007421F6"/>
    <w:rsid w:val="00760BEB"/>
    <w:rsid w:val="007A46CC"/>
    <w:rsid w:val="007F6940"/>
    <w:rsid w:val="008344AB"/>
    <w:rsid w:val="009904F5"/>
    <w:rsid w:val="00BE5FC4"/>
    <w:rsid w:val="00C8194D"/>
    <w:rsid w:val="00DC7E87"/>
    <w:rsid w:val="00E123C4"/>
    <w:rsid w:val="00E50CCC"/>
    <w:rsid w:val="00EA2951"/>
    <w:rsid w:val="00ED697A"/>
    <w:rsid w:val="00F729F9"/>
    <w:rsid w:val="00FA4521"/>
    <w:rsid w:val="00FB0534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B8437"/>
  <w15:docId w15:val="{0293794A-1EC2-4079-8296-DC9F52EC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</w:rPr>
  </w:style>
  <w:style w:type="paragraph" w:styleId="1">
    <w:name w:val="heading 1"/>
    <w:basedOn w:val="a"/>
    <w:uiPriority w:val="1"/>
    <w:qFormat/>
    <w:pPr>
      <w:spacing w:before="30"/>
      <w:ind w:left="840"/>
      <w:outlineLvl w:val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4F2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4F29"/>
    <w:rPr>
      <w:rFonts w:ascii="Courier New" w:eastAsia="Courier New" w:hAnsi="Courier New" w:cs="Courier New"/>
    </w:rPr>
  </w:style>
  <w:style w:type="paragraph" w:styleId="a7">
    <w:name w:val="footer"/>
    <w:basedOn w:val="a"/>
    <w:link w:val="a8"/>
    <w:uiPriority w:val="99"/>
    <w:unhideWhenUsed/>
    <w:rsid w:val="00654F2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4F29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331F-7DBC-4BC5-870C-9FA0F965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4413</Words>
  <Characters>25158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Rendered fats for feed from non-EU countries 10A 142-2011 GBHC099X</vt:lpstr>
    </vt:vector>
  </TitlesOfParts>
  <Company/>
  <LinksUpToDate>false</LinksUpToDate>
  <CharactersWithSpaces>29512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Rendered fats for feed from non-EU countries 10A 142-2011 GBHC099X</dc:title>
  <dc:creator>Defra</dc:creator>
  <cp:lastModifiedBy>Julia</cp:lastModifiedBy>
  <cp:revision>4</cp:revision>
  <dcterms:created xsi:type="dcterms:W3CDTF">2021-03-31T15:46:00Z</dcterms:created>
  <dcterms:modified xsi:type="dcterms:W3CDTF">2022-02-09T14:55:00Z</dcterms:modified>
</cp:coreProperties>
</file>