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454E" w14:textId="77447D4B" w:rsidR="00830E0C" w:rsidRDefault="006164D3">
      <w:pPr>
        <w:pStyle w:val="Bodytext20"/>
        <w:shd w:val="clear" w:color="auto" w:fill="auto"/>
        <w:ind w:left="9540"/>
      </w:pPr>
      <w:r>
        <w:t xml:space="preserve">Додаток </w:t>
      </w:r>
      <w:r w:rsidR="00D019DA">
        <w:t>3</w:t>
      </w:r>
    </w:p>
    <w:p w14:paraId="0B889808" w14:textId="4D28A84C" w:rsidR="00830E0C" w:rsidRDefault="006164D3">
      <w:pPr>
        <w:pStyle w:val="Bodytext20"/>
        <w:shd w:val="clear" w:color="auto" w:fill="auto"/>
        <w:spacing w:after="329"/>
        <w:ind w:left="9540"/>
      </w:pPr>
      <w:r>
        <w:t xml:space="preserve">до Антикорупційної програми </w:t>
      </w:r>
      <w:r w:rsidR="00E84B17">
        <w:t xml:space="preserve">Державної </w:t>
      </w:r>
      <w:r w:rsidR="00E84B17" w:rsidRPr="00E9568D">
        <w:t>служб</w:t>
      </w:r>
      <w:r w:rsidR="00E84B17">
        <w:t>и</w:t>
      </w:r>
      <w:r w:rsidR="00E84B17" w:rsidRPr="00E9568D">
        <w:t xml:space="preserve"> України з питань безпечності харчових продуктів та захисту споживачів</w:t>
      </w:r>
      <w:r>
        <w:t xml:space="preserve"> на 202</w:t>
      </w:r>
      <w:r w:rsidR="00493E98">
        <w:t>4</w:t>
      </w:r>
      <w:r>
        <w:t>-202</w:t>
      </w:r>
      <w:r w:rsidR="00493E98">
        <w:t>6</w:t>
      </w:r>
      <w:r>
        <w:t xml:space="preserve"> роки</w:t>
      </w:r>
    </w:p>
    <w:p w14:paraId="123D2474" w14:textId="2B7F4656" w:rsidR="00830E0C" w:rsidRPr="00350954" w:rsidRDefault="006164D3">
      <w:pPr>
        <w:pStyle w:val="Bodytext30"/>
        <w:shd w:val="clear" w:color="auto" w:fill="auto"/>
        <w:spacing w:before="0"/>
        <w:ind w:left="2560"/>
        <w:rPr>
          <w:sz w:val="24"/>
          <w:szCs w:val="24"/>
        </w:rPr>
      </w:pPr>
      <w:r w:rsidRPr="00350954">
        <w:rPr>
          <w:sz w:val="24"/>
          <w:szCs w:val="24"/>
        </w:rPr>
        <w:t>Програма навчання з антикорупційної тематики в Держ</w:t>
      </w:r>
      <w:r w:rsidR="00E84B17" w:rsidRPr="00350954">
        <w:rPr>
          <w:sz w:val="24"/>
          <w:szCs w:val="24"/>
        </w:rPr>
        <w:t>продспоживслужбі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330"/>
        <w:gridCol w:w="1843"/>
        <w:gridCol w:w="5002"/>
        <w:gridCol w:w="2434"/>
      </w:tblGrid>
      <w:tr w:rsidR="00830E0C" w:rsidRPr="00350954" w14:paraId="1B9A7718" w14:textId="77777777" w:rsidTr="006C2108">
        <w:trPr>
          <w:trHeight w:hRule="exact" w:val="12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C3CCC" w14:textId="77777777" w:rsidR="00830E0C" w:rsidRPr="00350954" w:rsidRDefault="006164D3" w:rsidP="007702F8">
            <w:pPr>
              <w:pStyle w:val="Bodytext20"/>
              <w:shd w:val="clear" w:color="auto" w:fill="auto"/>
              <w:spacing w:after="80" w:line="288" w:lineRule="exact"/>
              <w:ind w:left="240"/>
            </w:pPr>
            <w:r w:rsidRPr="00350954">
              <w:rPr>
                <w:rStyle w:val="Bodytext213ptBold"/>
                <w:sz w:val="24"/>
                <w:szCs w:val="24"/>
              </w:rPr>
              <w:t>№</w:t>
            </w:r>
          </w:p>
          <w:p w14:paraId="40A542F7" w14:textId="77777777" w:rsidR="00830E0C" w:rsidRPr="00350954" w:rsidRDefault="006164D3" w:rsidP="007702F8">
            <w:pPr>
              <w:pStyle w:val="Bodytext20"/>
              <w:shd w:val="clear" w:color="auto" w:fill="auto"/>
              <w:spacing w:before="80" w:line="288" w:lineRule="exact"/>
              <w:ind w:left="240"/>
            </w:pPr>
            <w:r w:rsidRPr="00350954">
              <w:rPr>
                <w:rStyle w:val="Bodytext213ptBold"/>
                <w:sz w:val="24"/>
                <w:szCs w:val="24"/>
              </w:rPr>
              <w:t>з/п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6C3F1" w14:textId="77777777" w:rsidR="00830E0C" w:rsidRPr="00350954" w:rsidRDefault="006164D3" w:rsidP="007702F8">
            <w:pPr>
              <w:pStyle w:val="Bodytext20"/>
              <w:shd w:val="clear" w:color="auto" w:fill="auto"/>
              <w:spacing w:line="288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Тема навчального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AF98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Термін</w:t>
            </w:r>
          </w:p>
          <w:p w14:paraId="13383928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Bold"/>
                <w:sz w:val="24"/>
                <w:szCs w:val="24"/>
              </w:rPr>
              <w:t>проведення</w:t>
            </w:r>
          </w:p>
          <w:p w14:paraId="6EF56C53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Bold"/>
                <w:sz w:val="24"/>
                <w:szCs w:val="24"/>
              </w:rPr>
              <w:t>навчального</w:t>
            </w:r>
          </w:p>
          <w:p w14:paraId="5849A037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заходу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445C2" w14:textId="77777777" w:rsidR="00830E0C" w:rsidRPr="00350954" w:rsidRDefault="006164D3" w:rsidP="007702F8">
            <w:pPr>
              <w:pStyle w:val="Bodytext20"/>
              <w:shd w:val="clear" w:color="auto" w:fill="auto"/>
              <w:spacing w:line="288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Цільова аудиторія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4ECE9" w14:textId="77777777" w:rsidR="00830E0C" w:rsidRPr="00350954" w:rsidRDefault="006164D3" w:rsidP="007702F8">
            <w:pPr>
              <w:pStyle w:val="Bodytext20"/>
              <w:shd w:val="clear" w:color="auto" w:fill="auto"/>
              <w:spacing w:line="370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Підрозділ,</w:t>
            </w:r>
          </w:p>
          <w:p w14:paraId="49415A6B" w14:textId="77777777" w:rsidR="00830E0C" w:rsidRPr="00350954" w:rsidRDefault="006164D3" w:rsidP="007702F8">
            <w:pPr>
              <w:pStyle w:val="Bodytext20"/>
              <w:shd w:val="clear" w:color="auto" w:fill="auto"/>
              <w:spacing w:line="370" w:lineRule="exact"/>
              <w:ind w:left="280"/>
            </w:pPr>
            <w:r w:rsidRPr="00350954">
              <w:rPr>
                <w:rStyle w:val="Bodytext213ptBold"/>
                <w:sz w:val="24"/>
                <w:szCs w:val="24"/>
              </w:rPr>
              <w:t>відповідальний</w:t>
            </w:r>
          </w:p>
          <w:p w14:paraId="6B36A86A" w14:textId="77777777" w:rsidR="00830E0C" w:rsidRPr="00350954" w:rsidRDefault="006164D3" w:rsidP="007702F8">
            <w:pPr>
              <w:pStyle w:val="Bodytext20"/>
              <w:shd w:val="clear" w:color="auto" w:fill="auto"/>
              <w:spacing w:line="370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за проведення</w:t>
            </w:r>
          </w:p>
          <w:p w14:paraId="2AE7D9C7" w14:textId="77777777" w:rsidR="00830E0C" w:rsidRPr="00350954" w:rsidRDefault="006164D3" w:rsidP="007702F8">
            <w:pPr>
              <w:pStyle w:val="Bodytext20"/>
              <w:shd w:val="clear" w:color="auto" w:fill="auto"/>
              <w:spacing w:line="370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заходу</w:t>
            </w:r>
          </w:p>
        </w:tc>
      </w:tr>
      <w:tr w:rsidR="00830E0C" w:rsidRPr="00350954" w14:paraId="05FCD2C1" w14:textId="77777777" w:rsidTr="006B197B">
        <w:trPr>
          <w:trHeight w:hRule="exact" w:val="2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7985B" w14:textId="77777777" w:rsidR="00830E0C" w:rsidRPr="00350954" w:rsidRDefault="006164D3" w:rsidP="007702F8">
            <w:pPr>
              <w:pStyle w:val="Bodytext20"/>
              <w:shd w:val="clear" w:color="auto" w:fill="auto"/>
              <w:spacing w:line="288" w:lineRule="exact"/>
              <w:ind w:left="320"/>
            </w:pPr>
            <w:r w:rsidRPr="00350954">
              <w:rPr>
                <w:rStyle w:val="Bodytext213p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9D38" w14:textId="77777777" w:rsidR="00830E0C" w:rsidRPr="00350954" w:rsidRDefault="006164D3" w:rsidP="007702F8">
            <w:pPr>
              <w:pStyle w:val="Bodytext20"/>
              <w:shd w:val="clear" w:color="auto" w:fill="auto"/>
              <w:tabs>
                <w:tab w:val="left" w:pos="2784"/>
              </w:tabs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Особливості</w:t>
            </w:r>
            <w:r w:rsidRPr="00350954">
              <w:rPr>
                <w:rStyle w:val="Bodytext213pt"/>
                <w:sz w:val="24"/>
                <w:szCs w:val="24"/>
              </w:rPr>
              <w:tab/>
              <w:t>заповнення</w:t>
            </w:r>
          </w:p>
          <w:p w14:paraId="62285617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BAE03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Лютий-</w:t>
            </w:r>
          </w:p>
          <w:p w14:paraId="63CF7404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березень</w:t>
            </w:r>
          </w:p>
          <w:p w14:paraId="28A2AFDF" w14:textId="6489C9CA" w:rsidR="00830E0C" w:rsidRPr="00350954" w:rsidRDefault="00153168" w:rsidP="00153168">
            <w:pPr>
              <w:pStyle w:val="Bodytext20"/>
              <w:shd w:val="clear" w:color="auto" w:fill="auto"/>
              <w:tabs>
                <w:tab w:val="left" w:pos="638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2025 року, лютий- березень</w:t>
            </w:r>
          </w:p>
          <w:p w14:paraId="0441BF81" w14:textId="533D8235" w:rsidR="00830E0C" w:rsidRPr="00350954" w:rsidRDefault="00153168" w:rsidP="00153168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2026 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61E5" w14:textId="10400738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територіальних органів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підприємств, установ та організацій, що належать до сфери </w:t>
            </w:r>
            <w:r w:rsidR="00CB7004" w:rsidRPr="00350954">
              <w:rPr>
                <w:rStyle w:val="Bodytext213pt"/>
                <w:sz w:val="24"/>
                <w:szCs w:val="24"/>
              </w:rPr>
              <w:t xml:space="preserve">її </w:t>
            </w:r>
            <w:r w:rsidRPr="00350954">
              <w:rPr>
                <w:rStyle w:val="Bodytext213pt"/>
                <w:sz w:val="24"/>
                <w:szCs w:val="24"/>
              </w:rPr>
              <w:t>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8A93" w14:textId="594BA37C" w:rsidR="003E1871" w:rsidRPr="00350954" w:rsidRDefault="002338E4" w:rsidP="003E1871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</w:t>
            </w:r>
            <w:r w:rsidR="00443D0C" w:rsidRPr="00350954">
              <w:rPr>
                <w:rStyle w:val="Bodytext213pt"/>
                <w:sz w:val="24"/>
                <w:szCs w:val="24"/>
              </w:rPr>
              <w:t>ектор з питань запобігання та виявлення корупції</w:t>
            </w:r>
          </w:p>
          <w:p w14:paraId="4CE4F0F5" w14:textId="6F19E645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 xml:space="preserve"> (форма контролю - тестування)</w:t>
            </w:r>
          </w:p>
        </w:tc>
      </w:tr>
      <w:tr w:rsidR="00830E0C" w:rsidRPr="00350954" w14:paraId="3D9143A4" w14:textId="77777777" w:rsidTr="006B197B">
        <w:trPr>
          <w:trHeight w:hRule="exact" w:val="19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F13B" w14:textId="77777777" w:rsidR="00830E0C" w:rsidRPr="00350954" w:rsidRDefault="006164D3" w:rsidP="007702F8">
            <w:pPr>
              <w:pStyle w:val="Bodytext20"/>
              <w:shd w:val="clear" w:color="auto" w:fill="auto"/>
              <w:spacing w:line="288" w:lineRule="exact"/>
              <w:ind w:left="320"/>
            </w:pPr>
            <w:r w:rsidRPr="00350954">
              <w:rPr>
                <w:rStyle w:val="Bodytext213p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C4A56" w14:textId="08D5FDA9" w:rsidR="00830E0C" w:rsidRPr="00350954" w:rsidRDefault="006164D3" w:rsidP="007702F8">
            <w:pPr>
              <w:pStyle w:val="Bodytext20"/>
              <w:shd w:val="clear" w:color="auto" w:fill="auto"/>
              <w:tabs>
                <w:tab w:val="left" w:pos="2016"/>
              </w:tabs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 xml:space="preserve">Способи подання </w:t>
            </w:r>
            <w:r w:rsidRPr="00350954">
              <w:rPr>
                <w:rStyle w:val="Bodytext213pt"/>
                <w:sz w:val="24"/>
                <w:szCs w:val="24"/>
              </w:rPr>
              <w:t>повідомлень про корупційні та пов’язані з корупцією</w:t>
            </w:r>
            <w:r w:rsidR="00370C3D" w:rsidRPr="00350954">
              <w:rPr>
                <w:rStyle w:val="Bodytext213pt"/>
                <w:sz w:val="24"/>
                <w:szCs w:val="24"/>
              </w:rPr>
              <w:t> </w:t>
            </w:r>
            <w:r w:rsidRPr="00350954">
              <w:rPr>
                <w:rStyle w:val="Bodytext213pt"/>
                <w:sz w:val="24"/>
                <w:szCs w:val="24"/>
              </w:rPr>
              <w:t>правопорушення.</w:t>
            </w:r>
          </w:p>
          <w:p w14:paraId="110CA049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Права викривачів, їх захист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DB83C" w14:textId="2A041FA8" w:rsidR="00830E0C" w:rsidRPr="00350954" w:rsidRDefault="00EE54C2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Серпень</w:t>
            </w:r>
          </w:p>
          <w:p w14:paraId="0841939E" w14:textId="5A2C2A98" w:rsidR="00830E0C" w:rsidRPr="00350954" w:rsidRDefault="006164D3" w:rsidP="007702F8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року, </w:t>
            </w:r>
            <w:r w:rsidR="00EE54C2" w:rsidRPr="00350954">
              <w:rPr>
                <w:rStyle w:val="Bodytext213pt"/>
                <w:sz w:val="24"/>
                <w:szCs w:val="24"/>
              </w:rPr>
              <w:t>С</w:t>
            </w:r>
            <w:r w:rsidRPr="00350954">
              <w:rPr>
                <w:rStyle w:val="Bodytext213pt"/>
                <w:sz w:val="24"/>
                <w:szCs w:val="24"/>
              </w:rPr>
              <w:t>ер</w:t>
            </w:r>
            <w:r w:rsidR="00EE54C2" w:rsidRPr="00350954">
              <w:rPr>
                <w:rStyle w:val="Bodytext213pt"/>
                <w:sz w:val="24"/>
                <w:szCs w:val="24"/>
              </w:rPr>
              <w:t>п</w:t>
            </w:r>
            <w:r w:rsidRPr="00350954">
              <w:rPr>
                <w:rStyle w:val="Bodytext213pt"/>
                <w:sz w:val="24"/>
                <w:szCs w:val="24"/>
              </w:rPr>
              <w:t>ень</w:t>
            </w:r>
          </w:p>
          <w:p w14:paraId="2B83656E" w14:textId="77777777" w:rsidR="00EE54C2" w:rsidRPr="00350954" w:rsidRDefault="006164D3" w:rsidP="00EE54C2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року</w:t>
            </w:r>
            <w:r w:rsidR="00EE54C2" w:rsidRPr="00350954">
              <w:rPr>
                <w:rStyle w:val="Bodytext213pt"/>
                <w:sz w:val="24"/>
                <w:szCs w:val="24"/>
              </w:rPr>
              <w:t xml:space="preserve">,   </w:t>
            </w:r>
            <w:r w:rsidR="00EE54C2" w:rsidRPr="00350954">
              <w:rPr>
                <w:rStyle w:val="Bodytext213pt"/>
                <w:sz w:val="24"/>
                <w:szCs w:val="24"/>
              </w:rPr>
              <w:br/>
              <w:t>Серпень</w:t>
            </w:r>
          </w:p>
          <w:p w14:paraId="56C8C241" w14:textId="62959562" w:rsidR="00EE54C2" w:rsidRPr="00350954" w:rsidRDefault="00EE54C2" w:rsidP="00EE54C2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17BE" w14:textId="5A5A94EC" w:rsidR="00830E0C" w:rsidRPr="00350954" w:rsidRDefault="006164D3" w:rsidP="007702F8">
            <w:pPr>
              <w:pStyle w:val="Bodytext20"/>
              <w:shd w:val="clear" w:color="auto" w:fill="auto"/>
              <w:spacing w:line="288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3B5F0" w14:textId="77777777" w:rsidR="0044123A" w:rsidRDefault="00443D0C" w:rsidP="0044123A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  <w:r w:rsidR="0044123A">
              <w:rPr>
                <w:rStyle w:val="Bodytext213pt"/>
                <w:sz w:val="24"/>
                <w:szCs w:val="24"/>
              </w:rPr>
              <w:t xml:space="preserve"> </w:t>
            </w:r>
            <w:r w:rsidR="00EE54C2" w:rsidRPr="00350954">
              <w:rPr>
                <w:rStyle w:val="Bodytext213pt"/>
                <w:sz w:val="24"/>
                <w:szCs w:val="24"/>
              </w:rPr>
              <w:t xml:space="preserve">(Презентація, </w:t>
            </w:r>
          </w:p>
          <w:p w14:paraId="2A84A3EB" w14:textId="08B5498F" w:rsidR="00EE54C2" w:rsidRPr="00350954" w:rsidRDefault="00EE54C2" w:rsidP="0044123A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пам’ятка )</w:t>
            </w:r>
          </w:p>
        </w:tc>
      </w:tr>
      <w:tr w:rsidR="00830E0C" w:rsidRPr="00350954" w14:paraId="2E39CCFB" w14:textId="77777777" w:rsidTr="006B197B">
        <w:trPr>
          <w:trHeight w:hRule="exact" w:val="230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CB92E" w14:textId="77777777" w:rsidR="00830E0C" w:rsidRPr="00350954" w:rsidRDefault="006164D3" w:rsidP="007702F8">
            <w:pPr>
              <w:pStyle w:val="Bodytext20"/>
              <w:shd w:val="clear" w:color="auto" w:fill="auto"/>
              <w:spacing w:line="288" w:lineRule="exact"/>
              <w:ind w:left="320"/>
            </w:pPr>
            <w:r w:rsidRPr="00350954">
              <w:rPr>
                <w:rStyle w:val="Bodytext213p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8E1F2" w14:textId="73E84EFB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Запобігання та врегулювання конфлікту інтересів</w:t>
            </w:r>
            <w:r w:rsidR="00FB59BB" w:rsidRPr="00350954">
              <w:rPr>
                <w:rStyle w:val="Bodytext213pt"/>
                <w:sz w:val="24"/>
                <w:szCs w:val="24"/>
              </w:rPr>
              <w:t xml:space="preserve">, </w:t>
            </w:r>
            <w:r w:rsidRPr="00350954">
              <w:rPr>
                <w:rStyle w:val="Bodytext213pt"/>
                <w:sz w:val="24"/>
                <w:szCs w:val="24"/>
              </w:rPr>
              <w:t>інших обмежень</w:t>
            </w:r>
            <w:r w:rsidR="00FB59BB" w:rsidRPr="00350954">
              <w:rPr>
                <w:rStyle w:val="Bodytext213pt"/>
                <w:sz w:val="24"/>
                <w:szCs w:val="24"/>
              </w:rPr>
              <w:t>, встановлених Законом України «Про запобігання корупції»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0B849" w14:textId="77777777" w:rsidR="00830E0C" w:rsidRPr="00350954" w:rsidRDefault="006164D3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Вересень</w:t>
            </w:r>
          </w:p>
          <w:p w14:paraId="756AAB46" w14:textId="3AB7BC8E" w:rsidR="00830E0C" w:rsidRPr="00350954" w:rsidRDefault="00FB59BB" w:rsidP="00FB59BB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2024 року, вересень</w:t>
            </w:r>
          </w:p>
          <w:p w14:paraId="183985B5" w14:textId="3A31DF2E" w:rsidR="00830E0C" w:rsidRPr="00350954" w:rsidRDefault="00FB59BB" w:rsidP="00FB59BB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2025 року, вересень</w:t>
            </w:r>
          </w:p>
          <w:p w14:paraId="71CB2C2B" w14:textId="54587293" w:rsidR="00830E0C" w:rsidRPr="00350954" w:rsidRDefault="00FB59BB" w:rsidP="00FB59BB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2026 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A6F66" w14:textId="5B565221" w:rsidR="00830E0C" w:rsidRPr="00350954" w:rsidRDefault="006164D3" w:rsidP="007702F8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територіальних органів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>, уповноважені особи з питань запобігання та виявлення корупції</w:t>
            </w:r>
            <w:r w:rsidR="00350954">
              <w:rPr>
                <w:rStyle w:val="Bodytext213pt"/>
                <w:sz w:val="24"/>
                <w:szCs w:val="24"/>
              </w:rPr>
              <w:t> </w:t>
            </w:r>
            <w:r w:rsidRPr="00350954">
              <w:rPr>
                <w:rStyle w:val="Bodytext213pt"/>
                <w:sz w:val="24"/>
                <w:szCs w:val="24"/>
              </w:rPr>
              <w:t>підприємств,</w:t>
            </w:r>
            <w:r w:rsidR="00350954" w:rsidRPr="00350954">
              <w:rPr>
                <w:rStyle w:val="Bodytext213pt"/>
                <w:sz w:val="24"/>
                <w:szCs w:val="24"/>
              </w:rPr>
              <w:t xml:space="preserve"> уст</w:t>
            </w:r>
            <w:r w:rsidR="00350954">
              <w:rPr>
                <w:rStyle w:val="Bodytext213pt"/>
                <w:sz w:val="24"/>
                <w:szCs w:val="24"/>
              </w:rPr>
              <w:t>а</w:t>
            </w:r>
            <w:r w:rsidR="00350954" w:rsidRPr="00350954">
              <w:rPr>
                <w:rStyle w:val="Bodytext213pt"/>
                <w:sz w:val="24"/>
                <w:szCs w:val="24"/>
              </w:rPr>
              <w:t>нов та організацій, що належать до сфери її 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41E82" w14:textId="77777777" w:rsidR="00443D0C" w:rsidRPr="00350954" w:rsidRDefault="00443D0C" w:rsidP="00443D0C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41AD3E3F" w14:textId="7125BD82" w:rsidR="00830E0C" w:rsidRPr="00350954" w:rsidRDefault="003E1871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 xml:space="preserve"> (форма контролю - тестування)</w:t>
            </w:r>
          </w:p>
        </w:tc>
      </w:tr>
    </w:tbl>
    <w:p w14:paraId="7A799617" w14:textId="77777777" w:rsidR="00830E0C" w:rsidRPr="00350954" w:rsidRDefault="00830E0C" w:rsidP="007702F8"/>
    <w:tbl>
      <w:tblPr>
        <w:tblOverlap w:val="never"/>
        <w:tblW w:w="14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330"/>
        <w:gridCol w:w="1843"/>
        <w:gridCol w:w="5002"/>
        <w:gridCol w:w="2434"/>
      </w:tblGrid>
      <w:tr w:rsidR="006164D3" w:rsidRPr="00350954" w14:paraId="6617FF33" w14:textId="77777777" w:rsidTr="006164D3">
        <w:trPr>
          <w:trHeight w:val="24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8877" w14:textId="001614F3" w:rsidR="006164D3" w:rsidRPr="00350954" w:rsidRDefault="006164D3" w:rsidP="00BE0126">
            <w:pPr>
              <w:pStyle w:val="Bodytext20"/>
              <w:framePr w:w="14299" w:wrap="notBeside" w:vAnchor="text" w:hAnchor="text" w:xAlign="center" w:y="1"/>
              <w:spacing w:line="288" w:lineRule="exact"/>
              <w:ind w:left="300"/>
            </w:pPr>
            <w:r w:rsidRPr="00350954">
              <w:rPr>
                <w:rStyle w:val="Bodytext213pt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EF726" w14:textId="15856F96" w:rsidR="006164D3" w:rsidRPr="00350954" w:rsidRDefault="006164D3" w:rsidP="001D1C9D">
            <w:pPr>
              <w:pStyle w:val="Bodytext20"/>
              <w:framePr w:w="14299" w:wrap="notBeside" w:vAnchor="text" w:hAnchor="text" w:xAlign="center" w:y="1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Відповідальність за порушення вимог, заборон та обмежень, встановлених Законом України «Про запобігання корупції»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D020" w14:textId="77777777" w:rsidR="006164D3" w:rsidRPr="00350954" w:rsidRDefault="006164D3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177729B4" w14:textId="77777777" w:rsidR="006164D3" w:rsidRPr="00350954" w:rsidRDefault="006164D3" w:rsidP="00775CEF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34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2024 року, </w:t>
            </w:r>
            <w:r>
              <w:rPr>
                <w:rStyle w:val="Bodytext213pt"/>
                <w:sz w:val="24"/>
                <w:szCs w:val="24"/>
              </w:rPr>
              <w:t>Л</w:t>
            </w:r>
            <w:r w:rsidRPr="00350954">
              <w:rPr>
                <w:rStyle w:val="Bodytext213pt"/>
                <w:sz w:val="24"/>
                <w:szCs w:val="24"/>
              </w:rPr>
              <w:t>истопад</w:t>
            </w:r>
          </w:p>
          <w:p w14:paraId="51879C35" w14:textId="77777777" w:rsidR="006164D3" w:rsidRPr="00350954" w:rsidRDefault="006164D3" w:rsidP="00775CEF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2025 року,</w:t>
            </w:r>
          </w:p>
          <w:p w14:paraId="5A807179" w14:textId="77777777" w:rsidR="006164D3" w:rsidRPr="00350954" w:rsidRDefault="006164D3" w:rsidP="00775CEF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437C564E" w14:textId="0C8E0F18" w:rsidR="006164D3" w:rsidRPr="00350954" w:rsidRDefault="006164D3" w:rsidP="00D73E69">
            <w:pPr>
              <w:pStyle w:val="Bodytext20"/>
              <w:framePr w:w="14299" w:wrap="notBeside" w:vAnchor="text" w:hAnchor="text" w:xAlign="center" w:y="1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2026 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7BE96" w14:textId="5535AF96" w:rsidR="006164D3" w:rsidRPr="00350954" w:rsidRDefault="006164D3" w:rsidP="008551A4">
            <w:pPr>
              <w:pStyle w:val="Bodytext20"/>
              <w:framePr w:w="14299" w:wrap="notBeside" w:vAnchor="text" w:hAnchor="text" w:xAlign="center" w:y="1"/>
              <w:tabs>
                <w:tab w:val="left" w:pos="3326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Працівники апарату Держпродспоживслужби, уповноважені особи з питань запобігання та виявлення корупції територіальних органів Держпродспоживслужби, уповноважені особи з питань запобігання та виявлення корупції</w:t>
            </w:r>
            <w:r>
              <w:rPr>
                <w:rStyle w:val="Bodytext213pt"/>
                <w:sz w:val="24"/>
                <w:szCs w:val="24"/>
              </w:rPr>
              <w:t xml:space="preserve"> </w:t>
            </w:r>
            <w:r w:rsidRPr="00350954">
              <w:rPr>
                <w:rStyle w:val="Bodytext213pt"/>
                <w:sz w:val="24"/>
                <w:szCs w:val="24"/>
              </w:rPr>
              <w:t>підприємств,</w:t>
            </w:r>
            <w:r>
              <w:rPr>
                <w:rStyle w:val="Bodytext213pt"/>
                <w:sz w:val="24"/>
                <w:szCs w:val="24"/>
              </w:rPr>
              <w:t xml:space="preserve"> </w:t>
            </w:r>
            <w:r w:rsidRPr="00350954">
              <w:rPr>
                <w:rStyle w:val="Bodytext213pt"/>
                <w:sz w:val="24"/>
                <w:szCs w:val="24"/>
              </w:rPr>
              <w:t xml:space="preserve">установ та організацій, що належать до сфери </w:t>
            </w:r>
            <w:r>
              <w:rPr>
                <w:rStyle w:val="Bodytext213pt"/>
                <w:sz w:val="24"/>
                <w:szCs w:val="24"/>
              </w:rPr>
              <w:t xml:space="preserve">її </w:t>
            </w:r>
            <w:r w:rsidRPr="00350954">
              <w:rPr>
                <w:rStyle w:val="Bodytext213pt"/>
                <w:sz w:val="24"/>
                <w:szCs w:val="24"/>
              </w:rPr>
              <w:t>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21A6D" w14:textId="77777777" w:rsidR="006164D3" w:rsidRPr="00350954" w:rsidRDefault="006164D3" w:rsidP="00443D0C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08274894" w14:textId="7FDCA1E2" w:rsidR="006164D3" w:rsidRPr="00350954" w:rsidRDefault="006164D3" w:rsidP="001C5F67">
            <w:pPr>
              <w:pStyle w:val="Bodytext20"/>
              <w:framePr w:w="14299" w:wrap="notBeside" w:vAnchor="text" w:hAnchor="text" w:xAlign="center" w:y="1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(Презентація, пам’ятка, онлайн)</w:t>
            </w:r>
          </w:p>
        </w:tc>
      </w:tr>
      <w:tr w:rsidR="00830E0C" w:rsidRPr="00350954" w14:paraId="11F31C75" w14:textId="77777777" w:rsidTr="006B197B">
        <w:trPr>
          <w:trHeight w:hRule="exact" w:val="22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12C3A" w14:textId="77777777" w:rsidR="00830E0C" w:rsidRPr="00350954" w:rsidRDefault="006164D3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288" w:lineRule="exact"/>
              <w:ind w:left="300"/>
            </w:pPr>
            <w:r w:rsidRPr="00350954">
              <w:rPr>
                <w:rStyle w:val="Bodytext213pt"/>
                <w:sz w:val="24"/>
                <w:szCs w:val="24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A7335" w14:textId="77777777" w:rsidR="00830E0C" w:rsidRPr="00350954" w:rsidRDefault="006164D3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Правила етичної поведінки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DE0F9" w14:textId="77777777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7FEC6F8B" w14:textId="63263954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34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2024 року, </w:t>
            </w:r>
            <w:r w:rsidR="006D692E">
              <w:rPr>
                <w:rStyle w:val="Bodytext213pt"/>
                <w:sz w:val="24"/>
                <w:szCs w:val="24"/>
              </w:rPr>
              <w:t>Л</w:t>
            </w:r>
            <w:r w:rsidRPr="00350954">
              <w:rPr>
                <w:rStyle w:val="Bodytext213pt"/>
                <w:sz w:val="24"/>
                <w:szCs w:val="24"/>
              </w:rPr>
              <w:t>истопад</w:t>
            </w:r>
          </w:p>
          <w:p w14:paraId="2C802574" w14:textId="77777777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2025 року,</w:t>
            </w:r>
          </w:p>
          <w:p w14:paraId="4B2993A7" w14:textId="77777777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18F2B593" w14:textId="15125692" w:rsidR="00830E0C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288" w:lineRule="exact"/>
            </w:pPr>
            <w:r w:rsidRPr="00350954">
              <w:rPr>
                <w:rStyle w:val="Bodytext213pt"/>
                <w:sz w:val="24"/>
                <w:szCs w:val="24"/>
              </w:rPr>
              <w:t>2026 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6EFDF" w14:textId="14E6207F" w:rsidR="00830E0C" w:rsidRPr="00350954" w:rsidRDefault="006164D3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територіальних органів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</w:t>
            </w:r>
            <w:r w:rsidR="003526EA" w:rsidRPr="00350954">
              <w:rPr>
                <w:rStyle w:val="Bodytext213pt"/>
                <w:sz w:val="24"/>
                <w:szCs w:val="24"/>
              </w:rPr>
              <w:t xml:space="preserve"> корупції</w:t>
            </w:r>
            <w:r w:rsidR="003526EA">
              <w:rPr>
                <w:rStyle w:val="Bodytext213pt"/>
                <w:sz w:val="24"/>
                <w:szCs w:val="24"/>
              </w:rPr>
              <w:t xml:space="preserve"> </w:t>
            </w:r>
            <w:r w:rsidR="003526EA" w:rsidRPr="00350954">
              <w:rPr>
                <w:rStyle w:val="Bodytext213pt"/>
                <w:sz w:val="24"/>
                <w:szCs w:val="24"/>
              </w:rPr>
              <w:t>підприємств,</w:t>
            </w:r>
            <w:r w:rsidR="003526EA">
              <w:rPr>
                <w:rStyle w:val="Bodytext213pt"/>
                <w:sz w:val="24"/>
                <w:szCs w:val="24"/>
              </w:rPr>
              <w:t xml:space="preserve"> </w:t>
            </w:r>
            <w:r w:rsidR="003526EA" w:rsidRPr="00350954">
              <w:rPr>
                <w:rStyle w:val="Bodytext213pt"/>
                <w:sz w:val="24"/>
                <w:szCs w:val="24"/>
              </w:rPr>
              <w:t xml:space="preserve">установ та організацій, що належать до сфери </w:t>
            </w:r>
            <w:r w:rsidR="003526EA">
              <w:rPr>
                <w:rStyle w:val="Bodytext213pt"/>
                <w:sz w:val="24"/>
                <w:szCs w:val="24"/>
              </w:rPr>
              <w:t xml:space="preserve">її </w:t>
            </w:r>
            <w:r w:rsidR="003526EA" w:rsidRPr="00350954">
              <w:rPr>
                <w:rStyle w:val="Bodytext213pt"/>
                <w:sz w:val="24"/>
                <w:szCs w:val="24"/>
              </w:rPr>
              <w:t>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AFE1" w14:textId="77777777" w:rsidR="00443D0C" w:rsidRPr="00350954" w:rsidRDefault="00443D0C" w:rsidP="00443D0C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523D3A51" w14:textId="4C6D4554" w:rsidR="00641119" w:rsidRPr="00350954" w:rsidRDefault="00641119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(Презентація, пам’ятка)</w:t>
            </w:r>
          </w:p>
        </w:tc>
      </w:tr>
    </w:tbl>
    <w:p w14:paraId="36975E9D" w14:textId="77777777" w:rsidR="00830E0C" w:rsidRPr="00350954" w:rsidRDefault="00830E0C">
      <w:pPr>
        <w:framePr w:w="14299" w:wrap="notBeside" w:vAnchor="text" w:hAnchor="text" w:xAlign="center" w:y="1"/>
      </w:pPr>
    </w:p>
    <w:p w14:paraId="68158A05" w14:textId="77777777" w:rsidR="00830E0C" w:rsidRPr="00350954" w:rsidRDefault="00830E0C"/>
    <w:p w14:paraId="1D5CCB9E" w14:textId="77777777" w:rsidR="00830E0C" w:rsidRPr="00350954" w:rsidRDefault="00830E0C"/>
    <w:sectPr w:rsidR="00830E0C" w:rsidRPr="00350954" w:rsidSect="00E71029">
      <w:headerReference w:type="default" r:id="rId7"/>
      <w:pgSz w:w="16840" w:h="11900" w:orient="landscape"/>
      <w:pgMar w:top="568" w:right="1018" w:bottom="284" w:left="1522" w:header="283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2A89" w14:textId="77777777" w:rsidR="00E71029" w:rsidRDefault="00E71029">
      <w:r>
        <w:separator/>
      </w:r>
    </w:p>
  </w:endnote>
  <w:endnote w:type="continuationSeparator" w:id="0">
    <w:p w14:paraId="0A06D7FF" w14:textId="77777777" w:rsidR="00E71029" w:rsidRDefault="00E7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C47C" w14:textId="77777777" w:rsidR="00E71029" w:rsidRDefault="00E71029"/>
  </w:footnote>
  <w:footnote w:type="continuationSeparator" w:id="0">
    <w:p w14:paraId="458E54EC" w14:textId="77777777" w:rsidR="00E71029" w:rsidRDefault="00E71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180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B2ED34" w14:textId="652B6469" w:rsidR="00D656E0" w:rsidRPr="006164D3" w:rsidRDefault="00D656E0">
        <w:pPr>
          <w:pStyle w:val="a3"/>
          <w:jc w:val="center"/>
          <w:rPr>
            <w:rFonts w:ascii="Times New Roman" w:hAnsi="Times New Roman" w:cs="Times New Roman"/>
          </w:rPr>
        </w:pPr>
        <w:r w:rsidRPr="006164D3">
          <w:rPr>
            <w:rFonts w:ascii="Times New Roman" w:hAnsi="Times New Roman" w:cs="Times New Roman"/>
          </w:rPr>
          <w:fldChar w:fldCharType="begin"/>
        </w:r>
        <w:r w:rsidRPr="006164D3">
          <w:rPr>
            <w:rFonts w:ascii="Times New Roman" w:hAnsi="Times New Roman" w:cs="Times New Roman"/>
          </w:rPr>
          <w:instrText>PAGE   \* MERGEFORMAT</w:instrText>
        </w:r>
        <w:r w:rsidRPr="006164D3">
          <w:rPr>
            <w:rFonts w:ascii="Times New Roman" w:hAnsi="Times New Roman" w:cs="Times New Roman"/>
          </w:rPr>
          <w:fldChar w:fldCharType="separate"/>
        </w:r>
        <w:r w:rsidRPr="006164D3">
          <w:rPr>
            <w:rFonts w:ascii="Times New Roman" w:hAnsi="Times New Roman" w:cs="Times New Roman"/>
          </w:rPr>
          <w:t>2</w:t>
        </w:r>
        <w:r w:rsidRPr="006164D3">
          <w:rPr>
            <w:rFonts w:ascii="Times New Roman" w:hAnsi="Times New Roman" w:cs="Times New Roman"/>
          </w:rPr>
          <w:fldChar w:fldCharType="end"/>
        </w:r>
      </w:p>
    </w:sdtContent>
  </w:sdt>
  <w:p w14:paraId="6335B115" w14:textId="77777777" w:rsidR="00D656E0" w:rsidRDefault="00D656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2EED"/>
    <w:multiLevelType w:val="multilevel"/>
    <w:tmpl w:val="FC642C5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E308A"/>
    <w:multiLevelType w:val="multilevel"/>
    <w:tmpl w:val="9F9EF5D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05720"/>
    <w:multiLevelType w:val="multilevel"/>
    <w:tmpl w:val="3B301FCA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62395B"/>
    <w:multiLevelType w:val="multilevel"/>
    <w:tmpl w:val="2CE8452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61008">
    <w:abstractNumId w:val="1"/>
  </w:num>
  <w:num w:numId="2" w16cid:durableId="1437015933">
    <w:abstractNumId w:val="0"/>
  </w:num>
  <w:num w:numId="3" w16cid:durableId="945694605">
    <w:abstractNumId w:val="3"/>
  </w:num>
  <w:num w:numId="4" w16cid:durableId="30142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0C"/>
    <w:rsid w:val="00153168"/>
    <w:rsid w:val="00160AA2"/>
    <w:rsid w:val="001F706C"/>
    <w:rsid w:val="00200260"/>
    <w:rsid w:val="002338E4"/>
    <w:rsid w:val="00350954"/>
    <w:rsid w:val="003526EA"/>
    <w:rsid w:val="00370C3D"/>
    <w:rsid w:val="003E1871"/>
    <w:rsid w:val="0044123A"/>
    <w:rsid w:val="00443D0C"/>
    <w:rsid w:val="00493E98"/>
    <w:rsid w:val="006164D3"/>
    <w:rsid w:val="00641119"/>
    <w:rsid w:val="00664654"/>
    <w:rsid w:val="006B197B"/>
    <w:rsid w:val="006C2108"/>
    <w:rsid w:val="006D692E"/>
    <w:rsid w:val="007702F8"/>
    <w:rsid w:val="00775CEF"/>
    <w:rsid w:val="00821C58"/>
    <w:rsid w:val="00830E0C"/>
    <w:rsid w:val="00936210"/>
    <w:rsid w:val="009C0E3A"/>
    <w:rsid w:val="00AF19B3"/>
    <w:rsid w:val="00B83AB1"/>
    <w:rsid w:val="00C33E9B"/>
    <w:rsid w:val="00CB19F8"/>
    <w:rsid w:val="00CB7004"/>
    <w:rsid w:val="00D019DA"/>
    <w:rsid w:val="00D14B1D"/>
    <w:rsid w:val="00D656E0"/>
    <w:rsid w:val="00E547F2"/>
    <w:rsid w:val="00E71029"/>
    <w:rsid w:val="00E84B17"/>
    <w:rsid w:val="00EE54C2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161E"/>
  <w15:docId w15:val="{061B21C0-460F-4E97-A518-F228B1D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656E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D656E0"/>
    <w:rPr>
      <w:color w:val="000000"/>
    </w:rPr>
  </w:style>
  <w:style w:type="paragraph" w:styleId="a5">
    <w:name w:val="footer"/>
    <w:basedOn w:val="a"/>
    <w:link w:val="a6"/>
    <w:uiPriority w:val="99"/>
    <w:unhideWhenUsed/>
    <w:rsid w:val="00D656E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D656E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1710</Words>
  <Characters>975</Characters>
  <Application>Microsoft Office Word</Application>
  <DocSecurity>0</DocSecurity>
  <Lines>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Tetiana Kukhtiuk</cp:lastModifiedBy>
  <cp:revision>25</cp:revision>
  <dcterms:created xsi:type="dcterms:W3CDTF">2023-04-24T15:01:00Z</dcterms:created>
  <dcterms:modified xsi:type="dcterms:W3CDTF">2024-03-21T12:51:00Z</dcterms:modified>
</cp:coreProperties>
</file>