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8513" w14:textId="1FC1F5EE" w:rsidR="00666128" w:rsidRDefault="00666128" w:rsidP="00D35A5E">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АНАЛІЗ РЕГУЛЯТОРНОГО ВПЛИВУ </w:t>
      </w:r>
    </w:p>
    <w:p w14:paraId="0EA083C4" w14:textId="0717E721" w:rsidR="00AD60B9" w:rsidRDefault="00AD60B9" w:rsidP="00D35A5E">
      <w:pPr>
        <w:widowControl w:val="0"/>
        <w:spacing w:after="0" w:line="240" w:lineRule="auto"/>
        <w:jc w:val="center"/>
        <w:rPr>
          <w:rFonts w:ascii="Times New Roman" w:hAnsi="Times New Roman"/>
          <w:b/>
          <w:sz w:val="28"/>
          <w:szCs w:val="28"/>
          <w:shd w:val="clear" w:color="auto" w:fill="FFFFFF"/>
        </w:rPr>
      </w:pPr>
      <w:r>
        <w:rPr>
          <w:rFonts w:ascii="Times New Roman" w:hAnsi="Times New Roman"/>
          <w:b/>
          <w:sz w:val="28"/>
          <w:szCs w:val="28"/>
        </w:rPr>
        <w:t xml:space="preserve">до </w:t>
      </w:r>
      <w:proofErr w:type="spellStart"/>
      <w:r>
        <w:rPr>
          <w:rFonts w:ascii="Times New Roman" w:hAnsi="Times New Roman"/>
          <w:b/>
          <w:sz w:val="28"/>
          <w:szCs w:val="28"/>
        </w:rPr>
        <w:t>проєкту</w:t>
      </w:r>
      <w:proofErr w:type="spellEnd"/>
      <w:r>
        <w:rPr>
          <w:rFonts w:ascii="Times New Roman" w:hAnsi="Times New Roman"/>
          <w:b/>
          <w:sz w:val="28"/>
          <w:szCs w:val="28"/>
        </w:rPr>
        <w:t xml:space="preserve"> постанови Кабінету Міністрів України «Про внесення змін до Порядку накладення штрафів за порушення законодавства про рекламу»</w:t>
      </w:r>
    </w:p>
    <w:p w14:paraId="3EEBA34F" w14:textId="77777777" w:rsidR="00B433E1" w:rsidRDefault="00B433E1" w:rsidP="00AD60B9">
      <w:pPr>
        <w:widowControl w:val="0"/>
        <w:tabs>
          <w:tab w:val="center" w:pos="4896"/>
          <w:tab w:val="right" w:pos="9072"/>
        </w:tabs>
        <w:spacing w:after="0" w:line="240" w:lineRule="auto"/>
        <w:jc w:val="center"/>
        <w:rPr>
          <w:rFonts w:ascii="Times New Roman" w:hAnsi="Times New Roman"/>
          <w:b/>
          <w:sz w:val="28"/>
          <w:szCs w:val="28"/>
          <w:shd w:val="clear" w:color="auto" w:fill="FFFFFF"/>
        </w:rPr>
      </w:pPr>
    </w:p>
    <w:p w14:paraId="70E4F4DF" w14:textId="77777777" w:rsidR="00AD60B9" w:rsidRDefault="00AD60B9" w:rsidP="00AD60B9">
      <w:pPr>
        <w:shd w:val="clear" w:color="auto" w:fill="FFFFFF"/>
        <w:spacing w:after="0" w:line="240" w:lineRule="auto"/>
        <w:ind w:firstLine="709"/>
        <w:jc w:val="both"/>
        <w:textAlignment w:val="baseline"/>
        <w:rPr>
          <w:rFonts w:ascii="Times New Roman" w:hAnsi="Times New Roman"/>
          <w:color w:val="000000"/>
          <w:sz w:val="28"/>
          <w:szCs w:val="28"/>
          <w:lang w:eastAsia="uk-UA"/>
        </w:rPr>
      </w:pPr>
      <w:r>
        <w:rPr>
          <w:rFonts w:ascii="Times New Roman" w:hAnsi="Times New Roman"/>
          <w:b/>
          <w:bCs/>
          <w:color w:val="000000"/>
          <w:sz w:val="28"/>
          <w:szCs w:val="28"/>
          <w:bdr w:val="none" w:sz="0" w:space="0" w:color="auto" w:frame="1"/>
          <w:lang w:eastAsia="uk-UA"/>
        </w:rPr>
        <w:t>І. Визначення проблеми, яку передбачається розв’язати шляхом державного регулювання</w:t>
      </w:r>
    </w:p>
    <w:p w14:paraId="1A9313CA" w14:textId="77777777" w:rsidR="00AD60B9" w:rsidRDefault="00AD60B9" w:rsidP="00823FDA">
      <w:pPr>
        <w:shd w:val="clear" w:color="auto" w:fill="FFFFFF"/>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Проєкт постанови Кабінету Міністрів України «Про внесення змін до Порядку накладення штрафів за порушення законодавства про рекламу» (далі – проєкт </w:t>
      </w:r>
      <w:r w:rsidR="003355B2" w:rsidRPr="00FB46F5">
        <w:rPr>
          <w:rFonts w:ascii="Times New Roman" w:hAnsi="Times New Roman"/>
          <w:color w:val="000000" w:themeColor="text1"/>
          <w:sz w:val="28"/>
          <w:szCs w:val="28"/>
          <w:bdr w:val="none" w:sz="0" w:space="0" w:color="auto" w:frame="1"/>
          <w:lang w:eastAsia="uk-UA"/>
        </w:rPr>
        <w:t>П</w:t>
      </w:r>
      <w:r>
        <w:rPr>
          <w:rFonts w:ascii="Times New Roman" w:hAnsi="Times New Roman"/>
          <w:color w:val="000000"/>
          <w:sz w:val="28"/>
          <w:szCs w:val="28"/>
          <w:bdr w:val="none" w:sz="0" w:space="0" w:color="auto" w:frame="1"/>
          <w:lang w:eastAsia="uk-UA"/>
        </w:rPr>
        <w:t>останови) розроблено відповідно до пункту 5 розділу II «Прикінцеві та перехідні положення» Закону України від 21 жовтня 2021 року № 1822-IX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w:t>
      </w:r>
      <w:r w:rsidR="009E2B6B">
        <w:rPr>
          <w:rFonts w:ascii="Times New Roman" w:hAnsi="Times New Roman"/>
          <w:color w:val="000000"/>
          <w:sz w:val="28"/>
          <w:szCs w:val="28"/>
          <w:bdr w:val="none" w:sz="0" w:space="0" w:color="auto" w:frame="1"/>
          <w:lang w:eastAsia="uk-UA"/>
        </w:rPr>
        <w:t>нодавства Європейського Союзу»,</w:t>
      </w:r>
      <w:r>
        <w:rPr>
          <w:rFonts w:ascii="Times New Roman" w:hAnsi="Times New Roman"/>
          <w:color w:val="000000"/>
          <w:sz w:val="28"/>
          <w:szCs w:val="28"/>
          <w:bdr w:val="none" w:sz="0" w:space="0" w:color="auto" w:frame="1"/>
          <w:lang w:eastAsia="uk-UA"/>
        </w:rPr>
        <w:t xml:space="preserve"> пункту 2 розділу II «Прикінцеві положення» Закону України від 16 грудня 2021 року         № 1978-IX «Про внесення змін до деяких законів України щодо охорони здоров'я населення від шкідливого впливу тютюну»</w:t>
      </w:r>
      <w:r w:rsidR="009E2B6B">
        <w:rPr>
          <w:rFonts w:ascii="Times New Roman" w:hAnsi="Times New Roman"/>
          <w:color w:val="000000"/>
          <w:sz w:val="28"/>
          <w:szCs w:val="28"/>
          <w:bdr w:val="none" w:sz="0" w:space="0" w:color="auto" w:frame="1"/>
          <w:lang w:eastAsia="uk-UA"/>
        </w:rPr>
        <w:t xml:space="preserve"> та</w:t>
      </w:r>
      <w:r w:rsidR="000C6CCB">
        <w:rPr>
          <w:rFonts w:ascii="Times New Roman" w:hAnsi="Times New Roman"/>
          <w:color w:val="000000"/>
          <w:sz w:val="28"/>
          <w:szCs w:val="28"/>
          <w:bdr w:val="none" w:sz="0" w:space="0" w:color="auto" w:frame="1"/>
          <w:lang w:eastAsia="uk-UA"/>
        </w:rPr>
        <w:t xml:space="preserve"> </w:t>
      </w:r>
      <w:r w:rsidR="009E2B6B" w:rsidRPr="004863DD">
        <w:rPr>
          <w:rFonts w:ascii="Times New Roman" w:hAnsi="Times New Roman"/>
          <w:bCs/>
          <w:sz w:val="28"/>
          <w:szCs w:val="28"/>
          <w:shd w:val="clear" w:color="auto" w:fill="FFFFFF"/>
        </w:rPr>
        <w:t>пункту 34 розділу Х «Прикінцеві та перехідні положення» Закону України</w:t>
      </w:r>
      <w:r w:rsidR="009E2B6B">
        <w:rPr>
          <w:rFonts w:ascii="Times New Roman" w:hAnsi="Times New Roman"/>
          <w:bCs/>
          <w:sz w:val="28"/>
          <w:szCs w:val="28"/>
          <w:shd w:val="clear" w:color="auto" w:fill="FFFFFF"/>
        </w:rPr>
        <w:t xml:space="preserve"> </w:t>
      </w:r>
      <w:r w:rsidR="009E2B6B" w:rsidRPr="004863DD">
        <w:rPr>
          <w:rFonts w:ascii="Times New Roman" w:hAnsi="Times New Roman"/>
          <w:bCs/>
          <w:sz w:val="28"/>
          <w:szCs w:val="28"/>
          <w:shd w:val="clear" w:color="auto" w:fill="FFFFFF"/>
        </w:rPr>
        <w:t>від 13.12.2022 № 2849-IX</w:t>
      </w:r>
      <w:r w:rsidR="009E2B6B">
        <w:rPr>
          <w:rFonts w:ascii="Times New Roman" w:hAnsi="Times New Roman"/>
          <w:bCs/>
          <w:sz w:val="28"/>
          <w:szCs w:val="28"/>
          <w:shd w:val="clear" w:color="auto" w:fill="FFFFFF"/>
        </w:rPr>
        <w:t xml:space="preserve"> «Про медіа»</w:t>
      </w:r>
      <w:r>
        <w:rPr>
          <w:rFonts w:ascii="Times New Roman" w:hAnsi="Times New Roman"/>
          <w:color w:val="000000"/>
          <w:sz w:val="28"/>
          <w:szCs w:val="28"/>
          <w:bdr w:val="none" w:sz="0" w:space="0" w:color="auto" w:frame="1"/>
          <w:lang w:eastAsia="uk-UA"/>
        </w:rPr>
        <w:t xml:space="preserve">, а також </w:t>
      </w:r>
      <w:r w:rsidR="004221CE">
        <w:rPr>
          <w:rFonts w:ascii="Times New Roman" w:hAnsi="Times New Roman"/>
          <w:sz w:val="28"/>
          <w:szCs w:val="28"/>
          <w:lang w:eastAsia="ru-RU"/>
        </w:rPr>
        <w:t>пункту 3</w:t>
      </w:r>
      <w:r w:rsidR="0095795F">
        <w:rPr>
          <w:rFonts w:ascii="Times New Roman" w:hAnsi="Times New Roman"/>
          <w:sz w:val="28"/>
          <w:szCs w:val="28"/>
          <w:lang w:eastAsia="ru-RU"/>
        </w:rPr>
        <w:t xml:space="preserve"> доручення Прем’єр-міністра України Д. </w:t>
      </w:r>
      <w:proofErr w:type="spellStart"/>
      <w:r w:rsidR="0095795F">
        <w:rPr>
          <w:rFonts w:ascii="Times New Roman" w:hAnsi="Times New Roman"/>
          <w:sz w:val="28"/>
          <w:szCs w:val="28"/>
          <w:lang w:eastAsia="ru-RU"/>
        </w:rPr>
        <w:t>Шмигаля</w:t>
      </w:r>
      <w:proofErr w:type="spellEnd"/>
      <w:r w:rsidR="0095795F">
        <w:rPr>
          <w:rFonts w:ascii="Times New Roman" w:hAnsi="Times New Roman"/>
          <w:sz w:val="28"/>
          <w:szCs w:val="28"/>
          <w:lang w:eastAsia="ru-RU"/>
        </w:rPr>
        <w:t xml:space="preserve"> </w:t>
      </w:r>
      <w:r w:rsidR="00E96442">
        <w:rPr>
          <w:rFonts w:ascii="Times New Roman" w:hAnsi="Times New Roman"/>
          <w:sz w:val="28"/>
          <w:szCs w:val="28"/>
          <w:lang w:eastAsia="ru-RU"/>
        </w:rPr>
        <w:br/>
      </w:r>
      <w:r w:rsidR="0095795F">
        <w:rPr>
          <w:rFonts w:ascii="Times New Roman" w:hAnsi="Times New Roman"/>
          <w:sz w:val="28"/>
          <w:szCs w:val="28"/>
          <w:lang w:eastAsia="ru-RU"/>
        </w:rPr>
        <w:t>від 13.12.</w:t>
      </w:r>
      <w:r w:rsidR="009E2B6B">
        <w:rPr>
          <w:rFonts w:ascii="Times New Roman" w:hAnsi="Times New Roman"/>
          <w:sz w:val="28"/>
          <w:szCs w:val="28"/>
          <w:lang w:eastAsia="ru-RU"/>
        </w:rPr>
        <w:t xml:space="preserve">2021 № 52022/1/1-21, </w:t>
      </w:r>
      <w:r>
        <w:rPr>
          <w:rFonts w:ascii="Times New Roman" w:hAnsi="Times New Roman"/>
          <w:color w:val="000000"/>
          <w:sz w:val="28"/>
          <w:szCs w:val="28"/>
          <w:bdr w:val="none" w:sz="0" w:space="0" w:color="auto" w:frame="1"/>
          <w:lang w:eastAsia="uk-UA"/>
        </w:rPr>
        <w:t xml:space="preserve">пункту 2 доручення Прем’єр-міністра України </w:t>
      </w:r>
      <w:r w:rsidR="00E96442">
        <w:rPr>
          <w:rFonts w:ascii="Times New Roman" w:hAnsi="Times New Roman"/>
          <w:color w:val="000000"/>
          <w:sz w:val="28"/>
          <w:szCs w:val="28"/>
          <w:bdr w:val="none" w:sz="0" w:space="0" w:color="auto" w:frame="1"/>
          <w:lang w:eastAsia="uk-UA"/>
        </w:rPr>
        <w:br/>
      </w:r>
      <w:r>
        <w:rPr>
          <w:rFonts w:ascii="Times New Roman" w:hAnsi="Times New Roman"/>
          <w:color w:val="000000"/>
          <w:sz w:val="28"/>
          <w:szCs w:val="28"/>
          <w:bdr w:val="none" w:sz="0" w:space="0" w:color="auto" w:frame="1"/>
          <w:lang w:eastAsia="uk-UA"/>
        </w:rPr>
        <w:t xml:space="preserve">Д. </w:t>
      </w:r>
      <w:proofErr w:type="spellStart"/>
      <w:r>
        <w:rPr>
          <w:rFonts w:ascii="Times New Roman" w:hAnsi="Times New Roman"/>
          <w:color w:val="000000"/>
          <w:sz w:val="28"/>
          <w:szCs w:val="28"/>
          <w:bdr w:val="none" w:sz="0" w:space="0" w:color="auto" w:frame="1"/>
          <w:lang w:eastAsia="uk-UA"/>
        </w:rPr>
        <w:t>Шмигаля</w:t>
      </w:r>
      <w:proofErr w:type="spellEnd"/>
      <w:r>
        <w:rPr>
          <w:rFonts w:ascii="Times New Roman" w:hAnsi="Times New Roman"/>
          <w:color w:val="000000"/>
          <w:sz w:val="28"/>
          <w:szCs w:val="28"/>
          <w:bdr w:val="none" w:sz="0" w:space="0" w:color="auto" w:frame="1"/>
          <w:lang w:eastAsia="uk-UA"/>
        </w:rPr>
        <w:t xml:space="preserve"> від 27.01.2022</w:t>
      </w:r>
      <w:r w:rsidR="009E2B6B">
        <w:rPr>
          <w:rFonts w:ascii="Times New Roman" w:hAnsi="Times New Roman"/>
          <w:color w:val="00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 620/1/1-22</w:t>
      </w:r>
      <w:r w:rsidR="00E96442">
        <w:rPr>
          <w:rFonts w:ascii="Times New Roman" w:hAnsi="Times New Roman"/>
          <w:color w:val="000000"/>
          <w:sz w:val="28"/>
          <w:szCs w:val="28"/>
          <w:bdr w:val="none" w:sz="0" w:space="0" w:color="auto" w:frame="1"/>
          <w:lang w:eastAsia="uk-UA"/>
        </w:rPr>
        <w:t xml:space="preserve"> та </w:t>
      </w:r>
      <w:r w:rsidR="00E96442" w:rsidRPr="004863DD">
        <w:rPr>
          <w:rFonts w:ascii="Times New Roman" w:hAnsi="Times New Roman"/>
          <w:sz w:val="28"/>
          <w:szCs w:val="28"/>
          <w:lang w:eastAsia="ru-RU"/>
        </w:rPr>
        <w:t xml:space="preserve">доручення Прем’єр-міністра України Д. </w:t>
      </w:r>
      <w:proofErr w:type="spellStart"/>
      <w:r w:rsidR="00E96442" w:rsidRPr="004863DD">
        <w:rPr>
          <w:rFonts w:ascii="Times New Roman" w:hAnsi="Times New Roman"/>
          <w:sz w:val="28"/>
          <w:szCs w:val="28"/>
          <w:lang w:eastAsia="ru-RU"/>
        </w:rPr>
        <w:t>Шмигаля</w:t>
      </w:r>
      <w:proofErr w:type="spellEnd"/>
      <w:r w:rsidR="00E96442" w:rsidRPr="004863DD">
        <w:rPr>
          <w:rFonts w:ascii="Times New Roman" w:hAnsi="Times New Roman"/>
          <w:sz w:val="28"/>
          <w:szCs w:val="28"/>
          <w:lang w:eastAsia="ru-RU"/>
        </w:rPr>
        <w:t xml:space="preserve"> від 09.02.2023 № 36208/1/1-22</w:t>
      </w:r>
      <w:r>
        <w:rPr>
          <w:rFonts w:ascii="Times New Roman" w:hAnsi="Times New Roman"/>
          <w:color w:val="000000"/>
          <w:sz w:val="28"/>
          <w:szCs w:val="28"/>
          <w:bdr w:val="none" w:sz="0" w:space="0" w:color="auto" w:frame="1"/>
          <w:lang w:eastAsia="uk-UA"/>
        </w:rPr>
        <w:t xml:space="preserve">. Згідно із зазначеними </w:t>
      </w:r>
      <w:r w:rsidR="00FB46F5" w:rsidRPr="00FB46F5">
        <w:rPr>
          <w:rFonts w:ascii="Times New Roman" w:hAnsi="Times New Roman"/>
          <w:color w:val="000000" w:themeColor="text1"/>
          <w:sz w:val="28"/>
          <w:szCs w:val="28"/>
          <w:bdr w:val="none" w:sz="0" w:space="0" w:color="auto" w:frame="1"/>
          <w:lang w:eastAsia="uk-UA"/>
        </w:rPr>
        <w:t>законами</w:t>
      </w:r>
      <w:r w:rsidRPr="00FB46F5">
        <w:rPr>
          <w:rFonts w:ascii="Times New Roman" w:hAnsi="Times New Roman"/>
          <w:color w:val="000000" w:themeColor="text1"/>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 xml:space="preserve">Кабінет Міністрів України зобов’язано привести свої акти у відповідність із цими Законами.  </w:t>
      </w:r>
    </w:p>
    <w:p w14:paraId="176ADAC4" w14:textId="77777777" w:rsidR="00661F58" w:rsidRDefault="00661F58" w:rsidP="00823FDA">
      <w:pPr>
        <w:shd w:val="clear" w:color="auto" w:fill="FFFFFF"/>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661F58">
        <w:rPr>
          <w:rFonts w:ascii="Times New Roman" w:hAnsi="Times New Roman"/>
          <w:bCs/>
          <w:color w:val="000000"/>
          <w:sz w:val="28"/>
          <w:szCs w:val="28"/>
          <w:bdr w:val="none" w:sz="0" w:space="0" w:color="auto" w:frame="1"/>
          <w:lang w:eastAsia="uk-UA"/>
        </w:rPr>
        <w:t xml:space="preserve">Крім того, Закон України «Про рекламу» містить зміни до положень що регулюють: </w:t>
      </w:r>
      <w:r w:rsidRPr="00661F58">
        <w:rPr>
          <w:rFonts w:ascii="Times New Roman" w:hAnsi="Times New Roman"/>
          <w:color w:val="000000"/>
          <w:sz w:val="28"/>
          <w:szCs w:val="28"/>
          <w:bdr w:val="none" w:sz="0" w:space="0" w:color="auto" w:frame="1"/>
          <w:lang w:eastAsia="uk-UA" w:bidi="uk-UA"/>
        </w:rPr>
        <w:t>рекламу</w:t>
      </w:r>
      <w:r w:rsidRPr="00661F58">
        <w:rPr>
          <w:rFonts w:ascii="Times New Roman" w:hAnsi="Times New Roman"/>
          <w:color w:val="000000"/>
          <w:sz w:val="28"/>
          <w:szCs w:val="28"/>
          <w:bdr w:val="none" w:sz="0" w:space="0" w:color="auto" w:frame="1"/>
          <w:lang w:eastAsia="uk-UA"/>
        </w:rPr>
        <w:t xml:space="preserve"> </w:t>
      </w:r>
      <w:r w:rsidRPr="00661F58">
        <w:rPr>
          <w:rFonts w:ascii="Times New Roman" w:hAnsi="Times New Roman"/>
          <w:color w:val="000000"/>
          <w:sz w:val="28"/>
          <w:szCs w:val="28"/>
          <w:bdr w:val="none" w:sz="0" w:space="0" w:color="auto" w:frame="1"/>
          <w:lang w:eastAsia="uk-UA" w:bidi="uk-UA"/>
        </w:rPr>
        <w:t>лікарських засобів, медичної техніки, методів профілактики, діагностики, лікування і реабілітації, рекламу азартних ігор, організаторів азартних ігор, рекламу у сфері фінансових послуг,</w:t>
      </w:r>
      <w:r w:rsidRPr="00661F58">
        <w:rPr>
          <w:rFonts w:ascii="Times New Roman" w:hAnsi="Times New Roman"/>
          <w:color w:val="000000"/>
          <w:sz w:val="28"/>
          <w:szCs w:val="28"/>
          <w:bdr w:val="none" w:sz="0" w:space="0" w:color="auto" w:frame="1"/>
          <w:lang w:eastAsia="uk-UA"/>
        </w:rPr>
        <w:t xml:space="preserve"> рекламу </w:t>
      </w:r>
      <w:r w:rsidRPr="00661F58">
        <w:rPr>
          <w:rFonts w:ascii="Times New Roman" w:hAnsi="Times New Roman"/>
          <w:color w:val="000000"/>
          <w:sz w:val="28"/>
          <w:szCs w:val="28"/>
          <w:bdr w:val="none" w:sz="0" w:space="0" w:color="auto" w:frame="1"/>
          <w:lang w:eastAsia="uk-UA" w:bidi="uk-UA"/>
        </w:rPr>
        <w:t>фінансових інструментів та фондових ринків, рекламу об’єктів будівництва, будівель, приміщень</w:t>
      </w:r>
      <w:r>
        <w:rPr>
          <w:rFonts w:ascii="Times New Roman" w:hAnsi="Times New Roman"/>
          <w:color w:val="000000"/>
          <w:sz w:val="28"/>
          <w:szCs w:val="28"/>
          <w:bdr w:val="none" w:sz="0" w:space="0" w:color="auto" w:frame="1"/>
          <w:lang w:eastAsia="uk-UA" w:bidi="uk-UA"/>
        </w:rPr>
        <w:t>.</w:t>
      </w:r>
    </w:p>
    <w:p w14:paraId="79575562" w14:textId="77777777" w:rsidR="00AD60B9" w:rsidRDefault="00AD60B9" w:rsidP="00823FDA">
      <w:pPr>
        <w:shd w:val="clear" w:color="auto" w:fill="FFFFFF"/>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Відповідно до частини четвертої статті 27 Закону України «Про рекламу»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накладає штрафи на осіб, винних у порушенні законодавства України про реклам</w:t>
      </w:r>
      <w:r w:rsidRPr="00FB46F5">
        <w:rPr>
          <w:rFonts w:ascii="Times New Roman" w:hAnsi="Times New Roman"/>
          <w:color w:val="000000" w:themeColor="text1"/>
          <w:sz w:val="28"/>
          <w:szCs w:val="28"/>
          <w:bdr w:val="none" w:sz="0" w:space="0" w:color="auto" w:frame="1"/>
          <w:lang w:eastAsia="uk-UA"/>
        </w:rPr>
        <w:t>у</w:t>
      </w:r>
      <w:r w:rsidR="003355B2" w:rsidRPr="00FB46F5">
        <w:rPr>
          <w:rFonts w:ascii="Times New Roman" w:hAnsi="Times New Roman"/>
          <w:color w:val="000000" w:themeColor="text1"/>
          <w:sz w:val="28"/>
          <w:szCs w:val="28"/>
          <w:bdr w:val="none" w:sz="0" w:space="0" w:color="auto" w:frame="1"/>
          <w:lang w:eastAsia="uk-UA"/>
        </w:rPr>
        <w:t>,</w:t>
      </w:r>
      <w:r w:rsidRPr="00FB46F5">
        <w:rPr>
          <w:rFonts w:ascii="Times New Roman" w:hAnsi="Times New Roman"/>
          <w:color w:val="000000" w:themeColor="text1"/>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у порядку, встановленому Кабінетом Міністрів України. Порядок накладення штрафів за порушення законодавства про рекламу</w:t>
      </w:r>
      <w:r w:rsidRPr="00661F58">
        <w:rPr>
          <w:rFonts w:ascii="Times New Roman" w:hAnsi="Times New Roman"/>
          <w:sz w:val="28"/>
          <w:szCs w:val="28"/>
          <w:bdr w:val="none" w:sz="0" w:space="0" w:color="auto" w:frame="1"/>
          <w:lang w:eastAsia="uk-UA"/>
        </w:rPr>
        <w:t>,</w:t>
      </w:r>
      <w:r w:rsidRPr="003355B2">
        <w:rPr>
          <w:rFonts w:ascii="Times New Roman" w:hAnsi="Times New Roman"/>
          <w:color w:val="FF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затверджено постановою Кабінету Міністрів України від 26 травня 2004 р.            № 693.</w:t>
      </w:r>
    </w:p>
    <w:p w14:paraId="26739C0C" w14:textId="77777777" w:rsidR="00AD60B9" w:rsidRDefault="00AD60B9" w:rsidP="00823FDA">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Таким чином, </w:t>
      </w:r>
      <w:r w:rsidR="00B82F06">
        <w:rPr>
          <w:rFonts w:ascii="Times New Roman" w:hAnsi="Times New Roman"/>
          <w:sz w:val="28"/>
          <w:szCs w:val="28"/>
          <w:shd w:val="clear" w:color="auto" w:fill="FFFFFF"/>
        </w:rPr>
        <w:t xml:space="preserve">у зв’язку </w:t>
      </w:r>
      <w:r>
        <w:rPr>
          <w:rFonts w:ascii="Times New Roman" w:hAnsi="Times New Roman"/>
          <w:sz w:val="28"/>
          <w:szCs w:val="28"/>
          <w:shd w:val="clear" w:color="auto" w:fill="FFFFFF"/>
        </w:rPr>
        <w:t>із прийняттям нових правил ведення рекламної діяльності, її обмежень щодо</w:t>
      </w:r>
      <w:r w:rsidR="00C24336">
        <w:rPr>
          <w:rFonts w:ascii="Times New Roman" w:hAnsi="Times New Roman"/>
          <w:sz w:val="28"/>
          <w:szCs w:val="28"/>
          <w:shd w:val="clear" w:color="auto" w:fill="FFFFFF"/>
        </w:rPr>
        <w:t xml:space="preserve"> </w:t>
      </w:r>
      <w:r w:rsidR="00C24336">
        <w:rPr>
          <w:rFonts w:ascii="Times New Roman" w:hAnsi="Times New Roman"/>
          <w:sz w:val="28"/>
          <w:szCs w:val="28"/>
          <w:lang w:eastAsia="uk-UA" w:bidi="uk-UA"/>
        </w:rPr>
        <w:t>реклами</w:t>
      </w:r>
      <w:r w:rsidR="00C24336" w:rsidRPr="00D6521C">
        <w:rPr>
          <w:rFonts w:ascii="Times New Roman" w:hAnsi="Times New Roman"/>
          <w:sz w:val="28"/>
          <w:szCs w:val="28"/>
          <w:shd w:val="clear" w:color="auto" w:fill="FFFFFF"/>
        </w:rPr>
        <w:t xml:space="preserve"> </w:t>
      </w:r>
      <w:r w:rsidR="00C24336" w:rsidRPr="00D6521C">
        <w:rPr>
          <w:rFonts w:ascii="Times New Roman" w:hAnsi="Times New Roman"/>
          <w:sz w:val="28"/>
          <w:szCs w:val="28"/>
          <w:lang w:eastAsia="uk-UA" w:bidi="uk-UA"/>
        </w:rPr>
        <w:t>лікарських засобів, медичної техніки, методів профілактики, діагностики, лікування і реабілітації</w:t>
      </w:r>
      <w:r w:rsidR="00C24336">
        <w:rPr>
          <w:rFonts w:ascii="Times New Roman" w:hAnsi="Times New Roman"/>
          <w:sz w:val="28"/>
          <w:szCs w:val="28"/>
          <w:lang w:eastAsia="uk-UA" w:bidi="uk-UA"/>
        </w:rPr>
        <w:t xml:space="preserve">, </w:t>
      </w:r>
      <w:r w:rsidR="00C24336" w:rsidRPr="00644FD6">
        <w:rPr>
          <w:rFonts w:ascii="Times New Roman" w:hAnsi="Times New Roman"/>
          <w:sz w:val="28"/>
          <w:szCs w:val="28"/>
          <w:lang w:eastAsia="uk-UA" w:bidi="uk-UA"/>
        </w:rPr>
        <w:t>азартних ігор, організаторів азартних ігор</w:t>
      </w:r>
      <w:r w:rsidR="00C24336">
        <w:rPr>
          <w:rFonts w:ascii="Times New Roman" w:hAnsi="Times New Roman"/>
          <w:sz w:val="28"/>
          <w:szCs w:val="28"/>
          <w:lang w:eastAsia="uk-UA" w:bidi="uk-UA"/>
        </w:rPr>
        <w:t xml:space="preserve">, </w:t>
      </w:r>
      <w:r w:rsidR="00C24336" w:rsidRPr="00644FD6">
        <w:rPr>
          <w:rFonts w:ascii="Times New Roman" w:hAnsi="Times New Roman"/>
          <w:sz w:val="28"/>
          <w:szCs w:val="28"/>
          <w:lang w:eastAsia="uk-UA" w:bidi="uk-UA"/>
        </w:rPr>
        <w:t>фінансових послуг</w:t>
      </w:r>
      <w:r w:rsidR="00C24336">
        <w:rPr>
          <w:rFonts w:ascii="Times New Roman" w:hAnsi="Times New Roman"/>
          <w:sz w:val="28"/>
          <w:szCs w:val="28"/>
          <w:lang w:eastAsia="uk-UA" w:bidi="uk-UA"/>
        </w:rPr>
        <w:t>,</w:t>
      </w:r>
      <w:r w:rsidR="00C24336" w:rsidRPr="00644FD6">
        <w:rPr>
          <w:rFonts w:ascii="Times New Roman" w:hAnsi="Times New Roman"/>
          <w:sz w:val="28"/>
          <w:szCs w:val="28"/>
          <w:shd w:val="clear" w:color="auto" w:fill="FFFFFF"/>
        </w:rPr>
        <w:t xml:space="preserve"> </w:t>
      </w:r>
      <w:r w:rsidR="00C24336" w:rsidRPr="00644FD6">
        <w:rPr>
          <w:rFonts w:ascii="Times New Roman" w:hAnsi="Times New Roman"/>
          <w:sz w:val="28"/>
          <w:szCs w:val="28"/>
          <w:lang w:eastAsia="uk-UA" w:bidi="uk-UA"/>
        </w:rPr>
        <w:t>фінансових інструментів</w:t>
      </w:r>
      <w:r w:rsidR="00C24336">
        <w:rPr>
          <w:rFonts w:ascii="Times New Roman" w:hAnsi="Times New Roman"/>
          <w:sz w:val="28"/>
          <w:szCs w:val="28"/>
          <w:lang w:eastAsia="uk-UA" w:bidi="uk-UA"/>
        </w:rPr>
        <w:t xml:space="preserve">, </w:t>
      </w:r>
      <w:r w:rsidR="00C24336" w:rsidRPr="00503EC1">
        <w:rPr>
          <w:rFonts w:ascii="Times New Roman" w:hAnsi="Times New Roman"/>
          <w:sz w:val="28"/>
          <w:szCs w:val="28"/>
          <w:lang w:eastAsia="uk-UA" w:bidi="uk-UA"/>
        </w:rPr>
        <w:t xml:space="preserve">об’єктів будівництва, </w:t>
      </w:r>
      <w:r>
        <w:rPr>
          <w:rFonts w:ascii="Times New Roman" w:hAnsi="Times New Roman"/>
          <w:sz w:val="28"/>
          <w:szCs w:val="28"/>
          <w:shd w:val="clear" w:color="auto" w:fill="FFFFFF"/>
        </w:rPr>
        <w:t xml:space="preserve">дитячого харчування та тютюнових виробів, обмеження реклами і стимулювання продажу, спонсорства електронних сигарет, пристроїв для вживання тютюнових виробів без їх згорання; розширення переліку </w:t>
      </w:r>
      <w:r>
        <w:rPr>
          <w:rFonts w:ascii="Times New Roman" w:hAnsi="Times New Roman"/>
          <w:sz w:val="28"/>
          <w:szCs w:val="28"/>
          <w:shd w:val="clear" w:color="auto" w:fill="FFFFFF"/>
        </w:rPr>
        <w:lastRenderedPageBreak/>
        <w:t xml:space="preserve">порушень, за які суб’єкт господарювання несе відповідальність, зазначений Порядок підлягає перегляду. </w:t>
      </w:r>
      <w:r>
        <w:rPr>
          <w:rFonts w:ascii="Times New Roman" w:hAnsi="Times New Roman"/>
          <w:sz w:val="28"/>
          <w:szCs w:val="28"/>
        </w:rPr>
        <w:t xml:space="preserve"> </w:t>
      </w:r>
    </w:p>
    <w:p w14:paraId="3C362D2F" w14:textId="77777777" w:rsidR="00AD60B9" w:rsidRDefault="00AD60B9" w:rsidP="00823FDA">
      <w:pPr>
        <w:shd w:val="clear" w:color="auto" w:fill="FFFFFF"/>
        <w:spacing w:after="0" w:line="240" w:lineRule="auto"/>
        <w:ind w:firstLine="709"/>
        <w:jc w:val="both"/>
        <w:textAlignment w:val="baseline"/>
        <w:rPr>
          <w:rFonts w:ascii="Times New Roman" w:hAnsi="Times New Roman"/>
          <w:color w:val="000000"/>
          <w:sz w:val="28"/>
          <w:szCs w:val="28"/>
          <w:lang w:eastAsia="uk-UA"/>
        </w:rPr>
      </w:pPr>
    </w:p>
    <w:p w14:paraId="05704017" w14:textId="77777777" w:rsidR="00AD60B9" w:rsidRDefault="00AD60B9" w:rsidP="00823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b/>
          <w:sz w:val="28"/>
          <w:lang w:eastAsia="uk-UA"/>
        </w:rPr>
      </w:pPr>
      <w:r>
        <w:rPr>
          <w:rFonts w:ascii="Times New Roman" w:hAnsi="Times New Roman"/>
          <w:b/>
          <w:sz w:val="28"/>
          <w:bdr w:val="none" w:sz="0" w:space="0" w:color="auto" w:frame="1"/>
          <w:lang w:eastAsia="uk-UA"/>
        </w:rPr>
        <w:t>Основні групи (підгрупи), на які проблема справляє вплив.</w:t>
      </w:r>
    </w:p>
    <w:tbl>
      <w:tblPr>
        <w:tblpPr w:leftFromText="45" w:rightFromText="45" w:bottomFromText="160" w:vertAnchor="text"/>
        <w:tblW w:w="9628" w:type="dxa"/>
        <w:tblCellMar>
          <w:left w:w="0" w:type="dxa"/>
          <w:right w:w="0" w:type="dxa"/>
        </w:tblCellMar>
        <w:tblLook w:val="04A0" w:firstRow="1" w:lastRow="0" w:firstColumn="1" w:lastColumn="0" w:noHBand="0" w:noVBand="1"/>
      </w:tblPr>
      <w:tblGrid>
        <w:gridCol w:w="5661"/>
        <w:gridCol w:w="1841"/>
        <w:gridCol w:w="2126"/>
      </w:tblGrid>
      <w:tr w:rsidR="00AD60B9" w14:paraId="1C586671" w14:textId="77777777" w:rsidTr="00AD60B9">
        <w:trPr>
          <w:trHeight w:val="413"/>
        </w:trPr>
        <w:tc>
          <w:tcPr>
            <w:tcW w:w="29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5767EE" w14:textId="77777777"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b/>
                <w:bCs/>
                <w:sz w:val="24"/>
                <w:szCs w:val="24"/>
                <w:bdr w:val="none" w:sz="0" w:space="0" w:color="auto" w:frame="1"/>
                <w:lang w:eastAsia="uk-UA"/>
              </w:rPr>
              <w:t>Групи (підгрупи)</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3AEA6E" w14:textId="77777777"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b/>
                <w:bCs/>
                <w:sz w:val="24"/>
                <w:szCs w:val="24"/>
                <w:bdr w:val="none" w:sz="0" w:space="0" w:color="auto" w:frame="1"/>
                <w:lang w:eastAsia="uk-UA"/>
              </w:rPr>
              <w:t>Так</w:t>
            </w:r>
          </w:p>
        </w:tc>
        <w:tc>
          <w:tcPr>
            <w:tcW w:w="11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40570E" w14:textId="77777777"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b/>
                <w:bCs/>
                <w:sz w:val="24"/>
                <w:szCs w:val="24"/>
                <w:bdr w:val="none" w:sz="0" w:space="0" w:color="auto" w:frame="1"/>
                <w:lang w:eastAsia="uk-UA"/>
              </w:rPr>
              <w:t>Ні</w:t>
            </w:r>
          </w:p>
        </w:tc>
      </w:tr>
      <w:tr w:rsidR="00AD60B9" w14:paraId="4BF7AB0E" w14:textId="77777777" w:rsidTr="005B0CFC">
        <w:trPr>
          <w:trHeight w:val="401"/>
        </w:trPr>
        <w:tc>
          <w:tcPr>
            <w:tcW w:w="29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EB2EE" w14:textId="77777777" w:rsidR="00AD60B9" w:rsidRDefault="00AD60B9" w:rsidP="00823FDA">
            <w:pPr>
              <w:shd w:val="clear" w:color="auto" w:fill="FFFFFF"/>
              <w:spacing w:after="0" w:line="240" w:lineRule="auto"/>
              <w:ind w:firstLine="709"/>
              <w:jc w:val="both"/>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Громадяни</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14:paraId="7A030413" w14:textId="77777777"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14:paraId="60C04A85" w14:textId="77777777" w:rsidR="00AD60B9" w:rsidRDefault="005B0CFC" w:rsidP="00823FDA">
            <w:pPr>
              <w:ind w:firstLine="709"/>
              <w:jc w:val="center"/>
              <w:rPr>
                <w:rFonts w:ascii="Times New Roman" w:hAnsi="Times New Roman"/>
                <w:sz w:val="24"/>
                <w:szCs w:val="24"/>
                <w:lang w:eastAsia="uk-UA"/>
              </w:rPr>
            </w:pPr>
            <w:r>
              <w:rPr>
                <w:rFonts w:ascii="Times New Roman" w:hAnsi="Times New Roman"/>
                <w:sz w:val="24"/>
                <w:szCs w:val="24"/>
                <w:lang w:eastAsia="uk-UA"/>
              </w:rPr>
              <w:t>+</w:t>
            </w:r>
          </w:p>
        </w:tc>
      </w:tr>
      <w:tr w:rsidR="00AD60B9" w14:paraId="338949A7" w14:textId="77777777" w:rsidTr="00AD60B9">
        <w:trPr>
          <w:trHeight w:val="411"/>
        </w:trPr>
        <w:tc>
          <w:tcPr>
            <w:tcW w:w="29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76A10A6" w14:textId="77777777" w:rsidR="00AD60B9" w:rsidRDefault="00AD60B9" w:rsidP="00823FDA">
            <w:pPr>
              <w:shd w:val="clear" w:color="auto" w:fill="FFFFFF"/>
              <w:spacing w:after="0" w:line="240" w:lineRule="auto"/>
              <w:ind w:firstLine="709"/>
              <w:jc w:val="both"/>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Держава</w:t>
            </w:r>
          </w:p>
        </w:tc>
        <w:tc>
          <w:tcPr>
            <w:tcW w:w="956" w:type="pct"/>
            <w:tcBorders>
              <w:top w:val="nil"/>
              <w:left w:val="nil"/>
              <w:bottom w:val="single" w:sz="4" w:space="0" w:color="auto"/>
              <w:right w:val="single" w:sz="8" w:space="0" w:color="auto"/>
            </w:tcBorders>
            <w:tcMar>
              <w:top w:w="0" w:type="dxa"/>
              <w:left w:w="108" w:type="dxa"/>
              <w:bottom w:w="0" w:type="dxa"/>
              <w:right w:w="108" w:type="dxa"/>
            </w:tcMar>
            <w:hideMark/>
          </w:tcPr>
          <w:p w14:paraId="3B0DA4F8" w14:textId="77777777"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w:t>
            </w:r>
          </w:p>
        </w:tc>
        <w:tc>
          <w:tcPr>
            <w:tcW w:w="1104" w:type="pct"/>
            <w:tcBorders>
              <w:top w:val="nil"/>
              <w:left w:val="nil"/>
              <w:bottom w:val="single" w:sz="4" w:space="0" w:color="auto"/>
              <w:right w:val="single" w:sz="8" w:space="0" w:color="auto"/>
            </w:tcBorders>
            <w:tcMar>
              <w:top w:w="0" w:type="dxa"/>
              <w:left w:w="108" w:type="dxa"/>
              <w:bottom w:w="0" w:type="dxa"/>
              <w:right w:w="108" w:type="dxa"/>
            </w:tcMar>
            <w:hideMark/>
          </w:tcPr>
          <w:p w14:paraId="157E90E4" w14:textId="77777777"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 </w:t>
            </w:r>
          </w:p>
        </w:tc>
      </w:tr>
      <w:tr w:rsidR="00AD60B9" w14:paraId="19079010" w14:textId="77777777" w:rsidTr="00AD60B9">
        <w:trPr>
          <w:trHeight w:val="411"/>
        </w:trPr>
        <w:tc>
          <w:tcPr>
            <w:tcW w:w="29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DB68CE" w14:textId="77777777" w:rsidR="00AD60B9" w:rsidRDefault="00AD60B9" w:rsidP="00823FDA">
            <w:pPr>
              <w:shd w:val="clear" w:color="auto" w:fill="FFFFFF"/>
              <w:spacing w:after="0" w:line="240" w:lineRule="auto"/>
              <w:ind w:firstLine="709"/>
              <w:jc w:val="both"/>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Суб’єкти господарювання:</w:t>
            </w:r>
          </w:p>
        </w:tc>
        <w:tc>
          <w:tcPr>
            <w:tcW w:w="9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07835" w14:textId="77777777"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w:t>
            </w:r>
          </w:p>
        </w:tc>
        <w:tc>
          <w:tcPr>
            <w:tcW w:w="11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06D23" w14:textId="77777777"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 </w:t>
            </w:r>
          </w:p>
        </w:tc>
      </w:tr>
      <w:tr w:rsidR="00AD60B9" w14:paraId="5DF457AF" w14:textId="77777777" w:rsidTr="00AD60B9">
        <w:trPr>
          <w:trHeight w:val="411"/>
        </w:trPr>
        <w:tc>
          <w:tcPr>
            <w:tcW w:w="29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E8011" w14:textId="77777777" w:rsidR="00AD60B9" w:rsidRDefault="00AD60B9" w:rsidP="00823FDA">
            <w:pPr>
              <w:shd w:val="clear" w:color="auto" w:fill="FFFFFF"/>
              <w:spacing w:after="0" w:line="240" w:lineRule="auto"/>
              <w:ind w:firstLine="709"/>
              <w:jc w:val="both"/>
              <w:textAlignment w:val="baseline"/>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у тому числі суб’єкти малого підприємництва</w:t>
            </w:r>
          </w:p>
        </w:tc>
        <w:tc>
          <w:tcPr>
            <w:tcW w:w="9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F3E63D" w14:textId="77777777"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w:t>
            </w:r>
          </w:p>
        </w:tc>
        <w:tc>
          <w:tcPr>
            <w:tcW w:w="11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D498BD" w14:textId="77777777"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bdr w:val="none" w:sz="0" w:space="0" w:color="auto" w:frame="1"/>
                <w:lang w:eastAsia="uk-UA"/>
              </w:rPr>
            </w:pPr>
          </w:p>
        </w:tc>
      </w:tr>
    </w:tbl>
    <w:p w14:paraId="01D4CA4A" w14:textId="77777777" w:rsidR="00670FC6" w:rsidRDefault="00B82F06" w:rsidP="00823FDA">
      <w:pPr>
        <w:spacing w:after="0" w:line="240" w:lineRule="auto"/>
        <w:ind w:firstLine="709"/>
        <w:jc w:val="both"/>
        <w:rPr>
          <w:rFonts w:ascii="Times New Roman" w:eastAsia="Calibri" w:hAnsi="Times New Roman"/>
          <w:bCs/>
          <w:color w:val="000000"/>
          <w:sz w:val="28"/>
          <w:szCs w:val="28"/>
        </w:rPr>
      </w:pPr>
      <w:r>
        <w:rPr>
          <w:rFonts w:ascii="Times New Roman" w:eastAsia="Calibri" w:hAnsi="Times New Roman"/>
          <w:bCs/>
          <w:color w:val="000000"/>
          <w:sz w:val="28"/>
          <w:szCs w:val="28"/>
        </w:rPr>
        <w:t xml:space="preserve">Наразі, проблема </w:t>
      </w:r>
      <w:r w:rsidR="00AD60B9">
        <w:rPr>
          <w:rFonts w:ascii="Times New Roman" w:eastAsia="Calibri" w:hAnsi="Times New Roman"/>
          <w:bCs/>
          <w:color w:val="000000"/>
          <w:sz w:val="28"/>
          <w:szCs w:val="28"/>
        </w:rPr>
        <w:t>не може бути розв’язана за допомогою ринкових механізмів</w:t>
      </w:r>
      <w:r w:rsidR="00C4155C">
        <w:rPr>
          <w:rFonts w:ascii="Times New Roman" w:eastAsia="Calibri" w:hAnsi="Times New Roman"/>
          <w:bCs/>
          <w:color w:val="000000"/>
          <w:sz w:val="28"/>
          <w:szCs w:val="28"/>
        </w:rPr>
        <w:t xml:space="preserve">, оскільки питання, що </w:t>
      </w:r>
      <w:r w:rsidR="00911C10">
        <w:rPr>
          <w:rFonts w:ascii="Times New Roman" w:eastAsia="Calibri" w:hAnsi="Times New Roman"/>
          <w:bCs/>
          <w:color w:val="000000"/>
          <w:sz w:val="28"/>
          <w:szCs w:val="28"/>
        </w:rPr>
        <w:t>порушуються в проєкті П</w:t>
      </w:r>
      <w:r w:rsidR="00C4155C">
        <w:rPr>
          <w:rFonts w:ascii="Times New Roman" w:eastAsia="Calibri" w:hAnsi="Times New Roman"/>
          <w:bCs/>
          <w:color w:val="000000"/>
          <w:sz w:val="28"/>
          <w:szCs w:val="28"/>
        </w:rPr>
        <w:t>останови, не стосуються механізмів стихійного регулювання ціни, темпів і пропорцій суспільного виробництва</w:t>
      </w:r>
      <w:r w:rsidR="00AD60B9">
        <w:rPr>
          <w:rFonts w:ascii="Times New Roman" w:eastAsia="Calibri" w:hAnsi="Times New Roman"/>
          <w:bCs/>
          <w:color w:val="000000"/>
          <w:sz w:val="28"/>
          <w:szCs w:val="28"/>
        </w:rPr>
        <w:t>.</w:t>
      </w:r>
    </w:p>
    <w:p w14:paraId="5B613A12" w14:textId="77777777" w:rsidR="00670FC6" w:rsidRDefault="00BC47FD" w:rsidP="00823FDA">
      <w:pPr>
        <w:spacing w:after="0" w:line="240" w:lineRule="auto"/>
        <w:ind w:firstLine="709"/>
        <w:jc w:val="both"/>
        <w:rPr>
          <w:rFonts w:ascii="Times New Roman" w:eastAsia="Calibri" w:hAnsi="Times New Roman"/>
          <w:bCs/>
          <w:color w:val="000000"/>
          <w:sz w:val="28"/>
          <w:szCs w:val="28"/>
        </w:rPr>
      </w:pPr>
      <w:r>
        <w:rPr>
          <w:rFonts w:ascii="Times New Roman" w:eastAsia="Calibri" w:hAnsi="Times New Roman"/>
          <w:bCs/>
          <w:color w:val="000000"/>
          <w:sz w:val="28"/>
          <w:szCs w:val="28"/>
        </w:rPr>
        <w:t xml:space="preserve">Також проблема не може бути розв’язана за допомогою діючих регуляторних актів, </w:t>
      </w:r>
      <w:r w:rsidR="006C13D9">
        <w:rPr>
          <w:rFonts w:ascii="Times New Roman" w:eastAsia="Calibri" w:hAnsi="Times New Roman"/>
          <w:bCs/>
          <w:color w:val="000000"/>
          <w:sz w:val="28"/>
          <w:szCs w:val="28"/>
        </w:rPr>
        <w:t>у зв’язку з відсутністю таких актів.</w:t>
      </w:r>
    </w:p>
    <w:p w14:paraId="3BFD9F6E" w14:textId="77777777" w:rsidR="00AD60B9" w:rsidRDefault="00AD60B9" w:rsidP="00AD60B9">
      <w:pPr>
        <w:widowControl w:val="0"/>
        <w:tabs>
          <w:tab w:val="center" w:pos="4896"/>
          <w:tab w:val="right" w:pos="9072"/>
        </w:tabs>
        <w:spacing w:after="0" w:line="240" w:lineRule="auto"/>
        <w:jc w:val="center"/>
        <w:rPr>
          <w:rFonts w:ascii="Times New Roman" w:hAnsi="Times New Roman"/>
          <w:b/>
          <w:sz w:val="28"/>
          <w:szCs w:val="28"/>
        </w:rPr>
      </w:pPr>
    </w:p>
    <w:p w14:paraId="0BDA161B" w14:textId="77777777" w:rsidR="00AD60B9" w:rsidRPr="001A0CD2"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A0CD2">
        <w:rPr>
          <w:rFonts w:ascii="Times New Roman" w:hAnsi="Times New Roman"/>
          <w:b/>
          <w:bCs/>
          <w:sz w:val="28"/>
          <w:szCs w:val="28"/>
          <w:bdr w:val="none" w:sz="0" w:space="0" w:color="auto" w:frame="1"/>
          <w:lang w:eastAsia="uk-UA"/>
        </w:rPr>
        <w:t>ІІ. Цілі державного регулювання</w:t>
      </w:r>
    </w:p>
    <w:p w14:paraId="488EC6CD" w14:textId="77777777" w:rsidR="00AD60B9" w:rsidRPr="001A0CD2"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1A0CD2">
        <w:rPr>
          <w:rFonts w:ascii="Times New Roman" w:hAnsi="Times New Roman"/>
          <w:sz w:val="28"/>
          <w:szCs w:val="28"/>
          <w:bdr w:val="none" w:sz="0" w:space="0" w:color="auto" w:frame="1"/>
          <w:lang w:eastAsia="uk-UA"/>
        </w:rPr>
        <w:t xml:space="preserve">Ціллю прийняття проєкту Постанови є </w:t>
      </w:r>
      <w:r w:rsidR="00D37272" w:rsidRPr="001A0CD2">
        <w:rPr>
          <w:rFonts w:ascii="Times New Roman" w:hAnsi="Times New Roman"/>
          <w:sz w:val="28"/>
          <w:szCs w:val="28"/>
          <w:bdr w:val="none" w:sz="0" w:space="0" w:color="auto" w:frame="1"/>
          <w:lang w:eastAsia="uk-UA"/>
        </w:rPr>
        <w:t xml:space="preserve">приведення затвердженого Кабінетом Міністрів України Порядку накладення штрафів за порушення законодавства про рекламу у відповідність до </w:t>
      </w:r>
      <w:r w:rsidR="008A0024">
        <w:rPr>
          <w:rFonts w:ascii="Times New Roman" w:hAnsi="Times New Roman"/>
          <w:sz w:val="28"/>
          <w:szCs w:val="28"/>
          <w:bdr w:val="none" w:sz="0" w:space="0" w:color="auto" w:frame="1"/>
          <w:lang w:eastAsia="uk-UA"/>
        </w:rPr>
        <w:t>Закону України «Про рекламу»</w:t>
      </w:r>
      <w:r w:rsidR="005D24BF">
        <w:rPr>
          <w:rFonts w:ascii="Times New Roman" w:hAnsi="Times New Roman"/>
          <w:sz w:val="28"/>
          <w:szCs w:val="28"/>
          <w:bdr w:val="none" w:sz="0" w:space="0" w:color="auto" w:frame="1"/>
          <w:lang w:eastAsia="uk-UA"/>
        </w:rPr>
        <w:t xml:space="preserve"> </w:t>
      </w:r>
      <w:r w:rsidR="006C13D9">
        <w:rPr>
          <w:rFonts w:ascii="Times New Roman" w:hAnsi="Times New Roman"/>
          <w:sz w:val="28"/>
          <w:szCs w:val="28"/>
          <w:bdr w:val="none" w:sz="0" w:space="0" w:color="auto" w:frame="1"/>
          <w:lang w:eastAsia="uk-UA"/>
        </w:rPr>
        <w:t>з</w:t>
      </w:r>
      <w:r w:rsidR="006C13D9">
        <w:rPr>
          <w:rFonts w:ascii="Times New Roman" w:hAnsi="Times New Roman"/>
          <w:color w:val="000000"/>
          <w:sz w:val="28"/>
          <w:szCs w:val="28"/>
          <w:bdr w:val="none" w:sz="0" w:space="0" w:color="auto" w:frame="1"/>
          <w:lang w:eastAsia="uk-UA"/>
        </w:rPr>
        <w:t>аконів України</w:t>
      </w:r>
      <w:r w:rsidR="008A0024">
        <w:rPr>
          <w:rFonts w:ascii="Times New Roman" w:hAnsi="Times New Roman"/>
          <w:color w:val="000000"/>
          <w:sz w:val="28"/>
          <w:szCs w:val="28"/>
          <w:bdr w:val="none" w:sz="0" w:space="0" w:color="auto" w:frame="1"/>
          <w:lang w:eastAsia="uk-UA"/>
        </w:rPr>
        <w:t xml:space="preserve"> </w:t>
      </w:r>
      <w:r w:rsidR="006C13D9">
        <w:rPr>
          <w:rFonts w:ascii="Times New Roman" w:hAnsi="Times New Roman"/>
          <w:color w:val="000000"/>
          <w:sz w:val="28"/>
          <w:szCs w:val="28"/>
          <w:bdr w:val="none" w:sz="0" w:space="0" w:color="auto" w:frame="1"/>
          <w:lang w:eastAsia="uk-UA"/>
        </w:rPr>
        <w:t>від 21</w:t>
      </w:r>
      <w:r w:rsidR="005D24BF">
        <w:rPr>
          <w:rFonts w:ascii="Times New Roman" w:hAnsi="Times New Roman"/>
          <w:color w:val="000000"/>
          <w:sz w:val="28"/>
          <w:szCs w:val="28"/>
          <w:bdr w:val="none" w:sz="0" w:space="0" w:color="auto" w:frame="1"/>
          <w:lang w:eastAsia="uk-UA"/>
        </w:rPr>
        <w:t>.10.</w:t>
      </w:r>
      <w:r w:rsidR="006C13D9">
        <w:rPr>
          <w:rFonts w:ascii="Times New Roman" w:hAnsi="Times New Roman"/>
          <w:color w:val="000000"/>
          <w:sz w:val="28"/>
          <w:szCs w:val="28"/>
          <w:bdr w:val="none" w:sz="0" w:space="0" w:color="auto" w:frame="1"/>
          <w:lang w:eastAsia="uk-UA"/>
        </w:rPr>
        <w:t>2021 № 1822-IX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w:t>
      </w:r>
      <w:r w:rsidR="008A0024">
        <w:rPr>
          <w:rFonts w:ascii="Times New Roman" w:hAnsi="Times New Roman"/>
          <w:color w:val="000000"/>
          <w:sz w:val="28"/>
          <w:szCs w:val="28"/>
          <w:bdr w:val="none" w:sz="0" w:space="0" w:color="auto" w:frame="1"/>
          <w:lang w:eastAsia="uk-UA"/>
        </w:rPr>
        <w:t>,</w:t>
      </w:r>
      <w:r w:rsidRPr="001A0CD2">
        <w:rPr>
          <w:rFonts w:ascii="Times New Roman" w:hAnsi="Times New Roman"/>
          <w:sz w:val="28"/>
          <w:szCs w:val="28"/>
          <w:bdr w:val="none" w:sz="0" w:space="0" w:color="auto" w:frame="1"/>
          <w:lang w:eastAsia="uk-UA"/>
        </w:rPr>
        <w:t xml:space="preserve"> </w:t>
      </w:r>
      <w:r w:rsidR="00911C10">
        <w:rPr>
          <w:rFonts w:ascii="Times New Roman" w:hAnsi="Times New Roman"/>
          <w:sz w:val="28"/>
          <w:szCs w:val="28"/>
          <w:bdr w:val="none" w:sz="0" w:space="0" w:color="auto" w:frame="1"/>
          <w:lang w:eastAsia="uk-UA"/>
        </w:rPr>
        <w:t>від</w:t>
      </w:r>
      <w:r w:rsidR="00911C10" w:rsidRPr="00911C10">
        <w:rPr>
          <w:rFonts w:ascii="Times New Roman" w:hAnsi="Times New Roman"/>
          <w:color w:val="000000"/>
          <w:sz w:val="28"/>
          <w:szCs w:val="28"/>
          <w:bdr w:val="none" w:sz="0" w:space="0" w:color="auto" w:frame="1"/>
          <w:lang w:eastAsia="uk-UA"/>
        </w:rPr>
        <w:t xml:space="preserve"> </w:t>
      </w:r>
      <w:r w:rsidR="00911C10">
        <w:rPr>
          <w:rFonts w:ascii="Times New Roman" w:hAnsi="Times New Roman"/>
          <w:color w:val="000000"/>
          <w:sz w:val="28"/>
          <w:szCs w:val="28"/>
          <w:bdr w:val="none" w:sz="0" w:space="0" w:color="auto" w:frame="1"/>
          <w:lang w:eastAsia="uk-UA"/>
        </w:rPr>
        <w:t>16</w:t>
      </w:r>
      <w:r w:rsidR="005D24BF">
        <w:rPr>
          <w:rFonts w:ascii="Times New Roman" w:hAnsi="Times New Roman"/>
          <w:color w:val="000000"/>
          <w:sz w:val="28"/>
          <w:szCs w:val="28"/>
          <w:bdr w:val="none" w:sz="0" w:space="0" w:color="auto" w:frame="1"/>
          <w:lang w:eastAsia="uk-UA"/>
        </w:rPr>
        <w:t>.12.</w:t>
      </w:r>
      <w:r w:rsidR="00911C10">
        <w:rPr>
          <w:rFonts w:ascii="Times New Roman" w:hAnsi="Times New Roman"/>
          <w:color w:val="000000"/>
          <w:sz w:val="28"/>
          <w:szCs w:val="28"/>
          <w:bdr w:val="none" w:sz="0" w:space="0" w:color="auto" w:frame="1"/>
          <w:lang w:eastAsia="uk-UA"/>
        </w:rPr>
        <w:t>2021 № 1978-IX «Про внесення змін до деяких законів України щодо охорони здоров'я населення від шкідливого впливу тютюну»</w:t>
      </w:r>
      <w:r w:rsidR="008A0024">
        <w:rPr>
          <w:rFonts w:ascii="Times New Roman" w:hAnsi="Times New Roman"/>
          <w:color w:val="000000"/>
          <w:sz w:val="28"/>
          <w:szCs w:val="28"/>
          <w:bdr w:val="none" w:sz="0" w:space="0" w:color="auto" w:frame="1"/>
          <w:lang w:eastAsia="uk-UA"/>
        </w:rPr>
        <w:t xml:space="preserve"> та </w:t>
      </w:r>
      <w:r w:rsidR="008A0024" w:rsidRPr="004863DD">
        <w:rPr>
          <w:rFonts w:ascii="Times New Roman" w:hAnsi="Times New Roman"/>
          <w:bCs/>
          <w:sz w:val="28"/>
          <w:szCs w:val="28"/>
          <w:shd w:val="clear" w:color="auto" w:fill="FFFFFF"/>
        </w:rPr>
        <w:t>від 13.12.2022 № 2849-IX</w:t>
      </w:r>
      <w:r w:rsidR="008A0024">
        <w:rPr>
          <w:rFonts w:ascii="Times New Roman" w:hAnsi="Times New Roman"/>
          <w:bCs/>
          <w:sz w:val="28"/>
          <w:szCs w:val="28"/>
          <w:shd w:val="clear" w:color="auto" w:fill="FFFFFF"/>
        </w:rPr>
        <w:t xml:space="preserve"> «Про медіа»</w:t>
      </w:r>
      <w:r w:rsidR="00C06902">
        <w:rPr>
          <w:rFonts w:ascii="Times New Roman" w:hAnsi="Times New Roman"/>
          <w:bCs/>
          <w:sz w:val="28"/>
          <w:szCs w:val="28"/>
          <w:shd w:val="clear" w:color="auto" w:fill="FFFFFF"/>
        </w:rPr>
        <w:t>, а також збільшення обізнаності суб</w:t>
      </w:r>
      <w:r w:rsidR="00FB1C57">
        <w:rPr>
          <w:rFonts w:ascii="Times New Roman" w:hAnsi="Times New Roman"/>
          <w:bCs/>
          <w:sz w:val="28"/>
          <w:szCs w:val="28"/>
          <w:shd w:val="clear" w:color="auto" w:fill="FFFFFF"/>
        </w:rPr>
        <w:t>′</w:t>
      </w:r>
      <w:r w:rsidR="00C06902">
        <w:rPr>
          <w:rFonts w:ascii="Times New Roman" w:hAnsi="Times New Roman"/>
          <w:bCs/>
          <w:sz w:val="28"/>
          <w:szCs w:val="28"/>
          <w:shd w:val="clear" w:color="auto" w:fill="FFFFFF"/>
        </w:rPr>
        <w:t>єктів господарювання щодо складу порушень законодавства про рекламу та розмежування відповідальності за такі порушення</w:t>
      </w:r>
      <w:r w:rsidRPr="001A0CD2">
        <w:rPr>
          <w:rFonts w:ascii="Times New Roman" w:hAnsi="Times New Roman"/>
          <w:sz w:val="28"/>
          <w:szCs w:val="28"/>
          <w:bdr w:val="none" w:sz="0" w:space="0" w:color="auto" w:frame="1"/>
          <w:lang w:eastAsia="uk-UA"/>
        </w:rPr>
        <w:t>. </w:t>
      </w:r>
    </w:p>
    <w:p w14:paraId="286D7AC5" w14:textId="77777777" w:rsidR="00AD60B9" w:rsidRPr="001A0CD2"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14:paraId="0B0B984F" w14:textId="77777777" w:rsidR="00AD60B9" w:rsidRPr="001A0CD2" w:rsidRDefault="00AD60B9" w:rsidP="00AD60B9">
      <w:pPr>
        <w:shd w:val="clear" w:color="auto" w:fill="FFFFFF"/>
        <w:spacing w:after="0" w:line="240" w:lineRule="auto"/>
        <w:ind w:firstLine="709"/>
        <w:jc w:val="both"/>
        <w:textAlignment w:val="baseline"/>
        <w:rPr>
          <w:rFonts w:ascii="Times New Roman" w:hAnsi="Times New Roman"/>
          <w:b/>
          <w:bCs/>
          <w:sz w:val="28"/>
          <w:szCs w:val="28"/>
          <w:bdr w:val="none" w:sz="0" w:space="0" w:color="auto" w:frame="1"/>
          <w:lang w:eastAsia="uk-UA"/>
        </w:rPr>
      </w:pPr>
      <w:r w:rsidRPr="001A0CD2">
        <w:rPr>
          <w:rFonts w:ascii="Times New Roman" w:hAnsi="Times New Roman"/>
          <w:b/>
          <w:bCs/>
          <w:sz w:val="28"/>
          <w:szCs w:val="28"/>
          <w:bdr w:val="none" w:sz="0" w:space="0" w:color="auto" w:frame="1"/>
          <w:lang w:eastAsia="uk-UA"/>
        </w:rPr>
        <w:t>ІІІ. Визначення та оцінка альтернативних способів досягнення встановлених цілей</w:t>
      </w:r>
    </w:p>
    <w:p w14:paraId="56DEBFC7" w14:textId="77777777"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p w14:paraId="3A700E29" w14:textId="77777777" w:rsidR="00AD60B9" w:rsidRPr="001D57EE"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D57EE">
        <w:rPr>
          <w:rFonts w:ascii="Times New Roman" w:hAnsi="Times New Roman"/>
          <w:b/>
          <w:bCs/>
          <w:sz w:val="28"/>
          <w:szCs w:val="28"/>
          <w:bdr w:val="none" w:sz="0" w:space="0" w:color="auto" w:frame="1"/>
          <w:shd w:val="clear" w:color="auto" w:fill="FFFFFF"/>
          <w:lang w:eastAsia="uk-UA"/>
        </w:rPr>
        <w:t>1.          Визначення альтернативних способів</w:t>
      </w:r>
    </w:p>
    <w:p w14:paraId="77DBFEB4" w14:textId="77777777" w:rsidR="00AD60B9" w:rsidRPr="001D57EE"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D57EE">
        <w:rPr>
          <w:rFonts w:ascii="Times New Roman" w:hAnsi="Times New Roman"/>
          <w:sz w:val="28"/>
          <w:szCs w:val="28"/>
          <w:bdr w:val="none" w:sz="0" w:space="0" w:color="auto" w:frame="1"/>
          <w:lang w:eastAsia="uk-UA"/>
        </w:rPr>
        <w:t xml:space="preserve">Як альтернативу до запропонованого регулювання можна розглянути  залишення ситуації без змін, тобто відмову від приведення Порядку у відповідність до нових вимог законодавства. </w:t>
      </w:r>
    </w:p>
    <w:tbl>
      <w:tblPr>
        <w:tblW w:w="9612" w:type="dxa"/>
        <w:tblCellMar>
          <w:left w:w="0" w:type="dxa"/>
          <w:right w:w="0" w:type="dxa"/>
        </w:tblCellMar>
        <w:tblLook w:val="04A0" w:firstRow="1" w:lastRow="0" w:firstColumn="1" w:lastColumn="0" w:noHBand="0" w:noVBand="1"/>
      </w:tblPr>
      <w:tblGrid>
        <w:gridCol w:w="2542"/>
        <w:gridCol w:w="7070"/>
      </w:tblGrid>
      <w:tr w:rsidR="00AD60B9" w:rsidRPr="009B6576" w14:paraId="3AFC67A9" w14:textId="77777777" w:rsidTr="00AD60B9">
        <w:trPr>
          <w:trHeight w:val="263"/>
        </w:trPr>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C727FD" w14:textId="77777777" w:rsidR="00AD60B9" w:rsidRPr="009B6576" w:rsidRDefault="00AD60B9">
            <w:pPr>
              <w:shd w:val="clear" w:color="auto" w:fill="FFFFFF"/>
              <w:spacing w:after="0" w:line="240" w:lineRule="auto"/>
              <w:jc w:val="center"/>
              <w:textAlignment w:val="baseline"/>
              <w:rPr>
                <w:rFonts w:ascii="Times New Roman" w:hAnsi="Times New Roman"/>
                <w:sz w:val="24"/>
                <w:szCs w:val="24"/>
                <w:lang w:eastAsia="uk-UA"/>
              </w:rPr>
            </w:pPr>
            <w:r w:rsidRPr="009B6576">
              <w:rPr>
                <w:rFonts w:ascii="Times New Roman" w:hAnsi="Times New Roman"/>
                <w:b/>
                <w:bCs/>
                <w:sz w:val="24"/>
                <w:szCs w:val="24"/>
                <w:bdr w:val="none" w:sz="0" w:space="0" w:color="auto" w:frame="1"/>
                <w:lang w:eastAsia="uk-UA"/>
              </w:rPr>
              <w:t>Вид альтернативи</w:t>
            </w:r>
          </w:p>
        </w:tc>
        <w:tc>
          <w:tcPr>
            <w:tcW w:w="7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5604A0" w14:textId="77777777" w:rsidR="00AD60B9" w:rsidRPr="009B6576" w:rsidRDefault="00AD60B9">
            <w:pPr>
              <w:shd w:val="clear" w:color="auto" w:fill="FFFFFF"/>
              <w:spacing w:after="0" w:line="240" w:lineRule="auto"/>
              <w:jc w:val="center"/>
              <w:textAlignment w:val="baseline"/>
              <w:rPr>
                <w:rFonts w:ascii="Times New Roman" w:hAnsi="Times New Roman"/>
                <w:sz w:val="24"/>
                <w:szCs w:val="24"/>
                <w:lang w:eastAsia="uk-UA"/>
              </w:rPr>
            </w:pPr>
            <w:r w:rsidRPr="009B6576">
              <w:rPr>
                <w:rFonts w:ascii="Times New Roman" w:hAnsi="Times New Roman"/>
                <w:b/>
                <w:bCs/>
                <w:sz w:val="24"/>
                <w:szCs w:val="24"/>
                <w:bdr w:val="none" w:sz="0" w:space="0" w:color="auto" w:frame="1"/>
                <w:lang w:eastAsia="uk-UA"/>
              </w:rPr>
              <w:t>Опис альтернативи</w:t>
            </w:r>
          </w:p>
        </w:tc>
      </w:tr>
      <w:tr w:rsidR="00AD60B9" w:rsidRPr="009B6576" w14:paraId="498DF4FA" w14:textId="77777777" w:rsidTr="00AD60B9">
        <w:trPr>
          <w:trHeight w:val="520"/>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189DA" w14:textId="77777777" w:rsidR="00AD60B9" w:rsidRPr="009B6576" w:rsidRDefault="00AD60B9">
            <w:pPr>
              <w:shd w:val="clear" w:color="auto" w:fill="FFFFFF"/>
              <w:spacing w:after="0" w:line="240" w:lineRule="auto"/>
              <w:textAlignment w:val="baseline"/>
              <w:rPr>
                <w:rFonts w:ascii="Times New Roman" w:hAnsi="Times New Roman"/>
                <w:sz w:val="24"/>
                <w:szCs w:val="24"/>
                <w:lang w:eastAsia="uk-UA"/>
              </w:rPr>
            </w:pPr>
            <w:r w:rsidRPr="009B6576">
              <w:rPr>
                <w:rFonts w:ascii="Times New Roman" w:hAnsi="Times New Roman"/>
                <w:sz w:val="24"/>
                <w:szCs w:val="24"/>
                <w:bdr w:val="none" w:sz="0" w:space="0" w:color="auto" w:frame="1"/>
                <w:lang w:eastAsia="uk-UA"/>
              </w:rPr>
              <w:t>Альтернатива 1</w:t>
            </w:r>
            <w:r w:rsidRPr="009B6576">
              <w:rPr>
                <w:sz w:val="24"/>
                <w:szCs w:val="24"/>
              </w:rPr>
              <w:t xml:space="preserve"> </w:t>
            </w:r>
            <w:r w:rsidRPr="009B6576">
              <w:rPr>
                <w:rFonts w:ascii="Times New Roman" w:hAnsi="Times New Roman"/>
                <w:sz w:val="24"/>
                <w:szCs w:val="24"/>
              </w:rPr>
              <w:t>Залишення ситуації без змін.</w:t>
            </w:r>
          </w:p>
        </w:tc>
        <w:tc>
          <w:tcPr>
            <w:tcW w:w="7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B2204D" w14:textId="77777777" w:rsidR="00AD60B9" w:rsidRPr="009B6576" w:rsidRDefault="00AD60B9">
            <w:pPr>
              <w:pStyle w:val="a4"/>
              <w:widowControl w:val="0"/>
              <w:spacing w:after="0" w:line="256" w:lineRule="auto"/>
              <w:ind w:left="0"/>
              <w:rPr>
                <w:lang w:val="uk-UA" w:eastAsia="en-US"/>
              </w:rPr>
            </w:pPr>
            <w:r w:rsidRPr="009B6576">
              <w:rPr>
                <w:shd w:val="clear" w:color="auto" w:fill="FFFFFF"/>
                <w:lang w:val="uk-UA"/>
              </w:rPr>
              <w:t>Така альтернатива досягнення цілей державного регулювання не дозволить вирішити проблеми, зазначені у розділ 1 аналізу, а також не дозволить досягти цілей державного регулювання</w:t>
            </w:r>
          </w:p>
        </w:tc>
      </w:tr>
      <w:tr w:rsidR="00AD60B9" w:rsidRPr="009B6576" w14:paraId="45273186" w14:textId="77777777" w:rsidTr="00AD60B9">
        <w:trPr>
          <w:trHeight w:val="514"/>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BFC3A" w14:textId="77777777" w:rsidR="00AD60B9" w:rsidRPr="009B6576" w:rsidRDefault="00AD60B9">
            <w:pPr>
              <w:shd w:val="clear" w:color="auto" w:fill="FFFFFF"/>
              <w:spacing w:after="0" w:line="240" w:lineRule="auto"/>
              <w:textAlignment w:val="baseline"/>
              <w:rPr>
                <w:rFonts w:ascii="Times New Roman" w:hAnsi="Times New Roman"/>
                <w:sz w:val="24"/>
                <w:szCs w:val="24"/>
                <w:lang w:eastAsia="uk-UA"/>
              </w:rPr>
            </w:pPr>
            <w:r w:rsidRPr="009B6576">
              <w:rPr>
                <w:rFonts w:ascii="Times New Roman" w:hAnsi="Times New Roman"/>
                <w:sz w:val="24"/>
                <w:szCs w:val="24"/>
                <w:bdr w:val="none" w:sz="0" w:space="0" w:color="auto" w:frame="1"/>
                <w:lang w:eastAsia="uk-UA"/>
              </w:rPr>
              <w:t xml:space="preserve">Альтернатива 2 Погодження та </w:t>
            </w:r>
            <w:r w:rsidRPr="009B6576">
              <w:rPr>
                <w:rFonts w:ascii="Times New Roman" w:hAnsi="Times New Roman"/>
                <w:sz w:val="24"/>
                <w:szCs w:val="24"/>
                <w:bdr w:val="none" w:sz="0" w:space="0" w:color="auto" w:frame="1"/>
                <w:lang w:eastAsia="uk-UA"/>
              </w:rPr>
              <w:lastRenderedPageBreak/>
              <w:t>затвердження проєкту Постанови</w:t>
            </w:r>
          </w:p>
        </w:tc>
        <w:tc>
          <w:tcPr>
            <w:tcW w:w="7070" w:type="dxa"/>
            <w:tcBorders>
              <w:top w:val="nil"/>
              <w:left w:val="nil"/>
              <w:bottom w:val="single" w:sz="8" w:space="0" w:color="auto"/>
              <w:right w:val="single" w:sz="8" w:space="0" w:color="auto"/>
            </w:tcBorders>
            <w:tcMar>
              <w:top w:w="0" w:type="dxa"/>
              <w:left w:w="108" w:type="dxa"/>
              <w:bottom w:w="0" w:type="dxa"/>
              <w:right w:w="108" w:type="dxa"/>
            </w:tcMar>
            <w:hideMark/>
          </w:tcPr>
          <w:p w14:paraId="0F081C02" w14:textId="77777777" w:rsidR="00AD60B9" w:rsidRPr="009B6576" w:rsidRDefault="00AD60B9" w:rsidP="00FB1C57">
            <w:pPr>
              <w:shd w:val="clear" w:color="auto" w:fill="FFFFFF"/>
              <w:spacing w:after="0" w:line="240" w:lineRule="auto"/>
              <w:jc w:val="both"/>
              <w:textAlignment w:val="baseline"/>
              <w:rPr>
                <w:rFonts w:ascii="Times New Roman" w:hAnsi="Times New Roman"/>
                <w:sz w:val="24"/>
                <w:szCs w:val="24"/>
                <w:lang w:eastAsia="uk-UA"/>
              </w:rPr>
            </w:pPr>
            <w:r w:rsidRPr="009B6576">
              <w:rPr>
                <w:rFonts w:ascii="Times New Roman" w:eastAsia="Calibri" w:hAnsi="Times New Roman"/>
                <w:sz w:val="24"/>
                <w:szCs w:val="24"/>
                <w:shd w:val="clear" w:color="auto" w:fill="FFFFFF"/>
              </w:rPr>
              <w:lastRenderedPageBreak/>
              <w:t>Така альтернатива досягнення цілей державного регулювання є найбільш прийнятним та ефективним способом</w:t>
            </w:r>
            <w:r w:rsidR="001B36C4" w:rsidRPr="009B6576">
              <w:rPr>
                <w:rFonts w:ascii="Times New Roman" w:eastAsia="Calibri" w:hAnsi="Times New Roman"/>
                <w:sz w:val="24"/>
                <w:szCs w:val="24"/>
                <w:shd w:val="clear" w:color="auto" w:fill="FFFFFF"/>
              </w:rPr>
              <w:t>.</w:t>
            </w:r>
            <w:r w:rsidRPr="009B6576">
              <w:rPr>
                <w:rFonts w:ascii="Times New Roman" w:eastAsia="Calibri" w:hAnsi="Times New Roman"/>
                <w:sz w:val="24"/>
                <w:szCs w:val="24"/>
                <w:shd w:val="clear" w:color="auto" w:fill="FFFFFF"/>
              </w:rPr>
              <w:t xml:space="preserve"> </w:t>
            </w:r>
            <w:r w:rsidR="001B36C4" w:rsidRPr="009B6576">
              <w:rPr>
                <w:rFonts w:ascii="Times New Roman" w:hAnsi="Times New Roman"/>
                <w:sz w:val="24"/>
                <w:szCs w:val="28"/>
              </w:rPr>
              <w:t>При</w:t>
            </w:r>
            <w:r w:rsidR="00773845">
              <w:rPr>
                <w:rFonts w:ascii="Times New Roman" w:hAnsi="Times New Roman"/>
                <w:sz w:val="24"/>
                <w:szCs w:val="28"/>
              </w:rPr>
              <w:t>йняття запропонованого проєкту П</w:t>
            </w:r>
            <w:r w:rsidR="001B36C4" w:rsidRPr="009B6576">
              <w:rPr>
                <w:rFonts w:ascii="Times New Roman" w:hAnsi="Times New Roman"/>
                <w:sz w:val="24"/>
                <w:szCs w:val="28"/>
              </w:rPr>
              <w:t xml:space="preserve">останови необхідне для забезпечення </w:t>
            </w:r>
            <w:r w:rsidR="001B36C4" w:rsidRPr="009B6576">
              <w:rPr>
                <w:rFonts w:ascii="Times New Roman" w:hAnsi="Times New Roman"/>
                <w:sz w:val="24"/>
                <w:szCs w:val="28"/>
              </w:rPr>
              <w:lastRenderedPageBreak/>
              <w:t xml:space="preserve">виконання положень </w:t>
            </w:r>
            <w:r w:rsidR="00FB1C57">
              <w:rPr>
                <w:rFonts w:ascii="Times New Roman" w:hAnsi="Times New Roman"/>
                <w:sz w:val="24"/>
                <w:szCs w:val="28"/>
              </w:rPr>
              <w:t>Закону України «Про рекламу», з</w:t>
            </w:r>
            <w:r w:rsidR="001B36C4" w:rsidRPr="009B6576">
              <w:rPr>
                <w:rFonts w:ascii="Times New Roman" w:hAnsi="Times New Roman"/>
                <w:sz w:val="24"/>
                <w:szCs w:val="28"/>
              </w:rPr>
              <w:t>акон</w:t>
            </w:r>
            <w:r w:rsidR="00620811">
              <w:rPr>
                <w:rFonts w:ascii="Times New Roman" w:hAnsi="Times New Roman"/>
                <w:sz w:val="24"/>
                <w:szCs w:val="28"/>
              </w:rPr>
              <w:t>ів</w:t>
            </w:r>
            <w:r w:rsidR="001B36C4" w:rsidRPr="009B6576">
              <w:rPr>
                <w:rFonts w:ascii="Times New Roman" w:hAnsi="Times New Roman"/>
                <w:sz w:val="24"/>
                <w:szCs w:val="28"/>
              </w:rPr>
              <w:t xml:space="preserve"> України</w:t>
            </w:r>
            <w:r w:rsidR="001B36C4" w:rsidRPr="009B6576">
              <w:rPr>
                <w:sz w:val="24"/>
              </w:rPr>
              <w:t xml:space="preserve"> </w:t>
            </w:r>
            <w:r w:rsidR="00620811">
              <w:rPr>
                <w:sz w:val="24"/>
              </w:rPr>
              <w:t>«</w:t>
            </w:r>
            <w:r w:rsidR="001B36C4" w:rsidRPr="009B6576">
              <w:rPr>
                <w:rFonts w:ascii="Times New Roman" w:hAnsi="Times New Roman"/>
                <w:color w:val="000000"/>
                <w:sz w:val="24"/>
                <w:szCs w:val="28"/>
                <w:bdr w:val="none" w:sz="0" w:space="0" w:color="auto" w:frame="1"/>
                <w:lang w:eastAsia="uk-UA"/>
              </w:rPr>
              <w:t>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w:t>
            </w:r>
            <w:r w:rsidR="00FB1C57">
              <w:rPr>
                <w:rFonts w:ascii="Times New Roman" w:hAnsi="Times New Roman"/>
                <w:color w:val="000000"/>
                <w:sz w:val="24"/>
                <w:szCs w:val="28"/>
                <w:bdr w:val="none" w:sz="0" w:space="0" w:color="auto" w:frame="1"/>
                <w:lang w:eastAsia="uk-UA"/>
              </w:rPr>
              <w:t xml:space="preserve">, </w:t>
            </w:r>
            <w:r w:rsidR="009B6576" w:rsidRPr="009B6576">
              <w:rPr>
                <w:rFonts w:ascii="Times New Roman" w:hAnsi="Times New Roman"/>
                <w:color w:val="000000"/>
                <w:sz w:val="24"/>
                <w:szCs w:val="28"/>
                <w:bdr w:val="none" w:sz="0" w:space="0" w:color="auto" w:frame="1"/>
                <w:lang w:eastAsia="uk-UA"/>
              </w:rPr>
              <w:t>«Про внесення змін до деяких законів України щодо охорони здоров'я населення від шкідливого впливу тютюну»</w:t>
            </w:r>
            <w:r w:rsidR="00FB1C57">
              <w:rPr>
                <w:rFonts w:ascii="Times New Roman" w:hAnsi="Times New Roman"/>
                <w:color w:val="000000"/>
                <w:sz w:val="24"/>
                <w:szCs w:val="28"/>
                <w:bdr w:val="none" w:sz="0" w:space="0" w:color="auto" w:frame="1"/>
                <w:lang w:eastAsia="uk-UA"/>
              </w:rPr>
              <w:t>, «Про медіа»</w:t>
            </w:r>
            <w:r w:rsidR="00620811">
              <w:rPr>
                <w:rFonts w:ascii="Times New Roman" w:hAnsi="Times New Roman"/>
                <w:color w:val="000000"/>
                <w:sz w:val="24"/>
                <w:szCs w:val="28"/>
                <w:bdr w:val="none" w:sz="0" w:space="0" w:color="auto" w:frame="1"/>
                <w:lang w:eastAsia="uk-UA"/>
              </w:rPr>
              <w:t>.</w:t>
            </w:r>
            <w:r w:rsidR="009B6576" w:rsidRPr="009B6576">
              <w:rPr>
                <w:rFonts w:ascii="Times New Roman" w:hAnsi="Times New Roman"/>
                <w:color w:val="000000"/>
                <w:sz w:val="24"/>
                <w:szCs w:val="28"/>
                <w:bdr w:val="none" w:sz="0" w:space="0" w:color="auto" w:frame="1"/>
                <w:lang w:eastAsia="uk-UA"/>
              </w:rPr>
              <w:t xml:space="preserve"> </w:t>
            </w:r>
          </w:p>
        </w:tc>
      </w:tr>
    </w:tbl>
    <w:p w14:paraId="0BA3AF62" w14:textId="77777777" w:rsidR="00C06902" w:rsidRDefault="00C06902" w:rsidP="00AD60B9">
      <w:pPr>
        <w:shd w:val="clear" w:color="auto" w:fill="FFFFFF"/>
        <w:spacing w:after="0" w:line="405" w:lineRule="atLeast"/>
        <w:ind w:firstLine="709"/>
        <w:jc w:val="both"/>
        <w:textAlignment w:val="baseline"/>
        <w:rPr>
          <w:rFonts w:ascii="Times New Roman" w:hAnsi="Times New Roman"/>
          <w:b/>
          <w:bCs/>
          <w:color w:val="FF0000"/>
          <w:bdr w:val="none" w:sz="0" w:space="0" w:color="auto" w:frame="1"/>
          <w:shd w:val="clear" w:color="auto" w:fill="FFFFFF"/>
          <w:lang w:eastAsia="uk-UA"/>
        </w:rPr>
      </w:pPr>
    </w:p>
    <w:p w14:paraId="218C03F1" w14:textId="77777777" w:rsidR="00AD60B9" w:rsidRPr="00891696" w:rsidRDefault="00AD60B9" w:rsidP="00AD60B9">
      <w:pPr>
        <w:shd w:val="clear" w:color="auto" w:fill="FFFFFF"/>
        <w:spacing w:after="0" w:line="405" w:lineRule="atLeast"/>
        <w:ind w:firstLine="709"/>
        <w:jc w:val="both"/>
        <w:textAlignment w:val="baseline"/>
        <w:rPr>
          <w:rFonts w:ascii="Times New Roman" w:hAnsi="Times New Roman"/>
          <w:sz w:val="28"/>
          <w:szCs w:val="28"/>
          <w:lang w:eastAsia="uk-UA"/>
        </w:rPr>
      </w:pPr>
      <w:r w:rsidRPr="001A0CD2">
        <w:rPr>
          <w:rFonts w:ascii="Times New Roman" w:hAnsi="Times New Roman"/>
          <w:b/>
          <w:bCs/>
          <w:color w:val="FF0000"/>
          <w:bdr w:val="none" w:sz="0" w:space="0" w:color="auto" w:frame="1"/>
          <w:shd w:val="clear" w:color="auto" w:fill="FFFFFF"/>
          <w:lang w:eastAsia="uk-UA"/>
        </w:rPr>
        <w:t> </w:t>
      </w:r>
      <w:r w:rsidRPr="00891696">
        <w:rPr>
          <w:rFonts w:ascii="Times New Roman" w:hAnsi="Times New Roman"/>
          <w:b/>
          <w:bCs/>
          <w:sz w:val="28"/>
          <w:szCs w:val="28"/>
          <w:bdr w:val="none" w:sz="0" w:space="0" w:color="auto" w:frame="1"/>
          <w:shd w:val="clear" w:color="auto" w:fill="FFFFFF"/>
          <w:lang w:eastAsia="uk-UA"/>
        </w:rPr>
        <w:t>2. Оцінка вибраних альтернативних способів досягнення цілей</w:t>
      </w:r>
    </w:p>
    <w:p w14:paraId="137FF704" w14:textId="77777777" w:rsidR="00AD60B9" w:rsidRDefault="00AD60B9" w:rsidP="00AD60B9">
      <w:pPr>
        <w:shd w:val="clear" w:color="auto" w:fill="FFFFFF"/>
        <w:spacing w:after="0" w:line="240" w:lineRule="auto"/>
        <w:ind w:firstLine="709"/>
        <w:textAlignment w:val="baseline"/>
        <w:rPr>
          <w:rFonts w:ascii="Times New Roman" w:hAnsi="Times New Roman"/>
          <w:b/>
          <w:bCs/>
          <w:i/>
          <w:iCs/>
          <w:sz w:val="28"/>
          <w:szCs w:val="28"/>
          <w:bdr w:val="none" w:sz="0" w:space="0" w:color="auto" w:frame="1"/>
          <w:shd w:val="clear" w:color="auto" w:fill="FFFFFF"/>
          <w:lang w:eastAsia="uk-UA"/>
        </w:rPr>
      </w:pPr>
      <w:r w:rsidRPr="00891696">
        <w:rPr>
          <w:rFonts w:ascii="Times New Roman" w:hAnsi="Times New Roman"/>
          <w:b/>
          <w:bCs/>
          <w:i/>
          <w:iCs/>
          <w:sz w:val="28"/>
          <w:szCs w:val="28"/>
          <w:bdr w:val="none" w:sz="0" w:space="0" w:color="auto" w:frame="1"/>
          <w:shd w:val="clear" w:color="auto" w:fill="FFFFFF"/>
          <w:lang w:eastAsia="uk-UA"/>
        </w:rPr>
        <w:t>Оцінка впливу на сферу інтересів держави</w:t>
      </w:r>
    </w:p>
    <w:p w14:paraId="2F340C5A" w14:textId="77777777" w:rsidR="00C06902" w:rsidRPr="00891696" w:rsidRDefault="00C06902" w:rsidP="00AD60B9">
      <w:pPr>
        <w:shd w:val="clear" w:color="auto" w:fill="FFFFFF"/>
        <w:spacing w:after="0" w:line="240" w:lineRule="auto"/>
        <w:ind w:firstLine="709"/>
        <w:textAlignment w:val="baseline"/>
        <w:rPr>
          <w:rFonts w:ascii="Times New Roman" w:hAnsi="Times New Roman"/>
          <w:sz w:val="28"/>
          <w:szCs w:val="28"/>
          <w:lang w:eastAsia="uk-UA"/>
        </w:rPr>
      </w:pPr>
    </w:p>
    <w:tbl>
      <w:tblPr>
        <w:tblW w:w="9629" w:type="dxa"/>
        <w:tblCellMar>
          <w:left w:w="0" w:type="dxa"/>
          <w:right w:w="0" w:type="dxa"/>
        </w:tblCellMar>
        <w:tblLook w:val="04A0" w:firstRow="1" w:lastRow="0" w:firstColumn="1" w:lastColumn="0" w:noHBand="0" w:noVBand="1"/>
      </w:tblPr>
      <w:tblGrid>
        <w:gridCol w:w="1831"/>
        <w:gridCol w:w="4397"/>
        <w:gridCol w:w="3401"/>
      </w:tblGrid>
      <w:tr w:rsidR="00AD60B9" w:rsidRPr="001A0CD2" w14:paraId="64D12CC5" w14:textId="77777777" w:rsidTr="00F509F8">
        <w:trPr>
          <w:trHeight w:val="539"/>
        </w:trPr>
        <w:tc>
          <w:tcPr>
            <w:tcW w:w="95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ACA9F80" w14:textId="77777777" w:rsidR="00AD60B9" w:rsidRPr="00891696" w:rsidRDefault="00AD60B9">
            <w:pPr>
              <w:shd w:val="clear" w:color="auto" w:fill="FFFFFF"/>
              <w:spacing w:after="0" w:line="240" w:lineRule="auto"/>
              <w:jc w:val="center"/>
              <w:textAlignment w:val="baseline"/>
              <w:rPr>
                <w:rFonts w:ascii="Times New Roman" w:hAnsi="Times New Roman"/>
                <w:sz w:val="24"/>
                <w:szCs w:val="24"/>
                <w:lang w:eastAsia="uk-UA"/>
              </w:rPr>
            </w:pPr>
            <w:r w:rsidRPr="00891696">
              <w:rPr>
                <w:rFonts w:ascii="Times New Roman" w:hAnsi="Times New Roman"/>
                <w:sz w:val="24"/>
                <w:szCs w:val="24"/>
                <w:bdr w:val="none" w:sz="0" w:space="0" w:color="auto" w:frame="1"/>
                <w:lang w:eastAsia="uk-UA"/>
              </w:rPr>
              <w:t>Вид альтернативи</w:t>
            </w:r>
          </w:p>
        </w:tc>
        <w:tc>
          <w:tcPr>
            <w:tcW w:w="228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A55E44A" w14:textId="77777777" w:rsidR="00AD60B9" w:rsidRPr="00891696" w:rsidRDefault="00AD60B9">
            <w:pPr>
              <w:shd w:val="clear" w:color="auto" w:fill="FFFFFF"/>
              <w:spacing w:after="0" w:line="240" w:lineRule="auto"/>
              <w:jc w:val="center"/>
              <w:textAlignment w:val="baseline"/>
              <w:rPr>
                <w:rFonts w:ascii="Times New Roman" w:hAnsi="Times New Roman"/>
                <w:sz w:val="24"/>
                <w:szCs w:val="24"/>
                <w:lang w:eastAsia="uk-UA"/>
              </w:rPr>
            </w:pPr>
            <w:r w:rsidRPr="00891696">
              <w:rPr>
                <w:rFonts w:ascii="Times New Roman" w:hAnsi="Times New Roman"/>
                <w:sz w:val="24"/>
                <w:szCs w:val="24"/>
                <w:bdr w:val="none" w:sz="0" w:space="0" w:color="auto" w:frame="1"/>
                <w:lang w:eastAsia="uk-UA"/>
              </w:rPr>
              <w:t>Вигоди</w:t>
            </w:r>
          </w:p>
        </w:tc>
        <w:tc>
          <w:tcPr>
            <w:tcW w:w="176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C23CF36" w14:textId="77777777" w:rsidR="00AD60B9" w:rsidRPr="00891696" w:rsidRDefault="00AD60B9">
            <w:pPr>
              <w:shd w:val="clear" w:color="auto" w:fill="FFFFFF"/>
              <w:spacing w:after="0" w:line="240" w:lineRule="auto"/>
              <w:jc w:val="center"/>
              <w:textAlignment w:val="baseline"/>
              <w:rPr>
                <w:rFonts w:ascii="Times New Roman" w:hAnsi="Times New Roman"/>
                <w:sz w:val="24"/>
                <w:szCs w:val="24"/>
                <w:lang w:eastAsia="uk-UA"/>
              </w:rPr>
            </w:pPr>
            <w:r w:rsidRPr="00891696">
              <w:rPr>
                <w:rFonts w:ascii="Times New Roman" w:hAnsi="Times New Roman"/>
                <w:sz w:val="24"/>
                <w:szCs w:val="24"/>
                <w:bdr w:val="none" w:sz="0" w:space="0" w:color="auto" w:frame="1"/>
                <w:lang w:eastAsia="uk-UA"/>
              </w:rPr>
              <w:t>Витрати</w:t>
            </w:r>
          </w:p>
        </w:tc>
      </w:tr>
      <w:tr w:rsidR="00AD60B9" w:rsidRPr="001A0CD2" w14:paraId="2A9DA3F0" w14:textId="77777777" w:rsidTr="00F509F8">
        <w:trPr>
          <w:trHeight w:val="539"/>
        </w:trPr>
        <w:tc>
          <w:tcPr>
            <w:tcW w:w="9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AF7FD2" w14:textId="77777777" w:rsidR="00AD60B9" w:rsidRPr="00891696" w:rsidRDefault="00AD60B9">
            <w:pPr>
              <w:shd w:val="clear" w:color="auto" w:fill="FFFFFF"/>
              <w:spacing w:after="0" w:line="240" w:lineRule="auto"/>
              <w:jc w:val="both"/>
              <w:textAlignment w:val="baseline"/>
              <w:rPr>
                <w:rFonts w:ascii="Times New Roman" w:hAnsi="Times New Roman"/>
                <w:sz w:val="24"/>
                <w:szCs w:val="24"/>
                <w:lang w:eastAsia="uk-UA"/>
              </w:rPr>
            </w:pPr>
            <w:r w:rsidRPr="00891696">
              <w:rPr>
                <w:rFonts w:ascii="Times New Roman" w:hAnsi="Times New Roman"/>
                <w:sz w:val="24"/>
                <w:szCs w:val="24"/>
                <w:bdr w:val="none" w:sz="0" w:space="0" w:color="auto" w:frame="1"/>
                <w:lang w:eastAsia="uk-UA"/>
              </w:rPr>
              <w:t>Альтернатива 1</w:t>
            </w:r>
          </w:p>
        </w:tc>
        <w:tc>
          <w:tcPr>
            <w:tcW w:w="22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C7779A" w14:textId="77777777" w:rsidR="00AD60B9" w:rsidRPr="00891696" w:rsidRDefault="00AD60B9">
            <w:pPr>
              <w:shd w:val="clear" w:color="auto" w:fill="FFFFFF"/>
              <w:spacing w:after="0" w:line="240" w:lineRule="auto"/>
              <w:textAlignment w:val="baseline"/>
              <w:rPr>
                <w:rFonts w:ascii="Times New Roman" w:hAnsi="Times New Roman"/>
                <w:sz w:val="24"/>
                <w:szCs w:val="24"/>
                <w:bdr w:val="none" w:sz="0" w:space="0" w:color="auto" w:frame="1"/>
                <w:lang w:eastAsia="uk-UA"/>
              </w:rPr>
            </w:pPr>
            <w:r w:rsidRPr="00891696">
              <w:rPr>
                <w:rFonts w:ascii="Times New Roman" w:hAnsi="Times New Roman"/>
                <w:sz w:val="24"/>
                <w:szCs w:val="24"/>
                <w:bdr w:val="none" w:sz="0" w:space="0" w:color="auto" w:frame="1"/>
                <w:lang w:eastAsia="uk-UA"/>
              </w:rPr>
              <w:t>Відсутні.</w:t>
            </w:r>
          </w:p>
          <w:p w14:paraId="29442065" w14:textId="77777777" w:rsidR="00AD60B9" w:rsidRPr="00891696" w:rsidRDefault="00AD60B9">
            <w:pPr>
              <w:shd w:val="clear" w:color="auto" w:fill="FFFFFF"/>
              <w:spacing w:after="0" w:line="240" w:lineRule="auto"/>
              <w:jc w:val="both"/>
              <w:textAlignment w:val="baseline"/>
              <w:rPr>
                <w:rFonts w:ascii="Times New Roman" w:hAnsi="Times New Roman"/>
                <w:sz w:val="24"/>
                <w:szCs w:val="24"/>
                <w:lang w:eastAsia="uk-UA"/>
              </w:rPr>
            </w:pPr>
            <w:r w:rsidRPr="00891696">
              <w:rPr>
                <w:rFonts w:ascii="Times New Roman" w:hAnsi="Times New Roman"/>
                <w:sz w:val="24"/>
                <w:szCs w:val="24"/>
                <w:lang w:eastAsia="uk-UA"/>
              </w:rPr>
              <w:t>Не дасть змоги забезпечити належне виконання законодавчих актів, якими встановлено обмеження реклами дитячого харчування та тютюнових виробів, обмеження реклами і стимулювання продажу, спонсорства електронних сигарет, пристроїв для вживання тютюнових виробів без їх згорання та притягнення винних осіб до відповідальності за порушення вимог законодавства.</w:t>
            </w:r>
          </w:p>
        </w:tc>
        <w:tc>
          <w:tcPr>
            <w:tcW w:w="1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B872D" w14:textId="77777777" w:rsidR="00AD60B9" w:rsidRPr="00891696" w:rsidRDefault="00620811" w:rsidP="00620811">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sz w:val="24"/>
                <w:szCs w:val="28"/>
              </w:rPr>
              <w:t xml:space="preserve">Порушення вимог </w:t>
            </w:r>
            <w:r w:rsidRPr="009B6576">
              <w:rPr>
                <w:rFonts w:ascii="Times New Roman" w:hAnsi="Times New Roman"/>
                <w:sz w:val="24"/>
                <w:szCs w:val="28"/>
              </w:rPr>
              <w:t>Закон</w:t>
            </w:r>
            <w:r>
              <w:rPr>
                <w:rFonts w:ascii="Times New Roman" w:hAnsi="Times New Roman"/>
                <w:sz w:val="24"/>
                <w:szCs w:val="28"/>
              </w:rPr>
              <w:t>ів</w:t>
            </w:r>
            <w:r w:rsidRPr="009B6576">
              <w:rPr>
                <w:rFonts w:ascii="Times New Roman" w:hAnsi="Times New Roman"/>
                <w:sz w:val="24"/>
                <w:szCs w:val="28"/>
              </w:rPr>
              <w:t xml:space="preserve"> України</w:t>
            </w:r>
            <w:r w:rsidRPr="009B6576">
              <w:rPr>
                <w:sz w:val="24"/>
              </w:rPr>
              <w:t xml:space="preserve"> </w:t>
            </w:r>
            <w:r>
              <w:rPr>
                <w:sz w:val="24"/>
              </w:rPr>
              <w:t>«</w:t>
            </w:r>
            <w:r w:rsidRPr="009B6576">
              <w:rPr>
                <w:rFonts w:ascii="Times New Roman" w:hAnsi="Times New Roman"/>
                <w:color w:val="000000"/>
                <w:sz w:val="24"/>
                <w:szCs w:val="28"/>
                <w:bdr w:val="none" w:sz="0" w:space="0" w:color="auto" w:frame="1"/>
                <w:lang w:eastAsia="uk-UA"/>
              </w:rPr>
              <w:t>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та «Про внесення змін до деяких законів України щодо охорони здоров'я населення від шкідливого впливу тютюну»</w:t>
            </w:r>
            <w:r w:rsidR="0046276F">
              <w:rPr>
                <w:rFonts w:ascii="Times New Roman" w:hAnsi="Times New Roman"/>
                <w:color w:val="000000"/>
                <w:sz w:val="24"/>
                <w:szCs w:val="28"/>
                <w:bdr w:val="none" w:sz="0" w:space="0" w:color="auto" w:frame="1"/>
                <w:lang w:eastAsia="uk-UA"/>
              </w:rPr>
              <w:t>, «Про рекламу», «Про медіа»</w:t>
            </w:r>
            <w:r>
              <w:rPr>
                <w:rFonts w:ascii="Times New Roman" w:hAnsi="Times New Roman"/>
                <w:color w:val="000000"/>
                <w:sz w:val="24"/>
                <w:szCs w:val="28"/>
                <w:bdr w:val="none" w:sz="0" w:space="0" w:color="auto" w:frame="1"/>
                <w:lang w:eastAsia="uk-UA"/>
              </w:rPr>
              <w:t>.</w:t>
            </w:r>
          </w:p>
        </w:tc>
      </w:tr>
      <w:tr w:rsidR="001D57EE" w:rsidRPr="001A0CD2" w14:paraId="17FA2273" w14:textId="77777777" w:rsidTr="00F509F8">
        <w:trPr>
          <w:trHeight w:val="539"/>
        </w:trPr>
        <w:tc>
          <w:tcPr>
            <w:tcW w:w="95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A6F8D0" w14:textId="77777777" w:rsidR="00AD60B9" w:rsidRPr="00F01713" w:rsidRDefault="00AD60B9">
            <w:pPr>
              <w:spacing w:after="0" w:line="240" w:lineRule="auto"/>
              <w:jc w:val="both"/>
              <w:textAlignment w:val="baseline"/>
              <w:rPr>
                <w:rFonts w:ascii="Times New Roman" w:hAnsi="Times New Roman"/>
                <w:sz w:val="24"/>
                <w:szCs w:val="24"/>
                <w:lang w:eastAsia="uk-UA"/>
              </w:rPr>
            </w:pPr>
            <w:r w:rsidRPr="00F01713">
              <w:rPr>
                <w:rFonts w:ascii="Times New Roman" w:hAnsi="Times New Roman"/>
                <w:sz w:val="24"/>
                <w:szCs w:val="24"/>
                <w:bdr w:val="none" w:sz="0" w:space="0" w:color="auto" w:frame="1"/>
                <w:shd w:val="clear" w:color="auto" w:fill="FFFFFF"/>
                <w:lang w:eastAsia="uk-UA"/>
              </w:rPr>
              <w:t>Альтернатива 2</w:t>
            </w:r>
          </w:p>
        </w:tc>
        <w:tc>
          <w:tcPr>
            <w:tcW w:w="22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CA44078" w14:textId="77777777" w:rsidR="00AD60B9" w:rsidRPr="00F01713" w:rsidRDefault="00AD60B9" w:rsidP="00960213">
            <w:pPr>
              <w:shd w:val="clear" w:color="auto" w:fill="FFFFFF"/>
              <w:spacing w:after="0" w:line="240" w:lineRule="auto"/>
              <w:jc w:val="both"/>
              <w:textAlignment w:val="baseline"/>
              <w:rPr>
                <w:rFonts w:ascii="Times New Roman" w:hAnsi="Times New Roman"/>
                <w:sz w:val="24"/>
                <w:szCs w:val="24"/>
                <w:lang w:eastAsia="uk-UA"/>
              </w:rPr>
            </w:pPr>
            <w:r w:rsidRPr="00F01713">
              <w:rPr>
                <w:rFonts w:ascii="Times New Roman" w:hAnsi="Times New Roman"/>
                <w:sz w:val="24"/>
                <w:szCs w:val="24"/>
                <w:lang w:eastAsia="ru-RU"/>
              </w:rPr>
              <w:t>Прийняття про</w:t>
            </w:r>
            <w:r w:rsidR="00960213" w:rsidRPr="00F01713">
              <w:rPr>
                <w:rFonts w:ascii="Times New Roman" w:hAnsi="Times New Roman"/>
                <w:sz w:val="24"/>
                <w:szCs w:val="24"/>
                <w:lang w:eastAsia="ru-RU"/>
              </w:rPr>
              <w:t>є</w:t>
            </w:r>
            <w:r w:rsidRPr="00F01713">
              <w:rPr>
                <w:rFonts w:ascii="Times New Roman" w:hAnsi="Times New Roman"/>
                <w:sz w:val="24"/>
                <w:szCs w:val="24"/>
                <w:lang w:eastAsia="ru-RU"/>
              </w:rPr>
              <w:t xml:space="preserve">кту Постанови забезпечить можливість виконання державою контрольних </w:t>
            </w:r>
            <w:r w:rsidRPr="00F01713">
              <w:rPr>
                <w:rFonts w:ascii="Times New Roman" w:hAnsi="Times New Roman"/>
                <w:sz w:val="24"/>
                <w:szCs w:val="24"/>
                <w:lang w:eastAsia="uk-UA"/>
              </w:rPr>
              <w:t xml:space="preserve">функцій </w:t>
            </w:r>
            <w:r w:rsidRPr="00F01713">
              <w:rPr>
                <w:rFonts w:ascii="Times New Roman" w:hAnsi="Times New Roman"/>
                <w:sz w:val="24"/>
                <w:szCs w:val="24"/>
                <w:lang w:eastAsia="ru-RU"/>
              </w:rPr>
              <w:t>дотримання суб’єктами господарювання вимог законодавства</w:t>
            </w:r>
            <w:r w:rsidRPr="00F01713">
              <w:rPr>
                <w:rFonts w:ascii="Times New Roman" w:hAnsi="Times New Roman"/>
                <w:sz w:val="24"/>
                <w:szCs w:val="24"/>
                <w:lang w:eastAsia="uk-UA"/>
              </w:rPr>
              <w:t xml:space="preserve"> п</w:t>
            </w:r>
            <w:r w:rsidRPr="00F01713">
              <w:rPr>
                <w:rFonts w:ascii="Times New Roman" w:hAnsi="Times New Roman"/>
                <w:sz w:val="24"/>
                <w:szCs w:val="24"/>
                <w:shd w:val="clear" w:color="auto" w:fill="FFFFFF"/>
              </w:rPr>
              <w:t>ро рекламу.</w:t>
            </w:r>
          </w:p>
        </w:tc>
        <w:tc>
          <w:tcPr>
            <w:tcW w:w="1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44A0DA4" w14:textId="77777777" w:rsidR="00AD60B9" w:rsidRPr="00F01713" w:rsidRDefault="00AD60B9" w:rsidP="001D57EE">
            <w:pPr>
              <w:spacing w:after="0" w:line="240" w:lineRule="auto"/>
              <w:jc w:val="both"/>
              <w:textAlignment w:val="baseline"/>
              <w:rPr>
                <w:rFonts w:ascii="Times New Roman" w:hAnsi="Times New Roman"/>
                <w:sz w:val="24"/>
                <w:szCs w:val="24"/>
                <w:lang w:eastAsia="uk-UA"/>
              </w:rPr>
            </w:pPr>
            <w:r w:rsidRPr="00F01713">
              <w:rPr>
                <w:rFonts w:ascii="Times New Roman" w:hAnsi="Times New Roman"/>
                <w:sz w:val="24"/>
                <w:szCs w:val="24"/>
                <w:bdr w:val="none" w:sz="0" w:space="0" w:color="auto" w:frame="1"/>
                <w:lang w:eastAsia="uk-UA"/>
              </w:rPr>
              <w:t>Проведення контролю за додержанням законодавства про рекламу здійснюється за рахунок коштів Державного бюджету України.</w:t>
            </w:r>
          </w:p>
        </w:tc>
      </w:tr>
    </w:tbl>
    <w:p w14:paraId="72084F65" w14:textId="77777777" w:rsidR="00AD60B9" w:rsidRPr="001A0CD2" w:rsidRDefault="00AD60B9" w:rsidP="00AD60B9">
      <w:pPr>
        <w:widowControl w:val="0"/>
        <w:spacing w:after="0" w:line="240" w:lineRule="auto"/>
        <w:ind w:firstLine="567"/>
        <w:jc w:val="both"/>
        <w:rPr>
          <w:rFonts w:ascii="Times New Roman" w:eastAsia="Calibri" w:hAnsi="Times New Roman"/>
          <w:b/>
          <w:i/>
          <w:color w:val="FF0000"/>
          <w:sz w:val="28"/>
          <w:szCs w:val="28"/>
          <w:lang w:eastAsia="uk-UA"/>
        </w:rPr>
      </w:pPr>
    </w:p>
    <w:p w14:paraId="43DAC9AE" w14:textId="77777777" w:rsidR="00AD60B9" w:rsidRPr="00F01713" w:rsidRDefault="00AD60B9" w:rsidP="00AD60B9">
      <w:pPr>
        <w:widowControl w:val="0"/>
        <w:spacing w:after="0" w:line="240" w:lineRule="auto"/>
        <w:ind w:firstLine="709"/>
        <w:jc w:val="both"/>
        <w:rPr>
          <w:rFonts w:ascii="Times New Roman" w:eastAsia="Calibri" w:hAnsi="Times New Roman"/>
          <w:sz w:val="28"/>
          <w:szCs w:val="28"/>
          <w:lang w:eastAsia="uk-UA"/>
        </w:rPr>
      </w:pPr>
      <w:r w:rsidRPr="00F01713">
        <w:rPr>
          <w:rFonts w:ascii="Times New Roman" w:eastAsia="Calibri" w:hAnsi="Times New Roman"/>
          <w:b/>
          <w:i/>
          <w:sz w:val="28"/>
          <w:szCs w:val="28"/>
          <w:lang w:eastAsia="uk-UA"/>
        </w:rPr>
        <w:t>Оцінка впливу на сферу інтересів громадян</w:t>
      </w:r>
      <w:r w:rsidRPr="00F01713">
        <w:rPr>
          <w:rFonts w:ascii="Times New Roman" w:eastAsia="Calibri" w:hAnsi="Times New Roman"/>
          <w:sz w:val="28"/>
          <w:szCs w:val="28"/>
          <w:lang w:eastAsia="uk-UA"/>
        </w:rPr>
        <w:t>.</w:t>
      </w:r>
    </w:p>
    <w:p w14:paraId="3B77F8F2" w14:textId="77777777" w:rsidR="00F41124" w:rsidRPr="00F01713" w:rsidRDefault="00AD60B9" w:rsidP="00AD60B9">
      <w:pPr>
        <w:widowControl w:val="0"/>
        <w:spacing w:after="0" w:line="240" w:lineRule="auto"/>
        <w:ind w:firstLine="709"/>
        <w:jc w:val="both"/>
        <w:rPr>
          <w:rFonts w:ascii="Times New Roman" w:eastAsia="Calibri" w:hAnsi="Times New Roman"/>
          <w:sz w:val="28"/>
          <w:szCs w:val="28"/>
          <w:lang w:eastAsia="uk-UA"/>
        </w:rPr>
      </w:pPr>
      <w:r w:rsidRPr="00F01713">
        <w:rPr>
          <w:rFonts w:ascii="Times New Roman" w:eastAsia="Calibri" w:hAnsi="Times New Roman"/>
          <w:sz w:val="28"/>
          <w:szCs w:val="28"/>
          <w:lang w:eastAsia="uk-UA"/>
        </w:rPr>
        <w:t>Про</w:t>
      </w:r>
      <w:r w:rsidR="00AC40B4">
        <w:rPr>
          <w:rFonts w:ascii="Times New Roman" w:eastAsia="Calibri" w:hAnsi="Times New Roman"/>
          <w:sz w:val="28"/>
          <w:szCs w:val="28"/>
          <w:lang w:eastAsia="uk-UA"/>
        </w:rPr>
        <w:t>є</w:t>
      </w:r>
      <w:r w:rsidRPr="00F01713">
        <w:rPr>
          <w:rFonts w:ascii="Times New Roman" w:eastAsia="Calibri" w:hAnsi="Times New Roman"/>
          <w:sz w:val="28"/>
          <w:szCs w:val="28"/>
          <w:lang w:eastAsia="uk-UA"/>
        </w:rPr>
        <w:t>кт Постанови не належить до сфери регулювання цивільних відносин</w:t>
      </w:r>
      <w:r w:rsidR="005B0CFC">
        <w:rPr>
          <w:rFonts w:ascii="Times New Roman" w:eastAsia="Calibri" w:hAnsi="Times New Roman"/>
          <w:sz w:val="28"/>
          <w:szCs w:val="28"/>
          <w:lang w:eastAsia="uk-UA"/>
        </w:rPr>
        <w:t xml:space="preserve"> та не розповсюджується на сферу інтересів громадян</w:t>
      </w:r>
      <w:r w:rsidRPr="00F01713">
        <w:rPr>
          <w:rFonts w:ascii="Times New Roman" w:eastAsia="Calibri" w:hAnsi="Times New Roman"/>
          <w:sz w:val="28"/>
          <w:szCs w:val="28"/>
          <w:lang w:eastAsia="uk-UA"/>
        </w:rPr>
        <w:t xml:space="preserve">. </w:t>
      </w:r>
    </w:p>
    <w:p w14:paraId="04962280" w14:textId="77777777"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bdr w:val="none" w:sz="0" w:space="0" w:color="auto" w:frame="1"/>
          <w:lang w:val="ru-RU" w:eastAsia="uk-UA"/>
        </w:rPr>
      </w:pPr>
    </w:p>
    <w:p w14:paraId="0EB64006" w14:textId="77777777" w:rsidR="00AD60B9" w:rsidRPr="00066637" w:rsidRDefault="00AD60B9" w:rsidP="00AD60B9">
      <w:pPr>
        <w:shd w:val="clear" w:color="auto" w:fill="FFFFFF"/>
        <w:spacing w:after="0" w:line="240" w:lineRule="auto"/>
        <w:ind w:firstLine="709"/>
        <w:textAlignment w:val="baseline"/>
        <w:rPr>
          <w:rFonts w:ascii="Times New Roman" w:hAnsi="Times New Roman"/>
          <w:sz w:val="28"/>
          <w:szCs w:val="28"/>
          <w:lang w:eastAsia="uk-UA"/>
        </w:rPr>
      </w:pPr>
      <w:r w:rsidRPr="00066637">
        <w:rPr>
          <w:rFonts w:ascii="Times New Roman" w:hAnsi="Times New Roman"/>
          <w:b/>
          <w:bCs/>
          <w:i/>
          <w:iCs/>
          <w:sz w:val="28"/>
          <w:szCs w:val="28"/>
          <w:bdr w:val="none" w:sz="0" w:space="0" w:color="auto" w:frame="1"/>
          <w:lang w:eastAsia="uk-UA"/>
        </w:rPr>
        <w:t>Оцінка впливу на сферу інтересів суб’єктів господарювання</w:t>
      </w:r>
    </w:p>
    <w:p w14:paraId="00C2F083" w14:textId="77777777" w:rsidR="008D6A85" w:rsidRPr="00066637"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066637">
        <w:rPr>
          <w:rFonts w:ascii="Times New Roman" w:hAnsi="Times New Roman"/>
          <w:sz w:val="28"/>
          <w:szCs w:val="28"/>
          <w:bdr w:val="none" w:sz="0" w:space="0" w:color="auto" w:frame="1"/>
          <w:lang w:eastAsia="uk-UA"/>
        </w:rPr>
        <w:t xml:space="preserve">Оцінка впливу на сферу інтересів суб’єктів господарювання проводилася для суб’єктів господарювання, які провадять діяльність пов’язану з виробництвом і </w:t>
      </w:r>
      <w:r w:rsidR="004209CF" w:rsidRPr="00066637">
        <w:rPr>
          <w:rFonts w:ascii="Times New Roman" w:hAnsi="Times New Roman"/>
          <w:sz w:val="28"/>
          <w:szCs w:val="28"/>
          <w:bdr w:val="none" w:sz="0" w:space="0" w:color="auto" w:frame="1"/>
          <w:lang w:eastAsia="uk-UA"/>
        </w:rPr>
        <w:t xml:space="preserve">реалізацією </w:t>
      </w:r>
      <w:r w:rsidR="00265216" w:rsidRPr="00066637">
        <w:rPr>
          <w:rFonts w:ascii="Times New Roman" w:hAnsi="Times New Roman"/>
          <w:sz w:val="28"/>
          <w:szCs w:val="28"/>
          <w:bdr w:val="none" w:sz="0" w:space="0" w:color="auto" w:frame="1"/>
          <w:lang w:eastAsia="uk-UA"/>
        </w:rPr>
        <w:t>дитячого харчування</w:t>
      </w:r>
      <w:r w:rsidR="003C0029" w:rsidRPr="00066637">
        <w:rPr>
          <w:rFonts w:ascii="Times New Roman" w:hAnsi="Times New Roman"/>
          <w:sz w:val="28"/>
          <w:szCs w:val="28"/>
          <w:bdr w:val="none" w:sz="0" w:space="0" w:color="auto" w:frame="1"/>
          <w:lang w:eastAsia="uk-UA"/>
        </w:rPr>
        <w:t>, тютюнових виробів,</w:t>
      </w:r>
      <w:r w:rsidR="00C33044" w:rsidRPr="00066637">
        <w:rPr>
          <w:rFonts w:ascii="Times New Roman" w:hAnsi="Times New Roman"/>
          <w:sz w:val="28"/>
          <w:szCs w:val="28"/>
          <w:bdr w:val="none" w:sz="0" w:space="0" w:color="auto" w:frame="1"/>
          <w:lang w:eastAsia="uk-UA"/>
        </w:rPr>
        <w:t xml:space="preserve"> електронних сигарет</w:t>
      </w:r>
      <w:r w:rsidR="00595F93" w:rsidRPr="00066637">
        <w:rPr>
          <w:rFonts w:ascii="Times New Roman" w:hAnsi="Times New Roman"/>
          <w:sz w:val="28"/>
          <w:szCs w:val="28"/>
        </w:rPr>
        <w:t xml:space="preserve"> заправних контейнерів, рідин, що використовуються в електронних сигаретах, пристроїв для споживання тютюнових виробів без їх згоряння, а також замовленням, виробництвом та</w:t>
      </w:r>
      <w:r w:rsidR="00265216" w:rsidRPr="00066637">
        <w:rPr>
          <w:rFonts w:ascii="Times New Roman" w:hAnsi="Times New Roman"/>
          <w:sz w:val="28"/>
          <w:szCs w:val="28"/>
          <w:bdr w:val="none" w:sz="0" w:space="0" w:color="auto" w:frame="1"/>
          <w:lang w:eastAsia="uk-UA"/>
        </w:rPr>
        <w:t xml:space="preserve"> </w:t>
      </w:r>
      <w:r w:rsidRPr="00066637">
        <w:rPr>
          <w:rFonts w:ascii="Times New Roman" w:hAnsi="Times New Roman"/>
          <w:sz w:val="28"/>
          <w:szCs w:val="28"/>
          <w:bdr w:val="none" w:sz="0" w:space="0" w:color="auto" w:frame="1"/>
          <w:lang w:eastAsia="uk-UA"/>
        </w:rPr>
        <w:t>розповсюдженням реклами</w:t>
      </w:r>
      <w:r w:rsidR="00595F93" w:rsidRPr="00066637">
        <w:rPr>
          <w:rFonts w:ascii="Times New Roman" w:hAnsi="Times New Roman"/>
          <w:sz w:val="28"/>
          <w:szCs w:val="28"/>
          <w:bdr w:val="none" w:sz="0" w:space="0" w:color="auto" w:frame="1"/>
          <w:lang w:eastAsia="uk-UA"/>
        </w:rPr>
        <w:t xml:space="preserve"> дитячого харчування, тютюнових виробів</w:t>
      </w:r>
      <w:r w:rsidRPr="00066637">
        <w:rPr>
          <w:rFonts w:ascii="Times New Roman" w:hAnsi="Times New Roman"/>
          <w:sz w:val="28"/>
          <w:szCs w:val="28"/>
          <w:bdr w:val="none" w:sz="0" w:space="0" w:color="auto" w:frame="1"/>
          <w:lang w:eastAsia="uk-UA"/>
        </w:rPr>
        <w:t>, електронних сигарет</w:t>
      </w:r>
      <w:r w:rsidR="00066637" w:rsidRPr="00066637">
        <w:rPr>
          <w:rFonts w:ascii="Times New Roman" w:hAnsi="Times New Roman"/>
          <w:sz w:val="28"/>
          <w:szCs w:val="28"/>
        </w:rPr>
        <w:t xml:space="preserve"> заправних контейнерів, рідин, що використовуються в електронних сигаретах</w:t>
      </w:r>
      <w:r w:rsidRPr="00066637">
        <w:rPr>
          <w:rFonts w:ascii="Times New Roman" w:hAnsi="Times New Roman"/>
          <w:sz w:val="28"/>
          <w:szCs w:val="28"/>
          <w:bdr w:val="none" w:sz="0" w:space="0" w:color="auto" w:frame="1"/>
          <w:lang w:eastAsia="uk-UA"/>
        </w:rPr>
        <w:t>, пристроїв для вживання тютюнових виробів без їх згорання</w:t>
      </w:r>
      <w:r w:rsidR="00C91FFC">
        <w:rPr>
          <w:rFonts w:ascii="Times New Roman" w:hAnsi="Times New Roman"/>
          <w:sz w:val="28"/>
          <w:szCs w:val="28"/>
          <w:bdr w:val="none" w:sz="0" w:space="0" w:color="auto" w:frame="1"/>
          <w:lang w:eastAsia="uk-UA"/>
        </w:rPr>
        <w:t>, виробництвом та реалізацією</w:t>
      </w:r>
      <w:r w:rsidR="004D3976">
        <w:rPr>
          <w:rFonts w:ascii="Times New Roman" w:hAnsi="Times New Roman"/>
          <w:sz w:val="28"/>
          <w:szCs w:val="28"/>
          <w:bdr w:val="none" w:sz="0" w:space="0" w:color="auto" w:frame="1"/>
          <w:lang w:eastAsia="uk-UA"/>
        </w:rPr>
        <w:t xml:space="preserve"> лікарських засобів</w:t>
      </w:r>
      <w:r w:rsidR="00C91FFC">
        <w:rPr>
          <w:rFonts w:ascii="Times New Roman" w:hAnsi="Times New Roman"/>
          <w:sz w:val="28"/>
          <w:szCs w:val="28"/>
          <w:bdr w:val="none" w:sz="0" w:space="0" w:color="auto" w:frame="1"/>
          <w:lang w:eastAsia="uk-UA"/>
        </w:rPr>
        <w:t xml:space="preserve"> </w:t>
      </w:r>
      <w:r w:rsidR="004D3976">
        <w:rPr>
          <w:rFonts w:ascii="Times New Roman" w:hAnsi="Times New Roman"/>
          <w:sz w:val="28"/>
          <w:szCs w:val="28"/>
          <w:bdr w:val="none" w:sz="0" w:space="0" w:color="auto" w:frame="1"/>
          <w:lang w:eastAsia="uk-UA"/>
        </w:rPr>
        <w:t xml:space="preserve">і медичних виробів, провадять діяльність у сфері організації </w:t>
      </w:r>
      <w:r w:rsidR="004D3976">
        <w:rPr>
          <w:rFonts w:ascii="Times New Roman" w:hAnsi="Times New Roman"/>
          <w:sz w:val="28"/>
          <w:szCs w:val="28"/>
          <w:bdr w:val="none" w:sz="0" w:space="0" w:color="auto" w:frame="1"/>
          <w:lang w:eastAsia="uk-UA"/>
        </w:rPr>
        <w:lastRenderedPageBreak/>
        <w:t xml:space="preserve">азартних ігор, </w:t>
      </w:r>
      <w:r w:rsidR="00AA3FD2">
        <w:rPr>
          <w:rFonts w:ascii="Times New Roman" w:hAnsi="Times New Roman"/>
          <w:sz w:val="28"/>
          <w:szCs w:val="28"/>
          <w:bdr w:val="none" w:sz="0" w:space="0" w:color="auto" w:frame="1"/>
          <w:lang w:eastAsia="uk-UA"/>
        </w:rPr>
        <w:t xml:space="preserve">надання фінансових послуг, </w:t>
      </w:r>
      <w:r w:rsidR="00AC0C3B">
        <w:rPr>
          <w:rFonts w:ascii="Times New Roman" w:hAnsi="Times New Roman"/>
          <w:sz w:val="28"/>
          <w:szCs w:val="28"/>
          <w:bdr w:val="none" w:sz="0" w:space="0" w:color="auto" w:frame="1"/>
          <w:lang w:eastAsia="uk-UA"/>
        </w:rPr>
        <w:t>ринків капіталі</w:t>
      </w:r>
      <w:r w:rsidR="007E1010">
        <w:rPr>
          <w:rFonts w:ascii="Times New Roman" w:hAnsi="Times New Roman"/>
          <w:sz w:val="28"/>
          <w:szCs w:val="28"/>
          <w:bdr w:val="none" w:sz="0" w:space="0" w:color="auto" w:frame="1"/>
          <w:lang w:eastAsia="uk-UA"/>
        </w:rPr>
        <w:t>в</w:t>
      </w:r>
      <w:r w:rsidR="00AC0C3B">
        <w:rPr>
          <w:rFonts w:ascii="Times New Roman" w:hAnsi="Times New Roman"/>
          <w:sz w:val="28"/>
          <w:szCs w:val="28"/>
          <w:bdr w:val="none" w:sz="0" w:space="0" w:color="auto" w:frame="1"/>
          <w:lang w:eastAsia="uk-UA"/>
        </w:rPr>
        <w:t xml:space="preserve"> та організованих товарних ринків, будівництва </w:t>
      </w:r>
      <w:r w:rsidR="00845032">
        <w:rPr>
          <w:rFonts w:ascii="Times New Roman" w:hAnsi="Times New Roman"/>
          <w:sz w:val="28"/>
          <w:szCs w:val="28"/>
          <w:bdr w:val="none" w:sz="0" w:space="0" w:color="auto" w:frame="1"/>
          <w:lang w:eastAsia="uk-UA"/>
        </w:rPr>
        <w:t>будівель та споруд</w:t>
      </w:r>
      <w:r w:rsidRPr="00066637">
        <w:rPr>
          <w:rFonts w:ascii="Times New Roman" w:hAnsi="Times New Roman"/>
          <w:sz w:val="28"/>
          <w:szCs w:val="28"/>
          <w:bdr w:val="none" w:sz="0" w:space="0" w:color="auto" w:frame="1"/>
          <w:lang w:eastAsia="uk-UA"/>
        </w:rPr>
        <w:t>.</w:t>
      </w:r>
    </w:p>
    <w:p w14:paraId="51918C42" w14:textId="77777777"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lang w:eastAsia="uk-UA"/>
        </w:rPr>
      </w:pPr>
    </w:p>
    <w:tbl>
      <w:tblPr>
        <w:tblW w:w="9630" w:type="dxa"/>
        <w:tblCellMar>
          <w:left w:w="0" w:type="dxa"/>
          <w:right w:w="0" w:type="dxa"/>
        </w:tblCellMar>
        <w:tblLook w:val="04A0" w:firstRow="1" w:lastRow="0" w:firstColumn="1" w:lastColumn="0" w:noHBand="0" w:noVBand="1"/>
      </w:tblPr>
      <w:tblGrid>
        <w:gridCol w:w="4354"/>
        <w:gridCol w:w="1104"/>
        <w:gridCol w:w="971"/>
        <w:gridCol w:w="1063"/>
        <w:gridCol w:w="961"/>
        <w:gridCol w:w="1177"/>
      </w:tblGrid>
      <w:tr w:rsidR="00AD60B9" w:rsidRPr="00BA588D" w14:paraId="1F720BFA" w14:textId="77777777" w:rsidTr="00AD60B9">
        <w:tc>
          <w:tcPr>
            <w:tcW w:w="22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BEA26F" w14:textId="77777777" w:rsidR="00AD60B9" w:rsidRPr="00BA588D" w:rsidRDefault="00AD60B9">
            <w:pPr>
              <w:spacing w:after="0" w:line="240" w:lineRule="auto"/>
              <w:jc w:val="center"/>
              <w:textAlignment w:val="baseline"/>
              <w:rPr>
                <w:rFonts w:ascii="Times New Roman" w:hAnsi="Times New Roman"/>
                <w:sz w:val="24"/>
                <w:szCs w:val="24"/>
                <w:lang w:eastAsia="uk-UA"/>
              </w:rPr>
            </w:pPr>
            <w:r w:rsidRPr="00BA588D">
              <w:rPr>
                <w:rFonts w:ascii="Times New Roman" w:hAnsi="Times New Roman"/>
                <w:b/>
                <w:bCs/>
                <w:sz w:val="24"/>
                <w:szCs w:val="24"/>
                <w:bdr w:val="none" w:sz="0" w:space="0" w:color="auto" w:frame="1"/>
                <w:lang w:eastAsia="uk-UA"/>
              </w:rPr>
              <w:t>Показник</w:t>
            </w:r>
          </w:p>
        </w:tc>
        <w:tc>
          <w:tcPr>
            <w:tcW w:w="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A5530" w14:textId="77777777" w:rsidR="00AD60B9" w:rsidRPr="00BA588D" w:rsidRDefault="00AD60B9">
            <w:pPr>
              <w:spacing w:after="0" w:line="240" w:lineRule="auto"/>
              <w:jc w:val="center"/>
              <w:textAlignment w:val="baseline"/>
              <w:rPr>
                <w:rFonts w:ascii="Times New Roman" w:hAnsi="Times New Roman"/>
                <w:sz w:val="24"/>
                <w:szCs w:val="24"/>
                <w:lang w:eastAsia="uk-UA"/>
              </w:rPr>
            </w:pPr>
            <w:r w:rsidRPr="00BA588D">
              <w:rPr>
                <w:rFonts w:ascii="Times New Roman" w:hAnsi="Times New Roman"/>
                <w:b/>
                <w:bCs/>
                <w:sz w:val="24"/>
                <w:szCs w:val="24"/>
                <w:bdr w:val="none" w:sz="0" w:space="0" w:color="auto" w:frame="1"/>
                <w:lang w:eastAsia="uk-UA"/>
              </w:rPr>
              <w:t>Мікро</w:t>
            </w:r>
          </w:p>
        </w:tc>
        <w:tc>
          <w:tcPr>
            <w:tcW w:w="5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52FC9C" w14:textId="77777777" w:rsidR="00AD60B9" w:rsidRPr="00BA588D" w:rsidRDefault="00AD60B9">
            <w:pPr>
              <w:spacing w:after="0" w:line="240" w:lineRule="auto"/>
              <w:jc w:val="center"/>
              <w:textAlignment w:val="baseline"/>
              <w:rPr>
                <w:rFonts w:ascii="Times New Roman" w:hAnsi="Times New Roman"/>
                <w:sz w:val="24"/>
                <w:szCs w:val="24"/>
                <w:lang w:eastAsia="uk-UA"/>
              </w:rPr>
            </w:pPr>
            <w:r w:rsidRPr="00BA588D">
              <w:rPr>
                <w:rFonts w:ascii="Times New Roman" w:hAnsi="Times New Roman"/>
                <w:b/>
                <w:bCs/>
                <w:sz w:val="24"/>
                <w:szCs w:val="24"/>
                <w:bdr w:val="none" w:sz="0" w:space="0" w:color="auto" w:frame="1"/>
                <w:lang w:eastAsia="uk-UA"/>
              </w:rPr>
              <w:t>Малі</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B1D545" w14:textId="77777777" w:rsidR="00AD60B9" w:rsidRPr="00BA588D" w:rsidRDefault="00AD60B9">
            <w:pPr>
              <w:spacing w:after="0" w:line="240" w:lineRule="auto"/>
              <w:jc w:val="center"/>
              <w:textAlignment w:val="baseline"/>
              <w:rPr>
                <w:rFonts w:ascii="Times New Roman" w:hAnsi="Times New Roman"/>
                <w:sz w:val="24"/>
                <w:szCs w:val="24"/>
                <w:lang w:eastAsia="uk-UA"/>
              </w:rPr>
            </w:pPr>
            <w:r w:rsidRPr="00BA588D">
              <w:rPr>
                <w:rFonts w:ascii="Times New Roman" w:hAnsi="Times New Roman"/>
                <w:b/>
                <w:bCs/>
                <w:sz w:val="24"/>
                <w:szCs w:val="24"/>
                <w:bdr w:val="none" w:sz="0" w:space="0" w:color="auto" w:frame="1"/>
                <w:lang w:eastAsia="uk-UA"/>
              </w:rPr>
              <w:t>Середні</w:t>
            </w:r>
          </w:p>
        </w:tc>
        <w:tc>
          <w:tcPr>
            <w:tcW w:w="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4FA7C9" w14:textId="77777777" w:rsidR="00AD60B9" w:rsidRPr="00BA588D" w:rsidRDefault="00AD60B9">
            <w:pPr>
              <w:spacing w:after="0" w:line="240" w:lineRule="auto"/>
              <w:jc w:val="center"/>
              <w:textAlignment w:val="baseline"/>
              <w:rPr>
                <w:rFonts w:ascii="Times New Roman" w:hAnsi="Times New Roman"/>
                <w:sz w:val="24"/>
                <w:szCs w:val="24"/>
                <w:lang w:eastAsia="uk-UA"/>
              </w:rPr>
            </w:pPr>
            <w:r w:rsidRPr="00BA588D">
              <w:rPr>
                <w:rFonts w:ascii="Times New Roman" w:hAnsi="Times New Roman"/>
                <w:b/>
                <w:bCs/>
                <w:sz w:val="24"/>
                <w:szCs w:val="24"/>
                <w:bdr w:val="none" w:sz="0" w:space="0" w:color="auto" w:frame="1"/>
                <w:lang w:eastAsia="uk-UA"/>
              </w:rPr>
              <w:t>Великі</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E49D44" w14:textId="77777777" w:rsidR="00AD60B9" w:rsidRPr="00BA588D" w:rsidRDefault="00AD60B9">
            <w:pPr>
              <w:spacing w:after="0" w:line="240" w:lineRule="auto"/>
              <w:jc w:val="center"/>
              <w:textAlignment w:val="baseline"/>
              <w:rPr>
                <w:rFonts w:ascii="Times New Roman" w:hAnsi="Times New Roman"/>
                <w:sz w:val="24"/>
                <w:szCs w:val="24"/>
                <w:lang w:eastAsia="uk-UA"/>
              </w:rPr>
            </w:pPr>
            <w:r w:rsidRPr="00BA588D">
              <w:rPr>
                <w:rFonts w:ascii="Times New Roman" w:hAnsi="Times New Roman"/>
                <w:b/>
                <w:bCs/>
                <w:sz w:val="24"/>
                <w:szCs w:val="24"/>
                <w:bdr w:val="none" w:sz="0" w:space="0" w:color="auto" w:frame="1"/>
                <w:lang w:eastAsia="uk-UA"/>
              </w:rPr>
              <w:t>Разом</w:t>
            </w:r>
          </w:p>
        </w:tc>
      </w:tr>
      <w:tr w:rsidR="00AD60B9" w:rsidRPr="00BA588D" w14:paraId="0DA47394" w14:textId="77777777" w:rsidTr="00AD60B9">
        <w:trPr>
          <w:trHeight w:val="439"/>
        </w:trPr>
        <w:tc>
          <w:tcPr>
            <w:tcW w:w="2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23A3A" w14:textId="77777777" w:rsidR="00AD60B9" w:rsidRPr="00BA588D" w:rsidRDefault="00AD60B9" w:rsidP="00B11278">
            <w:pPr>
              <w:spacing w:after="0" w:line="240" w:lineRule="auto"/>
              <w:textAlignment w:val="baseline"/>
              <w:rPr>
                <w:rFonts w:ascii="Times New Roman" w:hAnsi="Times New Roman"/>
                <w:sz w:val="24"/>
                <w:szCs w:val="24"/>
                <w:lang w:eastAsia="uk-UA"/>
              </w:rPr>
            </w:pPr>
            <w:r w:rsidRPr="00BA588D">
              <w:rPr>
                <w:rFonts w:ascii="Times New Roman" w:hAnsi="Times New Roman"/>
                <w:sz w:val="24"/>
                <w:szCs w:val="24"/>
                <w:bdr w:val="none" w:sz="0" w:space="0" w:color="auto" w:frame="1"/>
                <w:lang w:eastAsia="uk-UA"/>
              </w:rPr>
              <w:t>Кількість суб’єктів господарювання, що підпадають під дію регулювання, одиниць</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14:paraId="08C0BD0F" w14:textId="77777777" w:rsidR="00AD60B9" w:rsidRPr="00BA588D" w:rsidRDefault="00B433E1">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lang w:eastAsia="uk-UA"/>
              </w:rPr>
              <w:t>138490</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14:paraId="652190D5" w14:textId="77777777" w:rsidR="00AD60B9" w:rsidRPr="00BA588D" w:rsidRDefault="00B433E1">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lang w:eastAsia="uk-UA"/>
              </w:rPr>
              <w:t>139328</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53BE37E9" w14:textId="77777777" w:rsidR="00AD60B9" w:rsidRPr="00BA588D" w:rsidRDefault="00B433E1">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lang w:eastAsia="uk-UA"/>
              </w:rPr>
              <w:t>1340</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14:paraId="4373BB23" w14:textId="77777777" w:rsidR="00AD60B9" w:rsidRPr="00BA588D" w:rsidRDefault="00B433E1">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lang w:eastAsia="uk-UA"/>
              </w:rPr>
              <w:t>55</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49DF1138" w14:textId="77777777" w:rsidR="00AD60B9" w:rsidRPr="00BA588D" w:rsidRDefault="00B433E1">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lang w:eastAsia="uk-UA"/>
              </w:rPr>
              <w:t>279213</w:t>
            </w:r>
          </w:p>
        </w:tc>
      </w:tr>
      <w:tr w:rsidR="00BA588D" w:rsidRPr="00BA588D" w14:paraId="317CF805" w14:textId="77777777" w:rsidTr="00AD60B9">
        <w:trPr>
          <w:trHeight w:val="680"/>
        </w:trPr>
        <w:tc>
          <w:tcPr>
            <w:tcW w:w="2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2AD42" w14:textId="77777777" w:rsidR="00AD60B9" w:rsidRPr="00BA588D" w:rsidRDefault="00AD60B9">
            <w:pPr>
              <w:spacing w:after="0" w:line="240" w:lineRule="auto"/>
              <w:textAlignment w:val="baseline"/>
              <w:rPr>
                <w:rFonts w:ascii="Times New Roman" w:hAnsi="Times New Roman"/>
                <w:sz w:val="24"/>
                <w:szCs w:val="24"/>
                <w:lang w:eastAsia="uk-UA"/>
              </w:rPr>
            </w:pPr>
            <w:r w:rsidRPr="00BA588D">
              <w:rPr>
                <w:rFonts w:ascii="Times New Roman" w:hAnsi="Times New Roman"/>
                <w:sz w:val="24"/>
                <w:szCs w:val="24"/>
                <w:bdr w:val="none" w:sz="0" w:space="0" w:color="auto" w:frame="1"/>
                <w:lang w:eastAsia="uk-UA"/>
              </w:rPr>
              <w:t>Питома вага групи у загальній кількості, %</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14:paraId="10EDBB89" w14:textId="77777777" w:rsidR="00AD60B9" w:rsidRPr="00BA588D" w:rsidRDefault="008E1545">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49,6</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14:paraId="0B40224E" w14:textId="77777777" w:rsidR="00AD60B9" w:rsidRPr="00BA588D" w:rsidRDefault="00935B49">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lang w:eastAsia="uk-UA"/>
              </w:rPr>
              <w:t>49,9</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3670D245" w14:textId="77777777" w:rsidR="00AD60B9" w:rsidRPr="00BA588D" w:rsidRDefault="00935B49">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lang w:eastAsia="uk-UA"/>
              </w:rPr>
              <w:t>0,48</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14:paraId="213F62EE" w14:textId="77777777" w:rsidR="00AD60B9" w:rsidRPr="00BA588D" w:rsidRDefault="00935B49">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lang w:eastAsia="uk-UA"/>
              </w:rPr>
              <w:t>0,02</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17C31157" w14:textId="77777777" w:rsidR="00AD60B9" w:rsidRPr="00BA588D" w:rsidRDefault="008E1545">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100</w:t>
            </w:r>
          </w:p>
        </w:tc>
      </w:tr>
    </w:tbl>
    <w:p w14:paraId="2243A140" w14:textId="77777777" w:rsidR="00B93200" w:rsidRDefault="00AD60B9" w:rsidP="00AD60B9">
      <w:pPr>
        <w:shd w:val="clear" w:color="auto" w:fill="FFFFFF"/>
        <w:spacing w:after="0" w:line="240" w:lineRule="auto"/>
        <w:jc w:val="both"/>
        <w:textAlignment w:val="baseline"/>
        <w:rPr>
          <w:rFonts w:ascii="Times New Roman" w:hAnsi="Times New Roman"/>
          <w:color w:val="FF0000"/>
          <w:sz w:val="28"/>
          <w:szCs w:val="28"/>
          <w:bdr w:val="none" w:sz="0" w:space="0" w:color="auto" w:frame="1"/>
          <w:lang w:eastAsia="uk-UA"/>
        </w:rPr>
      </w:pPr>
      <w:r w:rsidRPr="001A0CD2">
        <w:rPr>
          <w:rFonts w:ascii="Times New Roman" w:hAnsi="Times New Roman"/>
          <w:color w:val="FF0000"/>
          <w:sz w:val="28"/>
          <w:szCs w:val="28"/>
          <w:bdr w:val="none" w:sz="0" w:space="0" w:color="auto" w:frame="1"/>
          <w:lang w:eastAsia="uk-UA"/>
        </w:rPr>
        <w:tab/>
      </w:r>
    </w:p>
    <w:p w14:paraId="178DC807" w14:textId="77777777" w:rsidR="00AD60B9" w:rsidRDefault="00B93200" w:rsidP="00AD60B9">
      <w:pPr>
        <w:shd w:val="clear" w:color="auto" w:fill="FFFFFF"/>
        <w:spacing w:after="0" w:line="240" w:lineRule="auto"/>
        <w:jc w:val="both"/>
        <w:textAlignment w:val="baseline"/>
        <w:rPr>
          <w:rFonts w:ascii="Times New Roman" w:hAnsi="Times New Roman"/>
          <w:sz w:val="28"/>
          <w:szCs w:val="28"/>
          <w:bdr w:val="none" w:sz="0" w:space="0" w:color="auto" w:frame="1"/>
          <w:lang w:eastAsia="uk-UA"/>
        </w:rPr>
      </w:pPr>
      <w:r>
        <w:rPr>
          <w:rFonts w:ascii="Times New Roman" w:hAnsi="Times New Roman"/>
          <w:color w:val="FF0000"/>
          <w:sz w:val="28"/>
          <w:szCs w:val="28"/>
          <w:bdr w:val="none" w:sz="0" w:space="0" w:color="auto" w:frame="1"/>
          <w:lang w:eastAsia="uk-UA"/>
        </w:rPr>
        <w:tab/>
      </w:r>
      <w:r w:rsidR="00A03554" w:rsidRPr="00C36EA5">
        <w:rPr>
          <w:rFonts w:ascii="Times New Roman" w:hAnsi="Times New Roman"/>
          <w:sz w:val="28"/>
          <w:szCs w:val="28"/>
          <w:bdr w:val="none" w:sz="0" w:space="0" w:color="auto" w:frame="1"/>
          <w:lang w:eastAsia="uk-UA"/>
        </w:rPr>
        <w:t>Інформація щодо кількості суб</w:t>
      </w:r>
      <w:r w:rsidR="00C36EA5">
        <w:rPr>
          <w:rFonts w:ascii="Times New Roman" w:hAnsi="Times New Roman"/>
          <w:sz w:val="28"/>
          <w:szCs w:val="28"/>
          <w:bdr w:val="none" w:sz="0" w:space="0" w:color="auto" w:frame="1"/>
          <w:lang w:eastAsia="uk-UA"/>
        </w:rPr>
        <w:t>′</w:t>
      </w:r>
      <w:r w:rsidR="00A03554" w:rsidRPr="00C36EA5">
        <w:rPr>
          <w:rFonts w:ascii="Times New Roman" w:hAnsi="Times New Roman"/>
          <w:sz w:val="28"/>
          <w:szCs w:val="28"/>
          <w:bdr w:val="none" w:sz="0" w:space="0" w:color="auto" w:frame="1"/>
          <w:lang w:eastAsia="uk-UA"/>
        </w:rPr>
        <w:t>єктів господарювання отримана з</w:t>
      </w:r>
      <w:r w:rsidR="006D6F94" w:rsidRPr="00C36EA5">
        <w:rPr>
          <w:rFonts w:ascii="Times New Roman" w:hAnsi="Times New Roman"/>
          <w:sz w:val="28"/>
          <w:szCs w:val="28"/>
          <w:bdr w:val="none" w:sz="0" w:space="0" w:color="auto" w:frame="1"/>
          <w:lang w:eastAsia="uk-UA"/>
        </w:rPr>
        <w:t xml:space="preserve"> розділу «Статистична інформація»</w:t>
      </w:r>
      <w:r w:rsidR="00A03554" w:rsidRPr="00C36EA5">
        <w:rPr>
          <w:rFonts w:ascii="Times New Roman" w:hAnsi="Times New Roman"/>
          <w:sz w:val="28"/>
          <w:szCs w:val="28"/>
          <w:bdr w:val="none" w:sz="0" w:space="0" w:color="auto" w:frame="1"/>
          <w:lang w:eastAsia="uk-UA"/>
        </w:rPr>
        <w:t xml:space="preserve"> офіційно</w:t>
      </w:r>
      <w:r w:rsidR="006D6F94" w:rsidRPr="00C36EA5">
        <w:rPr>
          <w:rFonts w:ascii="Times New Roman" w:hAnsi="Times New Roman"/>
          <w:sz w:val="28"/>
          <w:szCs w:val="28"/>
          <w:bdr w:val="none" w:sz="0" w:space="0" w:color="auto" w:frame="1"/>
          <w:lang w:eastAsia="uk-UA"/>
        </w:rPr>
        <w:t>го</w:t>
      </w:r>
      <w:r w:rsidR="00A03554" w:rsidRPr="00C36EA5">
        <w:rPr>
          <w:rFonts w:ascii="Times New Roman" w:hAnsi="Times New Roman"/>
          <w:sz w:val="28"/>
          <w:szCs w:val="28"/>
          <w:bdr w:val="none" w:sz="0" w:space="0" w:color="auto" w:frame="1"/>
          <w:lang w:eastAsia="uk-UA"/>
        </w:rPr>
        <w:t xml:space="preserve"> </w:t>
      </w:r>
      <w:proofErr w:type="spellStart"/>
      <w:r w:rsidR="00A03554" w:rsidRPr="00C36EA5">
        <w:rPr>
          <w:rFonts w:ascii="Times New Roman" w:hAnsi="Times New Roman"/>
          <w:sz w:val="28"/>
          <w:szCs w:val="28"/>
          <w:bdr w:val="none" w:sz="0" w:space="0" w:color="auto" w:frame="1"/>
          <w:lang w:eastAsia="uk-UA"/>
        </w:rPr>
        <w:t>вебсайту</w:t>
      </w:r>
      <w:proofErr w:type="spellEnd"/>
      <w:r w:rsidR="006D6F94" w:rsidRPr="00C36EA5">
        <w:rPr>
          <w:rFonts w:ascii="Times New Roman" w:hAnsi="Times New Roman"/>
          <w:sz w:val="28"/>
          <w:szCs w:val="28"/>
          <w:bdr w:val="none" w:sz="0" w:space="0" w:color="auto" w:frame="1"/>
          <w:lang w:eastAsia="uk-UA"/>
        </w:rPr>
        <w:t xml:space="preserve"> Державної служби статистики України </w:t>
      </w:r>
      <w:r w:rsidR="005154CE" w:rsidRPr="00C36EA5">
        <w:rPr>
          <w:rFonts w:ascii="Times New Roman" w:hAnsi="Times New Roman"/>
          <w:sz w:val="28"/>
          <w:szCs w:val="28"/>
          <w:bdr w:val="none" w:sz="0" w:space="0" w:color="auto" w:frame="1"/>
          <w:lang w:eastAsia="uk-UA"/>
        </w:rPr>
        <w:t>(https://www.ukrstat.gov.ua/)</w:t>
      </w:r>
      <w:r w:rsidR="006D6F94" w:rsidRPr="00C36EA5">
        <w:rPr>
          <w:rFonts w:ascii="Times New Roman" w:hAnsi="Times New Roman"/>
          <w:sz w:val="28"/>
          <w:szCs w:val="28"/>
          <w:bdr w:val="none" w:sz="0" w:space="0" w:color="auto" w:frame="1"/>
          <w:lang w:eastAsia="uk-UA"/>
        </w:rPr>
        <w:t xml:space="preserve"> </w:t>
      </w:r>
      <w:r w:rsidR="00202D68" w:rsidRPr="00C36EA5">
        <w:rPr>
          <w:rFonts w:ascii="Times New Roman" w:hAnsi="Times New Roman"/>
          <w:sz w:val="28"/>
          <w:szCs w:val="28"/>
          <w:bdr w:val="none" w:sz="0" w:space="0" w:color="auto" w:frame="1"/>
          <w:lang w:eastAsia="uk-UA"/>
        </w:rPr>
        <w:t>станом на 01.07.2022</w:t>
      </w:r>
      <w:r w:rsidR="00C36EA5">
        <w:rPr>
          <w:rFonts w:ascii="Times New Roman" w:hAnsi="Times New Roman"/>
          <w:sz w:val="28"/>
          <w:szCs w:val="28"/>
          <w:bdr w:val="none" w:sz="0" w:space="0" w:color="auto" w:frame="1"/>
          <w:lang w:eastAsia="uk-UA"/>
        </w:rPr>
        <w:t>.</w:t>
      </w:r>
    </w:p>
    <w:p w14:paraId="353F7BBA" w14:textId="77777777"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lang w:eastAsia="uk-UA"/>
        </w:rPr>
      </w:pPr>
    </w:p>
    <w:tbl>
      <w:tblPr>
        <w:tblW w:w="9629" w:type="dxa"/>
        <w:tblCellMar>
          <w:left w:w="0" w:type="dxa"/>
          <w:right w:w="0" w:type="dxa"/>
        </w:tblCellMar>
        <w:tblLook w:val="04A0" w:firstRow="1" w:lastRow="0" w:firstColumn="1" w:lastColumn="0" w:noHBand="0" w:noVBand="1"/>
      </w:tblPr>
      <w:tblGrid>
        <w:gridCol w:w="1834"/>
        <w:gridCol w:w="3260"/>
        <w:gridCol w:w="4535"/>
      </w:tblGrid>
      <w:tr w:rsidR="00B9024B" w:rsidRPr="00B9024B" w14:paraId="664F7FE6" w14:textId="77777777" w:rsidTr="00AD60B9">
        <w:trPr>
          <w:trHeight w:val="539"/>
        </w:trPr>
        <w:tc>
          <w:tcPr>
            <w:tcW w:w="9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7A5779" w14:textId="77777777" w:rsidR="00AD60B9" w:rsidRPr="00B9024B" w:rsidRDefault="00AD60B9">
            <w:pPr>
              <w:spacing w:after="0" w:line="240" w:lineRule="auto"/>
              <w:jc w:val="center"/>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lang w:eastAsia="uk-UA"/>
              </w:rPr>
              <w:t>Вид альтернативи</w:t>
            </w:r>
          </w:p>
        </w:tc>
        <w:tc>
          <w:tcPr>
            <w:tcW w:w="1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7AB30B" w14:textId="77777777" w:rsidR="00AD60B9" w:rsidRPr="00B9024B" w:rsidRDefault="00AD60B9">
            <w:pPr>
              <w:spacing w:after="0" w:line="240" w:lineRule="auto"/>
              <w:jc w:val="center"/>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lang w:eastAsia="uk-UA"/>
              </w:rPr>
              <w:t>Вигоди</w:t>
            </w:r>
          </w:p>
        </w:tc>
        <w:tc>
          <w:tcPr>
            <w:tcW w:w="2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339106" w14:textId="77777777" w:rsidR="00AD60B9" w:rsidRPr="00B9024B" w:rsidRDefault="00AD60B9">
            <w:pPr>
              <w:spacing w:after="0" w:line="240" w:lineRule="auto"/>
              <w:jc w:val="center"/>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lang w:eastAsia="uk-UA"/>
              </w:rPr>
              <w:t>Витрати</w:t>
            </w:r>
          </w:p>
        </w:tc>
      </w:tr>
      <w:tr w:rsidR="00AD60B9" w:rsidRPr="00B9024B" w14:paraId="3D7D53C4" w14:textId="77777777" w:rsidTr="00F509F8">
        <w:trPr>
          <w:trHeight w:val="539"/>
        </w:trPr>
        <w:tc>
          <w:tcPr>
            <w:tcW w:w="95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2EA89E7" w14:textId="77777777" w:rsidR="00AD60B9" w:rsidRPr="00B9024B" w:rsidRDefault="00AD60B9">
            <w:pPr>
              <w:spacing w:after="0" w:line="240" w:lineRule="auto"/>
              <w:jc w:val="both"/>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lang w:eastAsia="uk-UA"/>
              </w:rPr>
              <w:t>Альтернатива 1</w:t>
            </w:r>
          </w:p>
        </w:tc>
        <w:tc>
          <w:tcPr>
            <w:tcW w:w="1693" w:type="pct"/>
            <w:tcBorders>
              <w:top w:val="nil"/>
              <w:left w:val="nil"/>
              <w:bottom w:val="single" w:sz="4" w:space="0" w:color="auto"/>
              <w:right w:val="single" w:sz="8" w:space="0" w:color="auto"/>
            </w:tcBorders>
            <w:tcMar>
              <w:top w:w="0" w:type="dxa"/>
              <w:left w:w="108" w:type="dxa"/>
              <w:bottom w:w="0" w:type="dxa"/>
              <w:right w:w="108" w:type="dxa"/>
            </w:tcMar>
            <w:hideMark/>
          </w:tcPr>
          <w:p w14:paraId="4AB9133F" w14:textId="77777777" w:rsidR="00AD60B9" w:rsidRPr="00B9024B" w:rsidRDefault="00AD60B9">
            <w:pPr>
              <w:spacing w:after="0" w:line="240" w:lineRule="auto"/>
              <w:jc w:val="center"/>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lang w:eastAsia="uk-UA"/>
              </w:rPr>
              <w:t>Прямі вигоди відсутні</w:t>
            </w:r>
          </w:p>
        </w:tc>
        <w:tc>
          <w:tcPr>
            <w:tcW w:w="235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92437CC" w14:textId="77777777" w:rsidR="00AD60B9" w:rsidRPr="00B9024B" w:rsidRDefault="00AD60B9">
            <w:pPr>
              <w:shd w:val="clear" w:color="auto" w:fill="FFFFFF"/>
              <w:spacing w:after="0" w:line="240" w:lineRule="auto"/>
              <w:jc w:val="both"/>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lang w:eastAsia="uk-UA"/>
              </w:rPr>
              <w:t>Потенційні ризики щодо порушення прав суб’єктів господарювання при накладанні штрафів за порушення законодавства про рекламу.</w:t>
            </w:r>
          </w:p>
        </w:tc>
      </w:tr>
      <w:tr w:rsidR="00B9024B" w:rsidRPr="00B9024B" w14:paraId="1C393E4F" w14:textId="77777777" w:rsidTr="00F509F8">
        <w:trPr>
          <w:trHeight w:val="539"/>
        </w:trPr>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036B0F" w14:textId="77777777" w:rsidR="00AD60B9" w:rsidRPr="00B9024B" w:rsidRDefault="00AD60B9">
            <w:pPr>
              <w:spacing w:after="0" w:line="240" w:lineRule="auto"/>
              <w:jc w:val="both"/>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shd w:val="clear" w:color="auto" w:fill="FFFFFF"/>
                <w:lang w:eastAsia="uk-UA"/>
              </w:rPr>
              <w:t>Альтернатива 2</w:t>
            </w:r>
          </w:p>
        </w:tc>
        <w:tc>
          <w:tcPr>
            <w:tcW w:w="16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2EE4A7" w14:textId="77777777" w:rsidR="00AD60B9" w:rsidRPr="00B9024B" w:rsidRDefault="00441983" w:rsidP="00F212E0">
            <w:pPr>
              <w:shd w:val="clear" w:color="auto" w:fill="FFFFFF"/>
              <w:spacing w:after="0" w:line="240" w:lineRule="auto"/>
              <w:textAlignment w:val="baseline"/>
              <w:rPr>
                <w:rFonts w:ascii="Times New Roman" w:hAnsi="Times New Roman"/>
                <w:sz w:val="24"/>
                <w:szCs w:val="24"/>
                <w:lang w:eastAsia="uk-UA"/>
              </w:rPr>
            </w:pPr>
            <w:r>
              <w:rPr>
                <w:rFonts w:ascii="Times New Roman" w:hAnsi="Times New Roman"/>
                <w:sz w:val="24"/>
                <w:szCs w:val="24"/>
              </w:rPr>
              <w:t>З</w:t>
            </w:r>
            <w:r w:rsidR="00AD60B9" w:rsidRPr="00B9024B">
              <w:rPr>
                <w:rFonts w:ascii="Times New Roman" w:hAnsi="Times New Roman"/>
                <w:sz w:val="24"/>
                <w:szCs w:val="24"/>
              </w:rPr>
              <w:t>абезпечення прозорості функціонування механізму накладання штрафів за порушення законодавства про рекламу, прогнозованість дій Держпродспоживслужби</w:t>
            </w:r>
          </w:p>
        </w:tc>
        <w:tc>
          <w:tcPr>
            <w:tcW w:w="23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06E26F" w14:textId="77777777" w:rsidR="0042277A" w:rsidRPr="00A04759" w:rsidRDefault="0042277A">
            <w:pPr>
              <w:spacing w:after="0" w:line="240" w:lineRule="auto"/>
              <w:jc w:val="both"/>
              <w:textAlignment w:val="baseline"/>
              <w:rPr>
                <w:rFonts w:ascii="Times New Roman" w:hAnsi="Times New Roman"/>
                <w:sz w:val="24"/>
                <w:szCs w:val="24"/>
                <w:bdr w:val="none" w:sz="0" w:space="0" w:color="auto" w:frame="1"/>
                <w:lang w:eastAsia="uk-UA"/>
              </w:rPr>
            </w:pPr>
            <w:r w:rsidRPr="00A04759">
              <w:rPr>
                <w:rFonts w:ascii="Times New Roman" w:hAnsi="Times New Roman"/>
                <w:sz w:val="24"/>
                <w:szCs w:val="24"/>
                <w:bdr w:val="none" w:sz="0" w:space="0" w:color="auto" w:frame="1"/>
                <w:lang w:eastAsia="uk-UA"/>
              </w:rPr>
              <w:t>Для умов наведених у додатку</w:t>
            </w:r>
            <w:r w:rsidR="006156E6" w:rsidRPr="00A04759">
              <w:rPr>
                <w:rFonts w:ascii="Times New Roman" w:hAnsi="Times New Roman"/>
                <w:sz w:val="24"/>
                <w:szCs w:val="24"/>
                <w:bdr w:val="none" w:sz="0" w:space="0" w:color="auto" w:frame="1"/>
                <w:lang w:eastAsia="uk-UA"/>
              </w:rPr>
              <w:t xml:space="preserve"> 2</w:t>
            </w:r>
            <w:r w:rsidRPr="00A04759">
              <w:rPr>
                <w:rFonts w:ascii="Times New Roman" w:hAnsi="Times New Roman"/>
                <w:sz w:val="24"/>
                <w:szCs w:val="24"/>
                <w:bdr w:val="none" w:sz="0" w:space="0" w:color="auto" w:frame="1"/>
                <w:lang w:eastAsia="uk-UA"/>
              </w:rPr>
              <w:t xml:space="preserve"> до даного АРВ </w:t>
            </w:r>
            <w:r w:rsidR="006156E6" w:rsidRPr="00A04759">
              <w:rPr>
                <w:rFonts w:ascii="Times New Roman" w:hAnsi="Times New Roman"/>
                <w:sz w:val="24"/>
                <w:szCs w:val="24"/>
                <w:bdr w:val="none" w:sz="0" w:space="0" w:color="auto" w:frame="1"/>
                <w:lang w:eastAsia="uk-UA"/>
              </w:rPr>
              <w:t>(М-тест)</w:t>
            </w:r>
            <w:r w:rsidRPr="00A04759">
              <w:rPr>
                <w:rFonts w:ascii="Times New Roman" w:hAnsi="Times New Roman"/>
                <w:sz w:val="24"/>
                <w:szCs w:val="24"/>
                <w:bdr w:val="none" w:sz="0" w:space="0" w:color="auto" w:frame="1"/>
                <w:lang w:eastAsia="uk-UA"/>
              </w:rPr>
              <w:t xml:space="preserve"> витрати будуть складати:</w:t>
            </w:r>
          </w:p>
          <w:p w14:paraId="4729C19F" w14:textId="77777777" w:rsidR="00AD60B9" w:rsidRPr="00A04759" w:rsidRDefault="0042277A">
            <w:pPr>
              <w:spacing w:after="0" w:line="240" w:lineRule="auto"/>
              <w:jc w:val="both"/>
              <w:textAlignment w:val="baseline"/>
              <w:rPr>
                <w:rFonts w:ascii="Times New Roman" w:hAnsi="Times New Roman"/>
                <w:sz w:val="24"/>
                <w:szCs w:val="24"/>
                <w:bdr w:val="none" w:sz="0" w:space="0" w:color="auto" w:frame="1"/>
                <w:lang w:eastAsia="uk-UA"/>
              </w:rPr>
            </w:pPr>
            <w:r w:rsidRPr="00A04759">
              <w:rPr>
                <w:rFonts w:ascii="Times New Roman" w:hAnsi="Times New Roman"/>
                <w:sz w:val="24"/>
                <w:szCs w:val="24"/>
                <w:bdr w:val="none" w:sz="0" w:space="0" w:color="auto" w:frame="1"/>
                <w:lang w:eastAsia="uk-UA"/>
              </w:rPr>
              <w:t xml:space="preserve">за перший рік </w:t>
            </w:r>
            <w:r w:rsidR="005135D7" w:rsidRPr="00A04759">
              <w:rPr>
                <w:rFonts w:ascii="Times New Roman" w:hAnsi="Times New Roman"/>
                <w:sz w:val="24"/>
                <w:szCs w:val="24"/>
                <w:bdr w:val="none" w:sz="0" w:space="0" w:color="auto" w:frame="1"/>
                <w:lang w:eastAsia="uk-UA"/>
              </w:rPr>
              <w:t>–</w:t>
            </w:r>
            <w:r w:rsidRPr="00A04759">
              <w:rPr>
                <w:rFonts w:ascii="Times New Roman" w:hAnsi="Times New Roman"/>
                <w:sz w:val="24"/>
                <w:szCs w:val="24"/>
                <w:bdr w:val="none" w:sz="0" w:space="0" w:color="auto" w:frame="1"/>
                <w:lang w:eastAsia="uk-UA"/>
              </w:rPr>
              <w:t xml:space="preserve"> </w:t>
            </w:r>
            <w:r w:rsidR="00276BAD" w:rsidRPr="00A04759">
              <w:rPr>
                <w:rFonts w:ascii="Times New Roman" w:hAnsi="Times New Roman"/>
                <w:sz w:val="24"/>
                <w:szCs w:val="24"/>
                <w:bdr w:val="none" w:sz="0" w:space="0" w:color="auto" w:frame="1"/>
                <w:lang w:eastAsia="uk-UA"/>
              </w:rPr>
              <w:t xml:space="preserve">341 891 165 </w:t>
            </w:r>
            <w:r w:rsidR="00FF75FB" w:rsidRPr="00A04759">
              <w:rPr>
                <w:rFonts w:ascii="Times New Roman" w:hAnsi="Times New Roman"/>
                <w:sz w:val="24"/>
                <w:szCs w:val="24"/>
                <w:bdr w:val="none" w:sz="0" w:space="0" w:color="auto" w:frame="1"/>
                <w:lang w:eastAsia="uk-UA"/>
              </w:rPr>
              <w:t xml:space="preserve">грн </w:t>
            </w:r>
            <w:r w:rsidR="00276BAD" w:rsidRPr="00A04759">
              <w:rPr>
                <w:rFonts w:ascii="Times New Roman" w:hAnsi="Times New Roman"/>
                <w:sz w:val="24"/>
                <w:szCs w:val="24"/>
                <w:bdr w:val="none" w:sz="0" w:space="0" w:color="auto" w:frame="1"/>
                <w:lang w:eastAsia="uk-UA"/>
              </w:rPr>
              <w:t>34</w:t>
            </w:r>
            <w:r w:rsidR="00C75369" w:rsidRPr="00A04759">
              <w:rPr>
                <w:rFonts w:ascii="Times New Roman" w:hAnsi="Times New Roman"/>
                <w:sz w:val="24"/>
                <w:szCs w:val="24"/>
                <w:bdr w:val="none" w:sz="0" w:space="0" w:color="auto" w:frame="1"/>
                <w:lang w:eastAsia="uk-UA"/>
              </w:rPr>
              <w:t xml:space="preserve"> </w:t>
            </w:r>
            <w:r w:rsidR="00FF75FB" w:rsidRPr="00A04759">
              <w:rPr>
                <w:rFonts w:ascii="Times New Roman" w:hAnsi="Times New Roman"/>
                <w:sz w:val="24"/>
                <w:szCs w:val="24"/>
                <w:bdr w:val="none" w:sz="0" w:space="0" w:color="auto" w:frame="1"/>
                <w:lang w:eastAsia="uk-UA"/>
              </w:rPr>
              <w:t>коп.</w:t>
            </w:r>
          </w:p>
          <w:p w14:paraId="27F5CFFF" w14:textId="77777777" w:rsidR="0042277A" w:rsidRPr="00C75369" w:rsidRDefault="00B9024B" w:rsidP="00FF75FB">
            <w:pPr>
              <w:spacing w:after="0" w:line="240" w:lineRule="auto"/>
              <w:jc w:val="both"/>
              <w:textAlignment w:val="baseline"/>
              <w:rPr>
                <w:rFonts w:ascii="Times New Roman" w:hAnsi="Times New Roman"/>
                <w:sz w:val="24"/>
                <w:szCs w:val="24"/>
                <w:lang w:eastAsia="uk-UA"/>
              </w:rPr>
            </w:pPr>
            <w:r w:rsidRPr="00A04759">
              <w:rPr>
                <w:rFonts w:ascii="Times New Roman" w:hAnsi="Times New Roman"/>
                <w:sz w:val="24"/>
                <w:szCs w:val="24"/>
                <w:bdr w:val="none" w:sz="0" w:space="0" w:color="auto" w:frame="1"/>
                <w:lang w:eastAsia="uk-UA"/>
              </w:rPr>
              <w:t xml:space="preserve">за п’ять років </w:t>
            </w:r>
            <w:r w:rsidR="00036CD3" w:rsidRPr="00A04759">
              <w:rPr>
                <w:rFonts w:ascii="Times New Roman" w:hAnsi="Times New Roman"/>
                <w:sz w:val="24"/>
                <w:szCs w:val="24"/>
                <w:bdr w:val="none" w:sz="0" w:space="0" w:color="auto" w:frame="1"/>
                <w:lang w:eastAsia="uk-UA"/>
              </w:rPr>
              <w:t>–</w:t>
            </w:r>
            <w:r w:rsidRPr="00A04759">
              <w:rPr>
                <w:rFonts w:ascii="Times New Roman" w:hAnsi="Times New Roman"/>
                <w:sz w:val="24"/>
                <w:szCs w:val="24"/>
                <w:bdr w:val="none" w:sz="0" w:space="0" w:color="auto" w:frame="1"/>
                <w:lang w:eastAsia="uk-UA"/>
              </w:rPr>
              <w:t xml:space="preserve"> </w:t>
            </w:r>
            <w:r w:rsidR="00A04759" w:rsidRPr="00A04759">
              <w:rPr>
                <w:rFonts w:ascii="Times New Roman" w:hAnsi="Times New Roman"/>
                <w:sz w:val="24"/>
                <w:szCs w:val="24"/>
                <w:lang w:eastAsia="uk-UA"/>
              </w:rPr>
              <w:t xml:space="preserve">1 709 455 826 грн 70 </w:t>
            </w:r>
            <w:r w:rsidRPr="00A04759">
              <w:rPr>
                <w:rFonts w:ascii="Times New Roman" w:hAnsi="Times New Roman"/>
                <w:sz w:val="24"/>
                <w:szCs w:val="24"/>
                <w:bdr w:val="none" w:sz="0" w:space="0" w:color="auto" w:frame="1"/>
                <w:lang w:eastAsia="uk-UA"/>
              </w:rPr>
              <w:t>коп.</w:t>
            </w:r>
          </w:p>
        </w:tc>
      </w:tr>
    </w:tbl>
    <w:p w14:paraId="5B1819EA" w14:textId="77777777" w:rsidR="00AD60B9" w:rsidRDefault="00AD60B9"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p w14:paraId="46A70F35" w14:textId="77777777" w:rsidR="00441983" w:rsidRPr="001A0CD2" w:rsidRDefault="00441983"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p w14:paraId="11FF3EFF" w14:textId="77777777" w:rsidR="00AD60B9" w:rsidRPr="001A0CD2" w:rsidRDefault="00AD60B9"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86"/>
      </w:tblGrid>
      <w:tr w:rsidR="00AD60B9" w:rsidRPr="001A0CD2" w14:paraId="623BC0B8" w14:textId="77777777" w:rsidTr="00AD60B9">
        <w:tc>
          <w:tcPr>
            <w:tcW w:w="4248" w:type="dxa"/>
            <w:tcBorders>
              <w:top w:val="single" w:sz="4" w:space="0" w:color="auto"/>
              <w:left w:val="single" w:sz="4" w:space="0" w:color="auto"/>
              <w:bottom w:val="single" w:sz="4" w:space="0" w:color="auto"/>
              <w:right w:val="single" w:sz="4" w:space="0" w:color="auto"/>
            </w:tcBorders>
          </w:tcPr>
          <w:p w14:paraId="08206ED8" w14:textId="77777777" w:rsidR="00AD60B9" w:rsidRPr="0031425D" w:rsidRDefault="00AD60B9">
            <w:pPr>
              <w:widowControl w:val="0"/>
              <w:spacing w:after="0" w:line="240" w:lineRule="auto"/>
              <w:jc w:val="center"/>
              <w:rPr>
                <w:rFonts w:ascii="Times New Roman" w:hAnsi="Times New Roman"/>
                <w:sz w:val="24"/>
                <w:szCs w:val="24"/>
                <w:lang w:eastAsia="uk-UA"/>
              </w:rPr>
            </w:pPr>
            <w:r w:rsidRPr="0031425D">
              <w:rPr>
                <w:rFonts w:ascii="Times New Roman" w:hAnsi="Times New Roman"/>
                <w:sz w:val="24"/>
                <w:szCs w:val="24"/>
                <w:lang w:eastAsia="uk-UA"/>
              </w:rPr>
              <w:t>Сумарні витрати за альтернативами</w:t>
            </w:r>
          </w:p>
          <w:p w14:paraId="5F48FC67" w14:textId="77777777" w:rsidR="00AD60B9" w:rsidRPr="0031425D" w:rsidRDefault="00AD60B9">
            <w:pPr>
              <w:widowControl w:val="0"/>
              <w:spacing w:after="0" w:line="240" w:lineRule="auto"/>
              <w:jc w:val="center"/>
              <w:rPr>
                <w:rFonts w:ascii="Times New Roman" w:hAnsi="Times New Roman"/>
                <w:sz w:val="24"/>
                <w:szCs w:val="24"/>
                <w:lang w:eastAsia="uk-UA"/>
              </w:rPr>
            </w:pPr>
          </w:p>
        </w:tc>
        <w:tc>
          <w:tcPr>
            <w:tcW w:w="5386" w:type="dxa"/>
            <w:tcBorders>
              <w:top w:val="single" w:sz="4" w:space="0" w:color="auto"/>
              <w:left w:val="single" w:sz="4" w:space="0" w:color="auto"/>
              <w:bottom w:val="single" w:sz="4" w:space="0" w:color="auto"/>
              <w:right w:val="single" w:sz="4" w:space="0" w:color="auto"/>
            </w:tcBorders>
            <w:hideMark/>
          </w:tcPr>
          <w:p w14:paraId="0E07F481" w14:textId="77777777" w:rsidR="00AD60B9" w:rsidRPr="0031425D" w:rsidRDefault="00AD60B9">
            <w:pPr>
              <w:widowControl w:val="0"/>
              <w:spacing w:after="0" w:line="240" w:lineRule="auto"/>
              <w:jc w:val="center"/>
              <w:rPr>
                <w:rFonts w:ascii="Times New Roman" w:hAnsi="Times New Roman"/>
                <w:sz w:val="24"/>
                <w:szCs w:val="24"/>
                <w:lang w:eastAsia="uk-UA"/>
              </w:rPr>
            </w:pPr>
            <w:r w:rsidRPr="0031425D">
              <w:rPr>
                <w:rFonts w:ascii="Times New Roman" w:hAnsi="Times New Roman"/>
                <w:sz w:val="24"/>
                <w:szCs w:val="24"/>
                <w:lang w:eastAsia="uk-UA"/>
              </w:rPr>
              <w:t>Сума витрат, гривень</w:t>
            </w:r>
          </w:p>
        </w:tc>
      </w:tr>
      <w:tr w:rsidR="005A5454" w:rsidRPr="001A0CD2" w14:paraId="47F37C1A" w14:textId="77777777" w:rsidTr="00AD60B9">
        <w:tc>
          <w:tcPr>
            <w:tcW w:w="4248" w:type="dxa"/>
            <w:tcBorders>
              <w:top w:val="single" w:sz="4" w:space="0" w:color="auto"/>
              <w:left w:val="single" w:sz="4" w:space="0" w:color="auto"/>
              <w:bottom w:val="single" w:sz="4" w:space="0" w:color="auto"/>
              <w:right w:val="single" w:sz="4" w:space="0" w:color="auto"/>
            </w:tcBorders>
            <w:hideMark/>
          </w:tcPr>
          <w:p w14:paraId="295D341A" w14:textId="77777777" w:rsidR="00AD60B9" w:rsidRPr="00FA5830" w:rsidRDefault="00AD60B9">
            <w:pPr>
              <w:widowControl w:val="0"/>
              <w:spacing w:after="0" w:line="240" w:lineRule="auto"/>
              <w:jc w:val="both"/>
              <w:rPr>
                <w:rFonts w:ascii="Times New Roman" w:hAnsi="Times New Roman"/>
                <w:sz w:val="24"/>
                <w:szCs w:val="24"/>
                <w:lang w:eastAsia="uk-UA"/>
              </w:rPr>
            </w:pPr>
            <w:r w:rsidRPr="00FA5830">
              <w:rPr>
                <w:rFonts w:ascii="Times New Roman" w:hAnsi="Times New Roman"/>
                <w:sz w:val="24"/>
                <w:szCs w:val="24"/>
                <w:lang w:eastAsia="uk-UA"/>
              </w:rPr>
              <w:t>Альтернатива 1.</w:t>
            </w:r>
          </w:p>
          <w:p w14:paraId="77A49A71" w14:textId="77777777" w:rsidR="00AD60B9" w:rsidRPr="00FA5830" w:rsidRDefault="00AD60B9">
            <w:pPr>
              <w:widowControl w:val="0"/>
              <w:spacing w:after="0" w:line="240" w:lineRule="auto"/>
              <w:rPr>
                <w:rFonts w:ascii="Times New Roman" w:hAnsi="Times New Roman"/>
                <w:sz w:val="24"/>
                <w:szCs w:val="24"/>
                <w:highlight w:val="yellow"/>
                <w:lang w:eastAsia="uk-UA"/>
              </w:rPr>
            </w:pPr>
            <w:r w:rsidRPr="00FA5830">
              <w:rPr>
                <w:rFonts w:ascii="Times New Roman" w:hAnsi="Times New Roman"/>
                <w:sz w:val="24"/>
                <w:szCs w:val="24"/>
                <w:lang w:eastAsia="uk-UA"/>
              </w:rPr>
              <w:t xml:space="preserve">Сумарні витрати для суб’єктів господарювання великого і середнього підприємництва </w:t>
            </w:r>
            <w:r w:rsidRPr="00FA5830">
              <w:rPr>
                <w:rFonts w:ascii="Times New Roman" w:hAnsi="Times New Roman"/>
                <w:sz w:val="24"/>
                <w:szCs w:val="24"/>
              </w:rPr>
              <w:t>згідно</w:t>
            </w:r>
            <w:r w:rsidRPr="00FA5830">
              <w:rPr>
                <w:sz w:val="26"/>
                <w:szCs w:val="26"/>
              </w:rPr>
              <w:t xml:space="preserve"> </w:t>
            </w:r>
            <w:r w:rsidRPr="00FA5830">
              <w:rPr>
                <w:rFonts w:ascii="Times New Roman" w:hAnsi="Times New Roman"/>
                <w:sz w:val="24"/>
                <w:szCs w:val="26"/>
              </w:rPr>
              <w:t>з додатком 2 до Методики проведення аналізу впливу регуляторного акта</w:t>
            </w:r>
          </w:p>
        </w:tc>
        <w:tc>
          <w:tcPr>
            <w:tcW w:w="5386" w:type="dxa"/>
            <w:tcBorders>
              <w:top w:val="single" w:sz="4" w:space="0" w:color="auto"/>
              <w:left w:val="single" w:sz="4" w:space="0" w:color="auto"/>
              <w:bottom w:val="single" w:sz="4" w:space="0" w:color="auto"/>
              <w:right w:val="single" w:sz="4" w:space="0" w:color="auto"/>
            </w:tcBorders>
          </w:tcPr>
          <w:p w14:paraId="00C5C875" w14:textId="77777777" w:rsidR="00AD60B9" w:rsidRPr="00FA5830" w:rsidRDefault="00AD60B9">
            <w:pPr>
              <w:widowControl w:val="0"/>
              <w:spacing w:after="0" w:line="240" w:lineRule="auto"/>
              <w:rPr>
                <w:rFonts w:ascii="Times New Roman" w:hAnsi="Times New Roman"/>
                <w:sz w:val="24"/>
                <w:szCs w:val="24"/>
                <w:lang w:eastAsia="uk-UA"/>
              </w:rPr>
            </w:pPr>
            <w:r w:rsidRPr="00FA5830">
              <w:rPr>
                <w:rFonts w:ascii="Times New Roman" w:hAnsi="Times New Roman"/>
                <w:sz w:val="24"/>
                <w:szCs w:val="24"/>
                <w:lang w:eastAsia="uk-UA"/>
              </w:rPr>
              <w:t>Витрати відсутні</w:t>
            </w:r>
          </w:p>
          <w:p w14:paraId="3EA7D718" w14:textId="77777777" w:rsidR="00AD60B9" w:rsidRPr="00FA5830" w:rsidRDefault="00AD60B9">
            <w:pPr>
              <w:widowControl w:val="0"/>
              <w:spacing w:after="0" w:line="240" w:lineRule="auto"/>
              <w:jc w:val="both"/>
              <w:rPr>
                <w:rFonts w:ascii="Times New Roman" w:hAnsi="Times New Roman"/>
                <w:sz w:val="24"/>
                <w:szCs w:val="24"/>
                <w:highlight w:val="yellow"/>
                <w:lang w:eastAsia="uk-UA"/>
              </w:rPr>
            </w:pPr>
          </w:p>
        </w:tc>
      </w:tr>
      <w:tr w:rsidR="00AD60B9" w:rsidRPr="001A0CD2" w14:paraId="542623E8" w14:textId="77777777" w:rsidTr="00AD60B9">
        <w:tc>
          <w:tcPr>
            <w:tcW w:w="4248" w:type="dxa"/>
            <w:tcBorders>
              <w:top w:val="single" w:sz="4" w:space="0" w:color="auto"/>
              <w:left w:val="single" w:sz="4" w:space="0" w:color="auto"/>
              <w:bottom w:val="single" w:sz="4" w:space="0" w:color="auto"/>
              <w:right w:val="single" w:sz="4" w:space="0" w:color="auto"/>
            </w:tcBorders>
            <w:hideMark/>
          </w:tcPr>
          <w:p w14:paraId="62ECC237" w14:textId="77777777" w:rsidR="00AD60B9" w:rsidRPr="00FC0D81" w:rsidRDefault="00AD60B9">
            <w:pPr>
              <w:widowControl w:val="0"/>
              <w:spacing w:after="0" w:line="240" w:lineRule="auto"/>
              <w:jc w:val="both"/>
              <w:rPr>
                <w:rFonts w:ascii="Times New Roman" w:hAnsi="Times New Roman"/>
                <w:sz w:val="24"/>
                <w:szCs w:val="24"/>
                <w:lang w:eastAsia="uk-UA"/>
              </w:rPr>
            </w:pPr>
            <w:r w:rsidRPr="00FC0D81">
              <w:rPr>
                <w:rFonts w:ascii="Times New Roman" w:hAnsi="Times New Roman"/>
                <w:sz w:val="24"/>
                <w:szCs w:val="24"/>
                <w:lang w:eastAsia="uk-UA"/>
              </w:rPr>
              <w:t>Альтернатива 2.</w:t>
            </w:r>
          </w:p>
          <w:p w14:paraId="2FE3B0D7" w14:textId="77777777" w:rsidR="00AD60B9" w:rsidRPr="001A0CD2" w:rsidRDefault="00AD60B9">
            <w:pPr>
              <w:widowControl w:val="0"/>
              <w:spacing w:after="0" w:line="240" w:lineRule="auto"/>
              <w:jc w:val="both"/>
              <w:rPr>
                <w:rFonts w:ascii="Times New Roman" w:hAnsi="Times New Roman"/>
                <w:color w:val="FF0000"/>
                <w:sz w:val="24"/>
                <w:szCs w:val="24"/>
                <w:lang w:eastAsia="uk-UA"/>
              </w:rPr>
            </w:pPr>
            <w:r w:rsidRPr="00FC0D81">
              <w:rPr>
                <w:rFonts w:ascii="Times New Roman" w:hAnsi="Times New Roman"/>
                <w:sz w:val="24"/>
                <w:szCs w:val="24"/>
                <w:lang w:eastAsia="uk-UA"/>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w:t>
            </w:r>
          </w:p>
        </w:tc>
        <w:tc>
          <w:tcPr>
            <w:tcW w:w="5386" w:type="dxa"/>
            <w:tcBorders>
              <w:top w:val="nil"/>
              <w:left w:val="nil"/>
              <w:bottom w:val="single" w:sz="8" w:space="0" w:color="auto"/>
              <w:right w:val="single" w:sz="8" w:space="0" w:color="auto"/>
            </w:tcBorders>
            <w:hideMark/>
          </w:tcPr>
          <w:p w14:paraId="4D04016B" w14:textId="77777777" w:rsidR="00FA5830" w:rsidRPr="007E0B4C" w:rsidRDefault="00FA5830" w:rsidP="00FA5830">
            <w:pPr>
              <w:spacing w:after="0" w:line="240" w:lineRule="auto"/>
              <w:jc w:val="both"/>
              <w:textAlignment w:val="baseline"/>
              <w:rPr>
                <w:rFonts w:ascii="Times New Roman" w:hAnsi="Times New Roman"/>
                <w:sz w:val="24"/>
                <w:szCs w:val="24"/>
                <w:bdr w:val="none" w:sz="0" w:space="0" w:color="auto" w:frame="1"/>
                <w:lang w:eastAsia="uk-UA"/>
              </w:rPr>
            </w:pPr>
            <w:r w:rsidRPr="007E0B4C">
              <w:rPr>
                <w:rFonts w:ascii="Times New Roman" w:hAnsi="Times New Roman"/>
                <w:sz w:val="24"/>
                <w:szCs w:val="24"/>
                <w:bdr w:val="none" w:sz="0" w:space="0" w:color="auto" w:frame="1"/>
                <w:lang w:eastAsia="uk-UA"/>
              </w:rPr>
              <w:t xml:space="preserve">Для умов наведених у додатку </w:t>
            </w:r>
            <w:r w:rsidR="003D460E" w:rsidRPr="007E0B4C">
              <w:rPr>
                <w:rFonts w:ascii="Times New Roman" w:hAnsi="Times New Roman"/>
                <w:sz w:val="24"/>
                <w:szCs w:val="24"/>
                <w:bdr w:val="none" w:sz="0" w:space="0" w:color="auto" w:frame="1"/>
                <w:lang w:eastAsia="uk-UA"/>
              </w:rPr>
              <w:t>1</w:t>
            </w:r>
            <w:r w:rsidR="006156E6" w:rsidRPr="007E0B4C">
              <w:rPr>
                <w:rFonts w:ascii="Times New Roman" w:hAnsi="Times New Roman"/>
                <w:sz w:val="24"/>
                <w:szCs w:val="24"/>
                <w:bdr w:val="none" w:sz="0" w:space="0" w:color="auto" w:frame="1"/>
                <w:lang w:eastAsia="uk-UA"/>
              </w:rPr>
              <w:t xml:space="preserve"> </w:t>
            </w:r>
            <w:r w:rsidRPr="007E0B4C">
              <w:rPr>
                <w:rFonts w:ascii="Times New Roman" w:hAnsi="Times New Roman"/>
                <w:sz w:val="24"/>
                <w:szCs w:val="24"/>
                <w:bdr w:val="none" w:sz="0" w:space="0" w:color="auto" w:frame="1"/>
                <w:lang w:eastAsia="uk-UA"/>
              </w:rPr>
              <w:t>до даного АРВ витрати будуть складати:</w:t>
            </w:r>
          </w:p>
          <w:p w14:paraId="2DB7537E" w14:textId="77777777" w:rsidR="00FA5830" w:rsidRPr="007E0B4C" w:rsidRDefault="00FA5830" w:rsidP="00FA5830">
            <w:pPr>
              <w:spacing w:after="0" w:line="240" w:lineRule="auto"/>
              <w:jc w:val="both"/>
              <w:textAlignment w:val="baseline"/>
              <w:rPr>
                <w:rFonts w:ascii="Times New Roman" w:hAnsi="Times New Roman"/>
                <w:sz w:val="24"/>
                <w:szCs w:val="24"/>
                <w:bdr w:val="none" w:sz="0" w:space="0" w:color="auto" w:frame="1"/>
                <w:lang w:eastAsia="uk-UA"/>
              </w:rPr>
            </w:pPr>
            <w:r w:rsidRPr="007E0B4C">
              <w:rPr>
                <w:rFonts w:ascii="Times New Roman" w:hAnsi="Times New Roman"/>
                <w:sz w:val="24"/>
                <w:szCs w:val="24"/>
                <w:bdr w:val="none" w:sz="0" w:space="0" w:color="auto" w:frame="1"/>
                <w:lang w:eastAsia="uk-UA"/>
              </w:rPr>
              <w:t xml:space="preserve">за перший рік </w:t>
            </w:r>
            <w:r w:rsidR="0096651E" w:rsidRPr="007E0B4C">
              <w:rPr>
                <w:rFonts w:ascii="Times New Roman" w:hAnsi="Times New Roman"/>
                <w:sz w:val="24"/>
                <w:szCs w:val="24"/>
                <w:bdr w:val="none" w:sz="0" w:space="0" w:color="auto" w:frame="1"/>
                <w:lang w:eastAsia="uk-UA"/>
              </w:rPr>
              <w:t>–</w:t>
            </w:r>
            <w:r w:rsidRPr="007E0B4C">
              <w:rPr>
                <w:rFonts w:ascii="Times New Roman" w:hAnsi="Times New Roman"/>
                <w:sz w:val="24"/>
                <w:szCs w:val="24"/>
                <w:bdr w:val="none" w:sz="0" w:space="0" w:color="auto" w:frame="1"/>
                <w:lang w:eastAsia="uk-UA"/>
              </w:rPr>
              <w:t xml:space="preserve"> </w:t>
            </w:r>
            <w:r w:rsidR="007E0B4C" w:rsidRPr="007E0B4C">
              <w:rPr>
                <w:rFonts w:ascii="Times New Roman" w:hAnsi="Times New Roman"/>
                <w:sz w:val="24"/>
                <w:szCs w:val="24"/>
              </w:rPr>
              <w:t xml:space="preserve">3 179 344 </w:t>
            </w:r>
            <w:r w:rsidR="006156E6" w:rsidRPr="007E0B4C">
              <w:rPr>
                <w:rFonts w:ascii="Times New Roman" w:hAnsi="Times New Roman"/>
                <w:sz w:val="24"/>
                <w:szCs w:val="24"/>
              </w:rPr>
              <w:t xml:space="preserve">грн </w:t>
            </w:r>
            <w:r w:rsidR="007E0B4C" w:rsidRPr="007E0B4C">
              <w:rPr>
                <w:rFonts w:ascii="Times New Roman" w:hAnsi="Times New Roman"/>
                <w:sz w:val="24"/>
                <w:szCs w:val="24"/>
              </w:rPr>
              <w:t>50</w:t>
            </w:r>
            <w:r w:rsidRPr="007E0B4C">
              <w:rPr>
                <w:rFonts w:ascii="Times New Roman" w:hAnsi="Times New Roman"/>
                <w:sz w:val="24"/>
                <w:szCs w:val="24"/>
                <w:bdr w:val="none" w:sz="0" w:space="0" w:color="auto" w:frame="1"/>
                <w:lang w:eastAsia="uk-UA"/>
              </w:rPr>
              <w:t xml:space="preserve"> коп.</w:t>
            </w:r>
          </w:p>
          <w:p w14:paraId="6D0AD8A5" w14:textId="77777777" w:rsidR="00AD60B9" w:rsidRPr="00FA5830" w:rsidRDefault="00FA5830" w:rsidP="00B41090">
            <w:pPr>
              <w:spacing w:after="0" w:line="240" w:lineRule="auto"/>
              <w:jc w:val="both"/>
              <w:textAlignment w:val="baseline"/>
              <w:rPr>
                <w:rFonts w:ascii="Times New Roman" w:hAnsi="Times New Roman"/>
                <w:color w:val="FF0000"/>
                <w:sz w:val="24"/>
                <w:szCs w:val="24"/>
                <w:highlight w:val="cyan"/>
                <w:lang w:eastAsia="uk-UA"/>
              </w:rPr>
            </w:pPr>
            <w:r w:rsidRPr="007E0B4C">
              <w:rPr>
                <w:rFonts w:ascii="Times New Roman" w:hAnsi="Times New Roman"/>
                <w:sz w:val="24"/>
                <w:szCs w:val="24"/>
                <w:bdr w:val="none" w:sz="0" w:space="0" w:color="auto" w:frame="1"/>
                <w:lang w:eastAsia="uk-UA"/>
              </w:rPr>
              <w:t xml:space="preserve">за п’ять років </w:t>
            </w:r>
            <w:r w:rsidR="00693AAA" w:rsidRPr="007E0B4C">
              <w:rPr>
                <w:rFonts w:ascii="Times New Roman" w:hAnsi="Times New Roman"/>
                <w:sz w:val="24"/>
                <w:szCs w:val="24"/>
                <w:bdr w:val="none" w:sz="0" w:space="0" w:color="auto" w:frame="1"/>
                <w:lang w:eastAsia="uk-UA"/>
              </w:rPr>
              <w:t>–</w:t>
            </w:r>
            <w:r w:rsidRPr="007E0B4C">
              <w:rPr>
                <w:rFonts w:ascii="Times New Roman" w:hAnsi="Times New Roman"/>
                <w:sz w:val="24"/>
                <w:szCs w:val="24"/>
                <w:bdr w:val="none" w:sz="0" w:space="0" w:color="auto" w:frame="1"/>
                <w:lang w:eastAsia="uk-UA"/>
              </w:rPr>
              <w:t xml:space="preserve"> </w:t>
            </w:r>
            <w:r w:rsidR="00B41090" w:rsidRPr="00B41090">
              <w:rPr>
                <w:rFonts w:ascii="Times New Roman" w:hAnsi="Times New Roman"/>
                <w:sz w:val="24"/>
                <w:szCs w:val="24"/>
              </w:rPr>
              <w:t>15 896</w:t>
            </w:r>
            <w:r w:rsidR="00B41090">
              <w:rPr>
                <w:rFonts w:ascii="Times New Roman" w:hAnsi="Times New Roman"/>
                <w:sz w:val="24"/>
                <w:szCs w:val="24"/>
              </w:rPr>
              <w:t> </w:t>
            </w:r>
            <w:r w:rsidR="00B41090" w:rsidRPr="00B41090">
              <w:rPr>
                <w:rFonts w:ascii="Times New Roman" w:hAnsi="Times New Roman"/>
                <w:sz w:val="24"/>
                <w:szCs w:val="24"/>
              </w:rPr>
              <w:t>722</w:t>
            </w:r>
            <w:r w:rsidR="00B41090">
              <w:rPr>
                <w:rFonts w:ascii="Times New Roman" w:hAnsi="Times New Roman"/>
                <w:sz w:val="24"/>
                <w:szCs w:val="24"/>
              </w:rPr>
              <w:t xml:space="preserve"> грн </w:t>
            </w:r>
            <w:r w:rsidR="00B41090" w:rsidRPr="00B41090">
              <w:rPr>
                <w:rFonts w:ascii="Times New Roman" w:hAnsi="Times New Roman"/>
                <w:sz w:val="24"/>
                <w:szCs w:val="24"/>
              </w:rPr>
              <w:t>50</w:t>
            </w:r>
            <w:r w:rsidRPr="007E0B4C">
              <w:rPr>
                <w:rFonts w:ascii="Times New Roman" w:hAnsi="Times New Roman"/>
                <w:sz w:val="24"/>
                <w:szCs w:val="24"/>
                <w:bdr w:val="none" w:sz="0" w:space="0" w:color="auto" w:frame="1"/>
                <w:lang w:eastAsia="uk-UA"/>
              </w:rPr>
              <w:t>коп.</w:t>
            </w:r>
          </w:p>
        </w:tc>
      </w:tr>
    </w:tbl>
    <w:p w14:paraId="563C5FC2" w14:textId="77777777" w:rsidR="00AD60B9" w:rsidRPr="001A0CD2" w:rsidRDefault="00AD60B9"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p w14:paraId="65328591" w14:textId="77777777"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C0D81">
        <w:rPr>
          <w:rFonts w:ascii="Times New Roman" w:hAnsi="Times New Roman"/>
          <w:b/>
          <w:bCs/>
          <w:sz w:val="28"/>
          <w:szCs w:val="28"/>
          <w:bdr w:val="none" w:sz="0" w:space="0" w:color="auto" w:frame="1"/>
          <w:lang w:eastAsia="uk-UA"/>
        </w:rPr>
        <w:t>ІV. Вибір найбільш оптимального альтернативного способу досягнення встановлених цілей</w:t>
      </w:r>
    </w:p>
    <w:p w14:paraId="5E3B01B0" w14:textId="77777777"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C0D81">
        <w:rPr>
          <w:rFonts w:ascii="Times New Roman" w:hAnsi="Times New Roman"/>
          <w:sz w:val="28"/>
          <w:szCs w:val="28"/>
          <w:bdr w:val="none" w:sz="0" w:space="0" w:color="auto" w:frame="1"/>
          <w:lang w:eastAsia="uk-UA"/>
        </w:rPr>
        <w:t>Вибір оптимального альтернативного способу здійснено з урахуванням системи бальної оцінки ступеня досягнення визначених цілей.</w:t>
      </w:r>
    </w:p>
    <w:p w14:paraId="18BC9A00" w14:textId="77777777"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C0D81">
        <w:rPr>
          <w:rFonts w:ascii="Times New Roman" w:hAnsi="Times New Roman"/>
          <w:sz w:val="28"/>
          <w:szCs w:val="28"/>
          <w:bdr w:val="none" w:sz="0" w:space="0" w:color="auto" w:frame="1"/>
          <w:lang w:eastAsia="uk-UA"/>
        </w:rPr>
        <w:lastRenderedPageBreak/>
        <w:t>Вартість балів визначається за чотирибальною системою оцінки ступеня досягнення визначених цілей, де:</w:t>
      </w:r>
    </w:p>
    <w:p w14:paraId="166CBC68" w14:textId="77777777"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C0D81">
        <w:rPr>
          <w:rFonts w:ascii="Times New Roman" w:hAnsi="Times New Roman"/>
          <w:sz w:val="28"/>
          <w:szCs w:val="28"/>
          <w:bdr w:val="none" w:sz="0" w:space="0" w:color="auto" w:frame="1"/>
          <w:lang w:eastAsia="uk-UA"/>
        </w:rPr>
        <w:t>4 – цілі прийняття регуляторного акта, які можуть бути досягнуті повною мірою (проблема більше не існуватиме);</w:t>
      </w:r>
    </w:p>
    <w:p w14:paraId="6484A36B" w14:textId="77777777"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FC0D81">
        <w:rPr>
          <w:rFonts w:ascii="Times New Roman" w:hAnsi="Times New Roman"/>
          <w:sz w:val="28"/>
          <w:szCs w:val="28"/>
          <w:bdr w:val="none" w:sz="0" w:space="0" w:color="auto" w:frame="1"/>
          <w:lang w:eastAsia="uk-UA"/>
        </w:rPr>
        <w:t>3 – цілі прийняття регуляторного акта, які можуть бути досягнуті майже повною мірою (усі важливі аспекти проблеми не існуватимуть);</w:t>
      </w:r>
    </w:p>
    <w:p w14:paraId="4F7E1E35" w14:textId="77777777"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C0D81">
        <w:rPr>
          <w:rFonts w:ascii="Times New Roman" w:hAnsi="Times New Roman"/>
          <w:sz w:val="28"/>
          <w:szCs w:val="28"/>
          <w:bdr w:val="none" w:sz="0" w:space="0" w:color="auto" w:frame="1"/>
          <w:lang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нерозв’язаними);</w:t>
      </w:r>
    </w:p>
    <w:p w14:paraId="3459A508" w14:textId="77777777"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FC0D81">
        <w:rPr>
          <w:rFonts w:ascii="Times New Roman" w:hAnsi="Times New Roman"/>
          <w:sz w:val="28"/>
          <w:szCs w:val="28"/>
          <w:bdr w:val="none" w:sz="0" w:space="0" w:color="auto" w:frame="1"/>
          <w:lang w:eastAsia="uk-UA"/>
        </w:rPr>
        <w:t>1 – цілі прийняття регуляторного акта, які не можуть бути досягнуті (проблема продовжує існувати).</w:t>
      </w:r>
    </w:p>
    <w:p w14:paraId="6E1CEC36" w14:textId="77777777"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tbl>
      <w:tblPr>
        <w:tblW w:w="9629" w:type="dxa"/>
        <w:tblCellMar>
          <w:left w:w="0" w:type="dxa"/>
          <w:right w:w="0" w:type="dxa"/>
        </w:tblCellMar>
        <w:tblLook w:val="04A0" w:firstRow="1" w:lastRow="0" w:firstColumn="1" w:lastColumn="0" w:noHBand="0" w:noVBand="1"/>
      </w:tblPr>
      <w:tblGrid>
        <w:gridCol w:w="2400"/>
        <w:gridCol w:w="2513"/>
        <w:gridCol w:w="4716"/>
      </w:tblGrid>
      <w:tr w:rsidR="00AD60B9" w:rsidRPr="0068316B" w14:paraId="20727470" w14:textId="77777777" w:rsidTr="00AD60B9">
        <w:trPr>
          <w:trHeight w:val="263"/>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9EB852" w14:textId="77777777" w:rsidR="00AD60B9" w:rsidRPr="0068316B" w:rsidRDefault="00AD60B9">
            <w:pPr>
              <w:spacing w:after="0" w:line="240" w:lineRule="auto"/>
              <w:jc w:val="center"/>
              <w:textAlignment w:val="baseline"/>
              <w:rPr>
                <w:rFonts w:ascii="Times New Roman" w:hAnsi="Times New Roman"/>
                <w:sz w:val="24"/>
                <w:szCs w:val="24"/>
                <w:lang w:eastAsia="uk-UA"/>
              </w:rPr>
            </w:pPr>
            <w:r w:rsidRPr="0068316B">
              <w:rPr>
                <w:rFonts w:ascii="Times New Roman" w:hAnsi="Times New Roman"/>
                <w:sz w:val="24"/>
                <w:szCs w:val="24"/>
                <w:bdr w:val="none" w:sz="0" w:space="0" w:color="auto" w:frame="1"/>
                <w:lang w:eastAsia="uk-UA"/>
              </w:rPr>
              <w:t> </w:t>
            </w:r>
            <w:r w:rsidRPr="0068316B">
              <w:rPr>
                <w:rFonts w:ascii="Times New Roman" w:hAnsi="Times New Roman"/>
                <w:b/>
                <w:bCs/>
                <w:sz w:val="24"/>
                <w:szCs w:val="24"/>
                <w:bdr w:val="none" w:sz="0" w:space="0" w:color="auto" w:frame="1"/>
                <w:shd w:val="clear" w:color="auto" w:fill="FFFFFF"/>
                <w:lang w:eastAsia="uk-UA"/>
              </w:rPr>
              <w:t>Рейтинг результативності (досягнення цілей під час вирішення проблеми)</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12006C" w14:textId="77777777" w:rsidR="00AD60B9" w:rsidRPr="0068316B" w:rsidRDefault="00AD60B9">
            <w:pPr>
              <w:spacing w:after="0" w:line="240" w:lineRule="auto"/>
              <w:jc w:val="center"/>
              <w:textAlignment w:val="baseline"/>
              <w:rPr>
                <w:rFonts w:ascii="Times New Roman" w:hAnsi="Times New Roman"/>
                <w:sz w:val="24"/>
                <w:szCs w:val="24"/>
                <w:lang w:eastAsia="uk-UA"/>
              </w:rPr>
            </w:pPr>
            <w:r w:rsidRPr="0068316B">
              <w:rPr>
                <w:rFonts w:ascii="Times New Roman" w:hAnsi="Times New Roman"/>
                <w:b/>
                <w:bCs/>
                <w:sz w:val="24"/>
                <w:szCs w:val="24"/>
                <w:bdr w:val="none" w:sz="0" w:space="0" w:color="auto" w:frame="1"/>
                <w:shd w:val="clear" w:color="auto" w:fill="FFFFFF"/>
                <w:lang w:eastAsia="uk-UA"/>
              </w:rPr>
              <w:t>Бал результативності (за </w:t>
            </w:r>
            <w:r w:rsidRPr="0068316B">
              <w:rPr>
                <w:rFonts w:ascii="Times New Roman" w:hAnsi="Times New Roman"/>
                <w:b/>
                <w:bCs/>
                <w:sz w:val="24"/>
                <w:szCs w:val="24"/>
                <w:bdr w:val="none" w:sz="0" w:space="0" w:color="auto" w:frame="1"/>
                <w:lang w:eastAsia="uk-UA"/>
              </w:rPr>
              <w:t>чотири бальною системою </w:t>
            </w:r>
            <w:r w:rsidRPr="0068316B">
              <w:rPr>
                <w:rFonts w:ascii="Times New Roman" w:hAnsi="Times New Roman"/>
                <w:b/>
                <w:bCs/>
                <w:sz w:val="24"/>
                <w:szCs w:val="24"/>
                <w:bdr w:val="none" w:sz="0" w:space="0" w:color="auto" w:frame="1"/>
                <w:shd w:val="clear" w:color="auto" w:fill="FFFFFF"/>
                <w:lang w:eastAsia="uk-UA"/>
              </w:rPr>
              <w:t>оцінки)</w:t>
            </w:r>
          </w:p>
        </w:tc>
        <w:tc>
          <w:tcPr>
            <w:tcW w:w="4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A718E2" w14:textId="77777777" w:rsidR="00AD60B9" w:rsidRPr="0068316B" w:rsidRDefault="00AD60B9">
            <w:pPr>
              <w:spacing w:after="0" w:line="240" w:lineRule="auto"/>
              <w:jc w:val="center"/>
              <w:textAlignment w:val="baseline"/>
              <w:rPr>
                <w:rFonts w:ascii="Times New Roman" w:hAnsi="Times New Roman"/>
                <w:sz w:val="24"/>
                <w:szCs w:val="24"/>
                <w:lang w:eastAsia="uk-UA"/>
              </w:rPr>
            </w:pPr>
            <w:r w:rsidRPr="0068316B">
              <w:rPr>
                <w:rFonts w:ascii="Times New Roman" w:hAnsi="Times New Roman"/>
                <w:b/>
                <w:bCs/>
                <w:sz w:val="24"/>
                <w:szCs w:val="24"/>
                <w:bdr w:val="none" w:sz="0" w:space="0" w:color="auto" w:frame="1"/>
                <w:shd w:val="clear" w:color="auto" w:fill="FFFFFF"/>
                <w:lang w:eastAsia="uk-UA"/>
              </w:rPr>
              <w:t xml:space="preserve">Коментарі щодо присвоєння відповідного </w:t>
            </w:r>
            <w:proofErr w:type="spellStart"/>
            <w:r w:rsidRPr="0068316B">
              <w:rPr>
                <w:rFonts w:ascii="Times New Roman" w:hAnsi="Times New Roman"/>
                <w:b/>
                <w:bCs/>
                <w:sz w:val="24"/>
                <w:szCs w:val="24"/>
                <w:bdr w:val="none" w:sz="0" w:space="0" w:color="auto" w:frame="1"/>
                <w:shd w:val="clear" w:color="auto" w:fill="FFFFFF"/>
                <w:lang w:eastAsia="uk-UA"/>
              </w:rPr>
              <w:t>бала</w:t>
            </w:r>
            <w:proofErr w:type="spellEnd"/>
          </w:p>
        </w:tc>
      </w:tr>
      <w:tr w:rsidR="00AD60B9" w:rsidRPr="0068316B" w14:paraId="451E2397" w14:textId="77777777" w:rsidTr="00F509F8">
        <w:trPr>
          <w:trHeight w:val="581"/>
        </w:trPr>
        <w:tc>
          <w:tcPr>
            <w:tcW w:w="240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1E9BA76" w14:textId="77777777" w:rsidR="00AD60B9" w:rsidRPr="0068316B" w:rsidRDefault="00AD60B9">
            <w:pPr>
              <w:spacing w:after="0" w:line="240" w:lineRule="auto"/>
              <w:jc w:val="both"/>
              <w:textAlignment w:val="baseline"/>
              <w:rPr>
                <w:rFonts w:ascii="Times New Roman" w:hAnsi="Times New Roman"/>
                <w:sz w:val="24"/>
                <w:szCs w:val="24"/>
                <w:lang w:eastAsia="uk-UA"/>
              </w:rPr>
            </w:pPr>
            <w:r w:rsidRPr="0068316B">
              <w:rPr>
                <w:rFonts w:ascii="Times New Roman" w:hAnsi="Times New Roman"/>
                <w:sz w:val="24"/>
                <w:szCs w:val="24"/>
                <w:bdr w:val="none" w:sz="0" w:space="0" w:color="auto" w:frame="1"/>
                <w:lang w:eastAsia="uk-UA"/>
              </w:rPr>
              <w:t>Альтернатива 1</w:t>
            </w:r>
          </w:p>
        </w:tc>
        <w:tc>
          <w:tcPr>
            <w:tcW w:w="2513" w:type="dxa"/>
            <w:tcBorders>
              <w:top w:val="nil"/>
              <w:left w:val="nil"/>
              <w:bottom w:val="single" w:sz="4" w:space="0" w:color="auto"/>
              <w:right w:val="single" w:sz="8" w:space="0" w:color="auto"/>
            </w:tcBorders>
            <w:tcMar>
              <w:top w:w="0" w:type="dxa"/>
              <w:left w:w="108" w:type="dxa"/>
              <w:bottom w:w="0" w:type="dxa"/>
              <w:right w:w="108" w:type="dxa"/>
            </w:tcMar>
            <w:hideMark/>
          </w:tcPr>
          <w:p w14:paraId="5EA32F89" w14:textId="77777777" w:rsidR="00AD60B9" w:rsidRPr="0068316B" w:rsidRDefault="00AD60B9">
            <w:pPr>
              <w:spacing w:after="0" w:line="240" w:lineRule="auto"/>
              <w:jc w:val="center"/>
              <w:textAlignment w:val="baseline"/>
              <w:rPr>
                <w:rFonts w:ascii="Times New Roman" w:hAnsi="Times New Roman"/>
                <w:sz w:val="24"/>
                <w:szCs w:val="24"/>
                <w:lang w:eastAsia="uk-UA"/>
              </w:rPr>
            </w:pPr>
            <w:r w:rsidRPr="0068316B">
              <w:rPr>
                <w:rFonts w:ascii="Times New Roman" w:hAnsi="Times New Roman"/>
                <w:sz w:val="24"/>
                <w:szCs w:val="24"/>
                <w:bdr w:val="none" w:sz="0" w:space="0" w:color="auto" w:frame="1"/>
                <w:lang w:eastAsia="uk-UA"/>
              </w:rPr>
              <w:t>1</w:t>
            </w:r>
          </w:p>
        </w:tc>
        <w:tc>
          <w:tcPr>
            <w:tcW w:w="4716" w:type="dxa"/>
            <w:tcBorders>
              <w:top w:val="nil"/>
              <w:left w:val="nil"/>
              <w:bottom w:val="single" w:sz="4" w:space="0" w:color="auto"/>
              <w:right w:val="single" w:sz="8" w:space="0" w:color="auto"/>
            </w:tcBorders>
            <w:tcMar>
              <w:top w:w="0" w:type="dxa"/>
              <w:left w:w="108" w:type="dxa"/>
              <w:bottom w:w="0" w:type="dxa"/>
              <w:right w:w="108" w:type="dxa"/>
            </w:tcMar>
            <w:hideMark/>
          </w:tcPr>
          <w:p w14:paraId="35637F79" w14:textId="77777777" w:rsidR="00AD60B9" w:rsidRPr="0068316B" w:rsidRDefault="00056F31" w:rsidP="00493093">
            <w:pPr>
              <w:spacing w:after="0" w:line="240" w:lineRule="auto"/>
              <w:jc w:val="both"/>
              <w:textAlignment w:val="baseline"/>
              <w:rPr>
                <w:rFonts w:ascii="Times New Roman" w:hAnsi="Times New Roman"/>
                <w:sz w:val="24"/>
                <w:szCs w:val="24"/>
                <w:lang w:eastAsia="uk-UA"/>
              </w:rPr>
            </w:pPr>
            <w:r w:rsidRPr="0068316B">
              <w:rPr>
                <w:rFonts w:ascii="Times New Roman" w:hAnsi="Times New Roman"/>
                <w:sz w:val="24"/>
                <w:szCs w:val="24"/>
              </w:rPr>
              <w:t>Така альтернатива не сприятиме досягненню цілей державного регулювання. Залишається</w:t>
            </w:r>
            <w:r w:rsidR="007422D0">
              <w:rPr>
                <w:rFonts w:ascii="Times New Roman" w:hAnsi="Times New Roman"/>
                <w:sz w:val="24"/>
                <w:szCs w:val="24"/>
              </w:rPr>
              <w:t xml:space="preserve"> проблема, зазначена у </w:t>
            </w:r>
            <w:r w:rsidR="00493093">
              <w:rPr>
                <w:rFonts w:ascii="Times New Roman" w:hAnsi="Times New Roman"/>
                <w:sz w:val="24"/>
                <w:szCs w:val="24"/>
              </w:rPr>
              <w:t>Р</w:t>
            </w:r>
            <w:r w:rsidR="007422D0">
              <w:rPr>
                <w:rFonts w:ascii="Times New Roman" w:hAnsi="Times New Roman"/>
                <w:sz w:val="24"/>
                <w:szCs w:val="24"/>
              </w:rPr>
              <w:t>озділі І</w:t>
            </w:r>
          </w:p>
        </w:tc>
      </w:tr>
      <w:tr w:rsidR="00AD60B9" w:rsidRPr="0068316B" w14:paraId="34055EDD" w14:textId="77777777" w:rsidTr="00F509F8">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484181" w14:textId="77777777" w:rsidR="00AD60B9" w:rsidRPr="0068316B" w:rsidRDefault="00AD60B9">
            <w:pPr>
              <w:spacing w:after="0" w:line="240" w:lineRule="auto"/>
              <w:jc w:val="both"/>
              <w:textAlignment w:val="baseline"/>
              <w:rPr>
                <w:rFonts w:ascii="Times New Roman" w:hAnsi="Times New Roman"/>
                <w:sz w:val="24"/>
                <w:szCs w:val="24"/>
                <w:lang w:eastAsia="uk-UA"/>
              </w:rPr>
            </w:pPr>
            <w:r w:rsidRPr="0068316B">
              <w:rPr>
                <w:rFonts w:ascii="Times New Roman" w:hAnsi="Times New Roman"/>
                <w:sz w:val="24"/>
                <w:szCs w:val="24"/>
                <w:bdr w:val="none" w:sz="0" w:space="0" w:color="auto" w:frame="1"/>
                <w:lang w:eastAsia="uk-UA"/>
              </w:rPr>
              <w:t>Альтернатива 2</w:t>
            </w:r>
          </w:p>
        </w:tc>
        <w:tc>
          <w:tcPr>
            <w:tcW w:w="2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05D00C" w14:textId="77777777" w:rsidR="00AD60B9" w:rsidRPr="0068316B" w:rsidRDefault="00AD60B9">
            <w:pPr>
              <w:spacing w:after="0" w:line="240" w:lineRule="auto"/>
              <w:jc w:val="center"/>
              <w:textAlignment w:val="baseline"/>
              <w:rPr>
                <w:rFonts w:ascii="Times New Roman" w:hAnsi="Times New Roman"/>
                <w:sz w:val="24"/>
                <w:szCs w:val="24"/>
                <w:lang w:eastAsia="uk-UA"/>
              </w:rPr>
            </w:pPr>
            <w:r w:rsidRPr="0068316B">
              <w:rPr>
                <w:rFonts w:ascii="Times New Roman" w:hAnsi="Times New Roman"/>
                <w:sz w:val="24"/>
                <w:szCs w:val="24"/>
                <w:bdr w:val="none" w:sz="0" w:space="0" w:color="auto" w:frame="1"/>
                <w:lang w:eastAsia="uk-UA"/>
              </w:rPr>
              <w:t>4</w:t>
            </w:r>
          </w:p>
        </w:tc>
        <w:tc>
          <w:tcPr>
            <w:tcW w:w="4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428F" w14:textId="77777777" w:rsidR="00AD60B9" w:rsidRPr="0068316B" w:rsidRDefault="00056F31" w:rsidP="00493093">
            <w:pPr>
              <w:spacing w:after="0" w:line="240" w:lineRule="auto"/>
              <w:jc w:val="both"/>
              <w:textAlignment w:val="baseline"/>
              <w:rPr>
                <w:rFonts w:ascii="Times New Roman" w:hAnsi="Times New Roman"/>
                <w:sz w:val="24"/>
                <w:szCs w:val="24"/>
                <w:lang w:eastAsia="uk-UA"/>
              </w:rPr>
            </w:pPr>
            <w:r w:rsidRPr="0068316B">
              <w:rPr>
                <w:rFonts w:ascii="Times New Roman" w:hAnsi="Times New Roman"/>
                <w:sz w:val="24"/>
                <w:szCs w:val="24"/>
              </w:rPr>
              <w:t>Така альтернатива є найбільш оптимальною та дозволить забезпечити</w:t>
            </w:r>
            <w:r w:rsidR="0068316B" w:rsidRPr="0068316B">
              <w:rPr>
                <w:rFonts w:ascii="Times New Roman" w:hAnsi="Times New Roman"/>
                <w:sz w:val="24"/>
                <w:szCs w:val="24"/>
              </w:rPr>
              <w:t xml:space="preserve"> </w:t>
            </w:r>
            <w:r w:rsidR="00AD60B9" w:rsidRPr="0068316B">
              <w:rPr>
                <w:rFonts w:ascii="Times New Roman" w:hAnsi="Times New Roman"/>
                <w:sz w:val="24"/>
                <w:szCs w:val="24"/>
                <w:bdr w:val="none" w:sz="0" w:space="0" w:color="auto" w:frame="1"/>
                <w:lang w:eastAsia="uk-UA"/>
              </w:rPr>
              <w:t xml:space="preserve">дозволить </w:t>
            </w:r>
            <w:r w:rsidR="0068316B" w:rsidRPr="0068316B">
              <w:rPr>
                <w:rFonts w:ascii="Times New Roman" w:hAnsi="Times New Roman"/>
                <w:sz w:val="24"/>
                <w:szCs w:val="24"/>
                <w:bdr w:val="none" w:sz="0" w:space="0" w:color="auto" w:frame="1"/>
                <w:lang w:eastAsia="uk-UA"/>
              </w:rPr>
              <w:t>забезпечити досягнення</w:t>
            </w:r>
            <w:r w:rsidR="00493093">
              <w:rPr>
                <w:rFonts w:ascii="Times New Roman" w:hAnsi="Times New Roman"/>
                <w:sz w:val="24"/>
                <w:szCs w:val="24"/>
                <w:bdr w:val="none" w:sz="0" w:space="0" w:color="auto" w:frame="1"/>
                <w:lang w:eastAsia="uk-UA"/>
              </w:rPr>
              <w:t xml:space="preserve"> цілей, що зазначені у</w:t>
            </w:r>
            <w:r w:rsidR="00AD60B9" w:rsidRPr="0068316B">
              <w:rPr>
                <w:rFonts w:ascii="Times New Roman" w:hAnsi="Times New Roman"/>
                <w:sz w:val="24"/>
                <w:szCs w:val="24"/>
                <w:bdr w:val="none" w:sz="0" w:space="0" w:color="auto" w:frame="1"/>
                <w:lang w:eastAsia="uk-UA"/>
              </w:rPr>
              <w:t xml:space="preserve"> </w:t>
            </w:r>
            <w:r w:rsidR="00493093">
              <w:rPr>
                <w:rFonts w:ascii="Times New Roman" w:hAnsi="Times New Roman"/>
                <w:sz w:val="24"/>
                <w:szCs w:val="24"/>
                <w:bdr w:val="none" w:sz="0" w:space="0" w:color="auto" w:frame="1"/>
                <w:lang w:eastAsia="uk-UA"/>
              </w:rPr>
              <w:t>Р</w:t>
            </w:r>
            <w:r w:rsidR="00AD60B9" w:rsidRPr="0068316B">
              <w:rPr>
                <w:rFonts w:ascii="Times New Roman" w:hAnsi="Times New Roman"/>
                <w:sz w:val="24"/>
                <w:szCs w:val="24"/>
                <w:bdr w:val="none" w:sz="0" w:space="0" w:color="auto" w:frame="1"/>
                <w:lang w:eastAsia="uk-UA"/>
              </w:rPr>
              <w:t>озділі ІІ.</w:t>
            </w:r>
          </w:p>
        </w:tc>
      </w:tr>
    </w:tbl>
    <w:p w14:paraId="4D1501F3" w14:textId="77777777" w:rsidR="009262DD" w:rsidRDefault="009262DD" w:rsidP="00AD60B9">
      <w:pPr>
        <w:shd w:val="clear" w:color="auto" w:fill="FFFFFF"/>
        <w:spacing w:after="0" w:line="240" w:lineRule="auto"/>
        <w:ind w:firstLine="709"/>
        <w:textAlignment w:val="baseline"/>
        <w:rPr>
          <w:rFonts w:ascii="Times New Roman" w:hAnsi="Times New Roman"/>
          <w:b/>
          <w:bCs/>
          <w:color w:val="FF0000"/>
          <w:bdr w:val="none" w:sz="0" w:space="0" w:color="auto" w:frame="1"/>
          <w:lang w:eastAsia="uk-UA"/>
        </w:rPr>
      </w:pPr>
    </w:p>
    <w:p w14:paraId="39F8B3ED" w14:textId="77777777" w:rsidR="00AD60B9" w:rsidRPr="001A0CD2" w:rsidRDefault="00AD60B9" w:rsidP="00AD60B9">
      <w:pPr>
        <w:shd w:val="clear" w:color="auto" w:fill="FFFFFF"/>
        <w:spacing w:after="0" w:line="240" w:lineRule="auto"/>
        <w:ind w:firstLine="709"/>
        <w:textAlignment w:val="baseline"/>
        <w:rPr>
          <w:rFonts w:ascii="Times New Roman" w:hAnsi="Times New Roman"/>
          <w:color w:val="FF0000"/>
          <w:lang w:eastAsia="uk-UA"/>
        </w:rPr>
      </w:pPr>
      <w:r w:rsidRPr="001A0CD2">
        <w:rPr>
          <w:rFonts w:ascii="Times New Roman" w:hAnsi="Times New Roman"/>
          <w:b/>
          <w:bCs/>
          <w:color w:val="FF0000"/>
          <w:bdr w:val="none" w:sz="0" w:space="0" w:color="auto" w:frame="1"/>
          <w:lang w:eastAsia="uk-UA"/>
        </w:rPr>
        <w:t> </w:t>
      </w:r>
    </w:p>
    <w:tbl>
      <w:tblPr>
        <w:tblW w:w="9629" w:type="dxa"/>
        <w:tblCellMar>
          <w:left w:w="0" w:type="dxa"/>
          <w:right w:w="0" w:type="dxa"/>
        </w:tblCellMar>
        <w:tblLook w:val="04A0" w:firstRow="1" w:lastRow="0" w:firstColumn="1" w:lastColumn="0" w:noHBand="0" w:noVBand="1"/>
      </w:tblPr>
      <w:tblGrid>
        <w:gridCol w:w="1639"/>
        <w:gridCol w:w="2522"/>
        <w:gridCol w:w="2666"/>
        <w:gridCol w:w="2802"/>
      </w:tblGrid>
      <w:tr w:rsidR="00AD60B9" w:rsidRPr="001A0CD2" w14:paraId="3B82BF4C" w14:textId="77777777" w:rsidTr="007E1010">
        <w:tc>
          <w:tcPr>
            <w:tcW w:w="1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1B4D1D" w14:textId="77777777" w:rsidR="00AD60B9" w:rsidRPr="009262DD" w:rsidRDefault="00AD60B9">
            <w:pPr>
              <w:spacing w:after="0" w:line="240" w:lineRule="auto"/>
              <w:jc w:val="center"/>
              <w:textAlignment w:val="baseline"/>
              <w:rPr>
                <w:rFonts w:ascii="Times New Roman" w:hAnsi="Times New Roman"/>
                <w:sz w:val="24"/>
                <w:szCs w:val="24"/>
                <w:lang w:eastAsia="uk-UA"/>
              </w:rPr>
            </w:pPr>
            <w:r w:rsidRPr="009262DD">
              <w:rPr>
                <w:rFonts w:ascii="Times New Roman" w:hAnsi="Times New Roman"/>
                <w:b/>
                <w:bCs/>
                <w:sz w:val="24"/>
                <w:szCs w:val="24"/>
                <w:bdr w:val="none" w:sz="0" w:space="0" w:color="auto" w:frame="1"/>
                <w:shd w:val="clear" w:color="auto" w:fill="FFFFFF"/>
                <w:lang w:eastAsia="uk-UA"/>
              </w:rPr>
              <w:t xml:space="preserve">Рейтинг </w:t>
            </w:r>
            <w:proofErr w:type="spellStart"/>
            <w:r w:rsidRPr="009262DD">
              <w:rPr>
                <w:rFonts w:ascii="Times New Roman" w:hAnsi="Times New Roman"/>
                <w:b/>
                <w:bCs/>
                <w:sz w:val="24"/>
                <w:szCs w:val="24"/>
                <w:bdr w:val="none" w:sz="0" w:space="0" w:color="auto" w:frame="1"/>
                <w:shd w:val="clear" w:color="auto" w:fill="FFFFFF"/>
                <w:lang w:eastAsia="uk-UA"/>
              </w:rPr>
              <w:t>результатив-ності</w:t>
            </w:r>
            <w:proofErr w:type="spellEnd"/>
          </w:p>
        </w:tc>
        <w:tc>
          <w:tcPr>
            <w:tcW w:w="25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6A05FC" w14:textId="77777777" w:rsidR="00AD60B9" w:rsidRPr="009262DD" w:rsidRDefault="00AD60B9">
            <w:pPr>
              <w:spacing w:after="0" w:line="240" w:lineRule="auto"/>
              <w:jc w:val="center"/>
              <w:textAlignment w:val="baseline"/>
              <w:rPr>
                <w:rFonts w:ascii="Times New Roman" w:hAnsi="Times New Roman"/>
                <w:sz w:val="24"/>
                <w:szCs w:val="24"/>
                <w:lang w:eastAsia="uk-UA"/>
              </w:rPr>
            </w:pPr>
            <w:r w:rsidRPr="009262DD">
              <w:rPr>
                <w:rFonts w:ascii="Times New Roman" w:hAnsi="Times New Roman"/>
                <w:b/>
                <w:bCs/>
                <w:sz w:val="24"/>
                <w:szCs w:val="24"/>
                <w:bdr w:val="none" w:sz="0" w:space="0" w:color="auto" w:frame="1"/>
                <w:shd w:val="clear" w:color="auto" w:fill="FFFFFF"/>
                <w:lang w:eastAsia="uk-UA"/>
              </w:rPr>
              <w:t>Вигоди (підсумок)</w:t>
            </w:r>
          </w:p>
        </w:tc>
        <w:tc>
          <w:tcPr>
            <w:tcW w:w="2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747415" w14:textId="77777777" w:rsidR="00AD60B9" w:rsidRPr="009262DD" w:rsidRDefault="00AD60B9">
            <w:pPr>
              <w:spacing w:after="0" w:line="240" w:lineRule="auto"/>
              <w:jc w:val="center"/>
              <w:textAlignment w:val="baseline"/>
              <w:rPr>
                <w:rFonts w:ascii="Times New Roman" w:hAnsi="Times New Roman"/>
                <w:sz w:val="24"/>
                <w:szCs w:val="24"/>
                <w:lang w:eastAsia="uk-UA"/>
              </w:rPr>
            </w:pPr>
            <w:r w:rsidRPr="009262DD">
              <w:rPr>
                <w:rFonts w:ascii="Times New Roman" w:hAnsi="Times New Roman"/>
                <w:b/>
                <w:bCs/>
                <w:sz w:val="24"/>
                <w:szCs w:val="24"/>
                <w:bdr w:val="none" w:sz="0" w:space="0" w:color="auto" w:frame="1"/>
                <w:shd w:val="clear" w:color="auto" w:fill="FFFFFF"/>
                <w:lang w:eastAsia="uk-UA"/>
              </w:rPr>
              <w:t>Витрати (підсумок)</w:t>
            </w:r>
          </w:p>
        </w:tc>
        <w:tc>
          <w:tcPr>
            <w:tcW w:w="2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9613CE" w14:textId="77777777" w:rsidR="00AD60B9" w:rsidRPr="009262DD" w:rsidRDefault="00AD60B9">
            <w:pPr>
              <w:spacing w:after="0" w:line="240" w:lineRule="auto"/>
              <w:jc w:val="center"/>
              <w:textAlignment w:val="baseline"/>
              <w:rPr>
                <w:rFonts w:ascii="Times New Roman" w:hAnsi="Times New Roman"/>
                <w:sz w:val="24"/>
                <w:szCs w:val="24"/>
                <w:lang w:eastAsia="uk-UA"/>
              </w:rPr>
            </w:pPr>
            <w:r w:rsidRPr="009262DD">
              <w:rPr>
                <w:rFonts w:ascii="Times New Roman" w:hAnsi="Times New Roman"/>
                <w:b/>
                <w:bCs/>
                <w:sz w:val="24"/>
                <w:szCs w:val="24"/>
                <w:bdr w:val="none" w:sz="0" w:space="0" w:color="auto" w:frame="1"/>
                <w:shd w:val="clear" w:color="auto" w:fill="FFFFFF"/>
                <w:lang w:eastAsia="uk-UA"/>
              </w:rPr>
              <w:t>Обґрунтування відповідного місця альтернативи у рейтингу</w:t>
            </w:r>
          </w:p>
        </w:tc>
      </w:tr>
      <w:tr w:rsidR="00AD60B9" w:rsidRPr="001A0CD2" w14:paraId="3655F60D" w14:textId="77777777" w:rsidTr="007E1010">
        <w:tc>
          <w:tcPr>
            <w:tcW w:w="1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18B05" w14:textId="77777777" w:rsidR="00AD60B9" w:rsidRPr="009262DD" w:rsidRDefault="00AD60B9">
            <w:pPr>
              <w:spacing w:after="0" w:line="240" w:lineRule="auto"/>
              <w:textAlignment w:val="baseline"/>
              <w:rPr>
                <w:rFonts w:ascii="Times New Roman" w:hAnsi="Times New Roman"/>
                <w:sz w:val="24"/>
                <w:szCs w:val="24"/>
                <w:lang w:eastAsia="uk-UA"/>
              </w:rPr>
            </w:pPr>
            <w:r w:rsidRPr="009262DD">
              <w:rPr>
                <w:rFonts w:ascii="Times New Roman" w:hAnsi="Times New Roman"/>
                <w:sz w:val="24"/>
                <w:szCs w:val="24"/>
                <w:bdr w:val="none" w:sz="0" w:space="0" w:color="auto" w:frame="1"/>
                <w:lang w:eastAsia="uk-UA"/>
              </w:rPr>
              <w:t>Альтернатива 1</w:t>
            </w:r>
          </w:p>
        </w:tc>
        <w:tc>
          <w:tcPr>
            <w:tcW w:w="2522" w:type="dxa"/>
            <w:tcBorders>
              <w:top w:val="nil"/>
              <w:left w:val="nil"/>
              <w:bottom w:val="single" w:sz="8" w:space="0" w:color="auto"/>
              <w:right w:val="single" w:sz="8" w:space="0" w:color="auto"/>
            </w:tcBorders>
            <w:tcMar>
              <w:top w:w="0" w:type="dxa"/>
              <w:left w:w="108" w:type="dxa"/>
              <w:bottom w:w="0" w:type="dxa"/>
              <w:right w:w="108" w:type="dxa"/>
            </w:tcMar>
            <w:hideMark/>
          </w:tcPr>
          <w:p w14:paraId="4A6F1270" w14:textId="77777777" w:rsidR="00AD60B9" w:rsidRPr="009262DD" w:rsidRDefault="00AD60B9">
            <w:pPr>
              <w:spacing w:after="0" w:line="240" w:lineRule="auto"/>
              <w:jc w:val="both"/>
              <w:textAlignment w:val="baseline"/>
              <w:rPr>
                <w:rFonts w:ascii="Times New Roman" w:hAnsi="Times New Roman"/>
                <w:sz w:val="24"/>
                <w:szCs w:val="24"/>
                <w:lang w:eastAsia="uk-UA"/>
              </w:rPr>
            </w:pPr>
            <w:r w:rsidRPr="009262DD">
              <w:rPr>
                <w:rFonts w:ascii="Times New Roman" w:hAnsi="Times New Roman"/>
                <w:sz w:val="24"/>
                <w:szCs w:val="24"/>
                <w:bdr w:val="none" w:sz="0" w:space="0" w:color="auto" w:frame="1"/>
                <w:lang w:eastAsia="uk-UA"/>
              </w:rPr>
              <w:t>Прямі вигоди відсутні</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14:paraId="22232170" w14:textId="77777777" w:rsidR="00AD60B9" w:rsidRPr="009262DD" w:rsidRDefault="00AD60B9">
            <w:pPr>
              <w:shd w:val="clear" w:color="auto" w:fill="FFFFFF"/>
              <w:spacing w:after="0" w:line="240" w:lineRule="auto"/>
              <w:jc w:val="both"/>
              <w:textAlignment w:val="baseline"/>
              <w:rPr>
                <w:rFonts w:ascii="Times New Roman" w:hAnsi="Times New Roman"/>
                <w:sz w:val="24"/>
                <w:szCs w:val="24"/>
                <w:lang w:eastAsia="uk-UA"/>
              </w:rPr>
            </w:pPr>
            <w:r w:rsidRPr="009262DD">
              <w:rPr>
                <w:rFonts w:ascii="Times New Roman" w:hAnsi="Times New Roman"/>
                <w:sz w:val="24"/>
                <w:szCs w:val="24"/>
                <w:bdr w:val="none" w:sz="0" w:space="0" w:color="auto" w:frame="1"/>
                <w:lang w:eastAsia="uk-UA"/>
              </w:rPr>
              <w:t>Потенційні ризики щодо порушення прав суб’єктів господарювання.</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38C69BDB" w14:textId="77777777" w:rsidR="00AD60B9" w:rsidRPr="002F40EA" w:rsidRDefault="002F40EA">
            <w:pPr>
              <w:spacing w:after="0" w:line="240" w:lineRule="auto"/>
              <w:jc w:val="both"/>
              <w:textAlignment w:val="baseline"/>
              <w:rPr>
                <w:rFonts w:ascii="Times New Roman" w:hAnsi="Times New Roman"/>
                <w:sz w:val="24"/>
                <w:szCs w:val="24"/>
                <w:lang w:eastAsia="uk-UA"/>
              </w:rPr>
            </w:pPr>
            <w:r w:rsidRPr="002F40EA">
              <w:rPr>
                <w:rFonts w:ascii="Times New Roman" w:hAnsi="Times New Roman"/>
                <w:sz w:val="24"/>
                <w:szCs w:val="24"/>
              </w:rPr>
              <w:t>Дана альтернатива не забезпечує потреби у розв’язанні проблеми та досягнення встановлених цілей.</w:t>
            </w:r>
          </w:p>
        </w:tc>
      </w:tr>
      <w:tr w:rsidR="00AD60B9" w:rsidRPr="001A0CD2" w14:paraId="7F0084EF" w14:textId="77777777" w:rsidTr="007E1010">
        <w:tc>
          <w:tcPr>
            <w:tcW w:w="1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D343B" w14:textId="77777777" w:rsidR="00AD60B9" w:rsidRPr="007F208B" w:rsidRDefault="00AD60B9">
            <w:pPr>
              <w:spacing w:after="0" w:line="240" w:lineRule="auto"/>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Альтернатива 2</w:t>
            </w:r>
          </w:p>
        </w:tc>
        <w:tc>
          <w:tcPr>
            <w:tcW w:w="2522" w:type="dxa"/>
            <w:tcBorders>
              <w:top w:val="nil"/>
              <w:left w:val="nil"/>
              <w:bottom w:val="single" w:sz="8" w:space="0" w:color="auto"/>
              <w:right w:val="single" w:sz="8" w:space="0" w:color="auto"/>
            </w:tcBorders>
            <w:tcMar>
              <w:top w:w="0" w:type="dxa"/>
              <w:left w:w="108" w:type="dxa"/>
              <w:bottom w:w="0" w:type="dxa"/>
              <w:right w:w="108" w:type="dxa"/>
            </w:tcMar>
            <w:hideMark/>
          </w:tcPr>
          <w:p w14:paraId="4D59774D" w14:textId="77777777" w:rsidR="00AD60B9" w:rsidRPr="007F208B" w:rsidRDefault="00AD60B9">
            <w:pPr>
              <w:spacing w:after="0" w:line="240" w:lineRule="auto"/>
              <w:jc w:val="both"/>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Зниження загроз порушення прав суб’єктів господарювання.</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14:paraId="7C42A3D4" w14:textId="77777777" w:rsidR="00AD60B9" w:rsidRPr="007F208B" w:rsidRDefault="00AD60B9">
            <w:pPr>
              <w:spacing w:after="0" w:line="240" w:lineRule="auto"/>
              <w:jc w:val="both"/>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Економічні витрати пов’язані із виконанням вимог регулювання відсутні.</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2393FA92" w14:textId="77777777" w:rsidR="00AD60B9" w:rsidRPr="007F208B" w:rsidRDefault="00AD60B9" w:rsidP="00047B16">
            <w:pPr>
              <w:spacing w:after="0" w:line="240" w:lineRule="auto"/>
              <w:jc w:val="both"/>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 xml:space="preserve">Альтернатива є прийнятною з огляду на </w:t>
            </w:r>
            <w:r w:rsidR="00047B16">
              <w:rPr>
                <w:rFonts w:ascii="Times New Roman" w:hAnsi="Times New Roman"/>
                <w:sz w:val="24"/>
                <w:szCs w:val="24"/>
                <w:bdr w:val="none" w:sz="0" w:space="0" w:color="auto" w:frame="1"/>
                <w:lang w:eastAsia="uk-UA"/>
              </w:rPr>
              <w:t>досягнення цілі</w:t>
            </w:r>
          </w:p>
        </w:tc>
      </w:tr>
    </w:tbl>
    <w:p w14:paraId="51F8B31E" w14:textId="77777777" w:rsidR="00AD60B9" w:rsidRPr="001A0CD2" w:rsidRDefault="00AD60B9" w:rsidP="00AD60B9">
      <w:pPr>
        <w:shd w:val="clear" w:color="auto" w:fill="FFFFFF"/>
        <w:spacing w:after="0" w:line="240" w:lineRule="auto"/>
        <w:ind w:firstLine="709"/>
        <w:textAlignment w:val="baseline"/>
        <w:rPr>
          <w:rFonts w:ascii="Times New Roman" w:hAnsi="Times New Roman"/>
          <w:color w:val="FF0000"/>
          <w:lang w:eastAsia="uk-UA"/>
        </w:rPr>
      </w:pPr>
      <w:r w:rsidRPr="001A0CD2">
        <w:rPr>
          <w:rFonts w:ascii="Times New Roman" w:hAnsi="Times New Roman"/>
          <w:b/>
          <w:bCs/>
          <w:color w:val="FF0000"/>
          <w:bdr w:val="none" w:sz="0" w:space="0" w:color="auto" w:frame="1"/>
          <w:lang w:eastAsia="uk-UA"/>
        </w:rPr>
        <w:t> </w:t>
      </w:r>
    </w:p>
    <w:tbl>
      <w:tblPr>
        <w:tblW w:w="9584" w:type="dxa"/>
        <w:tblCellMar>
          <w:left w:w="0" w:type="dxa"/>
          <w:right w:w="0" w:type="dxa"/>
        </w:tblCellMar>
        <w:tblLook w:val="04A0" w:firstRow="1" w:lastRow="0" w:firstColumn="1" w:lastColumn="0" w:noHBand="0" w:noVBand="1"/>
      </w:tblPr>
      <w:tblGrid>
        <w:gridCol w:w="1639"/>
        <w:gridCol w:w="5298"/>
        <w:gridCol w:w="2647"/>
      </w:tblGrid>
      <w:tr w:rsidR="00AD60B9" w:rsidRPr="007F208B" w14:paraId="3FE9E939" w14:textId="77777777" w:rsidTr="00AD60B9">
        <w:trPr>
          <w:trHeight w:val="1197"/>
        </w:trPr>
        <w:tc>
          <w:tcPr>
            <w:tcW w:w="8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FC6E20" w14:textId="77777777" w:rsidR="00AD60B9" w:rsidRPr="007F208B" w:rsidRDefault="00AD60B9">
            <w:pPr>
              <w:spacing w:after="0" w:line="240" w:lineRule="auto"/>
              <w:jc w:val="center"/>
              <w:textAlignment w:val="baseline"/>
              <w:rPr>
                <w:rFonts w:ascii="Times New Roman" w:hAnsi="Times New Roman"/>
                <w:sz w:val="24"/>
                <w:szCs w:val="24"/>
                <w:lang w:eastAsia="uk-UA"/>
              </w:rPr>
            </w:pPr>
            <w:r w:rsidRPr="007F208B">
              <w:rPr>
                <w:rFonts w:ascii="Times New Roman" w:hAnsi="Times New Roman"/>
                <w:b/>
                <w:bCs/>
                <w:sz w:val="24"/>
                <w:szCs w:val="24"/>
                <w:bdr w:val="none" w:sz="0" w:space="0" w:color="auto" w:frame="1"/>
                <w:lang w:eastAsia="uk-UA"/>
              </w:rPr>
              <w:t>Рейтинг</w:t>
            </w:r>
          </w:p>
        </w:tc>
        <w:tc>
          <w:tcPr>
            <w:tcW w:w="2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98E81" w14:textId="77777777" w:rsidR="00AD60B9" w:rsidRPr="007F208B" w:rsidRDefault="00AD60B9">
            <w:pPr>
              <w:spacing w:after="0" w:line="240" w:lineRule="auto"/>
              <w:jc w:val="center"/>
              <w:textAlignment w:val="baseline"/>
              <w:rPr>
                <w:rFonts w:ascii="Times New Roman" w:hAnsi="Times New Roman"/>
                <w:sz w:val="24"/>
                <w:szCs w:val="24"/>
                <w:lang w:eastAsia="uk-UA"/>
              </w:rPr>
            </w:pPr>
            <w:r w:rsidRPr="007F208B">
              <w:rPr>
                <w:rFonts w:ascii="Times New Roman" w:hAnsi="Times New Roman"/>
                <w:b/>
                <w:bCs/>
                <w:sz w:val="24"/>
                <w:szCs w:val="24"/>
                <w:bdr w:val="none" w:sz="0" w:space="0" w:color="auto" w:frame="1"/>
                <w:shd w:val="clear" w:color="auto" w:fill="FFFFFF"/>
                <w:lang w:eastAsia="uk-UA"/>
              </w:rPr>
              <w:t>Аргументи щодо переваги обраної альтернативи/ причини відмови від альтернативи</w:t>
            </w:r>
          </w:p>
        </w:tc>
        <w:tc>
          <w:tcPr>
            <w:tcW w:w="13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7CAC46" w14:textId="77777777" w:rsidR="00AD60B9" w:rsidRPr="007F208B" w:rsidRDefault="00AD60B9">
            <w:pPr>
              <w:spacing w:after="0" w:line="240" w:lineRule="auto"/>
              <w:jc w:val="center"/>
              <w:textAlignment w:val="baseline"/>
              <w:rPr>
                <w:rFonts w:ascii="Times New Roman" w:hAnsi="Times New Roman"/>
                <w:sz w:val="24"/>
                <w:szCs w:val="24"/>
                <w:lang w:eastAsia="uk-UA"/>
              </w:rPr>
            </w:pPr>
            <w:r w:rsidRPr="007F208B">
              <w:rPr>
                <w:rFonts w:ascii="Times New Roman" w:hAnsi="Times New Roman"/>
                <w:b/>
                <w:bCs/>
                <w:sz w:val="24"/>
                <w:szCs w:val="24"/>
                <w:bdr w:val="none" w:sz="0" w:space="0" w:color="auto" w:frame="1"/>
                <w:shd w:val="clear" w:color="auto" w:fill="FFFFFF"/>
                <w:lang w:eastAsia="uk-UA"/>
              </w:rPr>
              <w:t>Оцінка ризику зовнішніх чинників на дію запропонованого регуляторного акта</w:t>
            </w:r>
          </w:p>
        </w:tc>
      </w:tr>
      <w:tr w:rsidR="00AD60B9" w:rsidRPr="007F208B" w14:paraId="7B710C24" w14:textId="77777777" w:rsidTr="00BE6AB5">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BA509D9" w14:textId="77777777" w:rsidR="00AD60B9" w:rsidRPr="007F208B" w:rsidRDefault="00AD60B9">
            <w:pPr>
              <w:spacing w:after="0" w:line="240" w:lineRule="auto"/>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Альтернатива 1</w:t>
            </w:r>
          </w:p>
        </w:tc>
        <w:tc>
          <w:tcPr>
            <w:tcW w:w="2763" w:type="pct"/>
            <w:tcBorders>
              <w:top w:val="nil"/>
              <w:left w:val="nil"/>
              <w:bottom w:val="single" w:sz="4" w:space="0" w:color="auto"/>
              <w:right w:val="single" w:sz="8" w:space="0" w:color="auto"/>
            </w:tcBorders>
            <w:tcMar>
              <w:top w:w="0" w:type="dxa"/>
              <w:left w:w="108" w:type="dxa"/>
              <w:bottom w:w="0" w:type="dxa"/>
              <w:right w:w="108" w:type="dxa"/>
            </w:tcMar>
            <w:hideMark/>
          </w:tcPr>
          <w:p w14:paraId="55779103" w14:textId="77777777" w:rsidR="00AD60B9" w:rsidRPr="007F208B" w:rsidRDefault="00AD60B9">
            <w:pPr>
              <w:spacing w:after="0" w:line="240" w:lineRule="auto"/>
              <w:jc w:val="both"/>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Дана альтернатива не здатна вирішити проблеми, що виникають внаслідок невідповідності порядку накладання штрафів за порушення законодавства про рекламу вимогам закону.</w:t>
            </w:r>
          </w:p>
        </w:tc>
        <w:tc>
          <w:tcPr>
            <w:tcW w:w="1381" w:type="pct"/>
            <w:tcBorders>
              <w:top w:val="nil"/>
              <w:left w:val="nil"/>
              <w:bottom w:val="single" w:sz="4" w:space="0" w:color="auto"/>
              <w:right w:val="single" w:sz="8" w:space="0" w:color="auto"/>
            </w:tcBorders>
            <w:tcMar>
              <w:top w:w="0" w:type="dxa"/>
              <w:left w:w="108" w:type="dxa"/>
              <w:bottom w:w="0" w:type="dxa"/>
              <w:right w:w="108" w:type="dxa"/>
            </w:tcMar>
            <w:hideMark/>
          </w:tcPr>
          <w:p w14:paraId="67030F5B" w14:textId="77777777" w:rsidR="00AD60B9" w:rsidRPr="00047B16" w:rsidRDefault="00047B16" w:rsidP="00047B16">
            <w:pPr>
              <w:spacing w:after="0" w:line="240" w:lineRule="auto"/>
              <w:textAlignment w:val="baseline"/>
              <w:rPr>
                <w:rFonts w:ascii="Times New Roman" w:hAnsi="Times New Roman"/>
                <w:sz w:val="24"/>
                <w:szCs w:val="24"/>
                <w:lang w:eastAsia="uk-UA"/>
              </w:rPr>
            </w:pPr>
            <w:r w:rsidRPr="00047B16">
              <w:rPr>
                <w:rFonts w:ascii="Times New Roman" w:hAnsi="Times New Roman"/>
                <w:sz w:val="24"/>
                <w:szCs w:val="24"/>
              </w:rPr>
              <w:t>Ризик впливу зовнішніх чинників на дію акта не прогнозується.</w:t>
            </w:r>
          </w:p>
        </w:tc>
      </w:tr>
      <w:tr w:rsidR="00AD60B9" w:rsidRPr="007F208B" w14:paraId="08F1477B" w14:textId="77777777" w:rsidTr="00BE6AB5">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EBCB79" w14:textId="77777777" w:rsidR="00AD60B9" w:rsidRPr="007F208B" w:rsidRDefault="00AD60B9">
            <w:pPr>
              <w:spacing w:after="0" w:line="240" w:lineRule="auto"/>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lastRenderedPageBreak/>
              <w:t>Альтернатива 2</w:t>
            </w:r>
          </w:p>
        </w:tc>
        <w:tc>
          <w:tcPr>
            <w:tcW w:w="2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E9A752" w14:textId="77777777" w:rsidR="00AD60B9" w:rsidRPr="007F208B" w:rsidRDefault="00AD60B9">
            <w:pPr>
              <w:spacing w:after="0" w:line="240" w:lineRule="auto"/>
              <w:jc w:val="both"/>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shd w:val="clear" w:color="auto" w:fill="FFFFFF"/>
                <w:lang w:eastAsia="uk-UA"/>
              </w:rPr>
              <w:t>Дана альтернатива</w:t>
            </w:r>
            <w:r w:rsidRPr="007F208B">
              <w:rPr>
                <w:rFonts w:ascii="Times New Roman" w:hAnsi="Times New Roman"/>
                <w:sz w:val="24"/>
                <w:szCs w:val="24"/>
                <w:bdr w:val="none" w:sz="0" w:space="0" w:color="auto" w:frame="1"/>
                <w:lang w:eastAsia="uk-UA"/>
              </w:rPr>
              <w:t> є </w:t>
            </w:r>
            <w:r w:rsidRPr="007F208B">
              <w:rPr>
                <w:rFonts w:ascii="Times New Roman" w:hAnsi="Times New Roman"/>
                <w:sz w:val="24"/>
                <w:szCs w:val="24"/>
                <w:bdr w:val="none" w:sz="0" w:space="0" w:color="auto" w:frame="1"/>
                <w:shd w:val="clear" w:color="auto" w:fill="FFFFFF"/>
                <w:lang w:eastAsia="uk-UA"/>
              </w:rPr>
              <w:t>найбільш доцільною з огляду на поточний стан проблеми</w:t>
            </w:r>
            <w:r w:rsidRPr="007F208B">
              <w:rPr>
                <w:rFonts w:ascii="Times New Roman" w:hAnsi="Times New Roman"/>
                <w:sz w:val="24"/>
                <w:szCs w:val="24"/>
                <w:bdr w:val="none" w:sz="0" w:space="0" w:color="auto" w:frame="1"/>
                <w:lang w:eastAsia="uk-UA"/>
              </w:rPr>
              <w:t xml:space="preserve"> та співвідношення витрат пов’язаних із запровадженням альтернативи та </w:t>
            </w:r>
            <w:proofErr w:type="spellStart"/>
            <w:r w:rsidRPr="007F208B">
              <w:rPr>
                <w:rFonts w:ascii="Times New Roman" w:hAnsi="Times New Roman"/>
                <w:sz w:val="24"/>
                <w:szCs w:val="24"/>
                <w:bdr w:val="none" w:sz="0" w:space="0" w:color="auto" w:frame="1"/>
                <w:lang w:eastAsia="uk-UA"/>
              </w:rPr>
              <w:t>вигод</w:t>
            </w:r>
            <w:proofErr w:type="spellEnd"/>
            <w:r w:rsidRPr="007F208B">
              <w:rPr>
                <w:rFonts w:ascii="Times New Roman" w:hAnsi="Times New Roman"/>
                <w:sz w:val="24"/>
                <w:szCs w:val="24"/>
                <w:bdr w:val="none" w:sz="0" w:space="0" w:color="auto" w:frame="1"/>
                <w:lang w:eastAsia="uk-UA"/>
              </w:rPr>
              <w:t xml:space="preserve"> від її впровадження.</w:t>
            </w:r>
          </w:p>
        </w:tc>
        <w:tc>
          <w:tcPr>
            <w:tcW w:w="13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C49768" w14:textId="77777777" w:rsidR="00AD60B9" w:rsidRPr="00047B16" w:rsidRDefault="00047B16" w:rsidP="00047B16">
            <w:pPr>
              <w:spacing w:after="0" w:line="240" w:lineRule="auto"/>
              <w:textAlignment w:val="baseline"/>
              <w:rPr>
                <w:rFonts w:ascii="Times New Roman" w:hAnsi="Times New Roman"/>
                <w:sz w:val="24"/>
                <w:szCs w:val="24"/>
                <w:lang w:eastAsia="uk-UA"/>
              </w:rPr>
            </w:pPr>
            <w:r w:rsidRPr="00047B16">
              <w:rPr>
                <w:rFonts w:ascii="Times New Roman" w:hAnsi="Times New Roman"/>
                <w:sz w:val="24"/>
                <w:szCs w:val="24"/>
              </w:rPr>
              <w:t>Ризик впливу зовнішніх чинників на дію акта не прогнозується.</w:t>
            </w:r>
          </w:p>
        </w:tc>
      </w:tr>
    </w:tbl>
    <w:p w14:paraId="2B4FE3DF" w14:textId="77777777"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bdr w:val="none" w:sz="0" w:space="0" w:color="auto" w:frame="1"/>
          <w:lang w:eastAsia="uk-UA"/>
        </w:rPr>
      </w:pPr>
    </w:p>
    <w:p w14:paraId="32E59F9B" w14:textId="77777777" w:rsidR="00AD60B9" w:rsidRPr="007F208B"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7F208B">
        <w:rPr>
          <w:rFonts w:ascii="Times New Roman" w:hAnsi="Times New Roman"/>
          <w:sz w:val="28"/>
          <w:szCs w:val="28"/>
          <w:bdr w:val="none" w:sz="0" w:space="0" w:color="auto" w:frame="1"/>
          <w:lang w:eastAsia="uk-UA"/>
        </w:rPr>
        <w:t>Враховуючи вищенаведені позитивні та негативні сторони альтернативних способів досягнення встановлених цілей, доцільно прийняти розроблений проєкт Постанови.</w:t>
      </w:r>
    </w:p>
    <w:p w14:paraId="2E28BCA0" w14:textId="77777777" w:rsidR="00AD60B9" w:rsidRPr="007F208B"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14:paraId="6BD90C41" w14:textId="77777777" w:rsidR="00AD60B9" w:rsidRPr="001059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b/>
          <w:bCs/>
          <w:sz w:val="28"/>
          <w:szCs w:val="28"/>
          <w:bdr w:val="none" w:sz="0" w:space="0" w:color="auto" w:frame="1"/>
          <w:lang w:eastAsia="uk-UA"/>
        </w:rPr>
        <w:t>V. Механізми та заходи, які забезпечать розв’язання визначеної проблеми</w:t>
      </w:r>
    </w:p>
    <w:p w14:paraId="00B81A6B" w14:textId="77777777" w:rsidR="00AD60B9" w:rsidRPr="001059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sz w:val="28"/>
          <w:szCs w:val="28"/>
          <w:bdr w:val="none" w:sz="0" w:space="0" w:color="auto" w:frame="1"/>
          <w:lang w:eastAsia="uk-UA"/>
        </w:rPr>
        <w:t xml:space="preserve">З метою досягнення цілей, визначених у </w:t>
      </w:r>
      <w:r w:rsidR="00493093">
        <w:rPr>
          <w:rFonts w:ascii="Times New Roman" w:hAnsi="Times New Roman"/>
          <w:sz w:val="28"/>
          <w:szCs w:val="28"/>
          <w:bdr w:val="none" w:sz="0" w:space="0" w:color="auto" w:frame="1"/>
          <w:lang w:eastAsia="uk-UA"/>
        </w:rPr>
        <w:t>Р</w:t>
      </w:r>
      <w:r w:rsidRPr="0010594C">
        <w:rPr>
          <w:rFonts w:ascii="Times New Roman" w:hAnsi="Times New Roman"/>
          <w:sz w:val="28"/>
          <w:szCs w:val="28"/>
          <w:bdr w:val="none" w:sz="0" w:space="0" w:color="auto" w:frame="1"/>
          <w:lang w:eastAsia="uk-UA"/>
        </w:rPr>
        <w:t>озділі ІІ аналізу регуляторного впливу</w:t>
      </w:r>
      <w:r w:rsidR="007F208B" w:rsidRPr="0010594C">
        <w:rPr>
          <w:rFonts w:ascii="Times New Roman" w:hAnsi="Times New Roman"/>
          <w:sz w:val="28"/>
          <w:szCs w:val="28"/>
          <w:bdr w:val="none" w:sz="0" w:space="0" w:color="auto" w:frame="1"/>
          <w:lang w:eastAsia="uk-UA"/>
        </w:rPr>
        <w:t>, пропонується погодити проєкт П</w:t>
      </w:r>
      <w:r w:rsidRPr="0010594C">
        <w:rPr>
          <w:rFonts w:ascii="Times New Roman" w:hAnsi="Times New Roman"/>
          <w:sz w:val="28"/>
          <w:szCs w:val="28"/>
          <w:bdr w:val="none" w:sz="0" w:space="0" w:color="auto" w:frame="1"/>
          <w:lang w:eastAsia="uk-UA"/>
        </w:rPr>
        <w:t>останови.</w:t>
      </w:r>
    </w:p>
    <w:p w14:paraId="31DA37A4" w14:textId="77777777" w:rsidR="00AD60B9" w:rsidRPr="001059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sz w:val="28"/>
          <w:szCs w:val="28"/>
          <w:bdr w:val="none" w:sz="0" w:space="0" w:color="auto" w:frame="1"/>
          <w:lang w:eastAsia="uk-UA"/>
        </w:rPr>
        <w:t>Заходи, які необхідно здійснити органам влади для розв’язання проблеми:</w:t>
      </w:r>
    </w:p>
    <w:p w14:paraId="1B954DF9" w14:textId="77777777" w:rsidR="00AD60B9" w:rsidRPr="001059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sz w:val="28"/>
          <w:szCs w:val="28"/>
          <w:bdr w:val="none" w:sz="0" w:space="0" w:color="auto" w:frame="1"/>
          <w:lang w:eastAsia="uk-UA"/>
        </w:rPr>
        <w:t>провести погодження про</w:t>
      </w:r>
      <w:r w:rsidR="00AC40B4">
        <w:rPr>
          <w:rFonts w:ascii="Times New Roman" w:hAnsi="Times New Roman"/>
          <w:sz w:val="28"/>
          <w:szCs w:val="28"/>
          <w:bdr w:val="none" w:sz="0" w:space="0" w:color="auto" w:frame="1"/>
          <w:lang w:eastAsia="uk-UA"/>
        </w:rPr>
        <w:t>є</w:t>
      </w:r>
      <w:r w:rsidRPr="0010594C">
        <w:rPr>
          <w:rFonts w:ascii="Times New Roman" w:hAnsi="Times New Roman"/>
          <w:sz w:val="28"/>
          <w:szCs w:val="28"/>
          <w:bdr w:val="none" w:sz="0" w:space="0" w:color="auto" w:frame="1"/>
          <w:lang w:eastAsia="uk-UA"/>
        </w:rPr>
        <w:t xml:space="preserve">кту постанови </w:t>
      </w:r>
      <w:r w:rsidR="00851AC0" w:rsidRPr="00851AC0">
        <w:rPr>
          <w:rFonts w:ascii="Times New Roman" w:hAnsi="Times New Roman"/>
          <w:sz w:val="28"/>
          <w:szCs w:val="28"/>
          <w:bdr w:val="none" w:sz="0" w:space="0" w:color="auto" w:frame="1"/>
          <w:lang w:eastAsia="uk-UA"/>
        </w:rPr>
        <w:t xml:space="preserve">з Міністерством економіки України, Міністерством фінансів України, Міністерством цифрової трансформації України, Міністерством аграрної політики України, Міністерством охорони здоров’я України, Національною радою України з питань телебачення і радіомовлення, Комісією з регулювання азартних ігор та лотерей, Національним банком України, Національною комісією </w:t>
      </w:r>
      <w:r w:rsidR="00E31FD4">
        <w:rPr>
          <w:rFonts w:ascii="Times New Roman" w:hAnsi="Times New Roman"/>
          <w:sz w:val="28"/>
          <w:szCs w:val="28"/>
          <w:bdr w:val="none" w:sz="0" w:space="0" w:color="auto" w:frame="1"/>
          <w:lang w:eastAsia="uk-UA"/>
        </w:rPr>
        <w:t>з цінних паперів та фондового р</w:t>
      </w:r>
      <w:r w:rsidR="00851AC0" w:rsidRPr="00851AC0">
        <w:rPr>
          <w:rFonts w:ascii="Times New Roman" w:hAnsi="Times New Roman"/>
          <w:sz w:val="28"/>
          <w:szCs w:val="28"/>
          <w:bdr w:val="none" w:sz="0" w:space="0" w:color="auto" w:frame="1"/>
          <w:lang w:eastAsia="uk-UA"/>
        </w:rPr>
        <w:t>инку, Державною регуляторною службою України</w:t>
      </w:r>
      <w:r w:rsidRPr="0010594C">
        <w:rPr>
          <w:rFonts w:ascii="Times New Roman" w:hAnsi="Times New Roman"/>
          <w:sz w:val="28"/>
          <w:szCs w:val="28"/>
          <w:bdr w:val="none" w:sz="0" w:space="0" w:color="auto" w:frame="1"/>
          <w:lang w:eastAsia="uk-UA"/>
        </w:rPr>
        <w:t>;</w:t>
      </w:r>
    </w:p>
    <w:p w14:paraId="49DCFBB2" w14:textId="77777777" w:rsidR="00AD60B9" w:rsidRPr="0010594C"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10594C">
        <w:rPr>
          <w:rFonts w:ascii="Times New Roman" w:hAnsi="Times New Roman"/>
          <w:sz w:val="28"/>
          <w:szCs w:val="28"/>
          <w:bdr w:val="none" w:sz="0" w:space="0" w:color="auto" w:frame="1"/>
          <w:lang w:eastAsia="uk-UA"/>
        </w:rPr>
        <w:t>забезпечити проведення Міністерством юстиції України правової експертизи проєкту Постанови;</w:t>
      </w:r>
    </w:p>
    <w:p w14:paraId="3DB0C0A1" w14:textId="77777777" w:rsidR="005B6097" w:rsidRPr="0010594C" w:rsidRDefault="00335105"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sz w:val="28"/>
          <w:szCs w:val="28"/>
          <w:bdr w:val="none" w:sz="0" w:space="0" w:color="auto" w:frame="1"/>
          <w:lang w:eastAsia="uk-UA"/>
        </w:rPr>
        <w:t>з</w:t>
      </w:r>
      <w:r w:rsidR="005B6097" w:rsidRPr="0010594C">
        <w:rPr>
          <w:rFonts w:ascii="Times New Roman" w:hAnsi="Times New Roman"/>
          <w:sz w:val="28"/>
          <w:szCs w:val="28"/>
          <w:bdr w:val="none" w:sz="0" w:space="0" w:color="auto" w:frame="1"/>
          <w:lang w:eastAsia="uk-UA"/>
        </w:rPr>
        <w:t xml:space="preserve">абезпечити проведення </w:t>
      </w:r>
      <w:r w:rsidRPr="0010594C">
        <w:rPr>
          <w:rFonts w:ascii="Times New Roman" w:hAnsi="Times New Roman"/>
          <w:sz w:val="28"/>
          <w:szCs w:val="28"/>
        </w:rPr>
        <w:t>Національним агентством з питань запобігання корупції антикорупційної експертизи;</w:t>
      </w:r>
    </w:p>
    <w:p w14:paraId="40DAC44B" w14:textId="77777777" w:rsidR="00AD60B9" w:rsidRPr="001059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sz w:val="28"/>
          <w:szCs w:val="28"/>
          <w:bdr w:val="none" w:sz="0" w:space="0" w:color="auto" w:frame="1"/>
          <w:lang w:eastAsia="uk-UA"/>
        </w:rPr>
        <w:t>забезпечити інформування громадськості про вимоги регуляторного акта шляхом його оприлюднення на офіційному веб</w:t>
      </w:r>
      <w:r w:rsidR="0047386D">
        <w:rPr>
          <w:rFonts w:ascii="Times New Roman" w:hAnsi="Times New Roman"/>
          <w:sz w:val="28"/>
          <w:szCs w:val="28"/>
          <w:bdr w:val="none" w:sz="0" w:space="0" w:color="auto" w:frame="1"/>
          <w:lang w:eastAsia="uk-UA"/>
        </w:rPr>
        <w:t>портал</w:t>
      </w:r>
      <w:r w:rsidRPr="0010594C">
        <w:rPr>
          <w:rFonts w:ascii="Times New Roman" w:hAnsi="Times New Roman"/>
          <w:sz w:val="28"/>
          <w:szCs w:val="28"/>
          <w:bdr w:val="none" w:sz="0" w:space="0" w:color="auto" w:frame="1"/>
          <w:lang w:eastAsia="uk-UA"/>
        </w:rPr>
        <w:t>і Державної служби України з питань безпечності харчових продуктів та захисту споживачів (http://</w:t>
      </w:r>
      <w:hyperlink r:id="rId7" w:history="1">
        <w:r w:rsidRPr="0010594C">
          <w:rPr>
            <w:rStyle w:val="a6"/>
            <w:rFonts w:ascii="Times New Roman" w:hAnsi="Times New Roman"/>
            <w:color w:val="auto"/>
            <w:sz w:val="28"/>
            <w:szCs w:val="28"/>
            <w:bdr w:val="none" w:sz="0" w:space="0" w:color="auto" w:frame="1"/>
            <w:lang w:val="en-US" w:eastAsia="uk-UA"/>
          </w:rPr>
          <w:t>dpss</w:t>
        </w:r>
        <w:r w:rsidRPr="0010594C">
          <w:rPr>
            <w:rStyle w:val="a6"/>
            <w:rFonts w:ascii="Times New Roman" w:hAnsi="Times New Roman"/>
            <w:color w:val="auto"/>
            <w:sz w:val="28"/>
            <w:szCs w:val="28"/>
            <w:bdr w:val="none" w:sz="0" w:space="0" w:color="auto" w:frame="1"/>
            <w:lang w:eastAsia="uk-UA"/>
          </w:rPr>
          <w:t>.gov.ua</w:t>
        </w:r>
      </w:hyperlink>
      <w:r w:rsidRPr="0010594C">
        <w:rPr>
          <w:rFonts w:ascii="Times New Roman" w:hAnsi="Times New Roman"/>
          <w:sz w:val="28"/>
          <w:szCs w:val="28"/>
          <w:bdr w:val="none" w:sz="0" w:space="0" w:color="auto" w:frame="1"/>
          <w:lang w:eastAsia="uk-UA"/>
        </w:rPr>
        <w:t> ) та провести громадське обговорення пр</w:t>
      </w:r>
      <w:r w:rsidR="00AC40B4">
        <w:rPr>
          <w:rFonts w:ascii="Times New Roman" w:hAnsi="Times New Roman"/>
          <w:sz w:val="28"/>
          <w:szCs w:val="28"/>
          <w:bdr w:val="none" w:sz="0" w:space="0" w:color="auto" w:frame="1"/>
          <w:lang w:eastAsia="uk-UA"/>
        </w:rPr>
        <w:t>оє</w:t>
      </w:r>
      <w:r w:rsidR="00335105" w:rsidRPr="0010594C">
        <w:rPr>
          <w:rFonts w:ascii="Times New Roman" w:hAnsi="Times New Roman"/>
          <w:sz w:val="28"/>
          <w:szCs w:val="28"/>
          <w:bdr w:val="none" w:sz="0" w:space="0" w:color="auto" w:frame="1"/>
          <w:lang w:eastAsia="uk-UA"/>
        </w:rPr>
        <w:t>кту П</w:t>
      </w:r>
      <w:r w:rsidRPr="0010594C">
        <w:rPr>
          <w:rFonts w:ascii="Times New Roman" w:hAnsi="Times New Roman"/>
          <w:sz w:val="28"/>
          <w:szCs w:val="28"/>
          <w:bdr w:val="none" w:sz="0" w:space="0" w:color="auto" w:frame="1"/>
          <w:lang w:eastAsia="uk-UA"/>
        </w:rPr>
        <w:t>останови</w:t>
      </w:r>
      <w:r w:rsidR="00274866">
        <w:rPr>
          <w:rFonts w:ascii="Times New Roman" w:hAnsi="Times New Roman"/>
          <w:sz w:val="28"/>
          <w:szCs w:val="28"/>
          <w:bdr w:val="none" w:sz="0" w:space="0" w:color="auto" w:frame="1"/>
          <w:lang w:eastAsia="uk-UA"/>
        </w:rPr>
        <w:t>.</w:t>
      </w:r>
    </w:p>
    <w:p w14:paraId="23A948FD" w14:textId="77777777" w:rsidR="00AD60B9" w:rsidRPr="00A44E24"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sz w:val="28"/>
          <w:szCs w:val="28"/>
          <w:bdr w:val="none" w:sz="0" w:space="0" w:color="auto" w:frame="1"/>
          <w:lang w:eastAsia="uk-UA"/>
        </w:rPr>
        <w:t xml:space="preserve">Суб’єктам господарювання </w:t>
      </w:r>
      <w:r w:rsidR="00A44E24">
        <w:rPr>
          <w:rFonts w:ascii="Times New Roman" w:hAnsi="Times New Roman"/>
          <w:sz w:val="28"/>
          <w:szCs w:val="28"/>
          <w:bdr w:val="none" w:sz="0" w:space="0" w:color="auto" w:frame="1"/>
          <w:lang w:eastAsia="uk-UA"/>
        </w:rPr>
        <w:t xml:space="preserve">необхідно </w:t>
      </w:r>
      <w:r w:rsidR="00A44E24" w:rsidRPr="00A44E24">
        <w:rPr>
          <w:rFonts w:ascii="Times New Roman" w:hAnsi="Times New Roman"/>
          <w:sz w:val="28"/>
          <w:szCs w:val="28"/>
        </w:rPr>
        <w:t>ознайомитися з вимогами регулювання (пошук та опрацювання регуляторного акту в мережі Інтернет)</w:t>
      </w:r>
      <w:r w:rsidRPr="00A44E24">
        <w:rPr>
          <w:rFonts w:ascii="Times New Roman" w:hAnsi="Times New Roman"/>
          <w:sz w:val="28"/>
          <w:szCs w:val="28"/>
          <w:bdr w:val="none" w:sz="0" w:space="0" w:color="auto" w:frame="1"/>
          <w:lang w:eastAsia="uk-UA"/>
        </w:rPr>
        <w:t>.</w:t>
      </w:r>
    </w:p>
    <w:p w14:paraId="3061E049" w14:textId="77777777" w:rsidR="00A44E24" w:rsidRDefault="00A44E24" w:rsidP="00AD60B9">
      <w:pPr>
        <w:shd w:val="clear" w:color="auto" w:fill="FFFFFF"/>
        <w:spacing w:after="0" w:line="240" w:lineRule="auto"/>
        <w:ind w:firstLine="709"/>
        <w:jc w:val="both"/>
        <w:textAlignment w:val="baseline"/>
        <w:rPr>
          <w:rFonts w:ascii="Times New Roman" w:hAnsi="Times New Roman"/>
          <w:sz w:val="28"/>
        </w:rPr>
      </w:pPr>
      <w:r w:rsidRPr="00A44E24">
        <w:rPr>
          <w:rFonts w:ascii="Times New Roman" w:hAnsi="Times New Roman"/>
          <w:sz w:val="28"/>
        </w:rPr>
        <w:t>Ризику впливу зовнішніх факторів на дію регуляторного акта немає.</w:t>
      </w:r>
    </w:p>
    <w:p w14:paraId="35E62A36" w14:textId="77777777" w:rsidR="00A44E24" w:rsidRDefault="00A44E24" w:rsidP="00AD60B9">
      <w:pPr>
        <w:shd w:val="clear" w:color="auto" w:fill="FFFFFF"/>
        <w:spacing w:after="0" w:line="240" w:lineRule="auto"/>
        <w:ind w:firstLine="709"/>
        <w:jc w:val="both"/>
        <w:textAlignment w:val="baseline"/>
        <w:rPr>
          <w:rFonts w:ascii="Times New Roman" w:hAnsi="Times New Roman"/>
          <w:sz w:val="28"/>
        </w:rPr>
      </w:pPr>
      <w:r w:rsidRPr="00A44E24">
        <w:rPr>
          <w:rFonts w:ascii="Times New Roman" w:hAnsi="Times New Roman"/>
          <w:sz w:val="28"/>
        </w:rPr>
        <w:t>Досягнення цілей не передбачає додаткових організаційних заходів.</w:t>
      </w:r>
    </w:p>
    <w:p w14:paraId="59EE1D5A" w14:textId="77777777" w:rsidR="00AD60B9" w:rsidRPr="00A44E24" w:rsidRDefault="00A44E24" w:rsidP="00AD60B9">
      <w:pPr>
        <w:shd w:val="clear" w:color="auto" w:fill="FFFFFF"/>
        <w:spacing w:after="0" w:line="240" w:lineRule="auto"/>
        <w:ind w:firstLine="709"/>
        <w:jc w:val="both"/>
        <w:textAlignment w:val="baseline"/>
        <w:rPr>
          <w:rFonts w:ascii="Times New Roman" w:hAnsi="Times New Roman"/>
          <w:sz w:val="28"/>
        </w:rPr>
      </w:pPr>
      <w:r w:rsidRPr="00A44E24">
        <w:rPr>
          <w:rFonts w:ascii="Times New Roman" w:hAnsi="Times New Roman"/>
          <w:sz w:val="28"/>
        </w:rPr>
        <w:t>Можлива шкода у разі очікуваних наслідків дії акта не прогнозується.</w:t>
      </w:r>
    </w:p>
    <w:p w14:paraId="1EE8E754" w14:textId="77777777" w:rsidR="00A44E24" w:rsidRPr="0010594C" w:rsidRDefault="00A44E24"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14:paraId="67FF4EFD" w14:textId="77777777" w:rsidR="00AD60B9" w:rsidRPr="005600A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5600AF">
        <w:rPr>
          <w:rFonts w:ascii="Times New Roman" w:hAnsi="Times New Roman"/>
          <w:b/>
          <w:bCs/>
          <w:sz w:val="28"/>
          <w:szCs w:val="28"/>
          <w:bdr w:val="none" w:sz="0" w:space="0" w:color="auto" w:frame="1"/>
          <w:lang w:eastAsia="uk-UA"/>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8863912" w14:textId="77777777" w:rsidR="00AD60B9" w:rsidRPr="005600A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5600AF">
        <w:rPr>
          <w:rFonts w:ascii="Times New Roman" w:hAnsi="Times New Roman"/>
          <w:sz w:val="28"/>
          <w:szCs w:val="28"/>
          <w:bdr w:val="none" w:sz="0" w:space="0" w:color="auto" w:frame="1"/>
          <w:shd w:val="clear" w:color="auto" w:fill="FFFFFF"/>
          <w:lang w:eastAsia="uk-UA"/>
        </w:rPr>
        <w:t>Можливість виконання вимог регуляторного акта оцінюється як висока, оскільки ресурсів, які є у розпорядженні компетентного органу та суб’єктів господарювання, на яких поширюватимуться відповідні вимоги, достатньо для їх виконання.</w:t>
      </w:r>
    </w:p>
    <w:p w14:paraId="6048365D" w14:textId="77777777" w:rsidR="00AD60B9" w:rsidRPr="005600A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5600AF">
        <w:rPr>
          <w:rFonts w:ascii="Times New Roman" w:hAnsi="Times New Roman"/>
          <w:sz w:val="28"/>
          <w:szCs w:val="28"/>
          <w:bdr w:val="none" w:sz="0" w:space="0" w:color="auto" w:frame="1"/>
          <w:shd w:val="clear" w:color="auto" w:fill="FFFFFF"/>
          <w:lang w:eastAsia="uk-UA"/>
        </w:rPr>
        <w:lastRenderedPageBreak/>
        <w:t>Розрахунок витрат на запровадження державного регулювання для суб’єктів малого підприємниц</w:t>
      </w:r>
      <w:r w:rsidR="0010594C" w:rsidRPr="005600AF">
        <w:rPr>
          <w:rFonts w:ascii="Times New Roman" w:hAnsi="Times New Roman"/>
          <w:sz w:val="28"/>
          <w:szCs w:val="28"/>
          <w:bdr w:val="none" w:sz="0" w:space="0" w:color="auto" w:frame="1"/>
          <w:shd w:val="clear" w:color="auto" w:fill="FFFFFF"/>
          <w:lang w:eastAsia="uk-UA"/>
        </w:rPr>
        <w:t xml:space="preserve">тва згідно наведено з додатком </w:t>
      </w:r>
      <w:r w:rsidR="00951490">
        <w:rPr>
          <w:rFonts w:ascii="Times New Roman" w:hAnsi="Times New Roman"/>
          <w:sz w:val="28"/>
          <w:szCs w:val="28"/>
          <w:bdr w:val="none" w:sz="0" w:space="0" w:color="auto" w:frame="1"/>
          <w:shd w:val="clear" w:color="auto" w:fill="FFFFFF"/>
          <w:lang w:eastAsia="uk-UA"/>
        </w:rPr>
        <w:t>3</w:t>
      </w:r>
      <w:r w:rsidRPr="005600AF">
        <w:rPr>
          <w:rFonts w:ascii="Times New Roman" w:hAnsi="Times New Roman"/>
          <w:sz w:val="28"/>
          <w:szCs w:val="28"/>
          <w:bdr w:val="none" w:sz="0" w:space="0" w:color="auto" w:frame="1"/>
          <w:shd w:val="clear" w:color="auto" w:fill="FFFFFF"/>
          <w:lang w:eastAsia="uk-UA"/>
        </w:rPr>
        <w:t xml:space="preserve"> до Методики проведення аналізу впливу регуляторного акта (Тест малого підприємництва).</w:t>
      </w:r>
    </w:p>
    <w:p w14:paraId="4D5A6AEC" w14:textId="77777777" w:rsidR="00AD60B9" w:rsidRPr="005600AF" w:rsidRDefault="005600AF"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shd w:val="clear" w:color="auto" w:fill="FFFFFF"/>
          <w:lang w:eastAsia="uk-UA"/>
        </w:rPr>
      </w:pPr>
      <w:bookmarkStart w:id="0" w:name="n196"/>
      <w:bookmarkEnd w:id="0"/>
      <w:r w:rsidRPr="005600AF">
        <w:rPr>
          <w:rFonts w:ascii="Times New Roman" w:hAnsi="Times New Roman"/>
          <w:sz w:val="28"/>
          <w:szCs w:val="28"/>
          <w:bdr w:val="none" w:sz="0" w:space="0" w:color="auto" w:frame="1"/>
          <w:shd w:val="clear" w:color="auto" w:fill="FFFFFF"/>
          <w:lang w:eastAsia="uk-UA"/>
        </w:rPr>
        <w:t>Державне регулювання за проє</w:t>
      </w:r>
      <w:r w:rsidR="00AD60B9" w:rsidRPr="005600AF">
        <w:rPr>
          <w:rFonts w:ascii="Times New Roman" w:hAnsi="Times New Roman"/>
          <w:sz w:val="28"/>
          <w:szCs w:val="28"/>
          <w:bdr w:val="none" w:sz="0" w:space="0" w:color="auto" w:frame="1"/>
          <w:shd w:val="clear" w:color="auto" w:fill="FFFFFF"/>
          <w:lang w:eastAsia="uk-UA"/>
        </w:rPr>
        <w:t>ктом Постанови не передбачає утворення нового державного органу або нового структурного підрозділу діючого органу.</w:t>
      </w:r>
    </w:p>
    <w:p w14:paraId="20C4B11C" w14:textId="77777777"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p w14:paraId="34CB3CB0" w14:textId="77777777" w:rsidR="00AD60B9" w:rsidRPr="005600A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5600AF">
        <w:rPr>
          <w:rFonts w:ascii="Times New Roman" w:hAnsi="Times New Roman"/>
          <w:b/>
          <w:bCs/>
          <w:sz w:val="28"/>
          <w:szCs w:val="28"/>
          <w:bdr w:val="none" w:sz="0" w:space="0" w:color="auto" w:frame="1"/>
          <w:lang w:eastAsia="uk-UA"/>
        </w:rPr>
        <w:t>VІI. Обґрунтування строку дії акту</w:t>
      </w:r>
    </w:p>
    <w:p w14:paraId="73E40AA5" w14:textId="77777777" w:rsidR="00C85BD0" w:rsidRDefault="00C85BD0" w:rsidP="00C85BD0">
      <w:pPr>
        <w:widowControl w:val="0"/>
        <w:tabs>
          <w:tab w:val="left" w:pos="720"/>
          <w:tab w:val="left" w:pos="1080"/>
        </w:tabs>
        <w:spacing w:after="0" w:line="240" w:lineRule="auto"/>
        <w:ind w:right="-2" w:firstLine="720"/>
        <w:jc w:val="both"/>
        <w:rPr>
          <w:rFonts w:ascii="Times New Roman" w:hAnsi="Times New Roman"/>
          <w:sz w:val="28"/>
        </w:rPr>
      </w:pPr>
      <w:r w:rsidRPr="00C85BD0">
        <w:rPr>
          <w:rFonts w:ascii="Times New Roman" w:hAnsi="Times New Roman"/>
          <w:sz w:val="28"/>
        </w:rPr>
        <w:t xml:space="preserve">Термін дії нормативно-правового акта – необмежений у часі. </w:t>
      </w:r>
    </w:p>
    <w:p w14:paraId="0E794C90" w14:textId="77777777" w:rsidR="004C54E1" w:rsidRPr="00A43131" w:rsidRDefault="00C85BD0" w:rsidP="004C54E1">
      <w:pPr>
        <w:widowControl w:val="0"/>
        <w:tabs>
          <w:tab w:val="left" w:pos="720"/>
          <w:tab w:val="left" w:pos="1080"/>
        </w:tabs>
        <w:spacing w:after="0" w:line="240" w:lineRule="auto"/>
        <w:ind w:right="-2" w:firstLine="720"/>
        <w:jc w:val="both"/>
        <w:rPr>
          <w:rFonts w:ascii="Times New Roman" w:hAnsi="Times New Roman"/>
          <w:sz w:val="28"/>
        </w:rPr>
      </w:pPr>
      <w:r w:rsidRPr="00A43131">
        <w:rPr>
          <w:rFonts w:ascii="Times New Roman" w:hAnsi="Times New Roman"/>
          <w:sz w:val="28"/>
        </w:rPr>
        <w:t>Термін набрання чинності регуляторним актом</w:t>
      </w:r>
      <w:r w:rsidR="004C54E1" w:rsidRPr="00A43131">
        <w:rPr>
          <w:rFonts w:ascii="Times New Roman" w:hAnsi="Times New Roman"/>
          <w:sz w:val="28"/>
        </w:rPr>
        <w:t>:</w:t>
      </w:r>
    </w:p>
    <w:p w14:paraId="5E7AE416" w14:textId="77777777" w:rsidR="004C43B8" w:rsidRPr="004C43B8" w:rsidRDefault="004C43B8" w:rsidP="004C43B8">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Pr="004C43B8">
        <w:rPr>
          <w:rFonts w:ascii="Times New Roman" w:eastAsia="Calibri" w:hAnsi="Times New Roman"/>
          <w:sz w:val="28"/>
          <w:szCs w:val="28"/>
        </w:rPr>
        <w:t>пункт 4 та абзаци другий – сорок сьомий пункту 5 цих змін – одночасно з набранням чинності Законом України від 16 грудня 2021 року № 1978-IX «Про внесення змін до деяких законів України щодо охорони здоров'я населення від шкідливого впливу тютюну»;</w:t>
      </w:r>
    </w:p>
    <w:p w14:paraId="2B8D0D8A" w14:textId="77777777" w:rsidR="004C43B8" w:rsidRPr="004C43B8" w:rsidRDefault="004C43B8" w:rsidP="004C43B8">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Pr="004C43B8">
        <w:rPr>
          <w:rFonts w:ascii="Times New Roman" w:eastAsia="Calibri" w:hAnsi="Times New Roman"/>
          <w:sz w:val="28"/>
          <w:szCs w:val="28"/>
        </w:rPr>
        <w:t>пункти 1-3, абзаци сорок восьмий – шістдесят сьомий пункту 5, пункти 6-12 цих змін – з дня опублікування цієї постанови.</w:t>
      </w:r>
    </w:p>
    <w:p w14:paraId="5D4D3009" w14:textId="77777777" w:rsidR="00087993" w:rsidRPr="00087993" w:rsidRDefault="00087993" w:rsidP="00087993">
      <w:pPr>
        <w:spacing w:after="0" w:line="240" w:lineRule="auto"/>
        <w:ind w:firstLine="709"/>
        <w:jc w:val="both"/>
        <w:rPr>
          <w:rFonts w:ascii="Times New Roman" w:eastAsiaTheme="minorHAnsi" w:hAnsi="Times New Roman"/>
          <w:sz w:val="28"/>
          <w:szCs w:val="28"/>
        </w:rPr>
      </w:pPr>
    </w:p>
    <w:p w14:paraId="7538BF5B" w14:textId="77777777" w:rsidR="00AD60B9" w:rsidRPr="00C85BD0" w:rsidRDefault="00C85BD0" w:rsidP="00C85BD0">
      <w:pPr>
        <w:widowControl w:val="0"/>
        <w:tabs>
          <w:tab w:val="left" w:pos="720"/>
          <w:tab w:val="left" w:pos="1080"/>
        </w:tabs>
        <w:spacing w:after="0" w:line="240" w:lineRule="auto"/>
        <w:ind w:right="-2" w:firstLine="720"/>
        <w:jc w:val="both"/>
        <w:rPr>
          <w:rFonts w:ascii="Times New Roman" w:hAnsi="Times New Roman"/>
          <w:sz w:val="28"/>
        </w:rPr>
      </w:pPr>
      <w:r w:rsidRPr="00C85BD0">
        <w:rPr>
          <w:rFonts w:ascii="Times New Roman" w:hAnsi="Times New Roman"/>
          <w:sz w:val="28"/>
        </w:rPr>
        <w:t>Зміна строку дії акта можлива в разі зміни законодавчих актів України вищої юридичної сили, на виконання яких розроблений проект постанови.</w:t>
      </w:r>
    </w:p>
    <w:p w14:paraId="1D11EA17" w14:textId="77777777" w:rsidR="00C85BD0" w:rsidRPr="005600AF" w:rsidRDefault="00C85BD0" w:rsidP="00C85BD0">
      <w:pPr>
        <w:widowControl w:val="0"/>
        <w:tabs>
          <w:tab w:val="left" w:pos="720"/>
          <w:tab w:val="left" w:pos="1080"/>
        </w:tabs>
        <w:spacing w:after="0" w:line="240" w:lineRule="auto"/>
        <w:ind w:right="-2" w:firstLine="720"/>
        <w:jc w:val="both"/>
        <w:rPr>
          <w:rFonts w:ascii="Times New Roman" w:hAnsi="Times New Roman"/>
          <w:sz w:val="28"/>
          <w:szCs w:val="28"/>
          <w:lang w:eastAsia="ru-RU"/>
        </w:rPr>
      </w:pPr>
    </w:p>
    <w:p w14:paraId="534E3AB6" w14:textId="77777777" w:rsidR="00AD60B9" w:rsidRPr="00654CE6"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654CE6">
        <w:rPr>
          <w:rFonts w:ascii="Times New Roman" w:hAnsi="Times New Roman"/>
          <w:b/>
          <w:bCs/>
          <w:sz w:val="28"/>
          <w:szCs w:val="28"/>
          <w:bdr w:val="none" w:sz="0" w:space="0" w:color="auto" w:frame="1"/>
          <w:lang w:eastAsia="uk-UA"/>
        </w:rPr>
        <w:t>VІII. Визначення показників результативності дії регуляторного акта</w:t>
      </w:r>
    </w:p>
    <w:p w14:paraId="7B2F4775" w14:textId="77777777" w:rsidR="00AD60B9" w:rsidRPr="00654CE6"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654CE6">
        <w:rPr>
          <w:rFonts w:ascii="Times New Roman" w:hAnsi="Times New Roman"/>
          <w:sz w:val="28"/>
          <w:szCs w:val="28"/>
          <w:bdr w:val="none" w:sz="0" w:space="0" w:color="auto" w:frame="1"/>
          <w:lang w:eastAsia="uk-UA"/>
        </w:rPr>
        <w:t>Прогнозні значення показників результативності регуляторного акта будуть встановлюватися після набрання чинності актом.</w:t>
      </w:r>
    </w:p>
    <w:p w14:paraId="5FD5508F" w14:textId="77777777" w:rsidR="00AD60B9" w:rsidRPr="00654CE6"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654CE6">
        <w:rPr>
          <w:rFonts w:ascii="Times New Roman" w:hAnsi="Times New Roman"/>
          <w:sz w:val="28"/>
          <w:szCs w:val="28"/>
          <w:bdr w:val="none" w:sz="0" w:space="0" w:color="auto" w:frame="1"/>
          <w:lang w:eastAsia="uk-UA"/>
        </w:rPr>
        <w:t>Прогнозними значеннями показників результативності регуляторного акта є:</w:t>
      </w:r>
    </w:p>
    <w:p w14:paraId="15805DEF" w14:textId="77777777" w:rsidR="00AD60B9" w:rsidRPr="008759AB" w:rsidRDefault="00E80BAB" w:rsidP="008759AB">
      <w:pPr>
        <w:pStyle w:val="a7"/>
        <w:numPr>
          <w:ilvl w:val="0"/>
          <w:numId w:val="1"/>
        </w:numPr>
        <w:shd w:val="clear" w:color="auto" w:fill="FFFFFF"/>
        <w:spacing w:after="0" w:line="240" w:lineRule="auto"/>
        <w:ind w:left="0" w:firstLine="709"/>
        <w:jc w:val="both"/>
        <w:textAlignment w:val="baseline"/>
        <w:rPr>
          <w:rFonts w:ascii="Times New Roman" w:hAnsi="Times New Roman"/>
          <w:sz w:val="28"/>
          <w:szCs w:val="28"/>
          <w:bdr w:val="none" w:sz="0" w:space="0" w:color="auto" w:frame="1"/>
          <w:lang w:eastAsia="uk-UA"/>
        </w:rPr>
      </w:pPr>
      <w:r>
        <w:rPr>
          <w:rFonts w:ascii="Times New Roman" w:hAnsi="Times New Roman"/>
          <w:sz w:val="28"/>
          <w:szCs w:val="28"/>
          <w:bdr w:val="none" w:sz="0" w:space="0" w:color="auto" w:frame="1"/>
          <w:lang w:eastAsia="uk-UA"/>
        </w:rPr>
        <w:t>к</w:t>
      </w:r>
      <w:r w:rsidR="00AD60B9" w:rsidRPr="008759AB">
        <w:rPr>
          <w:rFonts w:ascii="Times New Roman" w:hAnsi="Times New Roman"/>
          <w:sz w:val="28"/>
          <w:szCs w:val="28"/>
          <w:bdr w:val="none" w:sz="0" w:space="0" w:color="auto" w:frame="1"/>
          <w:lang w:eastAsia="uk-UA"/>
        </w:rPr>
        <w:t xml:space="preserve">ількість суб’єктів господарювання на яких поширюється дія акта – </w:t>
      </w:r>
      <w:r w:rsidR="006F2120">
        <w:rPr>
          <w:rFonts w:ascii="Times New Roman" w:hAnsi="Times New Roman"/>
          <w:sz w:val="28"/>
          <w:szCs w:val="28"/>
          <w:bdr w:val="none" w:sz="0" w:space="0" w:color="auto" w:frame="1"/>
          <w:lang w:eastAsia="uk-UA"/>
        </w:rPr>
        <w:t>279213</w:t>
      </w:r>
      <w:r w:rsidR="00AD60B9" w:rsidRPr="008759AB">
        <w:rPr>
          <w:rFonts w:ascii="Times New Roman" w:hAnsi="Times New Roman"/>
          <w:sz w:val="28"/>
          <w:szCs w:val="28"/>
          <w:bdr w:val="none" w:sz="0" w:space="0" w:color="auto" w:frame="1"/>
          <w:lang w:eastAsia="uk-UA"/>
        </w:rPr>
        <w:t> одиниц</w:t>
      </w:r>
      <w:r w:rsidR="006F2120">
        <w:rPr>
          <w:rFonts w:ascii="Times New Roman" w:hAnsi="Times New Roman"/>
          <w:sz w:val="28"/>
          <w:szCs w:val="28"/>
          <w:bdr w:val="none" w:sz="0" w:space="0" w:color="auto" w:frame="1"/>
          <w:lang w:eastAsia="uk-UA"/>
        </w:rPr>
        <w:t>ь</w:t>
      </w:r>
      <w:r w:rsidR="00AD60B9" w:rsidRPr="008759AB">
        <w:rPr>
          <w:rFonts w:ascii="Times New Roman" w:hAnsi="Times New Roman"/>
          <w:sz w:val="28"/>
          <w:szCs w:val="28"/>
          <w:bdr w:val="none" w:sz="0" w:space="0" w:color="auto" w:frame="1"/>
          <w:lang w:eastAsia="uk-UA"/>
        </w:rPr>
        <w:t xml:space="preserve">, у тому числі малого та мікропідприємства – </w:t>
      </w:r>
      <w:r w:rsidR="006D746C">
        <w:rPr>
          <w:rFonts w:ascii="Times New Roman" w:hAnsi="Times New Roman"/>
          <w:sz w:val="28"/>
          <w:szCs w:val="28"/>
          <w:bdr w:val="none" w:sz="0" w:space="0" w:color="auto" w:frame="1"/>
          <w:lang w:eastAsia="uk-UA"/>
        </w:rPr>
        <w:t>277818</w:t>
      </w:r>
      <w:r w:rsidR="00AD60B9" w:rsidRPr="008759AB">
        <w:rPr>
          <w:rFonts w:ascii="Times New Roman" w:hAnsi="Times New Roman"/>
          <w:sz w:val="28"/>
          <w:szCs w:val="28"/>
          <w:bdr w:val="none" w:sz="0" w:space="0" w:color="auto" w:frame="1"/>
          <w:lang w:eastAsia="uk-UA"/>
        </w:rPr>
        <w:t xml:space="preserve">  одиниц</w:t>
      </w:r>
      <w:r w:rsidR="006D746C">
        <w:rPr>
          <w:rFonts w:ascii="Times New Roman" w:hAnsi="Times New Roman"/>
          <w:sz w:val="28"/>
          <w:szCs w:val="28"/>
          <w:bdr w:val="none" w:sz="0" w:space="0" w:color="auto" w:frame="1"/>
          <w:lang w:eastAsia="uk-UA"/>
        </w:rPr>
        <w:t>ь</w:t>
      </w:r>
      <w:r w:rsidR="00AD60B9" w:rsidRPr="008759AB">
        <w:rPr>
          <w:rFonts w:ascii="Times New Roman" w:hAnsi="Times New Roman"/>
          <w:sz w:val="28"/>
          <w:szCs w:val="28"/>
          <w:bdr w:val="none" w:sz="0" w:space="0" w:color="auto" w:frame="1"/>
          <w:lang w:eastAsia="uk-UA"/>
        </w:rPr>
        <w:t>.</w:t>
      </w:r>
    </w:p>
    <w:p w14:paraId="78A06772" w14:textId="77777777" w:rsidR="008759AB" w:rsidRPr="008E48D0" w:rsidRDefault="002F0264" w:rsidP="008E48D0">
      <w:pPr>
        <w:pStyle w:val="a7"/>
        <w:numPr>
          <w:ilvl w:val="0"/>
          <w:numId w:val="1"/>
        </w:numPr>
        <w:shd w:val="clear" w:color="auto" w:fill="FFFFFF"/>
        <w:spacing w:after="0" w:line="240" w:lineRule="auto"/>
        <w:ind w:left="0" w:firstLine="709"/>
        <w:jc w:val="both"/>
        <w:textAlignment w:val="baseline"/>
        <w:rPr>
          <w:rFonts w:ascii="Times New Roman" w:hAnsi="Times New Roman"/>
          <w:sz w:val="28"/>
          <w:szCs w:val="28"/>
          <w:lang w:eastAsia="uk-UA"/>
        </w:rPr>
      </w:pPr>
      <w:r w:rsidRPr="008E48D0">
        <w:rPr>
          <w:rFonts w:ascii="Times New Roman" w:hAnsi="Times New Roman"/>
          <w:sz w:val="28"/>
          <w:szCs w:val="28"/>
        </w:rPr>
        <w:t xml:space="preserve">розмір надходжень до державного </w:t>
      </w:r>
      <w:r w:rsidR="006418B1" w:rsidRPr="008E48D0">
        <w:rPr>
          <w:rFonts w:ascii="Times New Roman" w:hAnsi="Times New Roman"/>
          <w:sz w:val="28"/>
          <w:szCs w:val="28"/>
        </w:rPr>
        <w:t xml:space="preserve"> бюджету </w:t>
      </w:r>
      <w:r w:rsidRPr="008E48D0">
        <w:rPr>
          <w:rFonts w:ascii="Times New Roman" w:hAnsi="Times New Roman"/>
          <w:sz w:val="28"/>
          <w:szCs w:val="28"/>
        </w:rPr>
        <w:t>п</w:t>
      </w:r>
      <w:r w:rsidR="006418B1" w:rsidRPr="008E48D0">
        <w:rPr>
          <w:rFonts w:ascii="Times New Roman" w:hAnsi="Times New Roman"/>
          <w:sz w:val="28"/>
          <w:szCs w:val="28"/>
        </w:rPr>
        <w:t xml:space="preserve">ов’язаних з дією акта – розмір штрафів, визначених частинами четвертою, </w:t>
      </w:r>
      <w:r w:rsidR="008E48D0" w:rsidRPr="008E48D0">
        <w:rPr>
          <w:rFonts w:ascii="Times New Roman" w:hAnsi="Times New Roman"/>
          <w:sz w:val="28"/>
          <w:szCs w:val="28"/>
        </w:rPr>
        <w:t xml:space="preserve">шостою, сьомою та восьмою </w:t>
      </w:r>
      <w:r w:rsidR="006418B1" w:rsidRPr="008E48D0">
        <w:rPr>
          <w:rFonts w:ascii="Times New Roman" w:hAnsi="Times New Roman"/>
          <w:sz w:val="28"/>
          <w:szCs w:val="28"/>
        </w:rPr>
        <w:t xml:space="preserve">статті </w:t>
      </w:r>
      <w:r w:rsidR="008E48D0" w:rsidRPr="008E48D0">
        <w:rPr>
          <w:rFonts w:ascii="Times New Roman" w:hAnsi="Times New Roman"/>
          <w:sz w:val="28"/>
          <w:szCs w:val="28"/>
        </w:rPr>
        <w:t>27</w:t>
      </w:r>
      <w:r w:rsidR="006418B1" w:rsidRPr="008E48D0">
        <w:rPr>
          <w:rFonts w:ascii="Times New Roman" w:hAnsi="Times New Roman"/>
          <w:sz w:val="28"/>
          <w:szCs w:val="28"/>
        </w:rPr>
        <w:t xml:space="preserve"> Закону</w:t>
      </w:r>
      <w:r w:rsidR="008E48D0" w:rsidRPr="008E48D0">
        <w:rPr>
          <w:rFonts w:ascii="Times New Roman" w:hAnsi="Times New Roman"/>
          <w:sz w:val="28"/>
          <w:szCs w:val="28"/>
        </w:rPr>
        <w:t xml:space="preserve"> України «Про рекламу»</w:t>
      </w:r>
      <w:r w:rsidR="007F1911">
        <w:rPr>
          <w:rFonts w:ascii="Times New Roman" w:hAnsi="Times New Roman"/>
          <w:sz w:val="28"/>
          <w:szCs w:val="28"/>
        </w:rPr>
        <w:t>;</w:t>
      </w:r>
      <w:r w:rsidR="006418B1" w:rsidRPr="008E48D0">
        <w:rPr>
          <w:rFonts w:ascii="Times New Roman" w:hAnsi="Times New Roman"/>
          <w:sz w:val="28"/>
          <w:szCs w:val="28"/>
        </w:rPr>
        <w:t xml:space="preserve"> </w:t>
      </w:r>
      <w:r w:rsidR="008E48D0" w:rsidRPr="008E48D0">
        <w:rPr>
          <w:rFonts w:ascii="Times New Roman" w:hAnsi="Times New Roman"/>
          <w:sz w:val="28"/>
          <w:szCs w:val="28"/>
        </w:rPr>
        <w:t>розмір надходжень</w:t>
      </w:r>
      <w:r w:rsidRPr="008E48D0">
        <w:rPr>
          <w:rFonts w:ascii="Times New Roman" w:hAnsi="Times New Roman"/>
          <w:sz w:val="28"/>
          <w:szCs w:val="28"/>
        </w:rPr>
        <w:t xml:space="preserve"> </w:t>
      </w:r>
      <w:r w:rsidR="008E48D0">
        <w:rPr>
          <w:rFonts w:ascii="Times New Roman" w:hAnsi="Times New Roman"/>
          <w:sz w:val="28"/>
          <w:szCs w:val="28"/>
        </w:rPr>
        <w:t xml:space="preserve">до </w:t>
      </w:r>
      <w:r w:rsidRPr="008E48D0">
        <w:rPr>
          <w:rFonts w:ascii="Times New Roman" w:hAnsi="Times New Roman"/>
          <w:sz w:val="28"/>
          <w:szCs w:val="28"/>
        </w:rPr>
        <w:t>місцевих бюджетів і державних цільових фондів</w:t>
      </w:r>
      <w:r w:rsidR="007F1911">
        <w:rPr>
          <w:rFonts w:ascii="Times New Roman" w:hAnsi="Times New Roman"/>
          <w:sz w:val="28"/>
          <w:szCs w:val="28"/>
        </w:rPr>
        <w:t xml:space="preserve"> – 0;</w:t>
      </w:r>
      <w:r w:rsidRPr="008E48D0">
        <w:rPr>
          <w:rFonts w:ascii="Times New Roman" w:hAnsi="Times New Roman"/>
          <w:sz w:val="28"/>
          <w:szCs w:val="28"/>
        </w:rPr>
        <w:t xml:space="preserve"> </w:t>
      </w:r>
    </w:p>
    <w:p w14:paraId="3CAD8783" w14:textId="77777777" w:rsidR="00AD60B9" w:rsidRPr="000A1FB3" w:rsidRDefault="00455263" w:rsidP="00AD60B9">
      <w:pPr>
        <w:shd w:val="clear" w:color="auto" w:fill="FFFFFF"/>
        <w:spacing w:after="0" w:line="240" w:lineRule="auto"/>
        <w:ind w:firstLine="709"/>
        <w:jc w:val="both"/>
        <w:textAlignment w:val="baseline"/>
        <w:rPr>
          <w:rFonts w:ascii="Times New Roman" w:hAnsi="Times New Roman"/>
          <w:sz w:val="28"/>
          <w:szCs w:val="28"/>
          <w:lang w:eastAsia="uk-UA"/>
        </w:rPr>
      </w:pPr>
      <w:r>
        <w:rPr>
          <w:rFonts w:ascii="Times New Roman" w:hAnsi="Times New Roman"/>
          <w:sz w:val="28"/>
          <w:szCs w:val="28"/>
          <w:bdr w:val="none" w:sz="0" w:space="0" w:color="auto" w:frame="1"/>
          <w:lang w:eastAsia="uk-UA"/>
        </w:rPr>
        <w:t>3</w:t>
      </w:r>
      <w:r w:rsidR="00AD60B9" w:rsidRPr="000A1FB3">
        <w:rPr>
          <w:rFonts w:ascii="Times New Roman" w:hAnsi="Times New Roman"/>
          <w:sz w:val="28"/>
          <w:szCs w:val="28"/>
          <w:bdr w:val="none" w:sz="0" w:space="0" w:color="auto" w:frame="1"/>
          <w:lang w:eastAsia="uk-UA"/>
        </w:rPr>
        <w:t xml:space="preserve">) </w:t>
      </w:r>
      <w:r w:rsidR="00E80BAB">
        <w:rPr>
          <w:rFonts w:ascii="Times New Roman" w:hAnsi="Times New Roman"/>
          <w:sz w:val="28"/>
          <w:szCs w:val="28"/>
          <w:bdr w:val="none" w:sz="0" w:space="0" w:color="auto" w:frame="1"/>
          <w:lang w:eastAsia="uk-UA"/>
        </w:rPr>
        <w:t xml:space="preserve">    р</w:t>
      </w:r>
      <w:r w:rsidR="00AD60B9" w:rsidRPr="000A1FB3">
        <w:rPr>
          <w:rFonts w:ascii="Times New Roman" w:hAnsi="Times New Roman"/>
          <w:sz w:val="28"/>
          <w:szCs w:val="28"/>
          <w:bdr w:val="none" w:sz="0" w:space="0" w:color="auto" w:frame="1"/>
          <w:lang w:eastAsia="uk-UA"/>
        </w:rPr>
        <w:t>івень поінформованості суб’єктів господарювання та/або фізичних осіб з основних положень регуляторного акта – високий, оскільки повідомлення про оприлюднення, проєкт Постанови та аналіз регуляторного впливу акта розміщено на офіційному веб</w:t>
      </w:r>
      <w:r w:rsidR="00624B08">
        <w:rPr>
          <w:rFonts w:ascii="Times New Roman" w:hAnsi="Times New Roman"/>
          <w:sz w:val="28"/>
          <w:szCs w:val="28"/>
          <w:bdr w:val="none" w:sz="0" w:space="0" w:color="auto" w:frame="1"/>
          <w:lang w:eastAsia="uk-UA"/>
        </w:rPr>
        <w:t>порталі</w:t>
      </w:r>
      <w:r w:rsidR="00AD60B9" w:rsidRPr="000A1FB3">
        <w:rPr>
          <w:rFonts w:ascii="Times New Roman" w:hAnsi="Times New Roman"/>
          <w:sz w:val="28"/>
          <w:szCs w:val="28"/>
          <w:bdr w:val="none" w:sz="0" w:space="0" w:color="auto" w:frame="1"/>
          <w:lang w:eastAsia="uk-UA"/>
        </w:rPr>
        <w:t xml:space="preserve"> Держпродспоживслужби </w:t>
      </w:r>
      <w:r w:rsidR="00AD60B9" w:rsidRPr="000A1FB3">
        <w:rPr>
          <w:rFonts w:ascii="Times New Roman" w:hAnsi="Times New Roman"/>
          <w:sz w:val="28"/>
          <w:szCs w:val="28"/>
          <w:bdr w:val="none" w:sz="0" w:space="0" w:color="auto" w:frame="1"/>
          <w:lang w:eastAsia="uk-UA"/>
        </w:rPr>
        <w:br/>
      </w:r>
      <w:r w:rsidR="00AD60B9" w:rsidRPr="000A1FB3">
        <w:rPr>
          <w:rFonts w:ascii="Times New Roman" w:hAnsi="Times New Roman"/>
          <w:sz w:val="28"/>
          <w:szCs w:val="28"/>
          <w:u w:val="single"/>
          <w:bdr w:val="none" w:sz="0" w:space="0" w:color="auto" w:frame="1"/>
          <w:lang w:eastAsia="uk-UA"/>
        </w:rPr>
        <w:t>(</w:t>
      </w:r>
      <w:r w:rsidR="00AD60B9" w:rsidRPr="000A1FB3">
        <w:rPr>
          <w:rFonts w:ascii="Times New Roman" w:hAnsi="Times New Roman"/>
          <w:sz w:val="28"/>
          <w:szCs w:val="28"/>
          <w:bdr w:val="none" w:sz="0" w:space="0" w:color="auto" w:frame="1"/>
          <w:lang w:eastAsia="uk-UA"/>
        </w:rPr>
        <w:t>http://</w:t>
      </w:r>
      <w:hyperlink r:id="rId8" w:history="1">
        <w:r w:rsidR="00AD60B9" w:rsidRPr="000A1FB3">
          <w:rPr>
            <w:rStyle w:val="a6"/>
            <w:rFonts w:ascii="Times New Roman" w:hAnsi="Times New Roman"/>
            <w:color w:val="auto"/>
            <w:sz w:val="28"/>
            <w:szCs w:val="28"/>
            <w:bdr w:val="none" w:sz="0" w:space="0" w:color="auto" w:frame="1"/>
            <w:lang w:val="en-US" w:eastAsia="uk-UA"/>
          </w:rPr>
          <w:t>dpss</w:t>
        </w:r>
        <w:r w:rsidR="00AD60B9" w:rsidRPr="000A1FB3">
          <w:rPr>
            <w:rStyle w:val="a6"/>
            <w:rFonts w:ascii="Times New Roman" w:hAnsi="Times New Roman"/>
            <w:color w:val="auto"/>
            <w:sz w:val="28"/>
            <w:szCs w:val="28"/>
            <w:bdr w:val="none" w:sz="0" w:space="0" w:color="auto" w:frame="1"/>
            <w:lang w:eastAsia="uk-UA"/>
          </w:rPr>
          <w:t>.gov.ua</w:t>
        </w:r>
      </w:hyperlink>
      <w:r w:rsidR="00AD60B9" w:rsidRPr="000A1FB3">
        <w:rPr>
          <w:rFonts w:ascii="Times New Roman" w:hAnsi="Times New Roman"/>
          <w:sz w:val="28"/>
          <w:szCs w:val="28"/>
          <w:bdr w:val="none" w:sz="0" w:space="0" w:color="auto" w:frame="1"/>
          <w:lang w:eastAsia="uk-UA"/>
        </w:rPr>
        <w:t>) у розділі «Діяльніс</w:t>
      </w:r>
      <w:r w:rsidR="004976C5">
        <w:rPr>
          <w:rFonts w:ascii="Times New Roman" w:hAnsi="Times New Roman"/>
          <w:sz w:val="28"/>
          <w:szCs w:val="28"/>
          <w:bdr w:val="none" w:sz="0" w:space="0" w:color="auto" w:frame="1"/>
          <w:lang w:eastAsia="uk-UA"/>
        </w:rPr>
        <w:t>ть», підрозділ «Обговорення проє</w:t>
      </w:r>
      <w:r w:rsidR="00AD60B9" w:rsidRPr="000A1FB3">
        <w:rPr>
          <w:rFonts w:ascii="Times New Roman" w:hAnsi="Times New Roman"/>
          <w:sz w:val="28"/>
          <w:szCs w:val="28"/>
          <w:bdr w:val="none" w:sz="0" w:space="0" w:color="auto" w:frame="1"/>
          <w:lang w:eastAsia="uk-UA"/>
        </w:rPr>
        <w:t>ктів документів».</w:t>
      </w:r>
    </w:p>
    <w:p w14:paraId="6834733F" w14:textId="77777777" w:rsidR="00AD60B9" w:rsidRPr="00D35550" w:rsidRDefault="00DB4506" w:rsidP="00AD60B9">
      <w:pPr>
        <w:shd w:val="clear" w:color="auto" w:fill="FFFFFF"/>
        <w:spacing w:after="0" w:line="240" w:lineRule="auto"/>
        <w:ind w:firstLine="709"/>
        <w:jc w:val="both"/>
        <w:textAlignment w:val="baseline"/>
        <w:rPr>
          <w:rFonts w:ascii="Times New Roman" w:hAnsi="Times New Roman"/>
          <w:sz w:val="28"/>
          <w:szCs w:val="28"/>
          <w:lang w:eastAsia="uk-UA"/>
        </w:rPr>
      </w:pPr>
      <w:r>
        <w:rPr>
          <w:rFonts w:ascii="Times New Roman" w:hAnsi="Times New Roman"/>
          <w:sz w:val="28"/>
          <w:szCs w:val="28"/>
          <w:bdr w:val="none" w:sz="0" w:space="0" w:color="auto" w:frame="1"/>
          <w:lang w:eastAsia="uk-UA"/>
        </w:rPr>
        <w:t>4</w:t>
      </w:r>
      <w:r w:rsidR="00AD60B9" w:rsidRPr="00D35550">
        <w:rPr>
          <w:rFonts w:ascii="Times New Roman" w:hAnsi="Times New Roman"/>
          <w:sz w:val="28"/>
          <w:szCs w:val="28"/>
          <w:bdr w:val="none" w:sz="0" w:space="0" w:color="auto" w:frame="1"/>
          <w:lang w:eastAsia="uk-UA"/>
        </w:rPr>
        <w:t xml:space="preserve">) </w:t>
      </w:r>
      <w:r w:rsidR="00D35550">
        <w:rPr>
          <w:rFonts w:ascii="Times New Roman" w:hAnsi="Times New Roman"/>
          <w:sz w:val="28"/>
          <w:szCs w:val="28"/>
          <w:bdr w:val="none" w:sz="0" w:space="0" w:color="auto" w:frame="1"/>
          <w:lang w:eastAsia="uk-UA"/>
        </w:rPr>
        <w:t>р</w:t>
      </w:r>
      <w:r w:rsidR="00D35550" w:rsidRPr="00D35550">
        <w:rPr>
          <w:rFonts w:ascii="Times New Roman" w:hAnsi="Times New Roman"/>
          <w:sz w:val="28"/>
          <w:szCs w:val="28"/>
        </w:rPr>
        <w:t xml:space="preserve">озмір коштів і час, що витрачатимуться суб’єктами господарювання, пов’язаними з виконанням вимог акта – низькій. Для суб’єктів середнього та малого підприємництва – 1 година та </w:t>
      </w:r>
      <w:r w:rsidR="000D3FFA">
        <w:rPr>
          <w:rFonts w:ascii="Times New Roman" w:hAnsi="Times New Roman"/>
          <w:sz w:val="28"/>
          <w:szCs w:val="28"/>
        </w:rPr>
        <w:t>87,90</w:t>
      </w:r>
      <w:r w:rsidR="00D35550" w:rsidRPr="00D35550">
        <w:rPr>
          <w:rFonts w:ascii="Times New Roman" w:hAnsi="Times New Roman"/>
          <w:sz w:val="28"/>
          <w:szCs w:val="28"/>
        </w:rPr>
        <w:t xml:space="preserve"> грн</w:t>
      </w:r>
      <w:r w:rsidR="00D35550">
        <w:rPr>
          <w:rFonts w:ascii="Times New Roman" w:hAnsi="Times New Roman"/>
          <w:sz w:val="28"/>
          <w:szCs w:val="28"/>
        </w:rPr>
        <w:t>.</w:t>
      </w:r>
    </w:p>
    <w:p w14:paraId="3F361CBE" w14:textId="77777777" w:rsidR="00AD60B9" w:rsidRPr="0018143D"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8143D">
        <w:rPr>
          <w:rFonts w:ascii="Times New Roman" w:hAnsi="Times New Roman"/>
          <w:sz w:val="28"/>
          <w:szCs w:val="28"/>
          <w:bdr w:val="none" w:sz="0" w:space="0" w:color="auto" w:frame="1"/>
          <w:lang w:eastAsia="uk-UA"/>
        </w:rPr>
        <w:t>Показниками результативності регуляторного акта є:</w:t>
      </w:r>
    </w:p>
    <w:p w14:paraId="19F96B3C" w14:textId="77777777" w:rsidR="00AD60B9" w:rsidRPr="0018143D"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8143D">
        <w:rPr>
          <w:rFonts w:ascii="Times New Roman" w:hAnsi="Times New Roman"/>
          <w:sz w:val="28"/>
          <w:szCs w:val="28"/>
          <w:bdr w:val="none" w:sz="0" w:space="0" w:color="auto" w:frame="1"/>
          <w:lang w:eastAsia="uk-UA"/>
        </w:rPr>
        <w:t xml:space="preserve">1) </w:t>
      </w:r>
      <w:r w:rsidR="00F750BB">
        <w:rPr>
          <w:rFonts w:ascii="Times New Roman" w:hAnsi="Times New Roman"/>
          <w:sz w:val="28"/>
          <w:szCs w:val="28"/>
          <w:bdr w:val="none" w:sz="0" w:space="0" w:color="auto" w:frame="1"/>
          <w:lang w:eastAsia="uk-UA"/>
        </w:rPr>
        <w:t>к</w:t>
      </w:r>
      <w:r w:rsidRPr="0018143D">
        <w:rPr>
          <w:rFonts w:ascii="Times New Roman" w:hAnsi="Times New Roman"/>
          <w:sz w:val="28"/>
          <w:szCs w:val="28"/>
          <w:bdr w:val="none" w:sz="0" w:space="0" w:color="auto" w:frame="1"/>
          <w:lang w:eastAsia="uk-UA"/>
        </w:rPr>
        <w:t xml:space="preserve">ількість </w:t>
      </w:r>
      <w:r w:rsidR="00784490" w:rsidRPr="0018143D">
        <w:rPr>
          <w:rFonts w:ascii="Times New Roman" w:hAnsi="Times New Roman"/>
          <w:sz w:val="28"/>
          <w:szCs w:val="28"/>
          <w:bdr w:val="none" w:sz="0" w:space="0" w:color="auto" w:frame="1"/>
          <w:lang w:eastAsia="uk-UA"/>
        </w:rPr>
        <w:t xml:space="preserve">рішень </w:t>
      </w:r>
      <w:r w:rsidRPr="0018143D">
        <w:rPr>
          <w:rFonts w:ascii="Times New Roman" w:hAnsi="Times New Roman"/>
          <w:sz w:val="28"/>
          <w:szCs w:val="28"/>
          <w:bdr w:val="none" w:sz="0" w:space="0" w:color="auto" w:frame="1"/>
          <w:lang w:eastAsia="uk-UA"/>
        </w:rPr>
        <w:t xml:space="preserve">про </w:t>
      </w:r>
      <w:r w:rsidR="00784490" w:rsidRPr="0018143D">
        <w:rPr>
          <w:rFonts w:ascii="Times New Roman" w:hAnsi="Times New Roman"/>
          <w:sz w:val="28"/>
          <w:szCs w:val="28"/>
          <w:bdr w:val="none" w:sz="0" w:space="0" w:color="auto" w:frame="1"/>
          <w:lang w:eastAsia="uk-UA"/>
        </w:rPr>
        <w:t>накладення штрафу за порушення законодавства про рекламу</w:t>
      </w:r>
      <w:r w:rsidRPr="0018143D">
        <w:rPr>
          <w:rFonts w:ascii="Times New Roman" w:hAnsi="Times New Roman"/>
          <w:sz w:val="28"/>
          <w:szCs w:val="28"/>
          <w:bdr w:val="none" w:sz="0" w:space="0" w:color="auto" w:frame="1"/>
          <w:lang w:eastAsia="uk-UA"/>
        </w:rPr>
        <w:t xml:space="preserve">, які </w:t>
      </w:r>
      <w:r w:rsidR="00CB6BAB">
        <w:rPr>
          <w:rFonts w:ascii="Times New Roman" w:hAnsi="Times New Roman"/>
          <w:sz w:val="28"/>
          <w:szCs w:val="28"/>
          <w:bdr w:val="none" w:sz="0" w:space="0" w:color="auto" w:frame="1"/>
          <w:lang w:eastAsia="uk-UA"/>
        </w:rPr>
        <w:t>прийнято</w:t>
      </w:r>
      <w:r w:rsidRPr="0018143D">
        <w:rPr>
          <w:rFonts w:ascii="Times New Roman" w:hAnsi="Times New Roman"/>
          <w:sz w:val="28"/>
          <w:szCs w:val="28"/>
          <w:bdr w:val="none" w:sz="0" w:space="0" w:color="auto" w:frame="1"/>
          <w:lang w:eastAsia="uk-UA"/>
        </w:rPr>
        <w:t xml:space="preserve"> без процесуальних порушень;</w:t>
      </w:r>
    </w:p>
    <w:p w14:paraId="109397D8" w14:textId="77777777" w:rsidR="00AD60B9" w:rsidRPr="00581908" w:rsidRDefault="00F750BB" w:rsidP="00AD60B9">
      <w:pPr>
        <w:shd w:val="clear" w:color="auto" w:fill="FFFFFF"/>
        <w:spacing w:after="0" w:line="240" w:lineRule="auto"/>
        <w:ind w:firstLine="709"/>
        <w:jc w:val="both"/>
        <w:textAlignment w:val="baseline"/>
        <w:rPr>
          <w:rFonts w:ascii="Times New Roman" w:hAnsi="Times New Roman"/>
          <w:sz w:val="28"/>
          <w:szCs w:val="28"/>
          <w:lang w:eastAsia="uk-UA"/>
        </w:rPr>
      </w:pPr>
      <w:r>
        <w:rPr>
          <w:rFonts w:ascii="Times New Roman" w:hAnsi="Times New Roman"/>
          <w:sz w:val="28"/>
          <w:szCs w:val="28"/>
          <w:bdr w:val="none" w:sz="0" w:space="0" w:color="auto" w:frame="1"/>
          <w:lang w:eastAsia="uk-UA"/>
        </w:rPr>
        <w:t>2)  с</w:t>
      </w:r>
      <w:r w:rsidR="00AD60B9" w:rsidRPr="00581908">
        <w:rPr>
          <w:rFonts w:ascii="Times New Roman" w:hAnsi="Times New Roman"/>
          <w:sz w:val="28"/>
          <w:szCs w:val="28"/>
          <w:bdr w:val="none" w:sz="0" w:space="0" w:color="auto" w:frame="1"/>
          <w:lang w:eastAsia="uk-UA"/>
        </w:rPr>
        <w:t xml:space="preserve">ума штрафів за порушення законодавства про рекламу, які добровільно сплачено винними особами або тих, що сплачено після підтвердження </w:t>
      </w:r>
      <w:r w:rsidR="00AD60B9" w:rsidRPr="00581908">
        <w:rPr>
          <w:rFonts w:ascii="Times New Roman" w:hAnsi="Times New Roman"/>
          <w:sz w:val="28"/>
          <w:szCs w:val="28"/>
          <w:bdr w:val="none" w:sz="0" w:space="0" w:color="auto" w:frame="1"/>
          <w:lang w:eastAsia="uk-UA"/>
        </w:rPr>
        <w:lastRenderedPageBreak/>
        <w:t>правомірності дій контролюючих органів рішеннями судів (у разі оскарження таких дій винними особами).</w:t>
      </w:r>
    </w:p>
    <w:p w14:paraId="0934F20B" w14:textId="77777777" w:rsidR="00AD60B9" w:rsidRPr="004B0B77"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4B0B77">
        <w:rPr>
          <w:rFonts w:ascii="Times New Roman" w:hAnsi="Times New Roman"/>
          <w:sz w:val="28"/>
          <w:szCs w:val="28"/>
          <w:bdr w:val="none" w:sz="0" w:space="0" w:color="auto" w:frame="1"/>
          <w:lang w:eastAsia="uk-UA"/>
        </w:rPr>
        <w:t>3) </w:t>
      </w:r>
      <w:r w:rsidR="00F750BB">
        <w:rPr>
          <w:rFonts w:ascii="Times New Roman" w:hAnsi="Times New Roman"/>
          <w:sz w:val="28"/>
          <w:szCs w:val="28"/>
          <w:bdr w:val="none" w:sz="0" w:space="0" w:color="auto" w:frame="1"/>
          <w:lang w:eastAsia="uk-UA"/>
        </w:rPr>
        <w:t>к</w:t>
      </w:r>
      <w:r w:rsidRPr="004B0B77">
        <w:rPr>
          <w:rFonts w:ascii="Times New Roman" w:hAnsi="Times New Roman"/>
          <w:sz w:val="28"/>
          <w:szCs w:val="28"/>
          <w:bdr w:val="none" w:sz="0" w:space="0" w:color="auto" w:frame="1"/>
          <w:lang w:eastAsia="uk-UA"/>
        </w:rPr>
        <w:t>ількість судових рішень, якими підтверджено правомірність притягнення винних осіб до відповідальності за порушення законодавства про рекламу.</w:t>
      </w:r>
    </w:p>
    <w:p w14:paraId="4F3648CB" w14:textId="77777777"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p w14:paraId="70936172" w14:textId="77777777" w:rsidR="00AD60B9" w:rsidRPr="00EE543B"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EE543B">
        <w:rPr>
          <w:rFonts w:ascii="Times New Roman" w:hAnsi="Times New Roman"/>
          <w:b/>
          <w:bCs/>
          <w:sz w:val="28"/>
          <w:szCs w:val="28"/>
          <w:bdr w:val="none" w:sz="0" w:space="0" w:color="auto" w:frame="1"/>
          <w:lang w:eastAsia="uk-UA"/>
        </w:rPr>
        <w:t>ІX. Визначення заходів, за допомогою яких буде здійснюватися відстеження результативності регуляторного акта</w:t>
      </w:r>
    </w:p>
    <w:p w14:paraId="610E3A1D" w14:textId="77777777" w:rsidR="00AD60B9" w:rsidRPr="00EE543B" w:rsidRDefault="00AD60B9"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EE543B">
        <w:rPr>
          <w:rFonts w:ascii="Times New Roman" w:hAnsi="Times New Roman"/>
          <w:sz w:val="28"/>
          <w:szCs w:val="28"/>
          <w:bdr w:val="none" w:sz="0" w:space="0" w:color="auto" w:frame="1"/>
          <w:lang w:eastAsia="uk-UA"/>
        </w:rPr>
        <w:t>Відстеження результативності регуляторного акта буде здійснюватися Держпродспоживслужбою шляхом аналізу даних відповідно до встановлених показників результативності.</w:t>
      </w:r>
    </w:p>
    <w:p w14:paraId="79D8535B" w14:textId="77777777" w:rsidR="00991ED3" w:rsidRDefault="00991ED3"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bdr w:val="none" w:sz="0" w:space="0" w:color="auto" w:frame="1"/>
          <w:lang w:eastAsia="uk-UA"/>
        </w:rPr>
      </w:pPr>
      <w:r w:rsidRPr="00991ED3">
        <w:rPr>
          <w:rFonts w:ascii="Times New Roman" w:hAnsi="Times New Roman"/>
          <w:sz w:val="28"/>
          <w:szCs w:val="28"/>
          <w:bdr w:val="none" w:sz="0" w:space="0" w:color="auto" w:frame="1"/>
          <w:lang w:eastAsia="uk-UA"/>
        </w:rPr>
        <w:t xml:space="preserve">Базове відстеження результативності цього регуляторного акта здійснюватиметься після набрання ним чинності, оскільки для цього використовуватимуться виключно статистичні показники. </w:t>
      </w:r>
    </w:p>
    <w:p w14:paraId="7B02CEAE" w14:textId="77777777" w:rsidR="00991ED3" w:rsidRDefault="00991ED3"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bdr w:val="none" w:sz="0" w:space="0" w:color="auto" w:frame="1"/>
          <w:lang w:eastAsia="uk-UA"/>
        </w:rPr>
      </w:pPr>
      <w:r w:rsidRPr="00991ED3">
        <w:rPr>
          <w:rFonts w:ascii="Times New Roman" w:hAnsi="Times New Roman"/>
          <w:sz w:val="28"/>
          <w:szCs w:val="28"/>
          <w:bdr w:val="none" w:sz="0" w:space="0" w:color="auto" w:frame="1"/>
          <w:lang w:eastAsia="uk-UA"/>
        </w:rPr>
        <w:t xml:space="preserve">Повторне відстеження результативності регуляторного акта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 </w:t>
      </w:r>
    </w:p>
    <w:p w14:paraId="35BFD688" w14:textId="77777777" w:rsidR="00AD60B9" w:rsidRPr="00D81464" w:rsidRDefault="00991ED3"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991ED3">
        <w:rPr>
          <w:rFonts w:ascii="Times New Roman" w:hAnsi="Times New Roman"/>
          <w:sz w:val="28"/>
          <w:szCs w:val="28"/>
          <w:bdr w:val="none" w:sz="0" w:space="0" w:color="auto" w:frame="1"/>
          <w:lang w:eastAsia="uk-UA"/>
        </w:rPr>
        <w:t>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акта.</w:t>
      </w:r>
    </w:p>
    <w:p w14:paraId="1B95F9D9" w14:textId="77777777" w:rsidR="00AD60B9" w:rsidRPr="00D81464" w:rsidRDefault="00AD60B9"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D81464">
        <w:rPr>
          <w:rFonts w:ascii="Times New Roman" w:hAnsi="Times New Roman"/>
          <w:sz w:val="28"/>
          <w:szCs w:val="28"/>
          <w:bdr w:val="none" w:sz="0" w:space="0" w:color="auto" w:frame="1"/>
          <w:lang w:eastAsia="uk-UA"/>
        </w:rPr>
        <w:t>Вид даних, за допомогою яких здійснюватиметься відстеження результативності – статистичні.</w:t>
      </w:r>
    </w:p>
    <w:p w14:paraId="639EB686" w14:textId="77777777" w:rsidR="00AD60B9" w:rsidRPr="00D81464" w:rsidRDefault="00AD60B9"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D81464">
        <w:rPr>
          <w:rFonts w:ascii="Times New Roman" w:hAnsi="Times New Roman"/>
          <w:sz w:val="28"/>
          <w:szCs w:val="28"/>
          <w:bdr w:val="none" w:sz="0" w:space="0" w:color="auto" w:frame="1"/>
          <w:lang w:eastAsia="uk-UA"/>
        </w:rPr>
        <w:t>Для відстеження результативності будуть використовуватися дані, отримані за результатами звітування, що здійснюватиметься територіальними органами Держпродспоживслужби</w:t>
      </w:r>
      <w:r w:rsidR="00D81464">
        <w:rPr>
          <w:rFonts w:ascii="Times New Roman" w:hAnsi="Times New Roman"/>
          <w:sz w:val="28"/>
          <w:szCs w:val="28"/>
          <w:bdr w:val="none" w:sz="0" w:space="0" w:color="auto" w:frame="1"/>
          <w:lang w:eastAsia="uk-UA"/>
        </w:rPr>
        <w:t>.</w:t>
      </w:r>
      <w:r w:rsidRPr="00D81464">
        <w:rPr>
          <w:rFonts w:ascii="Times New Roman" w:hAnsi="Times New Roman"/>
          <w:b/>
          <w:bCs/>
          <w:sz w:val="28"/>
          <w:szCs w:val="28"/>
          <w:bdr w:val="none" w:sz="0" w:space="0" w:color="auto" w:frame="1"/>
          <w:lang w:eastAsia="uk-UA"/>
        </w:rPr>
        <w:t> </w:t>
      </w:r>
    </w:p>
    <w:p w14:paraId="5ACD1176" w14:textId="77777777" w:rsidR="00AD60B9" w:rsidRPr="001A0CD2" w:rsidRDefault="00AD60B9" w:rsidP="00AD60B9">
      <w:pPr>
        <w:shd w:val="clear" w:color="auto" w:fill="FFFFFF"/>
        <w:spacing w:after="0" w:line="240" w:lineRule="auto"/>
        <w:ind w:firstLine="709"/>
        <w:textAlignment w:val="baseline"/>
        <w:rPr>
          <w:rFonts w:ascii="Times New Roman" w:hAnsi="Times New Roman"/>
          <w:b/>
          <w:bCs/>
          <w:color w:val="FF0000"/>
          <w:bdr w:val="none" w:sz="0" w:space="0" w:color="auto" w:frame="1"/>
          <w:lang w:eastAsia="uk-UA"/>
        </w:rPr>
      </w:pPr>
    </w:p>
    <w:p w14:paraId="0823D375" w14:textId="77777777" w:rsidR="00AD60B9" w:rsidRPr="001A0CD2" w:rsidRDefault="00AD60B9" w:rsidP="00AD60B9">
      <w:pPr>
        <w:shd w:val="clear" w:color="auto" w:fill="FFFFFF"/>
        <w:spacing w:after="0" w:line="240" w:lineRule="auto"/>
        <w:ind w:firstLine="709"/>
        <w:textAlignment w:val="baseline"/>
        <w:rPr>
          <w:rFonts w:ascii="Times New Roman" w:hAnsi="Times New Roman"/>
          <w:color w:val="FF0000"/>
          <w:lang w:eastAsia="uk-UA"/>
        </w:rPr>
      </w:pPr>
    </w:p>
    <w:p w14:paraId="6173DF15" w14:textId="77777777" w:rsidR="00AD60B9" w:rsidRPr="004B0B77" w:rsidRDefault="00AD60B9" w:rsidP="00AD60B9">
      <w:pPr>
        <w:spacing w:after="0" w:line="240" w:lineRule="auto"/>
        <w:ind w:right="-1"/>
        <w:rPr>
          <w:rFonts w:ascii="Times New Roman" w:hAnsi="Times New Roman"/>
          <w:b/>
          <w:sz w:val="28"/>
          <w:szCs w:val="28"/>
        </w:rPr>
      </w:pPr>
      <w:r w:rsidRPr="004B0B77">
        <w:rPr>
          <w:rFonts w:ascii="Times New Roman" w:hAnsi="Times New Roman"/>
          <w:b/>
          <w:sz w:val="28"/>
          <w:szCs w:val="28"/>
        </w:rPr>
        <w:t xml:space="preserve">Т. в. о. Голови </w:t>
      </w:r>
    </w:p>
    <w:p w14:paraId="35420F95" w14:textId="77777777" w:rsidR="00AD60B9" w:rsidRPr="004B0B77" w:rsidRDefault="00AD60B9" w:rsidP="00AD60B9">
      <w:pPr>
        <w:spacing w:after="0" w:line="240" w:lineRule="auto"/>
        <w:ind w:right="-1"/>
        <w:rPr>
          <w:rFonts w:ascii="Times New Roman" w:hAnsi="Times New Roman"/>
          <w:b/>
          <w:sz w:val="28"/>
          <w:szCs w:val="28"/>
        </w:rPr>
      </w:pPr>
      <w:r w:rsidRPr="004B0B77">
        <w:rPr>
          <w:rFonts w:ascii="Times New Roman" w:hAnsi="Times New Roman"/>
          <w:b/>
          <w:sz w:val="28"/>
          <w:szCs w:val="28"/>
        </w:rPr>
        <w:t xml:space="preserve">Державної служби України з </w:t>
      </w:r>
    </w:p>
    <w:p w14:paraId="425C90A2" w14:textId="77777777" w:rsidR="00AD60B9" w:rsidRPr="004B0B77" w:rsidRDefault="00AD60B9" w:rsidP="00AD60B9">
      <w:pPr>
        <w:spacing w:after="0" w:line="240" w:lineRule="auto"/>
        <w:ind w:right="-1"/>
        <w:rPr>
          <w:rFonts w:ascii="Times New Roman" w:hAnsi="Times New Roman"/>
          <w:b/>
          <w:sz w:val="28"/>
          <w:szCs w:val="28"/>
        </w:rPr>
      </w:pPr>
      <w:r w:rsidRPr="004B0B77">
        <w:rPr>
          <w:rFonts w:ascii="Times New Roman" w:hAnsi="Times New Roman"/>
          <w:b/>
          <w:sz w:val="28"/>
          <w:szCs w:val="28"/>
        </w:rPr>
        <w:t xml:space="preserve">питань безпечності харчових </w:t>
      </w:r>
    </w:p>
    <w:p w14:paraId="742577F5" w14:textId="77777777" w:rsidR="00AD60B9" w:rsidRPr="004B0B77" w:rsidRDefault="00AD60B9" w:rsidP="00AD60B9">
      <w:pPr>
        <w:spacing w:after="0" w:line="240" w:lineRule="auto"/>
        <w:ind w:right="-1"/>
        <w:rPr>
          <w:rFonts w:ascii="Times New Roman" w:hAnsi="Times New Roman"/>
          <w:b/>
          <w:sz w:val="28"/>
          <w:szCs w:val="28"/>
        </w:rPr>
      </w:pPr>
      <w:r w:rsidRPr="004B0B77">
        <w:rPr>
          <w:rFonts w:ascii="Times New Roman" w:hAnsi="Times New Roman"/>
          <w:b/>
          <w:sz w:val="28"/>
          <w:szCs w:val="28"/>
        </w:rPr>
        <w:t>продуктів та захисту споживачів</w:t>
      </w:r>
      <w:r w:rsidRPr="004B0B77">
        <w:rPr>
          <w:rFonts w:ascii="Times New Roman" w:hAnsi="Times New Roman"/>
          <w:b/>
          <w:sz w:val="28"/>
          <w:szCs w:val="28"/>
        </w:rPr>
        <w:tab/>
      </w:r>
      <w:r w:rsidRPr="004B0B77">
        <w:rPr>
          <w:rFonts w:ascii="Times New Roman" w:hAnsi="Times New Roman"/>
          <w:b/>
          <w:sz w:val="28"/>
          <w:szCs w:val="28"/>
        </w:rPr>
        <w:tab/>
      </w:r>
      <w:r w:rsidRPr="004B0B77">
        <w:rPr>
          <w:rFonts w:ascii="Times New Roman" w:hAnsi="Times New Roman"/>
          <w:b/>
          <w:sz w:val="28"/>
          <w:szCs w:val="28"/>
        </w:rPr>
        <w:tab/>
        <w:t xml:space="preserve">        </w:t>
      </w:r>
      <w:r w:rsidR="00A20229">
        <w:rPr>
          <w:rFonts w:ascii="Times New Roman" w:hAnsi="Times New Roman"/>
          <w:b/>
          <w:sz w:val="28"/>
          <w:szCs w:val="28"/>
        </w:rPr>
        <w:t xml:space="preserve">            Ольга ШЕВЧЕНКО</w:t>
      </w:r>
    </w:p>
    <w:p w14:paraId="5C77DB6D" w14:textId="77777777" w:rsidR="00AD60B9" w:rsidRPr="004B0B77" w:rsidRDefault="00AD60B9" w:rsidP="00AD60B9">
      <w:pPr>
        <w:spacing w:after="0" w:line="240" w:lineRule="auto"/>
        <w:ind w:right="-1"/>
        <w:rPr>
          <w:rFonts w:ascii="Times New Roman" w:hAnsi="Times New Roman"/>
          <w:b/>
          <w:sz w:val="28"/>
          <w:szCs w:val="28"/>
        </w:rPr>
      </w:pPr>
    </w:p>
    <w:p w14:paraId="7D29D450" w14:textId="77777777" w:rsidR="00AD60B9" w:rsidRDefault="00AD60B9" w:rsidP="00AD60B9">
      <w:pPr>
        <w:spacing w:after="0" w:line="240" w:lineRule="auto"/>
        <w:ind w:right="-1"/>
        <w:rPr>
          <w:rFonts w:ascii="Times New Roman" w:hAnsi="Times New Roman"/>
          <w:sz w:val="28"/>
          <w:szCs w:val="28"/>
        </w:rPr>
      </w:pPr>
      <w:r w:rsidRPr="00991ED3">
        <w:rPr>
          <w:rFonts w:ascii="Times New Roman" w:hAnsi="Times New Roman"/>
          <w:sz w:val="28"/>
          <w:szCs w:val="28"/>
        </w:rPr>
        <w:t>«_____» ________________ 202</w:t>
      </w:r>
      <w:r w:rsidR="005771CE">
        <w:rPr>
          <w:rFonts w:ascii="Times New Roman" w:hAnsi="Times New Roman"/>
          <w:sz w:val="28"/>
          <w:szCs w:val="28"/>
        </w:rPr>
        <w:t>3</w:t>
      </w:r>
      <w:r w:rsidRPr="00991ED3">
        <w:rPr>
          <w:rFonts w:ascii="Times New Roman" w:hAnsi="Times New Roman"/>
          <w:sz w:val="28"/>
          <w:szCs w:val="28"/>
        </w:rPr>
        <w:t xml:space="preserve"> р.</w:t>
      </w:r>
    </w:p>
    <w:p w14:paraId="48C2FA99" w14:textId="77777777" w:rsidR="00E278AB" w:rsidRDefault="00E278AB" w:rsidP="00AD60B9">
      <w:pPr>
        <w:spacing w:after="0" w:line="240" w:lineRule="auto"/>
        <w:ind w:right="-1"/>
        <w:rPr>
          <w:rFonts w:ascii="Times New Roman" w:hAnsi="Times New Roman"/>
          <w:sz w:val="28"/>
          <w:szCs w:val="28"/>
        </w:rPr>
      </w:pPr>
    </w:p>
    <w:p w14:paraId="7B148B08" w14:textId="77777777" w:rsidR="00E278AB" w:rsidRDefault="00E278AB" w:rsidP="00AD60B9">
      <w:pPr>
        <w:spacing w:after="0" w:line="240" w:lineRule="auto"/>
        <w:ind w:right="-1"/>
        <w:rPr>
          <w:rFonts w:ascii="Times New Roman" w:hAnsi="Times New Roman"/>
          <w:sz w:val="28"/>
          <w:szCs w:val="28"/>
        </w:rPr>
      </w:pPr>
    </w:p>
    <w:p w14:paraId="5E26AEBC" w14:textId="77777777" w:rsidR="00E278AB" w:rsidRDefault="00E278AB" w:rsidP="00AD60B9">
      <w:pPr>
        <w:spacing w:after="0" w:line="240" w:lineRule="auto"/>
        <w:ind w:right="-1"/>
        <w:rPr>
          <w:rFonts w:ascii="Times New Roman" w:hAnsi="Times New Roman"/>
          <w:sz w:val="28"/>
          <w:szCs w:val="28"/>
        </w:rPr>
      </w:pPr>
    </w:p>
    <w:p w14:paraId="0D0A53D1" w14:textId="77777777" w:rsidR="00E278AB" w:rsidRDefault="00E278AB" w:rsidP="00AD60B9">
      <w:pPr>
        <w:spacing w:after="0" w:line="240" w:lineRule="auto"/>
        <w:ind w:right="-1"/>
        <w:rPr>
          <w:rFonts w:ascii="Times New Roman" w:hAnsi="Times New Roman"/>
          <w:sz w:val="28"/>
          <w:szCs w:val="28"/>
        </w:rPr>
      </w:pPr>
    </w:p>
    <w:p w14:paraId="603E3385" w14:textId="77777777" w:rsidR="00E278AB" w:rsidRDefault="00E278AB" w:rsidP="00AD60B9">
      <w:pPr>
        <w:spacing w:after="0" w:line="240" w:lineRule="auto"/>
        <w:ind w:right="-1"/>
        <w:rPr>
          <w:rFonts w:ascii="Times New Roman" w:hAnsi="Times New Roman"/>
          <w:sz w:val="28"/>
          <w:szCs w:val="28"/>
        </w:rPr>
      </w:pPr>
    </w:p>
    <w:p w14:paraId="4D4B50CE" w14:textId="77777777" w:rsidR="00E278AB" w:rsidRDefault="00E278AB" w:rsidP="00AD60B9">
      <w:pPr>
        <w:spacing w:after="0" w:line="240" w:lineRule="auto"/>
        <w:ind w:right="-1"/>
        <w:rPr>
          <w:rFonts w:ascii="Times New Roman" w:hAnsi="Times New Roman"/>
          <w:sz w:val="28"/>
          <w:szCs w:val="28"/>
        </w:rPr>
      </w:pPr>
    </w:p>
    <w:p w14:paraId="5D67C05B" w14:textId="77777777" w:rsidR="00E278AB" w:rsidRDefault="00E278AB" w:rsidP="00AD60B9">
      <w:pPr>
        <w:spacing w:after="0" w:line="240" w:lineRule="auto"/>
        <w:ind w:right="-1"/>
        <w:rPr>
          <w:rFonts w:ascii="Times New Roman" w:hAnsi="Times New Roman"/>
          <w:sz w:val="28"/>
          <w:szCs w:val="28"/>
        </w:rPr>
      </w:pPr>
    </w:p>
    <w:p w14:paraId="704B54DF" w14:textId="77777777" w:rsidR="00E278AB" w:rsidRDefault="00E278AB" w:rsidP="00AD60B9">
      <w:pPr>
        <w:spacing w:after="0" w:line="240" w:lineRule="auto"/>
        <w:ind w:right="-1"/>
        <w:rPr>
          <w:rFonts w:ascii="Times New Roman" w:hAnsi="Times New Roman"/>
          <w:sz w:val="28"/>
          <w:szCs w:val="28"/>
        </w:rPr>
      </w:pPr>
    </w:p>
    <w:p w14:paraId="1503EBD8" w14:textId="77777777" w:rsidR="00E278AB" w:rsidRDefault="00E278AB" w:rsidP="00AD60B9">
      <w:pPr>
        <w:spacing w:after="0" w:line="240" w:lineRule="auto"/>
        <w:ind w:right="-1"/>
        <w:rPr>
          <w:rFonts w:ascii="Times New Roman" w:hAnsi="Times New Roman"/>
          <w:sz w:val="28"/>
          <w:szCs w:val="28"/>
        </w:rPr>
      </w:pPr>
    </w:p>
    <w:p w14:paraId="527B889F" w14:textId="77777777" w:rsidR="00E278AB" w:rsidRDefault="00E278AB" w:rsidP="00AD60B9">
      <w:pPr>
        <w:spacing w:after="0" w:line="240" w:lineRule="auto"/>
        <w:ind w:right="-1"/>
        <w:rPr>
          <w:rFonts w:ascii="Times New Roman" w:hAnsi="Times New Roman"/>
          <w:sz w:val="28"/>
          <w:szCs w:val="28"/>
        </w:rPr>
      </w:pPr>
    </w:p>
    <w:p w14:paraId="68351CB8" w14:textId="77777777" w:rsidR="00AD60B9" w:rsidRPr="00803F80" w:rsidRDefault="00844B3A" w:rsidP="00AD60B9">
      <w:pPr>
        <w:widowControl w:val="0"/>
        <w:spacing w:after="0" w:line="240" w:lineRule="auto"/>
        <w:ind w:firstLine="708"/>
        <w:jc w:val="center"/>
        <w:rPr>
          <w:rStyle w:val="rvts15"/>
          <w:sz w:val="28"/>
          <w:szCs w:val="28"/>
          <w:shd w:val="clear" w:color="auto" w:fill="FFFFFF"/>
        </w:rPr>
      </w:pPr>
      <w:r>
        <w:rPr>
          <w:rStyle w:val="rvts15"/>
          <w:rFonts w:ascii="Times New Roman" w:hAnsi="Times New Roman"/>
          <w:color w:val="FF0000"/>
          <w:sz w:val="28"/>
          <w:szCs w:val="28"/>
          <w:shd w:val="clear" w:color="auto" w:fill="FFFFFF"/>
        </w:rPr>
        <w:lastRenderedPageBreak/>
        <w:t xml:space="preserve">      </w:t>
      </w:r>
      <w:r w:rsidR="008A58E3">
        <w:rPr>
          <w:rStyle w:val="rvts15"/>
          <w:rFonts w:ascii="Times New Roman" w:hAnsi="Times New Roman"/>
          <w:color w:val="FF0000"/>
          <w:sz w:val="28"/>
          <w:szCs w:val="28"/>
          <w:shd w:val="clear" w:color="auto" w:fill="FFFFFF"/>
        </w:rPr>
        <w:tab/>
      </w:r>
      <w:r w:rsidR="008A58E3">
        <w:rPr>
          <w:rStyle w:val="rvts15"/>
          <w:rFonts w:ascii="Times New Roman" w:hAnsi="Times New Roman"/>
          <w:color w:val="FF0000"/>
          <w:sz w:val="28"/>
          <w:szCs w:val="28"/>
          <w:shd w:val="clear" w:color="auto" w:fill="FFFFFF"/>
        </w:rPr>
        <w:tab/>
      </w:r>
      <w:r w:rsidR="008A58E3">
        <w:rPr>
          <w:rStyle w:val="rvts15"/>
          <w:rFonts w:ascii="Times New Roman" w:hAnsi="Times New Roman"/>
          <w:color w:val="FF0000"/>
          <w:sz w:val="28"/>
          <w:szCs w:val="28"/>
          <w:shd w:val="clear" w:color="auto" w:fill="FFFFFF"/>
        </w:rPr>
        <w:tab/>
      </w:r>
      <w:r w:rsidR="008A58E3">
        <w:rPr>
          <w:rStyle w:val="rvts15"/>
          <w:rFonts w:ascii="Times New Roman" w:hAnsi="Times New Roman"/>
          <w:color w:val="FF0000"/>
          <w:sz w:val="28"/>
          <w:szCs w:val="28"/>
          <w:shd w:val="clear" w:color="auto" w:fill="FFFFFF"/>
        </w:rPr>
        <w:tab/>
      </w:r>
      <w:r w:rsidR="008A58E3">
        <w:rPr>
          <w:rStyle w:val="rvts15"/>
          <w:rFonts w:ascii="Times New Roman" w:hAnsi="Times New Roman"/>
          <w:color w:val="FF0000"/>
          <w:sz w:val="28"/>
          <w:szCs w:val="28"/>
          <w:shd w:val="clear" w:color="auto" w:fill="FFFFFF"/>
        </w:rPr>
        <w:tab/>
      </w:r>
      <w:r>
        <w:rPr>
          <w:rStyle w:val="rvts15"/>
          <w:rFonts w:ascii="Times New Roman" w:hAnsi="Times New Roman"/>
          <w:color w:val="FF0000"/>
          <w:sz w:val="28"/>
          <w:szCs w:val="28"/>
          <w:shd w:val="clear" w:color="auto" w:fill="FFFFFF"/>
        </w:rPr>
        <w:t xml:space="preserve">                    </w:t>
      </w:r>
      <w:r w:rsidR="00AD60B9" w:rsidRPr="00803F80">
        <w:rPr>
          <w:rStyle w:val="rvts15"/>
          <w:rFonts w:ascii="Times New Roman" w:hAnsi="Times New Roman"/>
          <w:sz w:val="28"/>
          <w:szCs w:val="28"/>
          <w:shd w:val="clear" w:color="auto" w:fill="FFFFFF"/>
        </w:rPr>
        <w:t xml:space="preserve">Додаток 1 </w:t>
      </w:r>
    </w:p>
    <w:p w14:paraId="589B9A54" w14:textId="77777777" w:rsidR="00AD60B9" w:rsidRPr="00803F80" w:rsidRDefault="00AD60B9" w:rsidP="00AD60B9">
      <w:pPr>
        <w:widowControl w:val="0"/>
        <w:spacing w:after="0" w:line="240" w:lineRule="auto"/>
        <w:ind w:left="4956"/>
        <w:jc w:val="center"/>
        <w:rPr>
          <w:rStyle w:val="rvts15"/>
          <w:rFonts w:ascii="Times New Roman" w:hAnsi="Times New Roman"/>
          <w:b/>
          <w:bCs/>
          <w:sz w:val="28"/>
          <w:szCs w:val="28"/>
          <w:shd w:val="clear" w:color="auto" w:fill="FFFFFF"/>
        </w:rPr>
      </w:pPr>
      <w:r w:rsidRPr="00803F80">
        <w:rPr>
          <w:rStyle w:val="rvts15"/>
          <w:rFonts w:ascii="Times New Roman" w:hAnsi="Times New Roman"/>
          <w:sz w:val="28"/>
          <w:szCs w:val="28"/>
          <w:shd w:val="clear" w:color="auto" w:fill="FFFFFF"/>
        </w:rPr>
        <w:t xml:space="preserve">         до Аналізу регуляторного впливу</w:t>
      </w:r>
    </w:p>
    <w:p w14:paraId="647C8066" w14:textId="77777777" w:rsidR="00AD60B9" w:rsidRPr="00803F80" w:rsidRDefault="00AD60B9" w:rsidP="00AD60B9">
      <w:pPr>
        <w:widowControl w:val="0"/>
        <w:spacing w:after="0" w:line="240" w:lineRule="auto"/>
        <w:ind w:firstLine="708"/>
        <w:jc w:val="center"/>
        <w:rPr>
          <w:rStyle w:val="rvts15"/>
          <w:rFonts w:ascii="Times New Roman" w:hAnsi="Times New Roman"/>
          <w:b/>
          <w:bCs/>
          <w:sz w:val="28"/>
          <w:szCs w:val="28"/>
          <w:shd w:val="clear" w:color="auto" w:fill="FFFFFF"/>
        </w:rPr>
      </w:pPr>
    </w:p>
    <w:p w14:paraId="1756BAE0" w14:textId="77777777" w:rsidR="00AD60B9" w:rsidRPr="00803F80" w:rsidRDefault="00AD60B9" w:rsidP="00AD60B9">
      <w:pPr>
        <w:widowControl w:val="0"/>
        <w:spacing w:after="0" w:line="240" w:lineRule="auto"/>
        <w:ind w:firstLine="708"/>
        <w:jc w:val="center"/>
        <w:rPr>
          <w:lang w:eastAsia="uk-UA"/>
        </w:rPr>
      </w:pPr>
      <w:r w:rsidRPr="00803F80">
        <w:rPr>
          <w:rStyle w:val="rvts15"/>
          <w:rFonts w:ascii="Times New Roman" w:hAnsi="Times New Roman"/>
          <w:b/>
          <w:bCs/>
          <w:sz w:val="28"/>
          <w:szCs w:val="28"/>
          <w:shd w:val="clear" w:color="auto" w:fill="FFFFFF"/>
        </w:rPr>
        <w:t>ВИТРАТИ</w:t>
      </w:r>
      <w:r w:rsidRPr="00803F80">
        <w:rPr>
          <w:rFonts w:ascii="Times New Roman" w:hAnsi="Times New Roman"/>
        </w:rPr>
        <w:br/>
      </w:r>
      <w:r w:rsidRPr="00803F80">
        <w:rPr>
          <w:rStyle w:val="rvts15"/>
          <w:rFonts w:ascii="Times New Roman" w:hAnsi="Times New Roman"/>
          <w:b/>
          <w:bCs/>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14:paraId="754BD37A" w14:textId="77777777" w:rsidR="00AD60B9" w:rsidRPr="001A0CD2" w:rsidRDefault="00AD60B9" w:rsidP="00AD60B9">
      <w:pPr>
        <w:widowControl w:val="0"/>
        <w:spacing w:after="0" w:line="240" w:lineRule="auto"/>
        <w:ind w:firstLine="708"/>
        <w:jc w:val="center"/>
        <w:rPr>
          <w:rFonts w:ascii="Times New Roman" w:hAnsi="Times New Roman"/>
          <w:color w:val="FF0000"/>
          <w:sz w:val="28"/>
          <w:szCs w:val="28"/>
          <w:lang w:eastAsia="uk-UA"/>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4270"/>
        <w:gridCol w:w="1905"/>
        <w:gridCol w:w="2024"/>
      </w:tblGrid>
      <w:tr w:rsidR="0096651E" w:rsidRPr="001A0CD2" w14:paraId="401EEC21" w14:textId="77777777" w:rsidTr="0096651E">
        <w:tc>
          <w:tcPr>
            <w:tcW w:w="1469" w:type="dxa"/>
            <w:tcBorders>
              <w:top w:val="single" w:sz="4" w:space="0" w:color="auto"/>
              <w:left w:val="single" w:sz="4" w:space="0" w:color="auto"/>
              <w:bottom w:val="single" w:sz="4" w:space="0" w:color="auto"/>
              <w:right w:val="single" w:sz="4" w:space="0" w:color="auto"/>
            </w:tcBorders>
            <w:hideMark/>
          </w:tcPr>
          <w:p w14:paraId="78FCE0AF" w14:textId="77777777" w:rsidR="00AD60B9" w:rsidRPr="0024623C" w:rsidRDefault="00AD60B9" w:rsidP="0024623C">
            <w:pPr>
              <w:widowControl w:val="0"/>
              <w:spacing w:after="0" w:line="240" w:lineRule="auto"/>
              <w:jc w:val="center"/>
              <w:rPr>
                <w:rFonts w:ascii="Times New Roman" w:hAnsi="Times New Roman"/>
                <w:sz w:val="24"/>
                <w:szCs w:val="24"/>
                <w:lang w:val="en-US"/>
              </w:rPr>
            </w:pPr>
            <w:r w:rsidRPr="0024623C">
              <w:rPr>
                <w:rFonts w:ascii="Times New Roman" w:hAnsi="Times New Roman"/>
                <w:sz w:val="24"/>
                <w:szCs w:val="24"/>
              </w:rPr>
              <w:t>Порядковий номер</w:t>
            </w:r>
          </w:p>
        </w:tc>
        <w:tc>
          <w:tcPr>
            <w:tcW w:w="4270" w:type="dxa"/>
            <w:tcBorders>
              <w:top w:val="single" w:sz="4" w:space="0" w:color="auto"/>
              <w:left w:val="single" w:sz="4" w:space="0" w:color="auto"/>
              <w:bottom w:val="single" w:sz="4" w:space="0" w:color="auto"/>
              <w:right w:val="single" w:sz="4" w:space="0" w:color="auto"/>
            </w:tcBorders>
            <w:hideMark/>
          </w:tcPr>
          <w:p w14:paraId="18449309" w14:textId="77777777" w:rsidR="00AD60B9" w:rsidRPr="0024623C" w:rsidRDefault="00AD60B9" w:rsidP="0024623C">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Витрати</w:t>
            </w:r>
          </w:p>
        </w:tc>
        <w:tc>
          <w:tcPr>
            <w:tcW w:w="1905" w:type="dxa"/>
            <w:tcBorders>
              <w:top w:val="single" w:sz="4" w:space="0" w:color="auto"/>
              <w:left w:val="single" w:sz="4" w:space="0" w:color="auto"/>
              <w:bottom w:val="single" w:sz="4" w:space="0" w:color="auto"/>
              <w:right w:val="single" w:sz="4" w:space="0" w:color="auto"/>
            </w:tcBorders>
            <w:hideMark/>
          </w:tcPr>
          <w:p w14:paraId="19C984AF" w14:textId="77777777" w:rsidR="00AD60B9" w:rsidRPr="0024623C" w:rsidRDefault="00AD60B9" w:rsidP="0024623C">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За перший рік</w:t>
            </w:r>
          </w:p>
        </w:tc>
        <w:tc>
          <w:tcPr>
            <w:tcW w:w="2024" w:type="dxa"/>
            <w:tcBorders>
              <w:top w:val="single" w:sz="4" w:space="0" w:color="auto"/>
              <w:left w:val="single" w:sz="4" w:space="0" w:color="auto"/>
              <w:bottom w:val="single" w:sz="4" w:space="0" w:color="auto"/>
              <w:right w:val="single" w:sz="4" w:space="0" w:color="auto"/>
            </w:tcBorders>
            <w:hideMark/>
          </w:tcPr>
          <w:p w14:paraId="62F3DAD4" w14:textId="77777777" w:rsidR="00AD60B9" w:rsidRPr="0024623C" w:rsidRDefault="00AD60B9" w:rsidP="0024623C">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За п’ять років</w:t>
            </w:r>
          </w:p>
        </w:tc>
      </w:tr>
      <w:tr w:rsidR="0096651E" w:rsidRPr="001A0CD2" w14:paraId="4ACBAF96" w14:textId="77777777" w:rsidTr="0096651E">
        <w:tc>
          <w:tcPr>
            <w:tcW w:w="1469" w:type="dxa"/>
            <w:tcBorders>
              <w:top w:val="single" w:sz="4" w:space="0" w:color="auto"/>
              <w:left w:val="single" w:sz="4" w:space="0" w:color="auto"/>
              <w:bottom w:val="single" w:sz="4" w:space="0" w:color="auto"/>
              <w:right w:val="single" w:sz="4" w:space="0" w:color="auto"/>
            </w:tcBorders>
            <w:hideMark/>
          </w:tcPr>
          <w:p w14:paraId="7D558427" w14:textId="77777777" w:rsidR="00AD60B9" w:rsidRPr="0024623C" w:rsidRDefault="00AD60B9">
            <w:pPr>
              <w:widowControl w:val="0"/>
              <w:spacing w:after="0" w:line="240" w:lineRule="auto"/>
              <w:jc w:val="both"/>
              <w:rPr>
                <w:rFonts w:ascii="Times New Roman" w:hAnsi="Times New Roman"/>
                <w:sz w:val="24"/>
                <w:szCs w:val="24"/>
              </w:rPr>
            </w:pPr>
            <w:r w:rsidRPr="0024623C">
              <w:rPr>
                <w:rFonts w:ascii="Times New Roman" w:hAnsi="Times New Roman"/>
                <w:sz w:val="24"/>
                <w:szCs w:val="24"/>
              </w:rPr>
              <w:t>1</w:t>
            </w:r>
          </w:p>
        </w:tc>
        <w:tc>
          <w:tcPr>
            <w:tcW w:w="4270" w:type="dxa"/>
            <w:tcBorders>
              <w:top w:val="single" w:sz="4" w:space="0" w:color="auto"/>
              <w:left w:val="single" w:sz="4" w:space="0" w:color="auto"/>
              <w:bottom w:val="single" w:sz="4" w:space="0" w:color="auto"/>
              <w:right w:val="single" w:sz="4" w:space="0" w:color="auto"/>
            </w:tcBorders>
            <w:hideMark/>
          </w:tcPr>
          <w:p w14:paraId="54BBC806" w14:textId="77777777" w:rsidR="00AD60B9" w:rsidRPr="0024623C" w:rsidRDefault="00AD60B9">
            <w:pPr>
              <w:widowControl w:val="0"/>
              <w:spacing w:after="0" w:line="240" w:lineRule="auto"/>
              <w:jc w:val="both"/>
              <w:rPr>
                <w:rFonts w:ascii="Times New Roman" w:hAnsi="Times New Roman"/>
                <w:sz w:val="24"/>
                <w:szCs w:val="24"/>
              </w:rPr>
            </w:pPr>
            <w:r w:rsidRPr="0024623C">
              <w:rPr>
                <w:rFonts w:ascii="Times New Roman" w:hAnsi="Times New Roman"/>
                <w:sz w:val="24"/>
                <w:szCs w:val="24"/>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905" w:type="dxa"/>
            <w:tcBorders>
              <w:top w:val="single" w:sz="4" w:space="0" w:color="auto"/>
              <w:left w:val="single" w:sz="4" w:space="0" w:color="auto"/>
              <w:bottom w:val="single" w:sz="4" w:space="0" w:color="auto"/>
              <w:right w:val="single" w:sz="4" w:space="0" w:color="auto"/>
            </w:tcBorders>
            <w:hideMark/>
          </w:tcPr>
          <w:p w14:paraId="42F571C2" w14:textId="77777777" w:rsidR="00AD60B9" w:rsidRPr="0024623C" w:rsidRDefault="00AD60B9">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14:paraId="5D1A08AD" w14:textId="77777777" w:rsidR="00AD60B9" w:rsidRPr="0024623C" w:rsidRDefault="00AD60B9">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0</w:t>
            </w:r>
          </w:p>
        </w:tc>
      </w:tr>
      <w:tr w:rsidR="0096651E" w:rsidRPr="001A0CD2" w14:paraId="0413891F" w14:textId="77777777" w:rsidTr="0096651E">
        <w:tc>
          <w:tcPr>
            <w:tcW w:w="1469" w:type="dxa"/>
            <w:tcBorders>
              <w:top w:val="single" w:sz="4" w:space="0" w:color="auto"/>
              <w:left w:val="single" w:sz="4" w:space="0" w:color="auto"/>
              <w:bottom w:val="single" w:sz="4" w:space="0" w:color="auto"/>
              <w:right w:val="single" w:sz="4" w:space="0" w:color="auto"/>
            </w:tcBorders>
            <w:hideMark/>
          </w:tcPr>
          <w:p w14:paraId="031BE610" w14:textId="77777777" w:rsidR="00AD60B9" w:rsidRPr="0024623C" w:rsidRDefault="00AD60B9">
            <w:pPr>
              <w:widowControl w:val="0"/>
              <w:spacing w:after="0" w:line="240" w:lineRule="auto"/>
              <w:jc w:val="both"/>
              <w:rPr>
                <w:rFonts w:ascii="Times New Roman" w:hAnsi="Times New Roman"/>
                <w:sz w:val="24"/>
                <w:szCs w:val="24"/>
              </w:rPr>
            </w:pPr>
            <w:r w:rsidRPr="0024623C">
              <w:rPr>
                <w:rFonts w:ascii="Times New Roman" w:hAnsi="Times New Roman"/>
                <w:sz w:val="24"/>
                <w:szCs w:val="24"/>
              </w:rPr>
              <w:t>2</w:t>
            </w:r>
          </w:p>
        </w:tc>
        <w:tc>
          <w:tcPr>
            <w:tcW w:w="4270" w:type="dxa"/>
            <w:tcBorders>
              <w:top w:val="single" w:sz="4" w:space="0" w:color="auto"/>
              <w:left w:val="single" w:sz="4" w:space="0" w:color="auto"/>
              <w:bottom w:val="single" w:sz="4" w:space="0" w:color="auto"/>
              <w:right w:val="single" w:sz="4" w:space="0" w:color="auto"/>
            </w:tcBorders>
            <w:hideMark/>
          </w:tcPr>
          <w:p w14:paraId="60559BBF" w14:textId="77777777" w:rsidR="00AD60B9" w:rsidRPr="0024623C" w:rsidRDefault="00AD60B9">
            <w:pPr>
              <w:widowControl w:val="0"/>
              <w:spacing w:after="0" w:line="240" w:lineRule="auto"/>
              <w:jc w:val="both"/>
              <w:rPr>
                <w:rFonts w:ascii="Times New Roman" w:hAnsi="Times New Roman"/>
                <w:sz w:val="24"/>
                <w:szCs w:val="24"/>
              </w:rPr>
            </w:pPr>
            <w:r w:rsidRPr="0024623C">
              <w:rPr>
                <w:rFonts w:ascii="Times New Roman" w:hAnsi="Times New Roman"/>
                <w:sz w:val="24"/>
                <w:szCs w:val="24"/>
                <w:shd w:val="clear" w:color="auto" w:fill="FFFFFF"/>
              </w:rPr>
              <w:t>Податки та збори (зміна розміру податків/зборів, виникнення необхідності у сплаті податків/зборів), гривень</w:t>
            </w:r>
          </w:p>
        </w:tc>
        <w:tc>
          <w:tcPr>
            <w:tcW w:w="1905" w:type="dxa"/>
            <w:tcBorders>
              <w:top w:val="single" w:sz="4" w:space="0" w:color="auto"/>
              <w:left w:val="single" w:sz="4" w:space="0" w:color="auto"/>
              <w:bottom w:val="single" w:sz="4" w:space="0" w:color="auto"/>
              <w:right w:val="single" w:sz="4" w:space="0" w:color="auto"/>
            </w:tcBorders>
            <w:hideMark/>
          </w:tcPr>
          <w:p w14:paraId="4F44E779" w14:textId="77777777" w:rsidR="00AD60B9" w:rsidRPr="0024623C" w:rsidRDefault="00AD60B9">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14:paraId="2170EBD2" w14:textId="77777777" w:rsidR="00AD60B9" w:rsidRPr="0024623C" w:rsidRDefault="00AD60B9">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0</w:t>
            </w:r>
          </w:p>
        </w:tc>
      </w:tr>
      <w:tr w:rsidR="0096651E" w:rsidRPr="001A0CD2" w14:paraId="4810068E" w14:textId="77777777" w:rsidTr="0096651E">
        <w:tc>
          <w:tcPr>
            <w:tcW w:w="1469" w:type="dxa"/>
            <w:tcBorders>
              <w:top w:val="single" w:sz="4" w:space="0" w:color="auto"/>
              <w:left w:val="single" w:sz="4" w:space="0" w:color="auto"/>
              <w:bottom w:val="single" w:sz="4" w:space="0" w:color="auto"/>
              <w:right w:val="single" w:sz="4" w:space="0" w:color="auto"/>
            </w:tcBorders>
            <w:hideMark/>
          </w:tcPr>
          <w:p w14:paraId="7C8015B7" w14:textId="77777777" w:rsidR="00AD60B9" w:rsidRPr="00B53F44" w:rsidRDefault="00AD60B9">
            <w:pPr>
              <w:widowControl w:val="0"/>
              <w:spacing w:after="0" w:line="240" w:lineRule="auto"/>
              <w:jc w:val="both"/>
              <w:rPr>
                <w:rFonts w:ascii="Times New Roman" w:hAnsi="Times New Roman"/>
                <w:sz w:val="24"/>
                <w:szCs w:val="24"/>
              </w:rPr>
            </w:pPr>
            <w:r w:rsidRPr="00B53F44">
              <w:rPr>
                <w:rFonts w:ascii="Times New Roman" w:hAnsi="Times New Roman"/>
                <w:sz w:val="24"/>
                <w:szCs w:val="24"/>
              </w:rPr>
              <w:t>3</w:t>
            </w:r>
          </w:p>
        </w:tc>
        <w:tc>
          <w:tcPr>
            <w:tcW w:w="4270" w:type="dxa"/>
            <w:tcBorders>
              <w:top w:val="single" w:sz="4" w:space="0" w:color="auto"/>
              <w:left w:val="single" w:sz="4" w:space="0" w:color="auto"/>
              <w:bottom w:val="single" w:sz="4" w:space="0" w:color="auto"/>
              <w:right w:val="single" w:sz="4" w:space="0" w:color="auto"/>
            </w:tcBorders>
            <w:hideMark/>
          </w:tcPr>
          <w:p w14:paraId="58CE1B2B" w14:textId="77777777" w:rsidR="00AD60B9" w:rsidRPr="00B53F44" w:rsidRDefault="00AD60B9">
            <w:pPr>
              <w:widowControl w:val="0"/>
              <w:spacing w:after="0" w:line="240" w:lineRule="auto"/>
              <w:jc w:val="both"/>
              <w:rPr>
                <w:rFonts w:ascii="Times New Roman" w:hAnsi="Times New Roman"/>
                <w:sz w:val="24"/>
                <w:szCs w:val="24"/>
              </w:rPr>
            </w:pPr>
            <w:r w:rsidRPr="00B53F44">
              <w:rPr>
                <w:rFonts w:ascii="Times New Roman" w:hAnsi="Times New Roman"/>
                <w:sz w:val="24"/>
                <w:szCs w:val="24"/>
                <w:shd w:val="clear" w:color="auto" w:fill="FFFFFF"/>
              </w:rPr>
              <w:t>Витрати, пов’язані із веденням обліку, підготовкою та поданням звітності державним органам, гривень</w:t>
            </w:r>
          </w:p>
        </w:tc>
        <w:tc>
          <w:tcPr>
            <w:tcW w:w="1905" w:type="dxa"/>
            <w:tcBorders>
              <w:top w:val="single" w:sz="4" w:space="0" w:color="auto"/>
              <w:left w:val="single" w:sz="4" w:space="0" w:color="auto"/>
              <w:bottom w:val="single" w:sz="4" w:space="0" w:color="auto"/>
              <w:right w:val="single" w:sz="4" w:space="0" w:color="auto"/>
            </w:tcBorders>
            <w:hideMark/>
          </w:tcPr>
          <w:p w14:paraId="75F52D0A" w14:textId="77777777" w:rsidR="00AD60B9" w:rsidRPr="00B53F44" w:rsidRDefault="00516115">
            <w:pPr>
              <w:widowControl w:val="0"/>
              <w:spacing w:after="0" w:line="240" w:lineRule="auto"/>
              <w:jc w:val="center"/>
              <w:rPr>
                <w:rFonts w:ascii="Times New Roman" w:hAnsi="Times New Roman"/>
                <w:sz w:val="24"/>
                <w:szCs w:val="24"/>
              </w:rPr>
            </w:pPr>
            <w:r>
              <w:rPr>
                <w:rFonts w:ascii="Times New Roman" w:hAnsi="Times New Roman"/>
                <w:sz w:val="24"/>
                <w:szCs w:val="24"/>
              </w:rPr>
              <w:t>394,27</w:t>
            </w:r>
          </w:p>
        </w:tc>
        <w:tc>
          <w:tcPr>
            <w:tcW w:w="2024" w:type="dxa"/>
            <w:tcBorders>
              <w:top w:val="single" w:sz="4" w:space="0" w:color="auto"/>
              <w:left w:val="single" w:sz="4" w:space="0" w:color="auto"/>
              <w:bottom w:val="single" w:sz="4" w:space="0" w:color="auto"/>
              <w:right w:val="single" w:sz="4" w:space="0" w:color="auto"/>
            </w:tcBorders>
            <w:hideMark/>
          </w:tcPr>
          <w:p w14:paraId="59CDD277" w14:textId="77777777" w:rsidR="00AD60B9" w:rsidRPr="00B53F44" w:rsidRDefault="00574283">
            <w:pPr>
              <w:widowControl w:val="0"/>
              <w:spacing w:after="0" w:line="240" w:lineRule="auto"/>
              <w:jc w:val="center"/>
              <w:rPr>
                <w:rFonts w:ascii="Times New Roman" w:hAnsi="Times New Roman"/>
                <w:sz w:val="24"/>
                <w:szCs w:val="24"/>
              </w:rPr>
            </w:pPr>
            <w:r>
              <w:rPr>
                <w:rFonts w:ascii="Times New Roman" w:hAnsi="Times New Roman"/>
                <w:sz w:val="24"/>
                <w:szCs w:val="24"/>
              </w:rPr>
              <w:t>1</w:t>
            </w:r>
            <w:r w:rsidR="005D0AFB">
              <w:rPr>
                <w:rFonts w:ascii="Times New Roman" w:hAnsi="Times New Roman"/>
                <w:sz w:val="24"/>
                <w:szCs w:val="24"/>
              </w:rPr>
              <w:t xml:space="preserve"> </w:t>
            </w:r>
            <w:r>
              <w:rPr>
                <w:rFonts w:ascii="Times New Roman" w:hAnsi="Times New Roman"/>
                <w:sz w:val="24"/>
                <w:szCs w:val="24"/>
              </w:rPr>
              <w:t>971,35</w:t>
            </w:r>
          </w:p>
        </w:tc>
      </w:tr>
      <w:tr w:rsidR="0096651E" w:rsidRPr="001A0CD2" w14:paraId="78B216CD" w14:textId="77777777" w:rsidTr="0096651E">
        <w:tc>
          <w:tcPr>
            <w:tcW w:w="1469" w:type="dxa"/>
            <w:tcBorders>
              <w:top w:val="single" w:sz="4" w:space="0" w:color="auto"/>
              <w:left w:val="single" w:sz="4" w:space="0" w:color="auto"/>
              <w:bottom w:val="single" w:sz="4" w:space="0" w:color="auto"/>
              <w:right w:val="single" w:sz="4" w:space="0" w:color="auto"/>
            </w:tcBorders>
            <w:hideMark/>
          </w:tcPr>
          <w:p w14:paraId="29D861EF" w14:textId="77777777" w:rsidR="00AD60B9" w:rsidRPr="00560F67" w:rsidRDefault="00AD60B9">
            <w:pPr>
              <w:widowControl w:val="0"/>
              <w:spacing w:after="0" w:line="240" w:lineRule="auto"/>
              <w:jc w:val="both"/>
              <w:rPr>
                <w:rFonts w:ascii="Times New Roman" w:hAnsi="Times New Roman"/>
                <w:sz w:val="24"/>
                <w:szCs w:val="24"/>
              </w:rPr>
            </w:pPr>
            <w:r w:rsidRPr="00560F67">
              <w:rPr>
                <w:rFonts w:ascii="Times New Roman" w:hAnsi="Times New Roman"/>
                <w:sz w:val="24"/>
                <w:szCs w:val="24"/>
              </w:rPr>
              <w:t>4</w:t>
            </w:r>
          </w:p>
        </w:tc>
        <w:tc>
          <w:tcPr>
            <w:tcW w:w="4270" w:type="dxa"/>
            <w:tcBorders>
              <w:top w:val="single" w:sz="4" w:space="0" w:color="auto"/>
              <w:left w:val="single" w:sz="4" w:space="0" w:color="auto"/>
              <w:bottom w:val="single" w:sz="4" w:space="0" w:color="auto"/>
              <w:right w:val="single" w:sz="4" w:space="0" w:color="auto"/>
            </w:tcBorders>
            <w:hideMark/>
          </w:tcPr>
          <w:p w14:paraId="6D31DA53" w14:textId="77777777" w:rsidR="00AD60B9" w:rsidRPr="00560F67" w:rsidRDefault="00AD60B9" w:rsidP="00560F67">
            <w:pPr>
              <w:widowControl w:val="0"/>
              <w:spacing w:after="0" w:line="240" w:lineRule="auto"/>
              <w:jc w:val="both"/>
              <w:rPr>
                <w:rFonts w:ascii="Times New Roman" w:hAnsi="Times New Roman"/>
                <w:sz w:val="24"/>
                <w:szCs w:val="24"/>
              </w:rPr>
            </w:pPr>
            <w:r w:rsidRPr="00560F67">
              <w:rPr>
                <w:rFonts w:ascii="Times New Roman" w:hAnsi="Times New Roman"/>
                <w:sz w:val="24"/>
                <w:szCs w:val="24"/>
                <w:shd w:val="clear" w:color="auto" w:fill="FFFFFF"/>
              </w:rPr>
              <w:t xml:space="preserve">Витрати, пов’язані з </w:t>
            </w:r>
            <w:r w:rsidR="00560F67" w:rsidRPr="00560F67">
              <w:rPr>
                <w:rFonts w:ascii="Times New Roman" w:hAnsi="Times New Roman"/>
                <w:sz w:val="24"/>
                <w:szCs w:val="24"/>
                <w:shd w:val="clear" w:color="auto" w:fill="FFFFFF"/>
              </w:rPr>
              <w:t>участю у розгляді справи про порушення законодавства про рекламу</w:t>
            </w:r>
            <w:r w:rsidRPr="00560F67">
              <w:rPr>
                <w:rFonts w:ascii="Times New Roman" w:hAnsi="Times New Roman"/>
                <w:sz w:val="24"/>
                <w:szCs w:val="24"/>
                <w:shd w:val="clear" w:color="auto" w:fill="FFFFFF"/>
              </w:rPr>
              <w:t>, гривень</w:t>
            </w:r>
          </w:p>
        </w:tc>
        <w:tc>
          <w:tcPr>
            <w:tcW w:w="1905" w:type="dxa"/>
            <w:tcBorders>
              <w:top w:val="single" w:sz="4" w:space="0" w:color="auto"/>
              <w:left w:val="single" w:sz="4" w:space="0" w:color="auto"/>
              <w:bottom w:val="single" w:sz="4" w:space="0" w:color="auto"/>
              <w:right w:val="single" w:sz="4" w:space="0" w:color="auto"/>
            </w:tcBorders>
            <w:hideMark/>
          </w:tcPr>
          <w:p w14:paraId="2C918D73" w14:textId="77777777" w:rsidR="00501F28" w:rsidRPr="00D8340D" w:rsidRDefault="00305EA1" w:rsidP="00501F28">
            <w:pPr>
              <w:pStyle w:val="rvps21"/>
              <w:shd w:val="clear" w:color="auto" w:fill="FFFFFF"/>
              <w:tabs>
                <w:tab w:val="left" w:pos="1134"/>
                <w:tab w:val="left" w:pos="1276"/>
              </w:tabs>
              <w:spacing w:after="0"/>
              <w:ind w:firstLine="0"/>
              <w:jc w:val="center"/>
              <w:rPr>
                <w:color w:val="000000"/>
                <w:lang w:val="uk-UA"/>
              </w:rPr>
            </w:pPr>
            <w:r>
              <w:rPr>
                <w:color w:val="000000"/>
                <w:lang w:val="uk-UA"/>
              </w:rPr>
              <w:t>1</w:t>
            </w:r>
            <w:r w:rsidR="0096651E">
              <w:rPr>
                <w:color w:val="000000"/>
                <w:lang w:val="uk-UA"/>
              </w:rPr>
              <w:t xml:space="preserve"> </w:t>
            </w:r>
            <w:r>
              <w:rPr>
                <w:color w:val="000000"/>
                <w:lang w:val="uk-UA"/>
              </w:rPr>
              <w:t>05</w:t>
            </w:r>
            <w:r w:rsidR="000D3FFA">
              <w:rPr>
                <w:color w:val="000000"/>
                <w:lang w:val="uk-UA"/>
              </w:rPr>
              <w:t>4</w:t>
            </w:r>
            <w:r>
              <w:rPr>
                <w:color w:val="000000"/>
                <w:lang w:val="uk-UA"/>
              </w:rPr>
              <w:t>,</w:t>
            </w:r>
            <w:r w:rsidR="000D3FFA">
              <w:rPr>
                <w:color w:val="000000"/>
                <w:lang w:val="uk-UA"/>
              </w:rPr>
              <w:t>83</w:t>
            </w:r>
          </w:p>
          <w:p w14:paraId="66EC52CF" w14:textId="77777777" w:rsidR="00AD60B9" w:rsidRPr="00581908" w:rsidRDefault="00501F28" w:rsidP="004239C1">
            <w:pPr>
              <w:widowControl w:val="0"/>
              <w:spacing w:after="0" w:line="240" w:lineRule="auto"/>
              <w:jc w:val="center"/>
              <w:rPr>
                <w:rFonts w:ascii="Times New Roman" w:hAnsi="Times New Roman"/>
                <w:color w:val="FF0000"/>
                <w:sz w:val="24"/>
                <w:szCs w:val="24"/>
                <w:highlight w:val="yellow"/>
              </w:rPr>
            </w:pPr>
            <w:r w:rsidRPr="00D8340D">
              <w:rPr>
                <w:rFonts w:ascii="Times New Roman" w:hAnsi="Times New Roman"/>
                <w:color w:val="000000"/>
                <w:sz w:val="24"/>
                <w:szCs w:val="24"/>
              </w:rPr>
              <w:t>Орієнтовно 4 години в день працівник суб’єкта г</w:t>
            </w:r>
            <w:r w:rsidR="00D474C9">
              <w:rPr>
                <w:rFonts w:ascii="Times New Roman" w:hAnsi="Times New Roman"/>
                <w:color w:val="000000"/>
                <w:sz w:val="24"/>
                <w:szCs w:val="24"/>
              </w:rPr>
              <w:t xml:space="preserve">осподарювання буде витрачати </w:t>
            </w:r>
            <w:r w:rsidR="004239C1">
              <w:rPr>
                <w:rFonts w:ascii="Times New Roman" w:hAnsi="Times New Roman"/>
                <w:color w:val="000000"/>
                <w:sz w:val="24"/>
                <w:szCs w:val="24"/>
              </w:rPr>
              <w:t>на</w:t>
            </w:r>
            <w:r w:rsidR="00D474C9">
              <w:rPr>
                <w:rFonts w:ascii="Times New Roman" w:hAnsi="Times New Roman"/>
                <w:color w:val="000000"/>
                <w:sz w:val="24"/>
                <w:szCs w:val="24"/>
              </w:rPr>
              <w:t xml:space="preserve"> </w:t>
            </w:r>
            <w:r w:rsidR="007D2C44">
              <w:rPr>
                <w:rFonts w:ascii="Times New Roman" w:hAnsi="Times New Roman"/>
                <w:color w:val="000000"/>
                <w:sz w:val="24"/>
                <w:szCs w:val="24"/>
              </w:rPr>
              <w:t>участ</w:t>
            </w:r>
            <w:r w:rsidR="004239C1">
              <w:rPr>
                <w:rFonts w:ascii="Times New Roman" w:hAnsi="Times New Roman"/>
                <w:color w:val="000000"/>
                <w:sz w:val="24"/>
                <w:szCs w:val="24"/>
              </w:rPr>
              <w:t>ь</w:t>
            </w:r>
            <w:r w:rsidR="007D2C44">
              <w:rPr>
                <w:rFonts w:ascii="Times New Roman" w:hAnsi="Times New Roman"/>
                <w:color w:val="000000"/>
                <w:sz w:val="24"/>
                <w:szCs w:val="24"/>
              </w:rPr>
              <w:t xml:space="preserve"> у розгляді </w:t>
            </w:r>
            <w:r w:rsidR="00943928">
              <w:rPr>
                <w:rFonts w:ascii="Times New Roman" w:hAnsi="Times New Roman"/>
                <w:color w:val="000000"/>
                <w:sz w:val="24"/>
                <w:szCs w:val="24"/>
              </w:rPr>
              <w:t>справ</w:t>
            </w:r>
            <w:r w:rsidR="007D2C44">
              <w:rPr>
                <w:rFonts w:ascii="Times New Roman" w:hAnsi="Times New Roman"/>
                <w:color w:val="000000"/>
                <w:sz w:val="24"/>
                <w:szCs w:val="24"/>
              </w:rPr>
              <w:t>и</w:t>
            </w:r>
            <w:r w:rsidRPr="00D8340D">
              <w:rPr>
                <w:rFonts w:ascii="Times New Roman" w:hAnsi="Times New Roman"/>
                <w:color w:val="000000"/>
                <w:sz w:val="24"/>
                <w:szCs w:val="24"/>
              </w:rPr>
              <w:t xml:space="preserve"> (заробітна плата за місяць – </w:t>
            </w:r>
            <w:r w:rsidR="00D7294C">
              <w:rPr>
                <w:rFonts w:ascii="Times New Roman" w:hAnsi="Times New Roman"/>
                <w:color w:val="000000"/>
                <w:sz w:val="24"/>
                <w:szCs w:val="24"/>
              </w:rPr>
              <w:t>15</w:t>
            </w:r>
            <w:r w:rsidR="007D2C44">
              <w:rPr>
                <w:rFonts w:ascii="Times New Roman" w:hAnsi="Times New Roman"/>
                <w:color w:val="000000"/>
                <w:sz w:val="24"/>
                <w:szCs w:val="24"/>
              </w:rPr>
              <w:t>470,80</w:t>
            </w:r>
            <w:r w:rsidRPr="00D8340D">
              <w:rPr>
                <w:rFonts w:ascii="Times New Roman" w:hAnsi="Times New Roman"/>
                <w:color w:val="000000"/>
                <w:sz w:val="24"/>
                <w:szCs w:val="24"/>
              </w:rPr>
              <w:t xml:space="preserve"> грн</w:t>
            </w:r>
            <w:r w:rsidR="00D474C9">
              <w:rPr>
                <w:rFonts w:ascii="Times New Roman" w:hAnsi="Times New Roman"/>
                <w:color w:val="000000"/>
                <w:sz w:val="24"/>
                <w:szCs w:val="24"/>
              </w:rPr>
              <w:t>*</w:t>
            </w:r>
            <w:r w:rsidRPr="00D8340D">
              <w:rPr>
                <w:rFonts w:ascii="Times New Roman" w:hAnsi="Times New Roman"/>
                <w:color w:val="000000"/>
                <w:sz w:val="24"/>
                <w:szCs w:val="24"/>
              </w:rPr>
              <w:t xml:space="preserve">, </w:t>
            </w:r>
            <w:r w:rsidR="00502D35">
              <w:rPr>
                <w:rFonts w:ascii="Times New Roman" w:hAnsi="Times New Roman"/>
                <w:color w:val="000000"/>
                <w:sz w:val="24"/>
                <w:szCs w:val="24"/>
              </w:rPr>
              <w:t>22</w:t>
            </w:r>
            <w:r w:rsidRPr="00D8340D">
              <w:rPr>
                <w:rFonts w:ascii="Times New Roman" w:hAnsi="Times New Roman"/>
                <w:color w:val="000000"/>
                <w:sz w:val="24"/>
                <w:szCs w:val="24"/>
              </w:rPr>
              <w:t xml:space="preserve"> робочих дні – </w:t>
            </w:r>
            <w:r w:rsidR="00502D35">
              <w:rPr>
                <w:rFonts w:ascii="Times New Roman" w:hAnsi="Times New Roman"/>
                <w:color w:val="000000"/>
                <w:sz w:val="24"/>
                <w:szCs w:val="24"/>
              </w:rPr>
              <w:t>7</w:t>
            </w:r>
            <w:r w:rsidR="00C1206F">
              <w:rPr>
                <w:rFonts w:ascii="Times New Roman" w:hAnsi="Times New Roman"/>
                <w:color w:val="000000"/>
                <w:sz w:val="24"/>
                <w:szCs w:val="24"/>
              </w:rPr>
              <w:t>0</w:t>
            </w:r>
            <w:r w:rsidR="00502D35">
              <w:rPr>
                <w:rFonts w:ascii="Times New Roman" w:hAnsi="Times New Roman"/>
                <w:color w:val="000000"/>
                <w:sz w:val="24"/>
                <w:szCs w:val="24"/>
              </w:rPr>
              <w:t>3,</w:t>
            </w:r>
            <w:r w:rsidR="00C1206F">
              <w:rPr>
                <w:rFonts w:ascii="Times New Roman" w:hAnsi="Times New Roman"/>
                <w:color w:val="000000"/>
                <w:sz w:val="24"/>
                <w:szCs w:val="24"/>
              </w:rPr>
              <w:t>2</w:t>
            </w:r>
            <w:r w:rsidR="00892D97">
              <w:rPr>
                <w:rFonts w:ascii="Times New Roman" w:hAnsi="Times New Roman"/>
                <w:color w:val="000000"/>
                <w:sz w:val="24"/>
                <w:szCs w:val="24"/>
              </w:rPr>
              <w:t>2</w:t>
            </w:r>
            <w:r w:rsidRPr="00D8340D">
              <w:rPr>
                <w:rFonts w:ascii="Times New Roman" w:hAnsi="Times New Roman"/>
                <w:color w:val="000000"/>
                <w:sz w:val="24"/>
                <w:szCs w:val="24"/>
              </w:rPr>
              <w:t xml:space="preserve"> грн заробітна плата за 1 день (8 годин) або </w:t>
            </w:r>
            <w:r w:rsidR="00892D97">
              <w:rPr>
                <w:rFonts w:ascii="Times New Roman" w:hAnsi="Times New Roman"/>
                <w:color w:val="000000"/>
                <w:sz w:val="24"/>
                <w:szCs w:val="24"/>
              </w:rPr>
              <w:t>35</w:t>
            </w:r>
            <w:r w:rsidR="00305EA1">
              <w:rPr>
                <w:rFonts w:ascii="Times New Roman" w:hAnsi="Times New Roman"/>
                <w:color w:val="000000"/>
                <w:sz w:val="24"/>
                <w:szCs w:val="24"/>
              </w:rPr>
              <w:t>1</w:t>
            </w:r>
            <w:r w:rsidR="00CF0EB5">
              <w:rPr>
                <w:rFonts w:ascii="Times New Roman" w:hAnsi="Times New Roman"/>
                <w:color w:val="000000"/>
                <w:sz w:val="24"/>
                <w:szCs w:val="24"/>
              </w:rPr>
              <w:t>,</w:t>
            </w:r>
            <w:r w:rsidR="00892D97">
              <w:rPr>
                <w:rFonts w:ascii="Times New Roman" w:hAnsi="Times New Roman"/>
                <w:color w:val="000000"/>
                <w:sz w:val="24"/>
                <w:szCs w:val="24"/>
              </w:rPr>
              <w:t>61</w:t>
            </w:r>
            <w:r w:rsidRPr="00D8340D">
              <w:rPr>
                <w:rFonts w:ascii="Times New Roman" w:hAnsi="Times New Roman"/>
                <w:color w:val="000000"/>
                <w:sz w:val="24"/>
                <w:szCs w:val="24"/>
              </w:rPr>
              <w:t xml:space="preserve"> грн за 4 години в день та відповідно </w:t>
            </w:r>
            <w:r w:rsidR="00305EA1">
              <w:rPr>
                <w:rFonts w:ascii="Times New Roman" w:hAnsi="Times New Roman"/>
                <w:color w:val="000000"/>
                <w:sz w:val="24"/>
                <w:szCs w:val="24"/>
              </w:rPr>
              <w:t>10</w:t>
            </w:r>
            <w:r w:rsidR="00892D97">
              <w:rPr>
                <w:rFonts w:ascii="Times New Roman" w:hAnsi="Times New Roman"/>
                <w:color w:val="000000"/>
                <w:sz w:val="24"/>
                <w:szCs w:val="24"/>
              </w:rPr>
              <w:t>54,83</w:t>
            </w:r>
            <w:r w:rsidRPr="00D8340D">
              <w:rPr>
                <w:rFonts w:ascii="Times New Roman" w:hAnsi="Times New Roman"/>
                <w:color w:val="000000"/>
                <w:sz w:val="24"/>
                <w:szCs w:val="24"/>
              </w:rPr>
              <w:t xml:space="preserve"> грн за період </w:t>
            </w:r>
            <w:r w:rsidR="004928CA">
              <w:rPr>
                <w:rFonts w:ascii="Times New Roman" w:hAnsi="Times New Roman"/>
                <w:color w:val="000000"/>
                <w:sz w:val="24"/>
                <w:szCs w:val="24"/>
              </w:rPr>
              <w:t>участі у розгляді справи (3</w:t>
            </w:r>
            <w:r w:rsidRPr="00D8340D">
              <w:rPr>
                <w:rFonts w:ascii="Times New Roman" w:hAnsi="Times New Roman"/>
                <w:color w:val="000000"/>
                <w:sz w:val="24"/>
                <w:szCs w:val="24"/>
              </w:rPr>
              <w:t xml:space="preserve"> дні)).</w:t>
            </w:r>
          </w:p>
        </w:tc>
        <w:tc>
          <w:tcPr>
            <w:tcW w:w="2024" w:type="dxa"/>
            <w:tcBorders>
              <w:top w:val="single" w:sz="4" w:space="0" w:color="auto"/>
              <w:left w:val="single" w:sz="4" w:space="0" w:color="auto"/>
              <w:bottom w:val="single" w:sz="4" w:space="0" w:color="auto"/>
              <w:right w:val="single" w:sz="4" w:space="0" w:color="auto"/>
            </w:tcBorders>
            <w:hideMark/>
          </w:tcPr>
          <w:p w14:paraId="1331CDD5" w14:textId="77777777" w:rsidR="00AD60B9" w:rsidRPr="00581908" w:rsidRDefault="004239C1" w:rsidP="006C6588">
            <w:pPr>
              <w:widowControl w:val="0"/>
              <w:spacing w:after="0" w:line="240" w:lineRule="auto"/>
              <w:jc w:val="center"/>
              <w:rPr>
                <w:rFonts w:ascii="Times New Roman" w:hAnsi="Times New Roman"/>
                <w:color w:val="FF0000"/>
                <w:sz w:val="24"/>
                <w:szCs w:val="24"/>
                <w:highlight w:val="yellow"/>
              </w:rPr>
            </w:pPr>
            <w:r>
              <w:rPr>
                <w:rFonts w:ascii="Times New Roman" w:hAnsi="Times New Roman"/>
                <w:sz w:val="24"/>
                <w:szCs w:val="24"/>
              </w:rPr>
              <w:t>5</w:t>
            </w:r>
            <w:r w:rsidR="005D0AFB">
              <w:rPr>
                <w:rFonts w:ascii="Times New Roman" w:hAnsi="Times New Roman"/>
                <w:sz w:val="24"/>
                <w:szCs w:val="24"/>
              </w:rPr>
              <w:t xml:space="preserve"> </w:t>
            </w:r>
            <w:r>
              <w:rPr>
                <w:rFonts w:ascii="Times New Roman" w:hAnsi="Times New Roman"/>
                <w:sz w:val="24"/>
                <w:szCs w:val="24"/>
              </w:rPr>
              <w:t>274,15</w:t>
            </w:r>
          </w:p>
        </w:tc>
      </w:tr>
      <w:tr w:rsidR="0096651E" w:rsidRPr="001A0CD2" w14:paraId="40033610" w14:textId="77777777" w:rsidTr="0096651E">
        <w:tc>
          <w:tcPr>
            <w:tcW w:w="1469" w:type="dxa"/>
            <w:tcBorders>
              <w:top w:val="single" w:sz="4" w:space="0" w:color="auto"/>
              <w:left w:val="single" w:sz="4" w:space="0" w:color="auto"/>
              <w:bottom w:val="single" w:sz="4" w:space="0" w:color="auto"/>
              <w:right w:val="single" w:sz="4" w:space="0" w:color="auto"/>
            </w:tcBorders>
            <w:hideMark/>
          </w:tcPr>
          <w:p w14:paraId="6321C00A" w14:textId="77777777" w:rsidR="00AD60B9" w:rsidRPr="007C295E" w:rsidRDefault="00AD60B9">
            <w:pPr>
              <w:widowControl w:val="0"/>
              <w:spacing w:after="0" w:line="240" w:lineRule="auto"/>
              <w:jc w:val="both"/>
              <w:rPr>
                <w:rFonts w:ascii="Times New Roman" w:hAnsi="Times New Roman"/>
                <w:sz w:val="24"/>
                <w:szCs w:val="24"/>
              </w:rPr>
            </w:pPr>
            <w:r w:rsidRPr="007C295E">
              <w:rPr>
                <w:rFonts w:ascii="Times New Roman" w:hAnsi="Times New Roman"/>
                <w:sz w:val="24"/>
                <w:szCs w:val="24"/>
              </w:rPr>
              <w:t>5</w:t>
            </w:r>
          </w:p>
        </w:tc>
        <w:tc>
          <w:tcPr>
            <w:tcW w:w="4270" w:type="dxa"/>
            <w:tcBorders>
              <w:top w:val="single" w:sz="4" w:space="0" w:color="auto"/>
              <w:left w:val="single" w:sz="4" w:space="0" w:color="auto"/>
              <w:bottom w:val="single" w:sz="4" w:space="0" w:color="auto"/>
              <w:right w:val="single" w:sz="4" w:space="0" w:color="auto"/>
            </w:tcBorders>
            <w:hideMark/>
          </w:tcPr>
          <w:p w14:paraId="20D12C5B" w14:textId="77777777" w:rsidR="00AD60B9" w:rsidRPr="007C295E" w:rsidRDefault="00AD60B9">
            <w:pPr>
              <w:widowControl w:val="0"/>
              <w:spacing w:after="0" w:line="240" w:lineRule="auto"/>
              <w:jc w:val="both"/>
              <w:rPr>
                <w:rFonts w:ascii="Times New Roman" w:hAnsi="Times New Roman"/>
                <w:sz w:val="24"/>
                <w:szCs w:val="24"/>
              </w:rPr>
            </w:pPr>
            <w:r w:rsidRPr="007C295E">
              <w:rPr>
                <w:rFonts w:ascii="Times New Roman" w:hAnsi="Times New Roman"/>
                <w:sz w:val="24"/>
                <w:szCs w:val="24"/>
                <w:shd w:val="clear" w:color="auto" w:fill="FFFFFF"/>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w:t>
            </w:r>
            <w:r w:rsidRPr="007C295E">
              <w:rPr>
                <w:rFonts w:ascii="Times New Roman" w:hAnsi="Times New Roman"/>
                <w:sz w:val="24"/>
                <w:szCs w:val="24"/>
                <w:shd w:val="clear" w:color="auto" w:fill="FFFFFF"/>
              </w:rPr>
              <w:lastRenderedPageBreak/>
              <w:t>послуг (проведення наукових, інших експертиз, страхування тощо), гривень</w:t>
            </w:r>
          </w:p>
        </w:tc>
        <w:tc>
          <w:tcPr>
            <w:tcW w:w="1905" w:type="dxa"/>
            <w:tcBorders>
              <w:top w:val="single" w:sz="4" w:space="0" w:color="auto"/>
              <w:left w:val="single" w:sz="4" w:space="0" w:color="auto"/>
              <w:bottom w:val="single" w:sz="4" w:space="0" w:color="auto"/>
              <w:right w:val="single" w:sz="4" w:space="0" w:color="auto"/>
            </w:tcBorders>
            <w:hideMark/>
          </w:tcPr>
          <w:p w14:paraId="139F680B" w14:textId="77777777" w:rsidR="00AD60B9" w:rsidRPr="007C295E" w:rsidRDefault="00AD60B9">
            <w:pPr>
              <w:widowControl w:val="0"/>
              <w:spacing w:after="0" w:line="240" w:lineRule="auto"/>
              <w:jc w:val="center"/>
              <w:rPr>
                <w:rFonts w:ascii="Times New Roman" w:hAnsi="Times New Roman"/>
                <w:sz w:val="24"/>
                <w:szCs w:val="24"/>
              </w:rPr>
            </w:pPr>
            <w:r w:rsidRPr="007C295E">
              <w:rPr>
                <w:rFonts w:ascii="Times New Roman" w:hAnsi="Times New Roman"/>
                <w:sz w:val="24"/>
                <w:szCs w:val="24"/>
              </w:rPr>
              <w:lastRenderedPageBreak/>
              <w:t>0</w:t>
            </w:r>
          </w:p>
        </w:tc>
        <w:tc>
          <w:tcPr>
            <w:tcW w:w="2024" w:type="dxa"/>
            <w:tcBorders>
              <w:top w:val="single" w:sz="4" w:space="0" w:color="auto"/>
              <w:left w:val="single" w:sz="4" w:space="0" w:color="auto"/>
              <w:bottom w:val="single" w:sz="4" w:space="0" w:color="auto"/>
              <w:right w:val="single" w:sz="4" w:space="0" w:color="auto"/>
            </w:tcBorders>
            <w:hideMark/>
          </w:tcPr>
          <w:p w14:paraId="65671E53" w14:textId="77777777" w:rsidR="00AD60B9" w:rsidRPr="007C295E" w:rsidRDefault="00AD60B9">
            <w:pPr>
              <w:widowControl w:val="0"/>
              <w:spacing w:after="0" w:line="240" w:lineRule="auto"/>
              <w:jc w:val="center"/>
              <w:rPr>
                <w:rFonts w:ascii="Times New Roman" w:hAnsi="Times New Roman"/>
                <w:sz w:val="24"/>
                <w:szCs w:val="24"/>
              </w:rPr>
            </w:pPr>
            <w:r w:rsidRPr="007C295E">
              <w:rPr>
                <w:rFonts w:ascii="Times New Roman" w:hAnsi="Times New Roman"/>
                <w:sz w:val="24"/>
                <w:szCs w:val="24"/>
              </w:rPr>
              <w:t>0</w:t>
            </w:r>
          </w:p>
        </w:tc>
      </w:tr>
      <w:tr w:rsidR="0096651E" w:rsidRPr="001A0CD2" w14:paraId="7C8D1692" w14:textId="77777777" w:rsidTr="0096651E">
        <w:tc>
          <w:tcPr>
            <w:tcW w:w="1469" w:type="dxa"/>
            <w:tcBorders>
              <w:top w:val="single" w:sz="4" w:space="0" w:color="auto"/>
              <w:left w:val="single" w:sz="4" w:space="0" w:color="auto"/>
              <w:bottom w:val="single" w:sz="4" w:space="0" w:color="auto"/>
              <w:right w:val="single" w:sz="4" w:space="0" w:color="auto"/>
            </w:tcBorders>
            <w:hideMark/>
          </w:tcPr>
          <w:p w14:paraId="563DCA78" w14:textId="77777777" w:rsidR="00AD60B9" w:rsidRPr="00797A27" w:rsidRDefault="00AD60B9">
            <w:pPr>
              <w:widowControl w:val="0"/>
              <w:spacing w:after="0" w:line="240" w:lineRule="auto"/>
              <w:jc w:val="both"/>
              <w:rPr>
                <w:rFonts w:ascii="Times New Roman" w:hAnsi="Times New Roman"/>
                <w:sz w:val="24"/>
                <w:szCs w:val="24"/>
              </w:rPr>
            </w:pPr>
            <w:r w:rsidRPr="00797A27">
              <w:rPr>
                <w:rFonts w:ascii="Times New Roman" w:hAnsi="Times New Roman"/>
                <w:sz w:val="24"/>
                <w:szCs w:val="24"/>
              </w:rPr>
              <w:t>6</w:t>
            </w:r>
          </w:p>
        </w:tc>
        <w:tc>
          <w:tcPr>
            <w:tcW w:w="4270" w:type="dxa"/>
            <w:tcBorders>
              <w:top w:val="single" w:sz="4" w:space="0" w:color="auto"/>
              <w:left w:val="single" w:sz="4" w:space="0" w:color="auto"/>
              <w:bottom w:val="single" w:sz="4" w:space="0" w:color="auto"/>
              <w:right w:val="single" w:sz="4" w:space="0" w:color="auto"/>
            </w:tcBorders>
            <w:hideMark/>
          </w:tcPr>
          <w:p w14:paraId="1B8D4273" w14:textId="77777777" w:rsidR="00AD60B9" w:rsidRPr="00797A27" w:rsidRDefault="00AD60B9">
            <w:pPr>
              <w:widowControl w:val="0"/>
              <w:spacing w:after="0" w:line="240" w:lineRule="auto"/>
              <w:jc w:val="both"/>
              <w:rPr>
                <w:rFonts w:ascii="Times New Roman" w:hAnsi="Times New Roman"/>
                <w:sz w:val="24"/>
                <w:szCs w:val="24"/>
              </w:rPr>
            </w:pPr>
            <w:r w:rsidRPr="00797A27">
              <w:rPr>
                <w:rFonts w:ascii="Times New Roman" w:hAnsi="Times New Roman"/>
                <w:sz w:val="24"/>
                <w:szCs w:val="24"/>
                <w:shd w:val="clear" w:color="auto" w:fill="FFFFFF"/>
              </w:rPr>
              <w:t>Витрати на оборотні активи (матеріали, канцелярські товари тощо), гривень</w:t>
            </w:r>
          </w:p>
        </w:tc>
        <w:tc>
          <w:tcPr>
            <w:tcW w:w="1905" w:type="dxa"/>
            <w:tcBorders>
              <w:top w:val="single" w:sz="4" w:space="0" w:color="auto"/>
              <w:left w:val="single" w:sz="4" w:space="0" w:color="auto"/>
              <w:bottom w:val="single" w:sz="4" w:space="0" w:color="auto"/>
              <w:right w:val="single" w:sz="4" w:space="0" w:color="auto"/>
            </w:tcBorders>
            <w:hideMark/>
          </w:tcPr>
          <w:p w14:paraId="153AFBFD" w14:textId="77777777" w:rsidR="00AD60B9" w:rsidRPr="00797A27" w:rsidRDefault="003A6E46">
            <w:pPr>
              <w:widowControl w:val="0"/>
              <w:spacing w:after="0" w:line="240" w:lineRule="auto"/>
              <w:jc w:val="center"/>
              <w:rPr>
                <w:rFonts w:ascii="Times New Roman" w:hAnsi="Times New Roman"/>
                <w:sz w:val="24"/>
                <w:szCs w:val="24"/>
              </w:rPr>
            </w:pPr>
            <w:r>
              <w:rPr>
                <w:rFonts w:ascii="Times New Roman" w:hAnsi="Times New Roman"/>
                <w:sz w:val="24"/>
                <w:szCs w:val="24"/>
              </w:rPr>
              <w:t>830,0</w:t>
            </w:r>
            <w:r w:rsidR="0058241A">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14:paraId="12E1D3F5" w14:textId="77777777" w:rsidR="00AD60B9" w:rsidRPr="00797A27" w:rsidRDefault="003A6E46">
            <w:pPr>
              <w:widowControl w:val="0"/>
              <w:spacing w:after="0" w:line="240" w:lineRule="auto"/>
              <w:jc w:val="center"/>
              <w:rPr>
                <w:rFonts w:ascii="Times New Roman" w:hAnsi="Times New Roman"/>
                <w:sz w:val="24"/>
                <w:szCs w:val="24"/>
              </w:rPr>
            </w:pPr>
            <w:r>
              <w:rPr>
                <w:rFonts w:ascii="Times New Roman" w:hAnsi="Times New Roman"/>
                <w:sz w:val="24"/>
                <w:szCs w:val="24"/>
              </w:rPr>
              <w:t>4</w:t>
            </w:r>
            <w:r w:rsidR="0096651E">
              <w:rPr>
                <w:rFonts w:ascii="Times New Roman" w:hAnsi="Times New Roman"/>
                <w:sz w:val="24"/>
                <w:szCs w:val="24"/>
              </w:rPr>
              <w:t xml:space="preserve"> </w:t>
            </w:r>
            <w:r>
              <w:rPr>
                <w:rFonts w:ascii="Times New Roman" w:hAnsi="Times New Roman"/>
                <w:sz w:val="24"/>
                <w:szCs w:val="24"/>
              </w:rPr>
              <w:t>15</w:t>
            </w:r>
            <w:r w:rsidR="00797A27" w:rsidRPr="00797A27">
              <w:rPr>
                <w:rFonts w:ascii="Times New Roman" w:hAnsi="Times New Roman"/>
                <w:sz w:val="24"/>
                <w:szCs w:val="24"/>
              </w:rPr>
              <w:t>0</w:t>
            </w:r>
            <w:r>
              <w:rPr>
                <w:rFonts w:ascii="Times New Roman" w:hAnsi="Times New Roman"/>
                <w:sz w:val="24"/>
                <w:szCs w:val="24"/>
              </w:rPr>
              <w:t>,0</w:t>
            </w:r>
            <w:r w:rsidR="0058241A">
              <w:rPr>
                <w:rFonts w:ascii="Times New Roman" w:hAnsi="Times New Roman"/>
                <w:sz w:val="24"/>
                <w:szCs w:val="24"/>
              </w:rPr>
              <w:t>0</w:t>
            </w:r>
          </w:p>
        </w:tc>
      </w:tr>
      <w:tr w:rsidR="0096651E" w:rsidRPr="001A0CD2" w14:paraId="2327F4EA" w14:textId="77777777" w:rsidTr="0096651E">
        <w:tc>
          <w:tcPr>
            <w:tcW w:w="1469" w:type="dxa"/>
            <w:tcBorders>
              <w:top w:val="single" w:sz="4" w:space="0" w:color="auto"/>
              <w:left w:val="single" w:sz="4" w:space="0" w:color="auto"/>
              <w:bottom w:val="single" w:sz="4" w:space="0" w:color="auto"/>
              <w:right w:val="single" w:sz="4" w:space="0" w:color="auto"/>
            </w:tcBorders>
            <w:hideMark/>
          </w:tcPr>
          <w:p w14:paraId="4BA7E490" w14:textId="77777777" w:rsidR="00AD60B9" w:rsidRPr="007C295E" w:rsidRDefault="00AD60B9">
            <w:pPr>
              <w:widowControl w:val="0"/>
              <w:spacing w:after="0" w:line="240" w:lineRule="auto"/>
              <w:jc w:val="both"/>
              <w:rPr>
                <w:rFonts w:ascii="Times New Roman" w:hAnsi="Times New Roman"/>
                <w:sz w:val="24"/>
                <w:szCs w:val="24"/>
              </w:rPr>
            </w:pPr>
            <w:r w:rsidRPr="007C295E">
              <w:rPr>
                <w:rFonts w:ascii="Times New Roman" w:hAnsi="Times New Roman"/>
                <w:sz w:val="24"/>
                <w:szCs w:val="24"/>
              </w:rPr>
              <w:t>7</w:t>
            </w:r>
          </w:p>
        </w:tc>
        <w:tc>
          <w:tcPr>
            <w:tcW w:w="4270" w:type="dxa"/>
            <w:tcBorders>
              <w:top w:val="single" w:sz="4" w:space="0" w:color="auto"/>
              <w:left w:val="single" w:sz="4" w:space="0" w:color="auto"/>
              <w:bottom w:val="single" w:sz="4" w:space="0" w:color="auto"/>
              <w:right w:val="single" w:sz="4" w:space="0" w:color="auto"/>
            </w:tcBorders>
            <w:hideMark/>
          </w:tcPr>
          <w:p w14:paraId="02F8362B" w14:textId="77777777" w:rsidR="00AD60B9" w:rsidRPr="007C295E" w:rsidRDefault="00AD60B9">
            <w:pPr>
              <w:widowControl w:val="0"/>
              <w:spacing w:after="0" w:line="240" w:lineRule="auto"/>
              <w:jc w:val="both"/>
              <w:rPr>
                <w:rFonts w:ascii="Times New Roman" w:hAnsi="Times New Roman"/>
                <w:sz w:val="24"/>
                <w:szCs w:val="24"/>
              </w:rPr>
            </w:pPr>
            <w:r w:rsidRPr="007C295E">
              <w:rPr>
                <w:rFonts w:ascii="Times New Roman" w:hAnsi="Times New Roman"/>
                <w:sz w:val="24"/>
                <w:szCs w:val="24"/>
                <w:shd w:val="clear" w:color="auto" w:fill="FFFFFF"/>
              </w:rPr>
              <w:t xml:space="preserve">Витрати, пов’язані із </w:t>
            </w:r>
            <w:proofErr w:type="spellStart"/>
            <w:r w:rsidRPr="007C295E">
              <w:rPr>
                <w:rFonts w:ascii="Times New Roman" w:hAnsi="Times New Roman"/>
                <w:sz w:val="24"/>
                <w:szCs w:val="24"/>
                <w:shd w:val="clear" w:color="auto" w:fill="FFFFFF"/>
              </w:rPr>
              <w:t>наймом</w:t>
            </w:r>
            <w:proofErr w:type="spellEnd"/>
            <w:r w:rsidRPr="007C295E">
              <w:rPr>
                <w:rFonts w:ascii="Times New Roman" w:hAnsi="Times New Roman"/>
                <w:sz w:val="24"/>
                <w:szCs w:val="24"/>
                <w:shd w:val="clear" w:color="auto" w:fill="FFFFFF"/>
              </w:rPr>
              <w:t xml:space="preserve"> додаткового персоналу, гривень</w:t>
            </w:r>
          </w:p>
        </w:tc>
        <w:tc>
          <w:tcPr>
            <w:tcW w:w="1905" w:type="dxa"/>
            <w:tcBorders>
              <w:top w:val="single" w:sz="4" w:space="0" w:color="auto"/>
              <w:left w:val="single" w:sz="4" w:space="0" w:color="auto"/>
              <w:bottom w:val="single" w:sz="4" w:space="0" w:color="auto"/>
              <w:right w:val="single" w:sz="4" w:space="0" w:color="auto"/>
            </w:tcBorders>
            <w:hideMark/>
          </w:tcPr>
          <w:p w14:paraId="0742B889" w14:textId="77777777" w:rsidR="00AD60B9" w:rsidRPr="007C295E" w:rsidRDefault="00AD60B9">
            <w:pPr>
              <w:widowControl w:val="0"/>
              <w:spacing w:after="0" w:line="240" w:lineRule="auto"/>
              <w:jc w:val="center"/>
              <w:rPr>
                <w:rFonts w:ascii="Times New Roman" w:hAnsi="Times New Roman"/>
                <w:sz w:val="24"/>
                <w:szCs w:val="24"/>
              </w:rPr>
            </w:pPr>
            <w:r w:rsidRPr="007C295E">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14:paraId="25AE19FE" w14:textId="77777777" w:rsidR="00AD60B9" w:rsidRPr="007C295E" w:rsidRDefault="00AD60B9">
            <w:pPr>
              <w:widowControl w:val="0"/>
              <w:spacing w:after="0" w:line="240" w:lineRule="auto"/>
              <w:jc w:val="center"/>
              <w:rPr>
                <w:rFonts w:ascii="Times New Roman" w:hAnsi="Times New Roman"/>
                <w:sz w:val="24"/>
                <w:szCs w:val="24"/>
              </w:rPr>
            </w:pPr>
            <w:r w:rsidRPr="007C295E">
              <w:rPr>
                <w:rFonts w:ascii="Times New Roman" w:hAnsi="Times New Roman"/>
                <w:sz w:val="24"/>
                <w:szCs w:val="24"/>
              </w:rPr>
              <w:t>0</w:t>
            </w:r>
          </w:p>
        </w:tc>
      </w:tr>
      <w:tr w:rsidR="0096651E" w:rsidRPr="001A0CD2" w14:paraId="15C30131" w14:textId="77777777" w:rsidTr="0096651E">
        <w:trPr>
          <w:trHeight w:val="419"/>
        </w:trPr>
        <w:tc>
          <w:tcPr>
            <w:tcW w:w="1469" w:type="dxa"/>
            <w:tcBorders>
              <w:top w:val="single" w:sz="4" w:space="0" w:color="auto"/>
              <w:left w:val="single" w:sz="4" w:space="0" w:color="auto"/>
              <w:bottom w:val="single" w:sz="4" w:space="0" w:color="auto"/>
              <w:right w:val="single" w:sz="4" w:space="0" w:color="auto"/>
            </w:tcBorders>
            <w:hideMark/>
          </w:tcPr>
          <w:p w14:paraId="4EEB82D2" w14:textId="77777777" w:rsidR="00AD60B9" w:rsidRPr="007C295E" w:rsidRDefault="00AD60B9">
            <w:pPr>
              <w:widowControl w:val="0"/>
              <w:spacing w:after="0" w:line="240" w:lineRule="auto"/>
              <w:jc w:val="both"/>
              <w:rPr>
                <w:rFonts w:ascii="Times New Roman" w:hAnsi="Times New Roman"/>
                <w:sz w:val="24"/>
                <w:szCs w:val="24"/>
              </w:rPr>
            </w:pPr>
            <w:r w:rsidRPr="007C295E">
              <w:rPr>
                <w:rFonts w:ascii="Times New Roman" w:hAnsi="Times New Roman"/>
                <w:sz w:val="24"/>
                <w:szCs w:val="24"/>
              </w:rPr>
              <w:t>8</w:t>
            </w:r>
          </w:p>
        </w:tc>
        <w:tc>
          <w:tcPr>
            <w:tcW w:w="4270" w:type="dxa"/>
            <w:tcBorders>
              <w:top w:val="single" w:sz="4" w:space="0" w:color="auto"/>
              <w:left w:val="single" w:sz="4" w:space="0" w:color="auto"/>
              <w:bottom w:val="single" w:sz="4" w:space="0" w:color="auto"/>
              <w:right w:val="single" w:sz="4" w:space="0" w:color="auto"/>
            </w:tcBorders>
            <w:hideMark/>
          </w:tcPr>
          <w:p w14:paraId="3C069143" w14:textId="77777777" w:rsidR="00AD60B9" w:rsidRPr="007C295E" w:rsidRDefault="00AD60B9">
            <w:pPr>
              <w:widowControl w:val="0"/>
              <w:spacing w:after="0" w:line="240" w:lineRule="auto"/>
              <w:jc w:val="both"/>
              <w:rPr>
                <w:rFonts w:ascii="Times New Roman" w:hAnsi="Times New Roman"/>
                <w:sz w:val="24"/>
                <w:szCs w:val="24"/>
              </w:rPr>
            </w:pPr>
            <w:r w:rsidRPr="007C295E">
              <w:rPr>
                <w:rFonts w:ascii="Times New Roman" w:hAnsi="Times New Roman"/>
                <w:sz w:val="24"/>
                <w:szCs w:val="24"/>
                <w:shd w:val="clear" w:color="auto" w:fill="FFFFFF"/>
              </w:rPr>
              <w:t>Інше (уточнити), гривень</w:t>
            </w:r>
          </w:p>
        </w:tc>
        <w:tc>
          <w:tcPr>
            <w:tcW w:w="1905" w:type="dxa"/>
            <w:tcBorders>
              <w:top w:val="single" w:sz="4" w:space="0" w:color="auto"/>
              <w:left w:val="single" w:sz="4" w:space="0" w:color="auto"/>
              <w:bottom w:val="single" w:sz="4" w:space="0" w:color="auto"/>
              <w:right w:val="single" w:sz="4" w:space="0" w:color="auto"/>
            </w:tcBorders>
            <w:hideMark/>
          </w:tcPr>
          <w:p w14:paraId="62FF86C3" w14:textId="77777777" w:rsidR="00AD60B9" w:rsidRPr="007C295E" w:rsidRDefault="00AD60B9">
            <w:pPr>
              <w:widowControl w:val="0"/>
              <w:spacing w:after="0" w:line="240" w:lineRule="auto"/>
              <w:jc w:val="center"/>
              <w:rPr>
                <w:rFonts w:ascii="Times New Roman" w:hAnsi="Times New Roman"/>
                <w:sz w:val="24"/>
                <w:szCs w:val="24"/>
              </w:rPr>
            </w:pPr>
            <w:r w:rsidRPr="007C295E">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14:paraId="7FE1D55B" w14:textId="77777777" w:rsidR="00AD60B9" w:rsidRPr="007C295E" w:rsidRDefault="00AD60B9">
            <w:pPr>
              <w:widowControl w:val="0"/>
              <w:spacing w:after="0" w:line="240" w:lineRule="auto"/>
              <w:jc w:val="center"/>
              <w:rPr>
                <w:rFonts w:ascii="Times New Roman" w:hAnsi="Times New Roman"/>
                <w:sz w:val="24"/>
                <w:szCs w:val="24"/>
              </w:rPr>
            </w:pPr>
            <w:r w:rsidRPr="007C295E">
              <w:rPr>
                <w:rFonts w:ascii="Times New Roman" w:hAnsi="Times New Roman"/>
                <w:sz w:val="24"/>
                <w:szCs w:val="24"/>
              </w:rPr>
              <w:t>0</w:t>
            </w:r>
          </w:p>
        </w:tc>
      </w:tr>
      <w:tr w:rsidR="0096651E" w:rsidRPr="001A0CD2" w14:paraId="73FFE662" w14:textId="77777777" w:rsidTr="0096651E">
        <w:tc>
          <w:tcPr>
            <w:tcW w:w="1469" w:type="dxa"/>
            <w:tcBorders>
              <w:top w:val="single" w:sz="4" w:space="0" w:color="auto"/>
              <w:left w:val="single" w:sz="4" w:space="0" w:color="auto"/>
              <w:bottom w:val="single" w:sz="4" w:space="0" w:color="auto"/>
              <w:right w:val="single" w:sz="4" w:space="0" w:color="auto"/>
            </w:tcBorders>
            <w:hideMark/>
          </w:tcPr>
          <w:p w14:paraId="75117576" w14:textId="77777777" w:rsidR="00AD60B9" w:rsidRPr="00014EBC" w:rsidRDefault="00AD60B9">
            <w:pPr>
              <w:widowControl w:val="0"/>
              <w:spacing w:after="0" w:line="240" w:lineRule="auto"/>
              <w:jc w:val="both"/>
              <w:rPr>
                <w:rFonts w:ascii="Times New Roman" w:hAnsi="Times New Roman"/>
                <w:sz w:val="24"/>
                <w:szCs w:val="24"/>
              </w:rPr>
            </w:pPr>
            <w:r w:rsidRPr="00014EBC">
              <w:rPr>
                <w:rFonts w:ascii="Times New Roman" w:hAnsi="Times New Roman"/>
                <w:sz w:val="24"/>
                <w:szCs w:val="24"/>
              </w:rPr>
              <w:t>9</w:t>
            </w:r>
          </w:p>
        </w:tc>
        <w:tc>
          <w:tcPr>
            <w:tcW w:w="4270" w:type="dxa"/>
            <w:tcBorders>
              <w:top w:val="single" w:sz="4" w:space="0" w:color="auto"/>
              <w:left w:val="single" w:sz="4" w:space="0" w:color="auto"/>
              <w:bottom w:val="single" w:sz="4" w:space="0" w:color="auto"/>
              <w:right w:val="single" w:sz="4" w:space="0" w:color="auto"/>
            </w:tcBorders>
            <w:hideMark/>
          </w:tcPr>
          <w:p w14:paraId="39D426B4" w14:textId="77777777" w:rsidR="00AD60B9" w:rsidRPr="00014EBC" w:rsidRDefault="00AD60B9">
            <w:pPr>
              <w:widowControl w:val="0"/>
              <w:spacing w:after="0" w:line="240" w:lineRule="auto"/>
              <w:jc w:val="both"/>
              <w:rPr>
                <w:rFonts w:ascii="Times New Roman" w:hAnsi="Times New Roman"/>
                <w:sz w:val="24"/>
                <w:szCs w:val="24"/>
              </w:rPr>
            </w:pPr>
            <w:r w:rsidRPr="00014EBC">
              <w:rPr>
                <w:rFonts w:ascii="Times New Roman" w:hAnsi="Times New Roman"/>
                <w:sz w:val="24"/>
                <w:szCs w:val="24"/>
                <w:shd w:val="clear" w:color="auto" w:fill="FFFFFF"/>
              </w:rPr>
              <w:t>РАЗОМ (сума рядків: 1 + 2 + 3 + 4 + 5 + 6 + 7 + 8), гривень</w:t>
            </w:r>
          </w:p>
        </w:tc>
        <w:tc>
          <w:tcPr>
            <w:tcW w:w="1905" w:type="dxa"/>
            <w:tcBorders>
              <w:top w:val="single" w:sz="4" w:space="0" w:color="auto"/>
              <w:left w:val="single" w:sz="4" w:space="0" w:color="auto"/>
              <w:bottom w:val="single" w:sz="4" w:space="0" w:color="auto"/>
              <w:right w:val="single" w:sz="4" w:space="0" w:color="auto"/>
            </w:tcBorders>
            <w:hideMark/>
          </w:tcPr>
          <w:p w14:paraId="1ADDA487" w14:textId="77777777" w:rsidR="00AD60B9" w:rsidRPr="00014EBC" w:rsidRDefault="007E0CDA" w:rsidP="00EE035E">
            <w:pPr>
              <w:widowControl w:val="0"/>
              <w:spacing w:after="0" w:line="240" w:lineRule="auto"/>
              <w:jc w:val="center"/>
              <w:rPr>
                <w:rFonts w:ascii="Times New Roman" w:hAnsi="Times New Roman"/>
                <w:sz w:val="24"/>
                <w:szCs w:val="24"/>
              </w:rPr>
            </w:pPr>
            <w:r>
              <w:rPr>
                <w:rFonts w:ascii="Times New Roman" w:hAnsi="Times New Roman"/>
                <w:sz w:val="24"/>
                <w:szCs w:val="24"/>
              </w:rPr>
              <w:t>2</w:t>
            </w:r>
            <w:r w:rsidR="005D0AFB">
              <w:rPr>
                <w:rFonts w:ascii="Times New Roman" w:hAnsi="Times New Roman"/>
                <w:sz w:val="24"/>
                <w:szCs w:val="24"/>
              </w:rPr>
              <w:t xml:space="preserve"> </w:t>
            </w:r>
            <w:r>
              <w:rPr>
                <w:rFonts w:ascii="Times New Roman" w:hAnsi="Times New Roman"/>
                <w:sz w:val="24"/>
                <w:szCs w:val="24"/>
              </w:rPr>
              <w:t>279,10</w:t>
            </w:r>
            <w:r w:rsidR="00AD60B9" w:rsidRPr="00014EBC">
              <w:rPr>
                <w:rFonts w:ascii="Times New Roman" w:hAnsi="Times New Roman"/>
                <w:sz w:val="24"/>
                <w:szCs w:val="24"/>
              </w:rPr>
              <w:t xml:space="preserve"> </w:t>
            </w:r>
          </w:p>
        </w:tc>
        <w:tc>
          <w:tcPr>
            <w:tcW w:w="2024" w:type="dxa"/>
            <w:tcBorders>
              <w:top w:val="single" w:sz="4" w:space="0" w:color="auto"/>
              <w:left w:val="single" w:sz="4" w:space="0" w:color="auto"/>
              <w:bottom w:val="single" w:sz="4" w:space="0" w:color="auto"/>
              <w:right w:val="single" w:sz="4" w:space="0" w:color="auto"/>
            </w:tcBorders>
            <w:hideMark/>
          </w:tcPr>
          <w:p w14:paraId="43FDA06A" w14:textId="77777777" w:rsidR="00AD60B9" w:rsidRPr="00014EBC" w:rsidRDefault="00782517" w:rsidP="00697EDD">
            <w:pPr>
              <w:widowControl w:val="0"/>
              <w:spacing w:after="0" w:line="240" w:lineRule="auto"/>
              <w:jc w:val="center"/>
              <w:rPr>
                <w:rFonts w:ascii="Times New Roman" w:hAnsi="Times New Roman"/>
                <w:sz w:val="24"/>
                <w:szCs w:val="24"/>
              </w:rPr>
            </w:pPr>
            <w:r>
              <w:rPr>
                <w:rFonts w:ascii="Times New Roman" w:hAnsi="Times New Roman"/>
                <w:sz w:val="24"/>
                <w:szCs w:val="24"/>
              </w:rPr>
              <w:t>11</w:t>
            </w:r>
            <w:r w:rsidR="00697EDD">
              <w:rPr>
                <w:rFonts w:ascii="Times New Roman" w:hAnsi="Times New Roman"/>
                <w:sz w:val="24"/>
                <w:szCs w:val="24"/>
              </w:rPr>
              <w:t> 395,50</w:t>
            </w:r>
            <w:r w:rsidR="004D1CB1" w:rsidRPr="00014EBC">
              <w:rPr>
                <w:rFonts w:ascii="Times New Roman" w:hAnsi="Times New Roman"/>
                <w:sz w:val="24"/>
                <w:szCs w:val="24"/>
              </w:rPr>
              <w:t xml:space="preserve"> </w:t>
            </w:r>
          </w:p>
        </w:tc>
      </w:tr>
      <w:tr w:rsidR="0096651E" w:rsidRPr="001A0CD2" w14:paraId="6A1154DC" w14:textId="77777777" w:rsidTr="0096651E">
        <w:tc>
          <w:tcPr>
            <w:tcW w:w="1469" w:type="dxa"/>
            <w:tcBorders>
              <w:top w:val="single" w:sz="4" w:space="0" w:color="auto"/>
              <w:left w:val="single" w:sz="4" w:space="0" w:color="auto"/>
              <w:bottom w:val="single" w:sz="4" w:space="0" w:color="auto"/>
              <w:right w:val="single" w:sz="4" w:space="0" w:color="auto"/>
            </w:tcBorders>
            <w:hideMark/>
          </w:tcPr>
          <w:p w14:paraId="3B3642AD" w14:textId="77777777" w:rsidR="00AD60B9" w:rsidRPr="0024623C" w:rsidRDefault="00AD60B9">
            <w:pPr>
              <w:widowControl w:val="0"/>
              <w:spacing w:after="0" w:line="240" w:lineRule="auto"/>
              <w:jc w:val="both"/>
              <w:rPr>
                <w:rFonts w:ascii="Times New Roman" w:hAnsi="Times New Roman"/>
                <w:sz w:val="24"/>
                <w:szCs w:val="24"/>
              </w:rPr>
            </w:pPr>
            <w:r w:rsidRPr="0024623C">
              <w:rPr>
                <w:rFonts w:ascii="Times New Roman" w:hAnsi="Times New Roman"/>
                <w:sz w:val="24"/>
                <w:szCs w:val="24"/>
              </w:rPr>
              <w:t>10</w:t>
            </w:r>
          </w:p>
        </w:tc>
        <w:tc>
          <w:tcPr>
            <w:tcW w:w="4270" w:type="dxa"/>
            <w:tcBorders>
              <w:top w:val="single" w:sz="4" w:space="0" w:color="auto"/>
              <w:left w:val="single" w:sz="4" w:space="0" w:color="auto"/>
              <w:bottom w:val="single" w:sz="4" w:space="0" w:color="auto"/>
              <w:right w:val="single" w:sz="4" w:space="0" w:color="auto"/>
            </w:tcBorders>
            <w:hideMark/>
          </w:tcPr>
          <w:p w14:paraId="2BA8B11A" w14:textId="77777777" w:rsidR="00AD60B9" w:rsidRPr="0024623C" w:rsidRDefault="00AD60B9">
            <w:pPr>
              <w:widowControl w:val="0"/>
              <w:spacing w:after="0" w:line="240" w:lineRule="auto"/>
              <w:jc w:val="both"/>
              <w:rPr>
                <w:rFonts w:ascii="Times New Roman" w:hAnsi="Times New Roman"/>
                <w:sz w:val="24"/>
                <w:szCs w:val="24"/>
              </w:rPr>
            </w:pPr>
            <w:r w:rsidRPr="0024623C">
              <w:rPr>
                <w:rFonts w:ascii="Times New Roman" w:hAnsi="Times New Roman"/>
                <w:sz w:val="24"/>
                <w:szCs w:val="24"/>
                <w:shd w:val="clear" w:color="auto" w:fill="FFFFFF"/>
              </w:rPr>
              <w:t>Кількість суб’єктів господарювання великого та середнього підприємництва, на яких буде поширено регулювання, одиниць</w:t>
            </w:r>
          </w:p>
        </w:tc>
        <w:tc>
          <w:tcPr>
            <w:tcW w:w="1905" w:type="dxa"/>
            <w:tcBorders>
              <w:top w:val="single" w:sz="4" w:space="0" w:color="auto"/>
              <w:left w:val="single" w:sz="4" w:space="0" w:color="auto"/>
              <w:bottom w:val="single" w:sz="4" w:space="0" w:color="auto"/>
              <w:right w:val="single" w:sz="4" w:space="0" w:color="auto"/>
            </w:tcBorders>
            <w:hideMark/>
          </w:tcPr>
          <w:p w14:paraId="019F0C83" w14:textId="77777777" w:rsidR="00AD60B9" w:rsidRPr="0024623C" w:rsidRDefault="00697EDD">
            <w:pPr>
              <w:widowControl w:val="0"/>
              <w:spacing w:after="0" w:line="240" w:lineRule="auto"/>
              <w:jc w:val="center"/>
              <w:rPr>
                <w:rFonts w:ascii="Times New Roman" w:hAnsi="Times New Roman"/>
                <w:sz w:val="24"/>
                <w:szCs w:val="24"/>
              </w:rPr>
            </w:pPr>
            <w:r>
              <w:rPr>
                <w:rFonts w:ascii="Times New Roman" w:hAnsi="Times New Roman"/>
                <w:sz w:val="24"/>
                <w:szCs w:val="24"/>
              </w:rPr>
              <w:t>1</w:t>
            </w:r>
            <w:r w:rsidR="005D0AFB">
              <w:rPr>
                <w:rFonts w:ascii="Times New Roman" w:hAnsi="Times New Roman"/>
                <w:sz w:val="24"/>
                <w:szCs w:val="24"/>
              </w:rPr>
              <w:t xml:space="preserve"> </w:t>
            </w:r>
            <w:r>
              <w:rPr>
                <w:rFonts w:ascii="Times New Roman" w:hAnsi="Times New Roman"/>
                <w:sz w:val="24"/>
                <w:szCs w:val="24"/>
              </w:rPr>
              <w:t>395</w:t>
            </w:r>
          </w:p>
        </w:tc>
        <w:tc>
          <w:tcPr>
            <w:tcW w:w="2024" w:type="dxa"/>
            <w:tcBorders>
              <w:top w:val="single" w:sz="4" w:space="0" w:color="auto"/>
              <w:left w:val="single" w:sz="4" w:space="0" w:color="auto"/>
              <w:bottom w:val="single" w:sz="4" w:space="0" w:color="auto"/>
              <w:right w:val="single" w:sz="4" w:space="0" w:color="auto"/>
            </w:tcBorders>
            <w:hideMark/>
          </w:tcPr>
          <w:p w14:paraId="4DAFBDCE" w14:textId="77777777" w:rsidR="00AD60B9" w:rsidRPr="0024623C" w:rsidRDefault="005D0AFB">
            <w:pPr>
              <w:widowControl w:val="0"/>
              <w:spacing w:after="0" w:line="240" w:lineRule="auto"/>
              <w:jc w:val="center"/>
              <w:rPr>
                <w:rFonts w:ascii="Times New Roman" w:hAnsi="Times New Roman"/>
                <w:sz w:val="24"/>
                <w:szCs w:val="24"/>
              </w:rPr>
            </w:pPr>
            <w:r>
              <w:rPr>
                <w:rFonts w:ascii="Times New Roman" w:hAnsi="Times New Roman"/>
                <w:sz w:val="24"/>
                <w:szCs w:val="24"/>
              </w:rPr>
              <w:t>1 395</w:t>
            </w:r>
          </w:p>
        </w:tc>
      </w:tr>
      <w:tr w:rsidR="0096651E" w:rsidRPr="001A0CD2" w14:paraId="3D96749F" w14:textId="77777777" w:rsidTr="0096651E">
        <w:tc>
          <w:tcPr>
            <w:tcW w:w="1469" w:type="dxa"/>
            <w:tcBorders>
              <w:top w:val="single" w:sz="4" w:space="0" w:color="auto"/>
              <w:left w:val="single" w:sz="4" w:space="0" w:color="auto"/>
              <w:bottom w:val="single" w:sz="4" w:space="0" w:color="auto"/>
              <w:right w:val="single" w:sz="4" w:space="0" w:color="auto"/>
            </w:tcBorders>
            <w:hideMark/>
          </w:tcPr>
          <w:p w14:paraId="35F17D19" w14:textId="77777777" w:rsidR="00AD60B9" w:rsidRPr="00014EBC" w:rsidRDefault="00AD60B9">
            <w:pPr>
              <w:widowControl w:val="0"/>
              <w:spacing w:after="0" w:line="240" w:lineRule="auto"/>
              <w:jc w:val="both"/>
              <w:rPr>
                <w:rFonts w:ascii="Times New Roman" w:hAnsi="Times New Roman"/>
                <w:sz w:val="24"/>
                <w:szCs w:val="24"/>
              </w:rPr>
            </w:pPr>
            <w:r w:rsidRPr="00014EBC">
              <w:rPr>
                <w:rFonts w:ascii="Times New Roman" w:hAnsi="Times New Roman"/>
                <w:sz w:val="24"/>
                <w:szCs w:val="24"/>
              </w:rPr>
              <w:t>11</w:t>
            </w:r>
          </w:p>
        </w:tc>
        <w:tc>
          <w:tcPr>
            <w:tcW w:w="4270" w:type="dxa"/>
            <w:tcBorders>
              <w:top w:val="single" w:sz="4" w:space="0" w:color="auto"/>
              <w:left w:val="single" w:sz="4" w:space="0" w:color="auto"/>
              <w:bottom w:val="single" w:sz="4" w:space="0" w:color="auto"/>
              <w:right w:val="single" w:sz="4" w:space="0" w:color="auto"/>
            </w:tcBorders>
            <w:hideMark/>
          </w:tcPr>
          <w:p w14:paraId="0C59079E" w14:textId="77777777" w:rsidR="00AD60B9" w:rsidRPr="00014EBC" w:rsidRDefault="00AD60B9">
            <w:pPr>
              <w:widowControl w:val="0"/>
              <w:spacing w:after="0" w:line="240" w:lineRule="auto"/>
              <w:jc w:val="both"/>
              <w:rPr>
                <w:rFonts w:ascii="Times New Roman" w:hAnsi="Times New Roman"/>
                <w:sz w:val="24"/>
                <w:szCs w:val="24"/>
              </w:rPr>
            </w:pPr>
            <w:r w:rsidRPr="00014EBC">
              <w:rPr>
                <w:rFonts w:ascii="Times New Roman" w:hAnsi="Times New Roman"/>
                <w:sz w:val="24"/>
                <w:szCs w:val="24"/>
                <w:shd w:val="clear" w:color="auto" w:fill="FFFFFF"/>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905" w:type="dxa"/>
            <w:tcBorders>
              <w:top w:val="single" w:sz="4" w:space="0" w:color="auto"/>
              <w:left w:val="single" w:sz="4" w:space="0" w:color="auto"/>
              <w:bottom w:val="single" w:sz="4" w:space="0" w:color="auto"/>
              <w:right w:val="single" w:sz="4" w:space="0" w:color="auto"/>
            </w:tcBorders>
            <w:hideMark/>
          </w:tcPr>
          <w:p w14:paraId="4E860294" w14:textId="77777777" w:rsidR="00AD60B9" w:rsidRPr="00EE035E" w:rsidRDefault="005D0AFB" w:rsidP="00463A72">
            <w:pPr>
              <w:widowControl w:val="0"/>
              <w:spacing w:after="0" w:line="240" w:lineRule="auto"/>
              <w:jc w:val="center"/>
              <w:rPr>
                <w:rFonts w:ascii="Times New Roman" w:hAnsi="Times New Roman"/>
                <w:sz w:val="24"/>
                <w:szCs w:val="24"/>
              </w:rPr>
            </w:pPr>
            <w:r>
              <w:rPr>
                <w:rFonts w:ascii="Times New Roman" w:hAnsi="Times New Roman"/>
                <w:sz w:val="24"/>
                <w:szCs w:val="24"/>
              </w:rPr>
              <w:t>3 179 344,50</w:t>
            </w:r>
            <w:r w:rsidR="00AD60B9" w:rsidRPr="00EE035E">
              <w:rPr>
                <w:rFonts w:ascii="Times New Roman" w:hAnsi="Times New Roman"/>
                <w:sz w:val="24"/>
                <w:szCs w:val="24"/>
              </w:rPr>
              <w:t xml:space="preserve"> </w:t>
            </w:r>
          </w:p>
        </w:tc>
        <w:tc>
          <w:tcPr>
            <w:tcW w:w="2024" w:type="dxa"/>
            <w:tcBorders>
              <w:top w:val="single" w:sz="4" w:space="0" w:color="auto"/>
              <w:left w:val="single" w:sz="4" w:space="0" w:color="auto"/>
              <w:bottom w:val="single" w:sz="4" w:space="0" w:color="auto"/>
              <w:right w:val="single" w:sz="4" w:space="0" w:color="auto"/>
            </w:tcBorders>
            <w:hideMark/>
          </w:tcPr>
          <w:p w14:paraId="061DBADD" w14:textId="77777777" w:rsidR="00AD60B9" w:rsidRPr="00EE035E" w:rsidRDefault="005D0AFB" w:rsidP="00463A72">
            <w:pPr>
              <w:widowControl w:val="0"/>
              <w:spacing w:after="0" w:line="240" w:lineRule="auto"/>
              <w:jc w:val="center"/>
              <w:rPr>
                <w:rFonts w:ascii="Times New Roman" w:hAnsi="Times New Roman"/>
                <w:sz w:val="24"/>
                <w:szCs w:val="24"/>
              </w:rPr>
            </w:pPr>
            <w:r>
              <w:rPr>
                <w:rFonts w:ascii="Times New Roman" w:hAnsi="Times New Roman"/>
                <w:sz w:val="24"/>
                <w:szCs w:val="24"/>
              </w:rPr>
              <w:t>15 896 722,5</w:t>
            </w:r>
            <w:r w:rsidR="00B41090">
              <w:rPr>
                <w:rFonts w:ascii="Times New Roman" w:hAnsi="Times New Roman"/>
                <w:sz w:val="24"/>
                <w:szCs w:val="24"/>
              </w:rPr>
              <w:t>0</w:t>
            </w:r>
          </w:p>
        </w:tc>
      </w:tr>
    </w:tbl>
    <w:p w14:paraId="5004C46A" w14:textId="77777777" w:rsidR="00AD60B9" w:rsidRPr="00390D29" w:rsidRDefault="00AD60B9" w:rsidP="00AD60B9">
      <w:pPr>
        <w:pStyle w:val="a4"/>
        <w:widowControl w:val="0"/>
        <w:spacing w:after="0" w:line="240" w:lineRule="auto"/>
        <w:ind w:left="0"/>
        <w:jc w:val="both"/>
        <w:rPr>
          <w:rFonts w:eastAsia="Times New Roman"/>
          <w:lang w:val="uk-UA" w:eastAsia="en-US"/>
        </w:rPr>
      </w:pPr>
      <w:r w:rsidRPr="00390D29">
        <w:rPr>
          <w:lang w:val="uk-UA"/>
        </w:rPr>
        <w:t xml:space="preserve">* - </w:t>
      </w:r>
      <w:r w:rsidR="002D1A19" w:rsidRPr="00390D29">
        <w:rPr>
          <w:sz w:val="28"/>
          <w:szCs w:val="28"/>
          <w:bdr w:val="none" w:sz="0" w:space="0" w:color="auto" w:frame="1"/>
          <w:lang w:val="uk-UA"/>
        </w:rPr>
        <w:t xml:space="preserve">інформація щодо </w:t>
      </w:r>
      <w:r w:rsidR="00390D29" w:rsidRPr="00390D29">
        <w:rPr>
          <w:sz w:val="28"/>
          <w:szCs w:val="28"/>
          <w:bdr w:val="none" w:sz="0" w:space="0" w:color="auto" w:frame="1"/>
          <w:lang w:val="uk-UA"/>
        </w:rPr>
        <w:t>заробітної плати</w:t>
      </w:r>
      <w:r w:rsidR="002D1A19" w:rsidRPr="00390D29">
        <w:rPr>
          <w:sz w:val="28"/>
          <w:szCs w:val="28"/>
          <w:bdr w:val="none" w:sz="0" w:space="0" w:color="auto" w:frame="1"/>
          <w:lang w:val="uk-UA"/>
        </w:rPr>
        <w:t xml:space="preserve"> отримана з розділу «Статистична інформація» офіційного веб</w:t>
      </w:r>
      <w:r w:rsidR="0047386D">
        <w:rPr>
          <w:sz w:val="28"/>
          <w:szCs w:val="28"/>
          <w:bdr w:val="none" w:sz="0" w:space="0" w:color="auto" w:frame="1"/>
          <w:lang w:val="uk-UA"/>
        </w:rPr>
        <w:t>порталу</w:t>
      </w:r>
      <w:r w:rsidR="002D1A19" w:rsidRPr="00390D29">
        <w:rPr>
          <w:sz w:val="28"/>
          <w:szCs w:val="28"/>
          <w:bdr w:val="none" w:sz="0" w:space="0" w:color="auto" w:frame="1"/>
          <w:lang w:val="uk-UA"/>
        </w:rPr>
        <w:t xml:space="preserve"> Державної служби статистики України (https://www.ukrstat.gov.ua/)</w:t>
      </w:r>
      <w:r w:rsidR="00390D29">
        <w:rPr>
          <w:sz w:val="28"/>
          <w:szCs w:val="28"/>
          <w:bdr w:val="none" w:sz="0" w:space="0" w:color="auto" w:frame="1"/>
          <w:lang w:val="uk-UA"/>
        </w:rPr>
        <w:t xml:space="preserve"> шляхом визначення </w:t>
      </w:r>
      <w:r w:rsidR="000C014C">
        <w:rPr>
          <w:sz w:val="28"/>
          <w:szCs w:val="28"/>
          <w:bdr w:val="none" w:sz="0" w:space="0" w:color="auto" w:frame="1"/>
          <w:lang w:val="uk-UA"/>
        </w:rPr>
        <w:t>середньої заробітної плати по галузям</w:t>
      </w:r>
      <w:r w:rsidR="00026003">
        <w:rPr>
          <w:sz w:val="28"/>
          <w:szCs w:val="28"/>
          <w:bdr w:val="none" w:sz="0" w:space="0" w:color="auto" w:frame="1"/>
          <w:lang w:val="uk-UA"/>
        </w:rPr>
        <w:t xml:space="preserve"> </w:t>
      </w:r>
      <w:r w:rsidR="000C014C">
        <w:rPr>
          <w:sz w:val="28"/>
          <w:szCs w:val="28"/>
          <w:bdr w:val="none" w:sz="0" w:space="0" w:color="auto" w:frame="1"/>
          <w:lang w:val="uk-UA"/>
        </w:rPr>
        <w:t>економічної діяльності на які поширюється державне регулювання</w:t>
      </w:r>
      <w:r w:rsidR="002D1A19" w:rsidRPr="00390D29">
        <w:rPr>
          <w:sz w:val="28"/>
          <w:szCs w:val="28"/>
          <w:bdr w:val="none" w:sz="0" w:space="0" w:color="auto" w:frame="1"/>
          <w:lang w:val="uk-UA"/>
        </w:rPr>
        <w:t>.</w:t>
      </w:r>
    </w:p>
    <w:p w14:paraId="61EFE960" w14:textId="77777777" w:rsidR="0024623C" w:rsidRPr="000C014C" w:rsidRDefault="0024623C" w:rsidP="00AD60B9">
      <w:pPr>
        <w:pStyle w:val="a4"/>
        <w:widowControl w:val="0"/>
        <w:spacing w:after="0" w:line="240" w:lineRule="auto"/>
        <w:ind w:left="0"/>
        <w:jc w:val="both"/>
        <w:rPr>
          <w:color w:val="FF0000"/>
          <w:sz w:val="28"/>
          <w:szCs w:val="28"/>
          <w:lang w:val="uk-UA"/>
        </w:rPr>
      </w:pPr>
    </w:p>
    <w:p w14:paraId="4BD90408" w14:textId="77777777" w:rsidR="00AD60B9" w:rsidRPr="003905F6" w:rsidRDefault="00AD60B9" w:rsidP="00AD60B9">
      <w:pPr>
        <w:pStyle w:val="rvps3"/>
        <w:shd w:val="clear" w:color="auto" w:fill="FFFFFF"/>
        <w:spacing w:before="0" w:beforeAutospacing="0" w:after="150" w:afterAutospacing="0"/>
        <w:ind w:left="450" w:right="450"/>
        <w:jc w:val="center"/>
        <w:rPr>
          <w:b/>
          <w:sz w:val="28"/>
          <w:szCs w:val="28"/>
        </w:rPr>
      </w:pPr>
      <w:r w:rsidRPr="003905F6">
        <w:rPr>
          <w:b/>
          <w:sz w:val="28"/>
          <w:szCs w:val="28"/>
        </w:rPr>
        <w:t>Розрахунок відповідних витрат на одного суб’єкта господарювання</w:t>
      </w:r>
    </w:p>
    <w:tbl>
      <w:tblPr>
        <w:tblStyle w:val="a5"/>
        <w:tblW w:w="9462" w:type="dxa"/>
        <w:tblInd w:w="0" w:type="dxa"/>
        <w:tblLook w:val="04A0" w:firstRow="1" w:lastRow="0" w:firstColumn="1" w:lastColumn="0" w:noHBand="0" w:noVBand="1"/>
      </w:tblPr>
      <w:tblGrid>
        <w:gridCol w:w="2689"/>
        <w:gridCol w:w="2127"/>
        <w:gridCol w:w="1422"/>
        <w:gridCol w:w="1843"/>
        <w:gridCol w:w="1381"/>
      </w:tblGrid>
      <w:tr w:rsidR="00937940" w:rsidRPr="003905F6" w14:paraId="169889DC" w14:textId="77777777" w:rsidTr="00937940">
        <w:tc>
          <w:tcPr>
            <w:tcW w:w="2689" w:type="dxa"/>
            <w:tcBorders>
              <w:top w:val="single" w:sz="4" w:space="0" w:color="auto"/>
              <w:left w:val="single" w:sz="4" w:space="0" w:color="auto"/>
              <w:bottom w:val="single" w:sz="4" w:space="0" w:color="auto"/>
              <w:right w:val="single" w:sz="4" w:space="0" w:color="auto"/>
            </w:tcBorders>
            <w:shd w:val="clear" w:color="auto" w:fill="FFFFFF"/>
          </w:tcPr>
          <w:p w14:paraId="5F7C7FEB" w14:textId="77777777" w:rsidR="004D5E6D" w:rsidRPr="00952127" w:rsidRDefault="004D5E6D" w:rsidP="004D5E6D">
            <w:pPr>
              <w:pStyle w:val="rvps12"/>
              <w:spacing w:before="150" w:beforeAutospacing="0" w:after="150" w:afterAutospacing="0"/>
              <w:jc w:val="center"/>
            </w:pPr>
            <w:r w:rsidRPr="00952127">
              <w:t>Вид витрат</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4644527B" w14:textId="77777777" w:rsidR="004D5E6D" w:rsidRPr="00952127" w:rsidRDefault="004D5E6D" w:rsidP="004D5E6D">
            <w:pPr>
              <w:pStyle w:val="rvps12"/>
              <w:spacing w:before="150" w:beforeAutospacing="0" w:after="150" w:afterAutospacing="0"/>
              <w:jc w:val="center"/>
            </w:pPr>
            <w:r w:rsidRPr="00952127">
              <w:t>Витрати* на ведення обліку, підготовку та подання звітності (за рік)</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461D190B" w14:textId="77777777" w:rsidR="004D5E6D" w:rsidRPr="00952127" w:rsidRDefault="004D5E6D" w:rsidP="004D5E6D">
            <w:pPr>
              <w:pStyle w:val="rvps12"/>
              <w:spacing w:before="150" w:beforeAutospacing="0" w:after="150" w:afterAutospacing="0"/>
              <w:jc w:val="center"/>
            </w:pPr>
            <w:r w:rsidRPr="00952127">
              <w:t>Витрати на оплату штрафних санкцій за рік</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5568519" w14:textId="77777777" w:rsidR="004D5E6D" w:rsidRPr="00952127" w:rsidRDefault="004D5E6D" w:rsidP="004D5E6D">
            <w:pPr>
              <w:pStyle w:val="rvps12"/>
              <w:spacing w:before="150" w:beforeAutospacing="0" w:after="150" w:afterAutospacing="0"/>
              <w:jc w:val="center"/>
            </w:pPr>
            <w:r w:rsidRPr="00952127">
              <w:t>Разом за рік</w:t>
            </w:r>
          </w:p>
        </w:tc>
        <w:tc>
          <w:tcPr>
            <w:tcW w:w="1381" w:type="dxa"/>
            <w:tcBorders>
              <w:top w:val="single" w:sz="4" w:space="0" w:color="auto"/>
              <w:left w:val="single" w:sz="4" w:space="0" w:color="auto"/>
              <w:bottom w:val="single" w:sz="4" w:space="0" w:color="auto"/>
              <w:right w:val="single" w:sz="4" w:space="0" w:color="auto"/>
            </w:tcBorders>
            <w:shd w:val="clear" w:color="auto" w:fill="FFFFFF"/>
          </w:tcPr>
          <w:p w14:paraId="433D0293" w14:textId="77777777" w:rsidR="004D5E6D" w:rsidRPr="00952127" w:rsidRDefault="004D5E6D" w:rsidP="004D5E6D">
            <w:pPr>
              <w:pStyle w:val="rvps12"/>
              <w:spacing w:before="150" w:beforeAutospacing="0" w:after="150" w:afterAutospacing="0"/>
              <w:jc w:val="center"/>
            </w:pPr>
            <w:r w:rsidRPr="00952127">
              <w:t>Витрати за п’ять років</w:t>
            </w:r>
          </w:p>
        </w:tc>
      </w:tr>
      <w:tr w:rsidR="00A85173" w:rsidRPr="003905F6" w14:paraId="6690BDAB" w14:textId="77777777" w:rsidTr="00937940">
        <w:tc>
          <w:tcPr>
            <w:tcW w:w="2689" w:type="dxa"/>
            <w:tcBorders>
              <w:top w:val="single" w:sz="4" w:space="0" w:color="auto"/>
              <w:left w:val="single" w:sz="4" w:space="0" w:color="auto"/>
              <w:bottom w:val="single" w:sz="4" w:space="0" w:color="auto"/>
              <w:right w:val="single" w:sz="4" w:space="0" w:color="auto"/>
            </w:tcBorders>
          </w:tcPr>
          <w:p w14:paraId="74ED8932" w14:textId="77777777" w:rsidR="00A85173" w:rsidRPr="003905F6" w:rsidRDefault="00952127">
            <w:pPr>
              <w:pStyle w:val="rvps3"/>
              <w:spacing w:before="0" w:beforeAutospacing="0" w:after="0" w:afterAutospacing="0"/>
              <w:ind w:right="450"/>
              <w:jc w:val="center"/>
              <w:rPr>
                <w:lang w:eastAsia="en-US"/>
              </w:rPr>
            </w:pPr>
            <w:r w:rsidRPr="00952127">
              <w:rPr>
                <w:lang w:eastAsia="en-US"/>
              </w:rPr>
              <w:t>Витрати, пов’язані із веденням обліку, підготовкою та поданням звітності державним органам (витрати часу персоналу)</w:t>
            </w:r>
          </w:p>
        </w:tc>
        <w:tc>
          <w:tcPr>
            <w:tcW w:w="2127" w:type="dxa"/>
            <w:tcBorders>
              <w:top w:val="single" w:sz="4" w:space="0" w:color="auto"/>
              <w:left w:val="single" w:sz="4" w:space="0" w:color="auto"/>
              <w:bottom w:val="single" w:sz="4" w:space="0" w:color="auto"/>
              <w:right w:val="single" w:sz="4" w:space="0" w:color="auto"/>
            </w:tcBorders>
          </w:tcPr>
          <w:p w14:paraId="57B53FEB" w14:textId="77777777" w:rsidR="00A85173" w:rsidRPr="003905F6" w:rsidRDefault="00026003">
            <w:pPr>
              <w:pStyle w:val="rvps3"/>
              <w:spacing w:before="0" w:beforeAutospacing="0" w:after="0" w:afterAutospacing="0"/>
              <w:ind w:right="2"/>
              <w:jc w:val="center"/>
              <w:rPr>
                <w:lang w:eastAsia="en-US"/>
              </w:rPr>
            </w:pPr>
            <w:r>
              <w:rPr>
                <w:lang w:eastAsia="en-US"/>
              </w:rPr>
              <w:t>376,8</w:t>
            </w:r>
          </w:p>
        </w:tc>
        <w:tc>
          <w:tcPr>
            <w:tcW w:w="1422" w:type="dxa"/>
            <w:tcBorders>
              <w:top w:val="single" w:sz="4" w:space="0" w:color="auto"/>
              <w:left w:val="single" w:sz="4" w:space="0" w:color="auto"/>
              <w:bottom w:val="single" w:sz="4" w:space="0" w:color="auto"/>
              <w:right w:val="single" w:sz="4" w:space="0" w:color="auto"/>
            </w:tcBorders>
          </w:tcPr>
          <w:p w14:paraId="5F6204D8" w14:textId="77777777" w:rsidR="00A85173" w:rsidRPr="003905F6" w:rsidRDefault="00026003">
            <w:pPr>
              <w:pStyle w:val="rvps3"/>
              <w:spacing w:before="0" w:beforeAutospacing="0" w:after="0" w:afterAutospacing="0"/>
              <w:ind w:right="93"/>
              <w:jc w:val="center"/>
              <w:rPr>
                <w:lang w:eastAsia="en-US"/>
              </w:rPr>
            </w:pPr>
            <w:r>
              <w:rPr>
                <w:lang w:eastAsia="en-US"/>
              </w:rPr>
              <w:t>17,47</w:t>
            </w:r>
          </w:p>
        </w:tc>
        <w:tc>
          <w:tcPr>
            <w:tcW w:w="1843" w:type="dxa"/>
            <w:tcBorders>
              <w:top w:val="single" w:sz="4" w:space="0" w:color="auto"/>
              <w:left w:val="single" w:sz="4" w:space="0" w:color="auto"/>
              <w:bottom w:val="single" w:sz="4" w:space="0" w:color="auto"/>
              <w:right w:val="single" w:sz="4" w:space="0" w:color="auto"/>
            </w:tcBorders>
          </w:tcPr>
          <w:p w14:paraId="4E60B094" w14:textId="77777777" w:rsidR="00A85173" w:rsidRPr="003905F6" w:rsidRDefault="00026003">
            <w:pPr>
              <w:pStyle w:val="rvps3"/>
              <w:spacing w:before="0" w:beforeAutospacing="0" w:after="0" w:afterAutospacing="0"/>
              <w:jc w:val="center"/>
              <w:rPr>
                <w:lang w:eastAsia="en-US"/>
              </w:rPr>
            </w:pPr>
            <w:r>
              <w:rPr>
                <w:lang w:eastAsia="en-US"/>
              </w:rPr>
              <w:t>394,27</w:t>
            </w:r>
          </w:p>
        </w:tc>
        <w:tc>
          <w:tcPr>
            <w:tcW w:w="1381" w:type="dxa"/>
            <w:tcBorders>
              <w:top w:val="single" w:sz="4" w:space="0" w:color="auto"/>
              <w:left w:val="single" w:sz="4" w:space="0" w:color="auto"/>
              <w:bottom w:val="single" w:sz="4" w:space="0" w:color="auto"/>
              <w:right w:val="single" w:sz="4" w:space="0" w:color="auto"/>
            </w:tcBorders>
          </w:tcPr>
          <w:p w14:paraId="6E62FCFF" w14:textId="77777777" w:rsidR="00A85173" w:rsidRPr="003905F6" w:rsidRDefault="00516115">
            <w:pPr>
              <w:pStyle w:val="rvps3"/>
              <w:spacing w:before="0" w:beforeAutospacing="0" w:after="0" w:afterAutospacing="0"/>
              <w:jc w:val="center"/>
              <w:rPr>
                <w:lang w:eastAsia="en-US"/>
              </w:rPr>
            </w:pPr>
            <w:r>
              <w:rPr>
                <w:lang w:eastAsia="en-US"/>
              </w:rPr>
              <w:t>1</w:t>
            </w:r>
            <w:r w:rsidR="00F25D0C">
              <w:rPr>
                <w:lang w:eastAsia="en-US"/>
              </w:rPr>
              <w:t xml:space="preserve"> </w:t>
            </w:r>
            <w:r>
              <w:rPr>
                <w:lang w:eastAsia="en-US"/>
              </w:rPr>
              <w:t>971,35</w:t>
            </w:r>
          </w:p>
        </w:tc>
      </w:tr>
      <w:tr w:rsidR="00AD60B9" w:rsidRPr="003905F6" w14:paraId="402C7A66" w14:textId="77777777" w:rsidTr="003D460E">
        <w:trPr>
          <w:trHeight w:val="2258"/>
        </w:trPr>
        <w:tc>
          <w:tcPr>
            <w:tcW w:w="2689" w:type="dxa"/>
            <w:tcBorders>
              <w:top w:val="single" w:sz="4" w:space="0" w:color="auto"/>
              <w:left w:val="single" w:sz="4" w:space="0" w:color="auto"/>
              <w:bottom w:val="single" w:sz="4" w:space="0" w:color="auto"/>
              <w:right w:val="single" w:sz="4" w:space="0" w:color="auto"/>
            </w:tcBorders>
            <w:hideMark/>
          </w:tcPr>
          <w:p w14:paraId="59C92CD9" w14:textId="77777777" w:rsidR="00AD60B9" w:rsidRPr="003905F6" w:rsidRDefault="00AD60B9">
            <w:pPr>
              <w:pStyle w:val="rvps3"/>
              <w:spacing w:before="0" w:beforeAutospacing="0" w:after="0" w:afterAutospacing="0"/>
              <w:ind w:right="450"/>
              <w:jc w:val="center"/>
              <w:rPr>
                <w:lang w:eastAsia="en-US"/>
              </w:rPr>
            </w:pPr>
            <w:r w:rsidRPr="003905F6">
              <w:rPr>
                <w:lang w:eastAsia="en-US"/>
              </w:rPr>
              <w:t>Вид витрат</w:t>
            </w:r>
          </w:p>
        </w:tc>
        <w:tc>
          <w:tcPr>
            <w:tcW w:w="2127" w:type="dxa"/>
            <w:tcBorders>
              <w:top w:val="single" w:sz="4" w:space="0" w:color="auto"/>
              <w:left w:val="single" w:sz="4" w:space="0" w:color="auto"/>
              <w:bottom w:val="single" w:sz="4" w:space="0" w:color="auto"/>
              <w:right w:val="single" w:sz="4" w:space="0" w:color="auto"/>
            </w:tcBorders>
            <w:hideMark/>
          </w:tcPr>
          <w:p w14:paraId="15CA77F9" w14:textId="77777777" w:rsidR="00AD60B9" w:rsidRPr="003905F6" w:rsidRDefault="00AD60B9">
            <w:pPr>
              <w:pStyle w:val="rvps3"/>
              <w:spacing w:before="0" w:beforeAutospacing="0" w:after="0" w:afterAutospacing="0"/>
              <w:ind w:right="2"/>
              <w:jc w:val="center"/>
              <w:rPr>
                <w:lang w:eastAsia="en-US"/>
              </w:rPr>
            </w:pPr>
            <w:r w:rsidRPr="003905F6">
              <w:rPr>
                <w:lang w:eastAsia="en-US"/>
              </w:rPr>
              <w:t xml:space="preserve">Витрати </w:t>
            </w:r>
            <w:r w:rsidR="003858D0" w:rsidRPr="00560F67">
              <w:rPr>
                <w:shd w:val="clear" w:color="auto" w:fill="FFFFFF"/>
              </w:rPr>
              <w:t>пов’язані з участю у розгляді справи про порушення законодавства про рекламу</w:t>
            </w:r>
            <w:r w:rsidR="003858D0" w:rsidRPr="003905F6">
              <w:rPr>
                <w:lang w:eastAsia="en-US"/>
              </w:rPr>
              <w:t xml:space="preserve"> </w:t>
            </w:r>
            <w:r w:rsidRPr="003905F6">
              <w:rPr>
                <w:lang w:eastAsia="en-US"/>
              </w:rPr>
              <w:t>(за рік)</w:t>
            </w:r>
          </w:p>
        </w:tc>
        <w:tc>
          <w:tcPr>
            <w:tcW w:w="1422" w:type="dxa"/>
            <w:tcBorders>
              <w:top w:val="single" w:sz="4" w:space="0" w:color="auto"/>
              <w:left w:val="single" w:sz="4" w:space="0" w:color="auto"/>
              <w:bottom w:val="single" w:sz="4" w:space="0" w:color="auto"/>
              <w:right w:val="single" w:sz="4" w:space="0" w:color="auto"/>
            </w:tcBorders>
            <w:hideMark/>
          </w:tcPr>
          <w:p w14:paraId="13693798" w14:textId="77777777" w:rsidR="00AD60B9" w:rsidRPr="003905F6" w:rsidRDefault="00AD60B9">
            <w:pPr>
              <w:pStyle w:val="rvps3"/>
              <w:spacing w:before="0" w:beforeAutospacing="0" w:after="0" w:afterAutospacing="0"/>
              <w:ind w:right="93"/>
              <w:jc w:val="center"/>
              <w:rPr>
                <w:lang w:eastAsia="en-US"/>
              </w:rPr>
            </w:pPr>
            <w:r w:rsidRPr="003905F6">
              <w:rPr>
                <w:lang w:eastAsia="en-US"/>
              </w:rPr>
              <w:t>Витрати на оплату штрафних санкцій та усунення виявлених порушень (за рік)</w:t>
            </w:r>
          </w:p>
        </w:tc>
        <w:tc>
          <w:tcPr>
            <w:tcW w:w="1843" w:type="dxa"/>
            <w:tcBorders>
              <w:top w:val="single" w:sz="4" w:space="0" w:color="auto"/>
              <w:left w:val="single" w:sz="4" w:space="0" w:color="auto"/>
              <w:bottom w:val="single" w:sz="4" w:space="0" w:color="auto"/>
              <w:right w:val="single" w:sz="4" w:space="0" w:color="auto"/>
            </w:tcBorders>
            <w:hideMark/>
          </w:tcPr>
          <w:p w14:paraId="4686752B" w14:textId="77777777" w:rsidR="00AD60B9" w:rsidRPr="003905F6" w:rsidRDefault="00AD60B9">
            <w:pPr>
              <w:pStyle w:val="rvps3"/>
              <w:spacing w:before="0" w:beforeAutospacing="0" w:after="0" w:afterAutospacing="0"/>
              <w:jc w:val="center"/>
              <w:rPr>
                <w:lang w:eastAsia="en-US"/>
              </w:rPr>
            </w:pPr>
            <w:r w:rsidRPr="003905F6">
              <w:rPr>
                <w:lang w:eastAsia="en-US"/>
              </w:rPr>
              <w:t>Разом за рік</w:t>
            </w:r>
          </w:p>
        </w:tc>
        <w:tc>
          <w:tcPr>
            <w:tcW w:w="1381" w:type="dxa"/>
            <w:tcBorders>
              <w:top w:val="single" w:sz="4" w:space="0" w:color="auto"/>
              <w:left w:val="single" w:sz="4" w:space="0" w:color="auto"/>
              <w:bottom w:val="single" w:sz="4" w:space="0" w:color="auto"/>
              <w:right w:val="single" w:sz="4" w:space="0" w:color="auto"/>
            </w:tcBorders>
            <w:hideMark/>
          </w:tcPr>
          <w:p w14:paraId="2F49E03E" w14:textId="77777777" w:rsidR="00AD60B9" w:rsidRPr="003905F6" w:rsidRDefault="00AD60B9">
            <w:pPr>
              <w:pStyle w:val="rvps3"/>
              <w:spacing w:before="0" w:beforeAutospacing="0" w:after="0" w:afterAutospacing="0"/>
              <w:jc w:val="center"/>
              <w:rPr>
                <w:lang w:eastAsia="en-US"/>
              </w:rPr>
            </w:pPr>
            <w:r w:rsidRPr="003905F6">
              <w:rPr>
                <w:lang w:eastAsia="en-US"/>
              </w:rPr>
              <w:t>Витрати за п’ять років</w:t>
            </w:r>
          </w:p>
        </w:tc>
      </w:tr>
      <w:tr w:rsidR="00AD60B9" w:rsidRPr="001A0CD2" w14:paraId="0A40B0DD" w14:textId="77777777" w:rsidTr="00937940">
        <w:tc>
          <w:tcPr>
            <w:tcW w:w="2689" w:type="dxa"/>
            <w:tcBorders>
              <w:top w:val="single" w:sz="4" w:space="0" w:color="auto"/>
              <w:left w:val="single" w:sz="4" w:space="0" w:color="auto"/>
              <w:bottom w:val="single" w:sz="4" w:space="0" w:color="auto"/>
              <w:right w:val="single" w:sz="4" w:space="0" w:color="auto"/>
            </w:tcBorders>
            <w:hideMark/>
          </w:tcPr>
          <w:p w14:paraId="056066A9" w14:textId="77777777" w:rsidR="00AD60B9" w:rsidRPr="001A0CD2" w:rsidRDefault="003858D0" w:rsidP="00937940">
            <w:pPr>
              <w:pStyle w:val="rvps3"/>
              <w:spacing w:before="0" w:beforeAutospacing="0" w:after="0" w:afterAutospacing="0"/>
              <w:ind w:right="-103"/>
              <w:jc w:val="center"/>
              <w:rPr>
                <w:b/>
                <w:color w:val="FF0000"/>
                <w:lang w:eastAsia="en-US"/>
              </w:rPr>
            </w:pPr>
            <w:r w:rsidRPr="00560F67">
              <w:rPr>
                <w:shd w:val="clear" w:color="auto" w:fill="FFFFFF"/>
              </w:rPr>
              <w:t xml:space="preserve">Витрати, пов’язані з участю у розгляді справи про порушення </w:t>
            </w:r>
            <w:r w:rsidRPr="00560F67">
              <w:rPr>
                <w:shd w:val="clear" w:color="auto" w:fill="FFFFFF"/>
              </w:rPr>
              <w:lastRenderedPageBreak/>
              <w:t>законодавства про рекламу, гривень</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5E4F1F6F" w14:textId="77777777" w:rsidR="00AD60B9" w:rsidRPr="00B31C59" w:rsidRDefault="006B1827" w:rsidP="002A21ED">
            <w:pPr>
              <w:pStyle w:val="rvps3"/>
              <w:spacing w:before="0" w:beforeAutospacing="0" w:after="0" w:afterAutospacing="0"/>
              <w:jc w:val="center"/>
              <w:rPr>
                <w:lang w:eastAsia="en-US"/>
              </w:rPr>
            </w:pPr>
            <w:r>
              <w:rPr>
                <w:lang w:eastAsia="en-US"/>
              </w:rPr>
              <w:lastRenderedPageBreak/>
              <w:t>1</w:t>
            </w:r>
            <w:r w:rsidR="00F25D0C">
              <w:rPr>
                <w:lang w:eastAsia="en-US"/>
              </w:rPr>
              <w:t xml:space="preserve"> </w:t>
            </w:r>
            <w:r>
              <w:rPr>
                <w:lang w:eastAsia="en-US"/>
              </w:rPr>
              <w:t>05</w:t>
            </w:r>
            <w:r w:rsidR="002A21ED">
              <w:rPr>
                <w:lang w:eastAsia="en-US"/>
              </w:rPr>
              <w:t>4</w:t>
            </w:r>
            <w:r>
              <w:rPr>
                <w:lang w:eastAsia="en-US"/>
              </w:rPr>
              <w:t>,</w:t>
            </w:r>
            <w:r w:rsidR="002A21ED">
              <w:rPr>
                <w:lang w:eastAsia="en-US"/>
              </w:rPr>
              <w:t>83</w:t>
            </w:r>
          </w:p>
        </w:tc>
        <w:tc>
          <w:tcPr>
            <w:tcW w:w="1422" w:type="dxa"/>
            <w:tcBorders>
              <w:top w:val="single" w:sz="4" w:space="0" w:color="auto"/>
              <w:left w:val="single" w:sz="4" w:space="0" w:color="auto"/>
              <w:bottom w:val="single" w:sz="4" w:space="0" w:color="auto"/>
              <w:right w:val="single" w:sz="4" w:space="0" w:color="auto"/>
            </w:tcBorders>
            <w:hideMark/>
          </w:tcPr>
          <w:p w14:paraId="1C75CE73" w14:textId="77777777" w:rsidR="00AD60B9" w:rsidRPr="00B31C59" w:rsidRDefault="00516115">
            <w:pPr>
              <w:pStyle w:val="rvps3"/>
              <w:spacing w:before="0" w:beforeAutospacing="0" w:after="0" w:afterAutospacing="0"/>
              <w:ind w:right="450"/>
              <w:jc w:val="center"/>
              <w:rPr>
                <w:lang w:eastAsia="en-US"/>
              </w:rPr>
            </w:pPr>
            <w:r w:rsidRPr="00B31C59">
              <w:rPr>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6E7DE58B" w14:textId="77777777" w:rsidR="00AD60B9" w:rsidRPr="00B31C59" w:rsidRDefault="006B1827" w:rsidP="002A21ED">
            <w:pPr>
              <w:pStyle w:val="rvps3"/>
              <w:spacing w:before="0" w:beforeAutospacing="0" w:after="0" w:afterAutospacing="0"/>
              <w:jc w:val="center"/>
              <w:rPr>
                <w:lang w:eastAsia="en-US"/>
              </w:rPr>
            </w:pPr>
            <w:r>
              <w:rPr>
                <w:lang w:eastAsia="en-US"/>
              </w:rPr>
              <w:t>1</w:t>
            </w:r>
            <w:r w:rsidR="00F25D0C">
              <w:rPr>
                <w:lang w:eastAsia="en-US"/>
              </w:rPr>
              <w:t xml:space="preserve"> </w:t>
            </w:r>
            <w:r>
              <w:rPr>
                <w:lang w:eastAsia="en-US"/>
              </w:rPr>
              <w:t>05</w:t>
            </w:r>
            <w:r w:rsidR="002A21ED">
              <w:rPr>
                <w:lang w:eastAsia="en-US"/>
              </w:rPr>
              <w:t>4</w:t>
            </w:r>
            <w:r>
              <w:rPr>
                <w:lang w:eastAsia="en-US"/>
              </w:rPr>
              <w:t>,</w:t>
            </w:r>
            <w:r w:rsidR="002A21ED">
              <w:rPr>
                <w:lang w:eastAsia="en-US"/>
              </w:rPr>
              <w:t>83</w:t>
            </w:r>
          </w:p>
        </w:tc>
        <w:tc>
          <w:tcPr>
            <w:tcW w:w="1381" w:type="dxa"/>
            <w:tcBorders>
              <w:top w:val="single" w:sz="4" w:space="0" w:color="auto"/>
              <w:left w:val="single" w:sz="4" w:space="0" w:color="auto"/>
              <w:bottom w:val="single" w:sz="4" w:space="0" w:color="auto"/>
              <w:right w:val="single" w:sz="4" w:space="0" w:color="auto"/>
            </w:tcBorders>
            <w:hideMark/>
          </w:tcPr>
          <w:p w14:paraId="6EDC088B" w14:textId="77777777" w:rsidR="00AD60B9" w:rsidRPr="00B31C59" w:rsidRDefault="003D460E" w:rsidP="002A21ED">
            <w:pPr>
              <w:pStyle w:val="rvps3"/>
              <w:tabs>
                <w:tab w:val="left" w:pos="428"/>
              </w:tabs>
              <w:spacing w:before="0" w:beforeAutospacing="0" w:after="0" w:afterAutospacing="0"/>
              <w:ind w:right="-107"/>
              <w:jc w:val="center"/>
              <w:rPr>
                <w:lang w:eastAsia="en-US"/>
              </w:rPr>
            </w:pPr>
            <w:r>
              <w:rPr>
                <w:lang w:eastAsia="en-US"/>
              </w:rPr>
              <w:t>5</w:t>
            </w:r>
            <w:r w:rsidR="002A21ED">
              <w:rPr>
                <w:lang w:eastAsia="en-US"/>
              </w:rPr>
              <w:t> 274,15</w:t>
            </w:r>
          </w:p>
        </w:tc>
      </w:tr>
      <w:tr w:rsidR="003905F6" w:rsidRPr="001A0CD2" w14:paraId="720BA705" w14:textId="77777777" w:rsidTr="00937940">
        <w:tc>
          <w:tcPr>
            <w:tcW w:w="2689" w:type="dxa"/>
            <w:tcBorders>
              <w:top w:val="single" w:sz="4" w:space="0" w:color="auto"/>
              <w:left w:val="single" w:sz="4" w:space="0" w:color="auto"/>
              <w:bottom w:val="single" w:sz="4" w:space="0" w:color="auto"/>
              <w:right w:val="single" w:sz="4" w:space="0" w:color="auto"/>
            </w:tcBorders>
            <w:hideMark/>
          </w:tcPr>
          <w:p w14:paraId="6ECDC534" w14:textId="77777777" w:rsidR="00AD60B9" w:rsidRPr="009713BD" w:rsidRDefault="00AD60B9">
            <w:pPr>
              <w:pStyle w:val="rvps3"/>
              <w:spacing w:before="0" w:beforeAutospacing="0" w:after="0" w:afterAutospacing="0"/>
              <w:ind w:right="450"/>
              <w:jc w:val="center"/>
              <w:rPr>
                <w:lang w:eastAsia="en-US"/>
              </w:rPr>
            </w:pPr>
            <w:r w:rsidRPr="009713BD">
              <w:rPr>
                <w:lang w:eastAsia="en-US"/>
              </w:rPr>
              <w:t>Вид витрат</w:t>
            </w:r>
          </w:p>
        </w:tc>
        <w:tc>
          <w:tcPr>
            <w:tcW w:w="3549" w:type="dxa"/>
            <w:gridSpan w:val="2"/>
            <w:tcBorders>
              <w:top w:val="single" w:sz="4" w:space="0" w:color="auto"/>
              <w:left w:val="single" w:sz="4" w:space="0" w:color="auto"/>
              <w:bottom w:val="single" w:sz="4" w:space="0" w:color="auto"/>
              <w:right w:val="single" w:sz="4" w:space="0" w:color="auto"/>
            </w:tcBorders>
            <w:hideMark/>
          </w:tcPr>
          <w:p w14:paraId="67136190" w14:textId="77777777" w:rsidR="00AD60B9" w:rsidRPr="009713BD" w:rsidRDefault="00AD60B9">
            <w:pPr>
              <w:pStyle w:val="rvps3"/>
              <w:spacing w:before="0" w:beforeAutospacing="0" w:after="0" w:afterAutospacing="0"/>
              <w:ind w:right="450"/>
              <w:jc w:val="center"/>
              <w:rPr>
                <w:lang w:eastAsia="en-US"/>
              </w:rPr>
            </w:pPr>
            <w:r w:rsidRPr="009713BD">
              <w:rPr>
                <w:lang w:eastAsia="en-US"/>
              </w:rPr>
              <w:t>За рік (стартовий)</w:t>
            </w:r>
          </w:p>
        </w:tc>
        <w:tc>
          <w:tcPr>
            <w:tcW w:w="1843" w:type="dxa"/>
            <w:tcBorders>
              <w:top w:val="single" w:sz="4" w:space="0" w:color="auto"/>
              <w:left w:val="single" w:sz="4" w:space="0" w:color="auto"/>
              <w:bottom w:val="single" w:sz="4" w:space="0" w:color="auto"/>
              <w:right w:val="single" w:sz="4" w:space="0" w:color="auto"/>
            </w:tcBorders>
            <w:hideMark/>
          </w:tcPr>
          <w:p w14:paraId="6D92ACF3" w14:textId="77777777" w:rsidR="00AD60B9" w:rsidRPr="009713BD" w:rsidRDefault="00AD60B9">
            <w:pPr>
              <w:pStyle w:val="rvps3"/>
              <w:spacing w:before="0" w:beforeAutospacing="0" w:after="0" w:afterAutospacing="0"/>
              <w:jc w:val="center"/>
              <w:rPr>
                <w:lang w:eastAsia="en-US"/>
              </w:rPr>
            </w:pPr>
            <w:r w:rsidRPr="009713BD">
              <w:rPr>
                <w:lang w:eastAsia="en-US"/>
              </w:rPr>
              <w:t>Періодичні (за наступний рік)</w:t>
            </w:r>
          </w:p>
        </w:tc>
        <w:tc>
          <w:tcPr>
            <w:tcW w:w="1381" w:type="dxa"/>
            <w:tcBorders>
              <w:top w:val="single" w:sz="4" w:space="0" w:color="auto"/>
              <w:left w:val="single" w:sz="4" w:space="0" w:color="auto"/>
              <w:bottom w:val="single" w:sz="4" w:space="0" w:color="auto"/>
              <w:right w:val="single" w:sz="4" w:space="0" w:color="auto"/>
            </w:tcBorders>
            <w:hideMark/>
          </w:tcPr>
          <w:p w14:paraId="2F01C5BD" w14:textId="77777777" w:rsidR="00AD60B9" w:rsidRPr="009713BD" w:rsidRDefault="00AD60B9">
            <w:pPr>
              <w:pStyle w:val="rvps3"/>
              <w:spacing w:before="0" w:beforeAutospacing="0" w:after="0" w:afterAutospacing="0"/>
              <w:jc w:val="center"/>
              <w:rPr>
                <w:lang w:eastAsia="en-US"/>
              </w:rPr>
            </w:pPr>
            <w:r w:rsidRPr="009713BD">
              <w:rPr>
                <w:lang w:eastAsia="en-US"/>
              </w:rPr>
              <w:t>Витрати за п’ять років</w:t>
            </w:r>
          </w:p>
        </w:tc>
      </w:tr>
      <w:tr w:rsidR="003905F6" w:rsidRPr="001A0CD2" w14:paraId="0D269CFB" w14:textId="77777777" w:rsidTr="00937940">
        <w:tc>
          <w:tcPr>
            <w:tcW w:w="2689" w:type="dxa"/>
            <w:tcBorders>
              <w:top w:val="single" w:sz="4" w:space="0" w:color="auto"/>
              <w:left w:val="single" w:sz="4" w:space="0" w:color="auto"/>
              <w:bottom w:val="single" w:sz="4" w:space="0" w:color="auto"/>
              <w:right w:val="single" w:sz="4" w:space="0" w:color="auto"/>
            </w:tcBorders>
            <w:hideMark/>
          </w:tcPr>
          <w:p w14:paraId="44134FF8" w14:textId="77777777" w:rsidR="00AD60B9" w:rsidRPr="009713BD" w:rsidRDefault="00AD60B9">
            <w:pPr>
              <w:pStyle w:val="rvps3"/>
              <w:spacing w:before="0" w:beforeAutospacing="0" w:after="0" w:afterAutospacing="0"/>
              <w:ind w:right="-16"/>
              <w:jc w:val="both"/>
              <w:rPr>
                <w:b/>
                <w:lang w:eastAsia="en-US"/>
              </w:rPr>
            </w:pPr>
            <w:r w:rsidRPr="009713BD">
              <w:rPr>
                <w:shd w:val="clear" w:color="auto" w:fill="FFFFFF"/>
                <w:lang w:eastAsia="en-US"/>
              </w:rPr>
              <w:t>Витрати на оборотні активи (матеріали, канцелярські товари тощо)</w:t>
            </w:r>
          </w:p>
        </w:tc>
        <w:tc>
          <w:tcPr>
            <w:tcW w:w="3549" w:type="dxa"/>
            <w:gridSpan w:val="2"/>
            <w:tcBorders>
              <w:top w:val="single" w:sz="4" w:space="0" w:color="auto"/>
              <w:left w:val="single" w:sz="4" w:space="0" w:color="auto"/>
              <w:bottom w:val="single" w:sz="4" w:space="0" w:color="auto"/>
              <w:right w:val="single" w:sz="4" w:space="0" w:color="auto"/>
            </w:tcBorders>
            <w:hideMark/>
          </w:tcPr>
          <w:p w14:paraId="33EFBF53" w14:textId="77777777" w:rsidR="00AD60B9" w:rsidRPr="009713BD" w:rsidRDefault="00D61BFB">
            <w:pPr>
              <w:pStyle w:val="rvps3"/>
              <w:spacing w:before="0" w:beforeAutospacing="0" w:after="0" w:afterAutospacing="0"/>
              <w:ind w:right="450"/>
              <w:jc w:val="center"/>
              <w:rPr>
                <w:lang w:eastAsia="en-US"/>
              </w:rPr>
            </w:pPr>
            <w:r>
              <w:rPr>
                <w:lang w:eastAsia="en-US"/>
              </w:rPr>
              <w:t>830,0</w:t>
            </w:r>
          </w:p>
        </w:tc>
        <w:tc>
          <w:tcPr>
            <w:tcW w:w="1843" w:type="dxa"/>
            <w:tcBorders>
              <w:top w:val="single" w:sz="4" w:space="0" w:color="auto"/>
              <w:left w:val="single" w:sz="4" w:space="0" w:color="auto"/>
              <w:bottom w:val="single" w:sz="4" w:space="0" w:color="auto"/>
              <w:right w:val="single" w:sz="4" w:space="0" w:color="auto"/>
            </w:tcBorders>
            <w:hideMark/>
          </w:tcPr>
          <w:p w14:paraId="0F8BB204" w14:textId="77777777" w:rsidR="00AD60B9" w:rsidRPr="009713BD" w:rsidRDefault="00AD60B9">
            <w:pPr>
              <w:pStyle w:val="rvps3"/>
              <w:spacing w:before="0" w:beforeAutospacing="0" w:after="0" w:afterAutospacing="0"/>
              <w:ind w:right="450"/>
              <w:jc w:val="center"/>
              <w:rPr>
                <w:lang w:eastAsia="en-US"/>
              </w:rPr>
            </w:pPr>
            <w:r w:rsidRPr="009713BD">
              <w:rPr>
                <w:lang w:eastAsia="en-US"/>
              </w:rPr>
              <w:t>0</w:t>
            </w:r>
          </w:p>
        </w:tc>
        <w:tc>
          <w:tcPr>
            <w:tcW w:w="1381" w:type="dxa"/>
            <w:tcBorders>
              <w:top w:val="single" w:sz="4" w:space="0" w:color="auto"/>
              <w:left w:val="single" w:sz="4" w:space="0" w:color="auto"/>
              <w:bottom w:val="single" w:sz="4" w:space="0" w:color="auto"/>
              <w:right w:val="single" w:sz="4" w:space="0" w:color="auto"/>
            </w:tcBorders>
            <w:hideMark/>
          </w:tcPr>
          <w:p w14:paraId="7D38F547" w14:textId="77777777" w:rsidR="00AD60B9" w:rsidRPr="009713BD" w:rsidRDefault="00D61BFB" w:rsidP="00D61BFB">
            <w:pPr>
              <w:pStyle w:val="rvps3"/>
              <w:spacing w:before="0" w:beforeAutospacing="0" w:after="0" w:afterAutospacing="0"/>
              <w:ind w:right="5"/>
              <w:jc w:val="center"/>
              <w:rPr>
                <w:lang w:eastAsia="en-US"/>
              </w:rPr>
            </w:pPr>
            <w:r>
              <w:rPr>
                <w:lang w:eastAsia="en-US"/>
              </w:rPr>
              <w:t>4</w:t>
            </w:r>
            <w:r w:rsidR="00F25D0C">
              <w:rPr>
                <w:lang w:eastAsia="en-US"/>
              </w:rPr>
              <w:t xml:space="preserve"> </w:t>
            </w:r>
            <w:r>
              <w:rPr>
                <w:lang w:eastAsia="en-US"/>
              </w:rPr>
              <w:t>150,0</w:t>
            </w:r>
            <w:r w:rsidR="00D70326">
              <w:rPr>
                <w:lang w:eastAsia="en-US"/>
              </w:rPr>
              <w:t>0</w:t>
            </w:r>
          </w:p>
        </w:tc>
      </w:tr>
    </w:tbl>
    <w:p w14:paraId="1D610A26" w14:textId="77777777" w:rsidR="00803F80" w:rsidRDefault="00803F80" w:rsidP="00AD60B9">
      <w:pPr>
        <w:widowControl w:val="0"/>
        <w:spacing w:after="0" w:line="240" w:lineRule="auto"/>
        <w:ind w:left="6372" w:firstLine="708"/>
        <w:jc w:val="center"/>
        <w:rPr>
          <w:rStyle w:val="rvts15"/>
          <w:rFonts w:ascii="Times New Roman" w:hAnsi="Times New Roman"/>
          <w:color w:val="FF0000"/>
          <w:sz w:val="28"/>
          <w:szCs w:val="28"/>
          <w:shd w:val="clear" w:color="auto" w:fill="FFFFFF"/>
        </w:rPr>
      </w:pPr>
    </w:p>
    <w:p w14:paraId="2ECF19CA" w14:textId="77777777" w:rsidR="00AD60B9" w:rsidRPr="003905F6" w:rsidRDefault="00AD60B9" w:rsidP="00AD60B9">
      <w:pPr>
        <w:widowControl w:val="0"/>
        <w:spacing w:after="0" w:line="240" w:lineRule="auto"/>
        <w:ind w:left="6372" w:firstLine="708"/>
        <w:jc w:val="center"/>
        <w:rPr>
          <w:rStyle w:val="rvts15"/>
          <w:sz w:val="28"/>
          <w:szCs w:val="28"/>
          <w:shd w:val="clear" w:color="auto" w:fill="FFFFFF"/>
        </w:rPr>
      </w:pPr>
      <w:r w:rsidRPr="003905F6">
        <w:rPr>
          <w:rStyle w:val="rvts15"/>
          <w:rFonts w:ascii="Times New Roman" w:hAnsi="Times New Roman"/>
          <w:sz w:val="28"/>
          <w:szCs w:val="28"/>
          <w:shd w:val="clear" w:color="auto" w:fill="FFFFFF"/>
        </w:rPr>
        <w:t xml:space="preserve">Додаток 2 </w:t>
      </w:r>
    </w:p>
    <w:p w14:paraId="5A1D26E2" w14:textId="77777777" w:rsidR="00AD60B9" w:rsidRPr="003905F6" w:rsidRDefault="00AD60B9" w:rsidP="00AD60B9">
      <w:pPr>
        <w:widowControl w:val="0"/>
        <w:spacing w:after="0" w:line="240" w:lineRule="auto"/>
        <w:ind w:left="4956"/>
        <w:jc w:val="center"/>
        <w:rPr>
          <w:rStyle w:val="rvts15"/>
          <w:rFonts w:ascii="Times New Roman" w:hAnsi="Times New Roman"/>
          <w:b/>
          <w:bCs/>
          <w:sz w:val="28"/>
          <w:szCs w:val="28"/>
          <w:shd w:val="clear" w:color="auto" w:fill="FFFFFF"/>
        </w:rPr>
      </w:pPr>
      <w:r w:rsidRPr="003905F6">
        <w:rPr>
          <w:rStyle w:val="rvts15"/>
          <w:rFonts w:ascii="Times New Roman" w:hAnsi="Times New Roman"/>
          <w:sz w:val="28"/>
          <w:szCs w:val="28"/>
          <w:shd w:val="clear" w:color="auto" w:fill="FFFFFF"/>
        </w:rPr>
        <w:t xml:space="preserve">         до Аналізу регуляторного впливу</w:t>
      </w:r>
    </w:p>
    <w:p w14:paraId="2B699767" w14:textId="77777777" w:rsidR="00AD60B9" w:rsidRPr="003905F6" w:rsidRDefault="00AD60B9" w:rsidP="00AD60B9">
      <w:pPr>
        <w:pStyle w:val="rvps3"/>
        <w:shd w:val="clear" w:color="auto" w:fill="FFFFFF"/>
        <w:spacing w:before="0" w:beforeAutospacing="0" w:after="150" w:afterAutospacing="0"/>
        <w:ind w:left="450" w:right="450"/>
        <w:jc w:val="center"/>
      </w:pPr>
    </w:p>
    <w:p w14:paraId="0CE20218" w14:textId="77777777" w:rsidR="00AD60B9" w:rsidRPr="003905F6" w:rsidRDefault="00AD60B9" w:rsidP="00AD60B9">
      <w:pPr>
        <w:pStyle w:val="rvps3"/>
        <w:shd w:val="clear" w:color="auto" w:fill="FFFFFF"/>
        <w:spacing w:before="0" w:beforeAutospacing="0" w:after="150" w:afterAutospacing="0"/>
        <w:ind w:left="450" w:right="450"/>
        <w:jc w:val="center"/>
        <w:rPr>
          <w:rStyle w:val="rvts15"/>
          <w:bCs/>
          <w:shd w:val="clear" w:color="auto" w:fill="FFFFFF"/>
        </w:rPr>
      </w:pPr>
      <w:r w:rsidRPr="003905F6">
        <w:rPr>
          <w:rStyle w:val="rvts15"/>
          <w:b/>
          <w:bCs/>
          <w:sz w:val="28"/>
          <w:szCs w:val="28"/>
          <w:shd w:val="clear" w:color="auto" w:fill="FFFFFF"/>
        </w:rPr>
        <w:t>БЮДЖЕТНІ ВИТРАТИ</w:t>
      </w:r>
      <w:r w:rsidRPr="003905F6">
        <w:br/>
      </w:r>
      <w:r w:rsidRPr="003905F6">
        <w:rPr>
          <w:rStyle w:val="rvts15"/>
          <w:b/>
          <w:bCs/>
          <w:sz w:val="28"/>
          <w:szCs w:val="28"/>
          <w:shd w:val="clear" w:color="auto" w:fill="FFFFFF"/>
        </w:rPr>
        <w:t>на адміністрування регулювання для суб’єктів великого і середнього підприємництва</w:t>
      </w:r>
    </w:p>
    <w:p w14:paraId="5577049F" w14:textId="77777777" w:rsidR="00AD60B9" w:rsidRPr="003905F6" w:rsidRDefault="00AD60B9" w:rsidP="00AD60B9">
      <w:pPr>
        <w:pStyle w:val="rvps3"/>
        <w:shd w:val="clear" w:color="auto" w:fill="FFFFFF"/>
        <w:spacing w:before="0" w:beforeAutospacing="0" w:after="0" w:afterAutospacing="0"/>
        <w:jc w:val="center"/>
        <w:rPr>
          <w:rStyle w:val="rvts15"/>
          <w:b/>
          <w:bCs/>
          <w:sz w:val="28"/>
          <w:szCs w:val="28"/>
          <w:u w:val="single"/>
          <w:shd w:val="clear" w:color="auto" w:fill="FFFFFF"/>
        </w:rPr>
      </w:pPr>
      <w:r w:rsidRPr="003905F6">
        <w:rPr>
          <w:rStyle w:val="rvts15"/>
          <w:b/>
          <w:bCs/>
          <w:sz w:val="28"/>
          <w:szCs w:val="28"/>
          <w:u w:val="single"/>
          <w:shd w:val="clear" w:color="auto" w:fill="FFFFFF"/>
        </w:rPr>
        <w:t>Державна служба України з питань безпечності</w:t>
      </w:r>
    </w:p>
    <w:p w14:paraId="51F9208D" w14:textId="77777777" w:rsidR="00AD60B9" w:rsidRPr="003905F6" w:rsidRDefault="00AD60B9" w:rsidP="00AD60B9">
      <w:pPr>
        <w:pStyle w:val="rvps3"/>
        <w:shd w:val="clear" w:color="auto" w:fill="FFFFFF"/>
        <w:spacing w:before="0" w:beforeAutospacing="0" w:after="0" w:afterAutospacing="0"/>
        <w:jc w:val="center"/>
      </w:pPr>
      <w:r w:rsidRPr="003905F6">
        <w:rPr>
          <w:rStyle w:val="rvts15"/>
          <w:b/>
          <w:bCs/>
          <w:sz w:val="28"/>
          <w:szCs w:val="28"/>
          <w:u w:val="single"/>
          <w:shd w:val="clear" w:color="auto" w:fill="FFFFFF"/>
        </w:rPr>
        <w:t xml:space="preserve"> харчових продуктів та захисту споживачів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64"/>
        <w:gridCol w:w="1701"/>
        <w:gridCol w:w="1667"/>
        <w:gridCol w:w="1275"/>
        <w:gridCol w:w="1701"/>
      </w:tblGrid>
      <w:tr w:rsidR="00AD60B9" w:rsidRPr="003905F6" w14:paraId="2F88451C" w14:textId="77777777" w:rsidTr="003A7588">
        <w:tc>
          <w:tcPr>
            <w:tcW w:w="2126" w:type="dxa"/>
            <w:tcBorders>
              <w:top w:val="single" w:sz="4" w:space="0" w:color="auto"/>
              <w:left w:val="single" w:sz="4" w:space="0" w:color="auto"/>
              <w:bottom w:val="single" w:sz="4" w:space="0" w:color="auto"/>
              <w:right w:val="single" w:sz="4" w:space="0" w:color="auto"/>
            </w:tcBorders>
            <w:hideMark/>
          </w:tcPr>
          <w:p w14:paraId="5D62A46D" w14:textId="77777777" w:rsidR="00AD60B9" w:rsidRPr="003905F6" w:rsidRDefault="00AD60B9">
            <w:pPr>
              <w:spacing w:after="0" w:line="240" w:lineRule="auto"/>
              <w:jc w:val="center"/>
              <w:rPr>
                <w:rFonts w:ascii="Times New Roman" w:hAnsi="Times New Roman"/>
                <w:sz w:val="24"/>
                <w:szCs w:val="24"/>
                <w:lang w:eastAsia="ru-RU"/>
              </w:rPr>
            </w:pPr>
            <w:r w:rsidRPr="003905F6">
              <w:rPr>
                <w:rFonts w:ascii="Times New Roman" w:hAnsi="Times New Roman"/>
                <w:sz w:val="24"/>
                <w:szCs w:val="24"/>
                <w:lang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1164" w:type="dxa"/>
            <w:tcBorders>
              <w:top w:val="single" w:sz="4" w:space="0" w:color="auto"/>
              <w:left w:val="single" w:sz="4" w:space="0" w:color="auto"/>
              <w:bottom w:val="single" w:sz="4" w:space="0" w:color="auto"/>
              <w:right w:val="single" w:sz="4" w:space="0" w:color="auto"/>
            </w:tcBorders>
            <w:hideMark/>
          </w:tcPr>
          <w:p w14:paraId="2C4AD652" w14:textId="77777777" w:rsidR="00AD60B9" w:rsidRPr="003905F6" w:rsidRDefault="00AD60B9">
            <w:pPr>
              <w:spacing w:after="0" w:line="240" w:lineRule="auto"/>
              <w:ind w:left="-77" w:right="-134"/>
              <w:jc w:val="center"/>
              <w:rPr>
                <w:rFonts w:ascii="Times New Roman" w:hAnsi="Times New Roman"/>
                <w:sz w:val="24"/>
                <w:szCs w:val="24"/>
                <w:lang w:eastAsia="ru-RU"/>
              </w:rPr>
            </w:pPr>
            <w:r w:rsidRPr="003905F6">
              <w:rPr>
                <w:rFonts w:ascii="Times New Roman" w:hAnsi="Times New Roman"/>
                <w:sz w:val="24"/>
                <w:szCs w:val="24"/>
                <w:lang w:eastAsia="ru-RU"/>
              </w:rPr>
              <w:t>Планові витрати часу на процедуру</w:t>
            </w:r>
          </w:p>
        </w:tc>
        <w:tc>
          <w:tcPr>
            <w:tcW w:w="1701" w:type="dxa"/>
            <w:tcBorders>
              <w:top w:val="single" w:sz="4" w:space="0" w:color="auto"/>
              <w:left w:val="single" w:sz="4" w:space="0" w:color="auto"/>
              <w:bottom w:val="single" w:sz="4" w:space="0" w:color="auto"/>
              <w:right w:val="single" w:sz="4" w:space="0" w:color="auto"/>
            </w:tcBorders>
            <w:hideMark/>
          </w:tcPr>
          <w:p w14:paraId="4E0CD0C5" w14:textId="77777777" w:rsidR="00AD60B9" w:rsidRPr="003905F6" w:rsidRDefault="00AD60B9">
            <w:pPr>
              <w:spacing w:after="0" w:line="240" w:lineRule="auto"/>
              <w:jc w:val="center"/>
              <w:rPr>
                <w:rFonts w:ascii="Times New Roman" w:hAnsi="Times New Roman"/>
                <w:sz w:val="24"/>
                <w:szCs w:val="24"/>
                <w:lang w:eastAsia="ru-RU"/>
              </w:rPr>
            </w:pPr>
            <w:r w:rsidRPr="003905F6">
              <w:rPr>
                <w:rFonts w:ascii="Times New Roman" w:hAnsi="Times New Roman"/>
                <w:sz w:val="24"/>
                <w:szCs w:val="24"/>
                <w:lang w:eastAsia="ru-RU"/>
              </w:rPr>
              <w:t>Вартість часу співробітника органу державної влади відповідної категорії (заробітна плата)</w:t>
            </w:r>
          </w:p>
        </w:tc>
        <w:tc>
          <w:tcPr>
            <w:tcW w:w="1667" w:type="dxa"/>
            <w:tcBorders>
              <w:top w:val="single" w:sz="4" w:space="0" w:color="auto"/>
              <w:left w:val="single" w:sz="4" w:space="0" w:color="auto"/>
              <w:bottom w:val="single" w:sz="4" w:space="0" w:color="auto"/>
              <w:right w:val="single" w:sz="4" w:space="0" w:color="auto"/>
            </w:tcBorders>
          </w:tcPr>
          <w:p w14:paraId="5CB1EC42" w14:textId="77777777" w:rsidR="00AD60B9" w:rsidRPr="003905F6" w:rsidRDefault="00AD60B9">
            <w:pPr>
              <w:spacing w:after="0" w:line="240" w:lineRule="auto"/>
              <w:jc w:val="center"/>
              <w:rPr>
                <w:rFonts w:ascii="Times New Roman" w:hAnsi="Times New Roman"/>
                <w:sz w:val="24"/>
                <w:szCs w:val="24"/>
                <w:lang w:eastAsia="ru-RU"/>
              </w:rPr>
            </w:pPr>
            <w:r w:rsidRPr="003905F6">
              <w:rPr>
                <w:rFonts w:ascii="Times New Roman" w:hAnsi="Times New Roman"/>
                <w:sz w:val="24"/>
                <w:szCs w:val="24"/>
                <w:lang w:eastAsia="ru-RU"/>
              </w:rPr>
              <w:t>Оцінка кількості процедур за рік, що припадають на одного суб’єкта</w:t>
            </w:r>
          </w:p>
          <w:p w14:paraId="30C17FE3" w14:textId="77777777" w:rsidR="00AD60B9" w:rsidRPr="003905F6" w:rsidRDefault="00AD60B9">
            <w:pPr>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0A53EE20" w14:textId="77777777" w:rsidR="00AD60B9" w:rsidRPr="003905F6" w:rsidRDefault="00AD60B9">
            <w:pPr>
              <w:spacing w:after="0" w:line="240" w:lineRule="auto"/>
              <w:jc w:val="center"/>
              <w:rPr>
                <w:rFonts w:ascii="Times New Roman" w:hAnsi="Times New Roman"/>
                <w:sz w:val="24"/>
                <w:szCs w:val="24"/>
                <w:lang w:eastAsia="ru-RU"/>
              </w:rPr>
            </w:pPr>
            <w:r w:rsidRPr="003905F6">
              <w:rPr>
                <w:rFonts w:ascii="Times New Roman" w:hAnsi="Times New Roman"/>
                <w:sz w:val="24"/>
                <w:szCs w:val="24"/>
                <w:lang w:eastAsia="ru-RU"/>
              </w:rPr>
              <w:t>Оцінка кількості  суб’єктів, що підпадають під дію процедури регулювання</w:t>
            </w:r>
          </w:p>
        </w:tc>
        <w:tc>
          <w:tcPr>
            <w:tcW w:w="1701" w:type="dxa"/>
            <w:tcBorders>
              <w:top w:val="single" w:sz="4" w:space="0" w:color="auto"/>
              <w:left w:val="single" w:sz="4" w:space="0" w:color="auto"/>
              <w:bottom w:val="single" w:sz="4" w:space="0" w:color="auto"/>
              <w:right w:val="single" w:sz="4" w:space="0" w:color="auto"/>
            </w:tcBorders>
            <w:hideMark/>
          </w:tcPr>
          <w:p w14:paraId="50E3001D" w14:textId="77777777" w:rsidR="00AD60B9" w:rsidRPr="003905F6" w:rsidRDefault="00AD60B9" w:rsidP="006D7F84">
            <w:pPr>
              <w:spacing w:after="0" w:line="240" w:lineRule="auto"/>
              <w:jc w:val="center"/>
              <w:rPr>
                <w:rFonts w:ascii="Times New Roman" w:hAnsi="Times New Roman"/>
                <w:sz w:val="24"/>
                <w:szCs w:val="24"/>
                <w:lang w:eastAsia="ru-RU"/>
              </w:rPr>
            </w:pPr>
            <w:r w:rsidRPr="003905F6">
              <w:rPr>
                <w:rFonts w:ascii="Times New Roman" w:hAnsi="Times New Roman"/>
                <w:sz w:val="24"/>
                <w:szCs w:val="24"/>
                <w:lang w:eastAsia="ru-RU"/>
              </w:rPr>
              <w:t xml:space="preserve">Витрати на </w:t>
            </w:r>
            <w:proofErr w:type="spellStart"/>
            <w:r w:rsidRPr="003905F6">
              <w:rPr>
                <w:rFonts w:ascii="Times New Roman" w:hAnsi="Times New Roman"/>
                <w:sz w:val="24"/>
                <w:szCs w:val="24"/>
                <w:lang w:eastAsia="ru-RU"/>
              </w:rPr>
              <w:t>адміністру-вання</w:t>
            </w:r>
            <w:proofErr w:type="spellEnd"/>
            <w:r w:rsidRPr="003905F6">
              <w:rPr>
                <w:rFonts w:ascii="Times New Roman" w:hAnsi="Times New Roman"/>
                <w:sz w:val="24"/>
                <w:szCs w:val="24"/>
                <w:lang w:eastAsia="ru-RU"/>
              </w:rPr>
              <w:t xml:space="preserve"> регулювання (за рік), гривень</w:t>
            </w:r>
          </w:p>
        </w:tc>
      </w:tr>
      <w:tr w:rsidR="00AD60B9" w:rsidRPr="001A0CD2" w14:paraId="24F6CE0F" w14:textId="77777777" w:rsidTr="003A7588">
        <w:tc>
          <w:tcPr>
            <w:tcW w:w="2126" w:type="dxa"/>
            <w:tcBorders>
              <w:top w:val="single" w:sz="4" w:space="0" w:color="auto"/>
              <w:left w:val="single" w:sz="4" w:space="0" w:color="auto"/>
              <w:bottom w:val="single" w:sz="4" w:space="0" w:color="auto"/>
              <w:right w:val="single" w:sz="4" w:space="0" w:color="auto"/>
            </w:tcBorders>
            <w:hideMark/>
          </w:tcPr>
          <w:p w14:paraId="19CFFE38" w14:textId="77777777" w:rsidR="00AD60B9" w:rsidRPr="00EB22D1" w:rsidRDefault="00AD60B9">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1. Облік суб’єкта господарювання, що перебуває у сфері регулювання</w:t>
            </w:r>
          </w:p>
        </w:tc>
        <w:tc>
          <w:tcPr>
            <w:tcW w:w="1164" w:type="dxa"/>
            <w:tcBorders>
              <w:top w:val="single" w:sz="4" w:space="0" w:color="auto"/>
              <w:left w:val="single" w:sz="4" w:space="0" w:color="auto"/>
              <w:bottom w:val="single" w:sz="4" w:space="0" w:color="auto"/>
              <w:right w:val="single" w:sz="4" w:space="0" w:color="auto"/>
            </w:tcBorders>
            <w:hideMark/>
          </w:tcPr>
          <w:p w14:paraId="5B5862EA" w14:textId="77777777" w:rsidR="00AD60B9" w:rsidRPr="00EB22D1" w:rsidRDefault="00EB22D1">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14:paraId="68D78A2A" w14:textId="77777777" w:rsidR="00AD60B9" w:rsidRPr="00EB22D1" w:rsidRDefault="00EB22D1">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1667" w:type="dxa"/>
            <w:tcBorders>
              <w:top w:val="single" w:sz="4" w:space="0" w:color="auto"/>
              <w:left w:val="single" w:sz="4" w:space="0" w:color="auto"/>
              <w:bottom w:val="single" w:sz="4" w:space="0" w:color="auto"/>
              <w:right w:val="single" w:sz="4" w:space="0" w:color="auto"/>
            </w:tcBorders>
            <w:hideMark/>
          </w:tcPr>
          <w:p w14:paraId="2FDC6153" w14:textId="77777777" w:rsidR="00AD60B9" w:rsidRPr="00EB22D1" w:rsidRDefault="00EB22D1">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14:paraId="348E6E7E" w14:textId="77777777" w:rsidR="00AD60B9" w:rsidRPr="00EB22D1" w:rsidRDefault="00EB22D1">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r w:rsidR="00AD60B9" w:rsidRPr="00EB22D1">
              <w:rPr>
                <w:rFonts w:ascii="Times New Roman" w:hAnsi="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7319A3C" w14:textId="77777777" w:rsidR="00AD60B9" w:rsidRPr="00EB22D1" w:rsidRDefault="00AD60B9">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r>
      <w:tr w:rsidR="00AD60B9" w:rsidRPr="001A0CD2" w14:paraId="201492F8" w14:textId="77777777" w:rsidTr="003A7588">
        <w:tc>
          <w:tcPr>
            <w:tcW w:w="2126" w:type="dxa"/>
            <w:tcBorders>
              <w:top w:val="single" w:sz="4" w:space="0" w:color="auto"/>
              <w:left w:val="single" w:sz="4" w:space="0" w:color="auto"/>
              <w:bottom w:val="single" w:sz="4" w:space="0" w:color="auto"/>
              <w:right w:val="single" w:sz="4" w:space="0" w:color="auto"/>
            </w:tcBorders>
            <w:hideMark/>
          </w:tcPr>
          <w:p w14:paraId="2B4BDC42" w14:textId="77777777" w:rsidR="00AD60B9" w:rsidRPr="008320E7" w:rsidRDefault="00AD60B9">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eastAsia="ru-RU"/>
              </w:rPr>
              <w:t>2. Поточний контроль за суб’єктом господарювання, що перебуває у сфері регулювання, у тому числі:</w:t>
            </w:r>
          </w:p>
        </w:tc>
        <w:tc>
          <w:tcPr>
            <w:tcW w:w="1164" w:type="dxa"/>
            <w:tcBorders>
              <w:top w:val="single" w:sz="4" w:space="0" w:color="auto"/>
              <w:left w:val="single" w:sz="4" w:space="0" w:color="auto"/>
              <w:bottom w:val="single" w:sz="4" w:space="0" w:color="auto"/>
              <w:right w:val="single" w:sz="4" w:space="0" w:color="auto"/>
            </w:tcBorders>
            <w:hideMark/>
          </w:tcPr>
          <w:p w14:paraId="184D9C68" w14:textId="77777777" w:rsidR="00AD60B9" w:rsidRPr="008320E7" w:rsidRDefault="00012E72">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eastAsia="ru-RU"/>
              </w:rPr>
              <w:t>8</w:t>
            </w:r>
            <w:r w:rsidR="00AD60B9" w:rsidRPr="008320E7">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14:paraId="7475FFBE" w14:textId="77777777" w:rsidR="00AD60B9" w:rsidRPr="008320E7" w:rsidRDefault="00012E72">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eastAsia="ru-RU"/>
              </w:rPr>
              <w:t>512</w:t>
            </w:r>
            <w:r w:rsidR="00AD60B9" w:rsidRPr="008320E7">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hideMark/>
          </w:tcPr>
          <w:p w14:paraId="6DE1248A" w14:textId="77777777" w:rsidR="00AD60B9" w:rsidRPr="008320E7" w:rsidRDefault="00AD60B9">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val="ru-RU" w:eastAsia="ru-RU"/>
              </w:rPr>
              <w:t>1</w:t>
            </w:r>
          </w:p>
        </w:tc>
        <w:tc>
          <w:tcPr>
            <w:tcW w:w="1275" w:type="dxa"/>
            <w:tcBorders>
              <w:top w:val="single" w:sz="4" w:space="0" w:color="auto"/>
              <w:left w:val="single" w:sz="4" w:space="0" w:color="auto"/>
              <w:bottom w:val="single" w:sz="4" w:space="0" w:color="auto"/>
              <w:right w:val="single" w:sz="4" w:space="0" w:color="auto"/>
            </w:tcBorders>
            <w:hideMark/>
          </w:tcPr>
          <w:p w14:paraId="7143C089" w14:textId="77777777" w:rsidR="00AD60B9" w:rsidRPr="008320E7" w:rsidRDefault="00313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1 395</w:t>
            </w:r>
          </w:p>
        </w:tc>
        <w:tc>
          <w:tcPr>
            <w:tcW w:w="1701" w:type="dxa"/>
            <w:tcBorders>
              <w:top w:val="single" w:sz="4" w:space="0" w:color="auto"/>
              <w:left w:val="single" w:sz="4" w:space="0" w:color="auto"/>
              <w:bottom w:val="single" w:sz="4" w:space="0" w:color="auto"/>
              <w:right w:val="single" w:sz="4" w:space="0" w:color="auto"/>
            </w:tcBorders>
            <w:hideMark/>
          </w:tcPr>
          <w:p w14:paraId="4F3E3218" w14:textId="77777777" w:rsidR="00AD60B9" w:rsidRPr="008320E7" w:rsidRDefault="00371035" w:rsidP="00012E72">
            <w:pPr>
              <w:spacing w:after="0" w:line="240" w:lineRule="auto"/>
              <w:ind w:left="-110"/>
              <w:jc w:val="center"/>
              <w:rPr>
                <w:rFonts w:ascii="Times New Roman" w:hAnsi="Times New Roman"/>
                <w:sz w:val="24"/>
                <w:szCs w:val="24"/>
                <w:lang w:eastAsia="ru-RU"/>
              </w:rPr>
            </w:pPr>
            <w:r>
              <w:rPr>
                <w:rFonts w:ascii="Times New Roman" w:hAnsi="Times New Roman"/>
                <w:sz w:val="24"/>
                <w:szCs w:val="24"/>
                <w:lang w:eastAsia="ru-RU"/>
              </w:rPr>
              <w:t>714 240</w:t>
            </w:r>
            <w:r w:rsidR="00012E72" w:rsidRPr="008320E7">
              <w:rPr>
                <w:rFonts w:ascii="Times New Roman" w:hAnsi="Times New Roman"/>
                <w:sz w:val="24"/>
                <w:szCs w:val="24"/>
                <w:lang w:eastAsia="ru-RU"/>
              </w:rPr>
              <w:t>,0</w:t>
            </w:r>
            <w:r w:rsidR="00D70326">
              <w:rPr>
                <w:rFonts w:ascii="Times New Roman" w:hAnsi="Times New Roman"/>
                <w:sz w:val="24"/>
                <w:szCs w:val="24"/>
                <w:lang w:eastAsia="ru-RU"/>
              </w:rPr>
              <w:t>0</w:t>
            </w:r>
            <w:r w:rsidR="00AD60B9" w:rsidRPr="008320E7">
              <w:rPr>
                <w:rFonts w:ascii="Times New Roman" w:hAnsi="Times New Roman"/>
                <w:sz w:val="24"/>
                <w:szCs w:val="24"/>
                <w:lang w:val="en-US" w:eastAsia="ru-RU"/>
              </w:rPr>
              <w:t xml:space="preserve"> </w:t>
            </w:r>
            <w:r w:rsidR="00AD60B9" w:rsidRPr="008320E7">
              <w:rPr>
                <w:rFonts w:ascii="Times New Roman" w:hAnsi="Times New Roman"/>
                <w:sz w:val="24"/>
                <w:szCs w:val="24"/>
                <w:lang w:eastAsia="ru-RU"/>
              </w:rPr>
              <w:t xml:space="preserve">                      </w:t>
            </w:r>
          </w:p>
        </w:tc>
      </w:tr>
      <w:tr w:rsidR="00AD60B9" w:rsidRPr="001A0CD2" w14:paraId="7E9AAFFA" w14:textId="77777777" w:rsidTr="003A7588">
        <w:tc>
          <w:tcPr>
            <w:tcW w:w="2126" w:type="dxa"/>
            <w:tcBorders>
              <w:top w:val="single" w:sz="4" w:space="0" w:color="auto"/>
              <w:left w:val="single" w:sz="4" w:space="0" w:color="auto"/>
              <w:bottom w:val="single" w:sz="4" w:space="0" w:color="auto"/>
              <w:right w:val="single" w:sz="4" w:space="0" w:color="auto"/>
            </w:tcBorders>
            <w:hideMark/>
          </w:tcPr>
          <w:p w14:paraId="5056FC2D" w14:textId="77777777" w:rsidR="00AD60B9" w:rsidRPr="00993D7F" w:rsidRDefault="00AD60B9">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камеральні</w:t>
            </w:r>
          </w:p>
        </w:tc>
        <w:tc>
          <w:tcPr>
            <w:tcW w:w="1164" w:type="dxa"/>
            <w:tcBorders>
              <w:top w:val="single" w:sz="4" w:space="0" w:color="auto"/>
              <w:left w:val="single" w:sz="4" w:space="0" w:color="auto"/>
              <w:bottom w:val="single" w:sz="4" w:space="0" w:color="auto"/>
              <w:right w:val="single" w:sz="4" w:space="0" w:color="auto"/>
            </w:tcBorders>
            <w:hideMark/>
          </w:tcPr>
          <w:p w14:paraId="34151A26" w14:textId="77777777" w:rsidR="00AD60B9" w:rsidRPr="00993D7F" w:rsidRDefault="00AD60B9">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14:paraId="2898E871" w14:textId="77777777" w:rsidR="00AD60B9" w:rsidRPr="00993D7F" w:rsidRDefault="00AD60B9">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667" w:type="dxa"/>
            <w:tcBorders>
              <w:top w:val="single" w:sz="4" w:space="0" w:color="auto"/>
              <w:left w:val="single" w:sz="4" w:space="0" w:color="auto"/>
              <w:bottom w:val="single" w:sz="4" w:space="0" w:color="auto"/>
              <w:right w:val="single" w:sz="4" w:space="0" w:color="auto"/>
            </w:tcBorders>
            <w:hideMark/>
          </w:tcPr>
          <w:p w14:paraId="0D19F937" w14:textId="77777777" w:rsidR="00AD60B9" w:rsidRPr="00993D7F" w:rsidRDefault="00AD60B9">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14:paraId="387A755E" w14:textId="77777777" w:rsidR="00AD60B9" w:rsidRPr="00993D7F" w:rsidRDefault="00AD60B9">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14:paraId="4CF56E70" w14:textId="77777777" w:rsidR="00AD60B9" w:rsidRPr="00993D7F" w:rsidRDefault="00AD60B9">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r>
      <w:tr w:rsidR="00AD60B9" w:rsidRPr="001A0CD2" w14:paraId="62C10951" w14:textId="77777777" w:rsidTr="003A7588">
        <w:tc>
          <w:tcPr>
            <w:tcW w:w="2126" w:type="dxa"/>
            <w:tcBorders>
              <w:top w:val="single" w:sz="4" w:space="0" w:color="auto"/>
              <w:left w:val="single" w:sz="4" w:space="0" w:color="auto"/>
              <w:bottom w:val="single" w:sz="4" w:space="0" w:color="auto"/>
              <w:right w:val="single" w:sz="4" w:space="0" w:color="auto"/>
            </w:tcBorders>
            <w:hideMark/>
          </w:tcPr>
          <w:p w14:paraId="0F5DFC3D" w14:textId="77777777" w:rsidR="00AD60B9" w:rsidRPr="00993D7F" w:rsidRDefault="00AD60B9">
            <w:pPr>
              <w:spacing w:after="0" w:line="240" w:lineRule="auto"/>
              <w:jc w:val="center"/>
              <w:rPr>
                <w:rFonts w:ascii="Times New Roman" w:hAnsi="Times New Roman"/>
                <w:sz w:val="24"/>
                <w:szCs w:val="24"/>
                <w:lang w:eastAsia="ru-RU"/>
              </w:rPr>
            </w:pPr>
            <w:proofErr w:type="spellStart"/>
            <w:r w:rsidRPr="00993D7F">
              <w:rPr>
                <w:rFonts w:ascii="Times New Roman" w:hAnsi="Times New Roman"/>
                <w:sz w:val="24"/>
                <w:szCs w:val="24"/>
                <w:lang w:eastAsia="ru-RU"/>
              </w:rPr>
              <w:t>виїздні</w:t>
            </w:r>
            <w:proofErr w:type="spellEnd"/>
          </w:p>
        </w:tc>
        <w:tc>
          <w:tcPr>
            <w:tcW w:w="1164" w:type="dxa"/>
            <w:tcBorders>
              <w:top w:val="single" w:sz="4" w:space="0" w:color="auto"/>
              <w:left w:val="single" w:sz="4" w:space="0" w:color="auto"/>
              <w:bottom w:val="single" w:sz="4" w:space="0" w:color="auto"/>
              <w:right w:val="single" w:sz="4" w:space="0" w:color="auto"/>
            </w:tcBorders>
            <w:hideMark/>
          </w:tcPr>
          <w:p w14:paraId="23A271B9" w14:textId="77777777" w:rsidR="00AD60B9" w:rsidRPr="00993D7F" w:rsidRDefault="00993D7F">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14:paraId="29F19D93" w14:textId="77777777" w:rsidR="00AD60B9" w:rsidRPr="00993D7F" w:rsidRDefault="00993D7F">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667" w:type="dxa"/>
            <w:tcBorders>
              <w:top w:val="single" w:sz="4" w:space="0" w:color="auto"/>
              <w:left w:val="single" w:sz="4" w:space="0" w:color="auto"/>
              <w:bottom w:val="single" w:sz="4" w:space="0" w:color="auto"/>
              <w:right w:val="single" w:sz="4" w:space="0" w:color="auto"/>
            </w:tcBorders>
          </w:tcPr>
          <w:p w14:paraId="3536E24D" w14:textId="77777777" w:rsidR="00AD60B9" w:rsidRPr="00993D7F" w:rsidRDefault="00993D7F">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14:paraId="15946BE8" w14:textId="77777777" w:rsidR="00AD60B9" w:rsidRPr="00993D7F" w:rsidRDefault="00993D7F">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14:paraId="79FC6524" w14:textId="77777777" w:rsidR="00AD60B9" w:rsidRPr="00993D7F" w:rsidRDefault="00993D7F">
            <w:pPr>
              <w:spacing w:after="0" w:line="240" w:lineRule="auto"/>
              <w:ind w:left="-110"/>
              <w:jc w:val="center"/>
              <w:rPr>
                <w:rFonts w:ascii="Times New Roman" w:hAnsi="Times New Roman"/>
                <w:sz w:val="24"/>
                <w:szCs w:val="24"/>
                <w:lang w:eastAsia="ru-RU"/>
              </w:rPr>
            </w:pPr>
            <w:r w:rsidRPr="00993D7F">
              <w:rPr>
                <w:rFonts w:ascii="Times New Roman" w:hAnsi="Times New Roman"/>
                <w:sz w:val="24"/>
                <w:szCs w:val="24"/>
                <w:lang w:eastAsia="ru-RU"/>
              </w:rPr>
              <w:t xml:space="preserve"> -</w:t>
            </w:r>
          </w:p>
        </w:tc>
      </w:tr>
      <w:tr w:rsidR="003135DE" w:rsidRPr="001A0CD2" w14:paraId="63CB9804" w14:textId="77777777" w:rsidTr="003A7588">
        <w:tc>
          <w:tcPr>
            <w:tcW w:w="2126" w:type="dxa"/>
            <w:tcBorders>
              <w:top w:val="single" w:sz="4" w:space="0" w:color="auto"/>
              <w:left w:val="single" w:sz="4" w:space="0" w:color="auto"/>
              <w:bottom w:val="single" w:sz="4" w:space="0" w:color="auto"/>
              <w:right w:val="single" w:sz="4" w:space="0" w:color="auto"/>
            </w:tcBorders>
            <w:hideMark/>
          </w:tcPr>
          <w:p w14:paraId="228F505A" w14:textId="77777777" w:rsidR="003135DE" w:rsidRPr="00AA29CB" w:rsidRDefault="003135DE" w:rsidP="003135DE">
            <w:pPr>
              <w:spacing w:after="0" w:line="240" w:lineRule="auto"/>
              <w:jc w:val="center"/>
              <w:rPr>
                <w:rFonts w:ascii="Times New Roman" w:hAnsi="Times New Roman"/>
                <w:sz w:val="24"/>
                <w:szCs w:val="24"/>
                <w:lang w:eastAsia="ru-RU"/>
              </w:rPr>
            </w:pPr>
            <w:r w:rsidRPr="00AA29CB">
              <w:rPr>
                <w:rFonts w:ascii="Times New Roman" w:hAnsi="Times New Roman"/>
                <w:sz w:val="24"/>
                <w:szCs w:val="24"/>
                <w:lang w:eastAsia="ru-RU"/>
              </w:rPr>
              <w:t>3. Підготовка, затвердження та опрацювання одного окремого акта про порушення вимог регулювання</w:t>
            </w:r>
          </w:p>
        </w:tc>
        <w:tc>
          <w:tcPr>
            <w:tcW w:w="1164" w:type="dxa"/>
            <w:tcBorders>
              <w:top w:val="single" w:sz="4" w:space="0" w:color="auto"/>
              <w:left w:val="single" w:sz="4" w:space="0" w:color="auto"/>
              <w:bottom w:val="single" w:sz="4" w:space="0" w:color="auto"/>
              <w:right w:val="single" w:sz="4" w:space="0" w:color="auto"/>
            </w:tcBorders>
            <w:hideMark/>
          </w:tcPr>
          <w:p w14:paraId="6F0A640F" w14:textId="77777777" w:rsidR="003135DE" w:rsidRPr="00AA29CB" w:rsidRDefault="003135DE" w:rsidP="003135DE">
            <w:pPr>
              <w:spacing w:after="0" w:line="240" w:lineRule="auto"/>
              <w:jc w:val="center"/>
              <w:rPr>
                <w:rFonts w:ascii="Times New Roman" w:hAnsi="Times New Roman"/>
                <w:sz w:val="24"/>
                <w:szCs w:val="24"/>
                <w:lang w:eastAsia="ru-RU"/>
              </w:rPr>
            </w:pPr>
            <w:r w:rsidRPr="00AA29CB">
              <w:rPr>
                <w:rFonts w:ascii="Times New Roman" w:hAnsi="Times New Roman"/>
                <w:sz w:val="24"/>
                <w:szCs w:val="24"/>
                <w:lang w:eastAsia="ru-RU"/>
              </w:rPr>
              <w:t>1 год.</w:t>
            </w:r>
          </w:p>
        </w:tc>
        <w:tc>
          <w:tcPr>
            <w:tcW w:w="1701" w:type="dxa"/>
            <w:tcBorders>
              <w:top w:val="single" w:sz="4" w:space="0" w:color="auto"/>
              <w:left w:val="single" w:sz="4" w:space="0" w:color="auto"/>
              <w:bottom w:val="single" w:sz="4" w:space="0" w:color="auto"/>
              <w:right w:val="single" w:sz="4" w:space="0" w:color="auto"/>
            </w:tcBorders>
            <w:hideMark/>
          </w:tcPr>
          <w:p w14:paraId="7CAD8BB5" w14:textId="77777777" w:rsidR="003135DE" w:rsidRPr="00AA29CB" w:rsidRDefault="003135DE" w:rsidP="00313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r w:rsidRPr="00AA29CB">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hideMark/>
          </w:tcPr>
          <w:p w14:paraId="28D58D20" w14:textId="77777777" w:rsidR="003135DE" w:rsidRPr="00AA29CB" w:rsidRDefault="003135DE" w:rsidP="003135DE">
            <w:pPr>
              <w:spacing w:after="0" w:line="240" w:lineRule="auto"/>
              <w:jc w:val="center"/>
              <w:rPr>
                <w:rFonts w:ascii="Times New Roman" w:hAnsi="Times New Roman"/>
                <w:sz w:val="24"/>
                <w:szCs w:val="24"/>
                <w:lang w:eastAsia="ru-RU"/>
              </w:rPr>
            </w:pPr>
            <w:r w:rsidRPr="00AA29CB">
              <w:rPr>
                <w:rFonts w:ascii="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14:paraId="2393CD88" w14:textId="77777777" w:rsidR="003135DE" w:rsidRPr="008320E7" w:rsidRDefault="003135DE" w:rsidP="00313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1 395</w:t>
            </w:r>
          </w:p>
        </w:tc>
        <w:tc>
          <w:tcPr>
            <w:tcW w:w="1701" w:type="dxa"/>
            <w:tcBorders>
              <w:top w:val="single" w:sz="4" w:space="0" w:color="auto"/>
              <w:left w:val="single" w:sz="4" w:space="0" w:color="auto"/>
              <w:bottom w:val="single" w:sz="4" w:space="0" w:color="auto"/>
              <w:right w:val="single" w:sz="4" w:space="0" w:color="auto"/>
            </w:tcBorders>
            <w:hideMark/>
          </w:tcPr>
          <w:p w14:paraId="7840AA20" w14:textId="77777777" w:rsidR="003135DE" w:rsidRPr="00AA29CB" w:rsidRDefault="00371035" w:rsidP="00313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89 280,00</w:t>
            </w:r>
          </w:p>
        </w:tc>
      </w:tr>
      <w:tr w:rsidR="00371035" w:rsidRPr="001A0CD2" w14:paraId="5240D600" w14:textId="77777777" w:rsidTr="003A7588">
        <w:tc>
          <w:tcPr>
            <w:tcW w:w="2126" w:type="dxa"/>
            <w:tcBorders>
              <w:top w:val="single" w:sz="4" w:space="0" w:color="auto"/>
              <w:left w:val="single" w:sz="4" w:space="0" w:color="auto"/>
              <w:bottom w:val="single" w:sz="4" w:space="0" w:color="auto"/>
              <w:right w:val="single" w:sz="4" w:space="0" w:color="auto"/>
            </w:tcBorders>
            <w:hideMark/>
          </w:tcPr>
          <w:p w14:paraId="1493BE2D" w14:textId="77777777" w:rsidR="00371035" w:rsidRPr="008861B5" w:rsidRDefault="00371035" w:rsidP="00371035">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lastRenderedPageBreak/>
              <w:t>4. Реалізація одного окремого рішення щодо порушення вимог регулювання</w:t>
            </w:r>
          </w:p>
        </w:tc>
        <w:tc>
          <w:tcPr>
            <w:tcW w:w="1164" w:type="dxa"/>
            <w:tcBorders>
              <w:top w:val="single" w:sz="4" w:space="0" w:color="auto"/>
              <w:left w:val="single" w:sz="4" w:space="0" w:color="auto"/>
              <w:bottom w:val="single" w:sz="4" w:space="0" w:color="auto"/>
              <w:right w:val="single" w:sz="4" w:space="0" w:color="auto"/>
            </w:tcBorders>
            <w:hideMark/>
          </w:tcPr>
          <w:p w14:paraId="02F38D55" w14:textId="77777777" w:rsidR="00371035" w:rsidRPr="008861B5" w:rsidRDefault="00371035" w:rsidP="00371035">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1 год</w:t>
            </w:r>
          </w:p>
        </w:tc>
        <w:tc>
          <w:tcPr>
            <w:tcW w:w="1701" w:type="dxa"/>
            <w:tcBorders>
              <w:top w:val="single" w:sz="4" w:space="0" w:color="auto"/>
              <w:left w:val="single" w:sz="4" w:space="0" w:color="auto"/>
              <w:bottom w:val="single" w:sz="4" w:space="0" w:color="auto"/>
              <w:right w:val="single" w:sz="4" w:space="0" w:color="auto"/>
            </w:tcBorders>
            <w:hideMark/>
          </w:tcPr>
          <w:p w14:paraId="5481A635" w14:textId="77777777" w:rsidR="00371035" w:rsidRPr="008861B5" w:rsidRDefault="00371035" w:rsidP="00371035">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6</w:t>
            </w:r>
            <w:r>
              <w:rPr>
                <w:rFonts w:ascii="Times New Roman" w:hAnsi="Times New Roman"/>
                <w:sz w:val="24"/>
                <w:szCs w:val="24"/>
                <w:lang w:eastAsia="ru-RU"/>
              </w:rPr>
              <w:t>4</w:t>
            </w:r>
            <w:r w:rsidRPr="008861B5">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hideMark/>
          </w:tcPr>
          <w:p w14:paraId="0CD21F2B" w14:textId="77777777" w:rsidR="00371035" w:rsidRPr="008861B5" w:rsidRDefault="00371035" w:rsidP="00371035">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val="ru-RU" w:eastAsia="ru-RU"/>
              </w:rPr>
              <w:t>1</w:t>
            </w:r>
          </w:p>
        </w:tc>
        <w:tc>
          <w:tcPr>
            <w:tcW w:w="1275" w:type="dxa"/>
            <w:tcBorders>
              <w:top w:val="single" w:sz="4" w:space="0" w:color="auto"/>
              <w:left w:val="single" w:sz="4" w:space="0" w:color="auto"/>
              <w:bottom w:val="single" w:sz="4" w:space="0" w:color="auto"/>
              <w:right w:val="single" w:sz="4" w:space="0" w:color="auto"/>
            </w:tcBorders>
            <w:hideMark/>
          </w:tcPr>
          <w:p w14:paraId="74026BEA" w14:textId="77777777" w:rsidR="00371035" w:rsidRPr="008320E7" w:rsidRDefault="00371035" w:rsidP="003710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1 395</w:t>
            </w:r>
          </w:p>
        </w:tc>
        <w:tc>
          <w:tcPr>
            <w:tcW w:w="1701" w:type="dxa"/>
            <w:tcBorders>
              <w:top w:val="single" w:sz="4" w:space="0" w:color="auto"/>
              <w:left w:val="single" w:sz="4" w:space="0" w:color="auto"/>
              <w:bottom w:val="single" w:sz="4" w:space="0" w:color="auto"/>
              <w:right w:val="single" w:sz="4" w:space="0" w:color="auto"/>
            </w:tcBorders>
            <w:hideMark/>
          </w:tcPr>
          <w:p w14:paraId="1BF2F229" w14:textId="77777777" w:rsidR="00371035" w:rsidRPr="00AA29CB" w:rsidRDefault="00371035" w:rsidP="003710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89 280,00</w:t>
            </w:r>
          </w:p>
        </w:tc>
      </w:tr>
      <w:tr w:rsidR="00AD60B9" w:rsidRPr="001A0CD2" w14:paraId="545F15EC" w14:textId="77777777" w:rsidTr="003A7588">
        <w:tc>
          <w:tcPr>
            <w:tcW w:w="2126" w:type="dxa"/>
            <w:tcBorders>
              <w:top w:val="single" w:sz="4" w:space="0" w:color="auto"/>
              <w:left w:val="single" w:sz="4" w:space="0" w:color="auto"/>
              <w:bottom w:val="single" w:sz="4" w:space="0" w:color="auto"/>
              <w:right w:val="single" w:sz="4" w:space="0" w:color="auto"/>
            </w:tcBorders>
            <w:hideMark/>
          </w:tcPr>
          <w:p w14:paraId="1C5EA64D" w14:textId="77777777" w:rsidR="00AD60B9" w:rsidRPr="008861B5" w:rsidRDefault="00AD60B9">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5. Оскарження одного окремого рішення суб’єктами господарювання</w:t>
            </w:r>
          </w:p>
        </w:tc>
        <w:tc>
          <w:tcPr>
            <w:tcW w:w="1164" w:type="dxa"/>
            <w:tcBorders>
              <w:top w:val="single" w:sz="4" w:space="0" w:color="auto"/>
              <w:left w:val="single" w:sz="4" w:space="0" w:color="auto"/>
              <w:bottom w:val="single" w:sz="4" w:space="0" w:color="auto"/>
              <w:right w:val="single" w:sz="4" w:space="0" w:color="auto"/>
            </w:tcBorders>
          </w:tcPr>
          <w:p w14:paraId="761EABD0" w14:textId="77777777" w:rsidR="00AD60B9" w:rsidRPr="008861B5" w:rsidRDefault="008320E7">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14:paraId="11B25495" w14:textId="77777777" w:rsidR="00AD60B9" w:rsidRPr="008861B5" w:rsidRDefault="008320E7">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w:t>
            </w:r>
          </w:p>
        </w:tc>
        <w:tc>
          <w:tcPr>
            <w:tcW w:w="1667" w:type="dxa"/>
            <w:tcBorders>
              <w:top w:val="single" w:sz="4" w:space="0" w:color="auto"/>
              <w:left w:val="single" w:sz="4" w:space="0" w:color="auto"/>
              <w:bottom w:val="single" w:sz="4" w:space="0" w:color="auto"/>
              <w:right w:val="single" w:sz="4" w:space="0" w:color="auto"/>
            </w:tcBorders>
          </w:tcPr>
          <w:p w14:paraId="0163A216" w14:textId="77777777" w:rsidR="00AD60B9" w:rsidRPr="008861B5" w:rsidRDefault="008320E7">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14:paraId="664DE42E" w14:textId="77777777" w:rsidR="00AD60B9" w:rsidRPr="008861B5" w:rsidRDefault="008320E7">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14:paraId="5537AFC6" w14:textId="77777777" w:rsidR="00AD60B9" w:rsidRPr="008861B5" w:rsidRDefault="008320E7">
            <w:pPr>
              <w:spacing w:after="0" w:line="240" w:lineRule="auto"/>
              <w:ind w:left="-102"/>
              <w:jc w:val="center"/>
              <w:rPr>
                <w:rFonts w:ascii="Times New Roman" w:hAnsi="Times New Roman"/>
                <w:sz w:val="24"/>
                <w:szCs w:val="24"/>
                <w:lang w:eastAsia="ru-RU"/>
              </w:rPr>
            </w:pPr>
            <w:r w:rsidRPr="008861B5">
              <w:rPr>
                <w:rFonts w:ascii="Times New Roman" w:hAnsi="Times New Roman"/>
                <w:sz w:val="24"/>
                <w:szCs w:val="24"/>
                <w:lang w:eastAsia="ru-RU"/>
              </w:rPr>
              <w:t>-</w:t>
            </w:r>
          </w:p>
        </w:tc>
      </w:tr>
      <w:tr w:rsidR="003135DE" w:rsidRPr="001A0CD2" w14:paraId="17BEC435" w14:textId="77777777" w:rsidTr="003A7588">
        <w:tc>
          <w:tcPr>
            <w:tcW w:w="2126" w:type="dxa"/>
            <w:tcBorders>
              <w:top w:val="single" w:sz="4" w:space="0" w:color="auto"/>
              <w:left w:val="single" w:sz="4" w:space="0" w:color="auto"/>
              <w:bottom w:val="single" w:sz="4" w:space="0" w:color="auto"/>
              <w:right w:val="single" w:sz="4" w:space="0" w:color="auto"/>
            </w:tcBorders>
            <w:hideMark/>
          </w:tcPr>
          <w:p w14:paraId="5ED8D427" w14:textId="77777777" w:rsidR="003135DE" w:rsidRPr="00727AD8" w:rsidRDefault="003135DE" w:rsidP="003135DE">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eastAsia="ru-RU"/>
              </w:rPr>
              <w:t>6. Підготовка звітності за результатами регулювання</w:t>
            </w:r>
          </w:p>
        </w:tc>
        <w:tc>
          <w:tcPr>
            <w:tcW w:w="1164" w:type="dxa"/>
            <w:tcBorders>
              <w:top w:val="single" w:sz="4" w:space="0" w:color="auto"/>
              <w:left w:val="single" w:sz="4" w:space="0" w:color="auto"/>
              <w:bottom w:val="single" w:sz="4" w:space="0" w:color="auto"/>
              <w:right w:val="single" w:sz="4" w:space="0" w:color="auto"/>
            </w:tcBorders>
            <w:hideMark/>
          </w:tcPr>
          <w:p w14:paraId="3F4FB8B4" w14:textId="77777777" w:rsidR="003135DE" w:rsidRPr="00727AD8" w:rsidRDefault="003135DE" w:rsidP="003135DE">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eastAsia="ru-RU"/>
              </w:rPr>
              <w:t>30 хв</w:t>
            </w:r>
          </w:p>
        </w:tc>
        <w:tc>
          <w:tcPr>
            <w:tcW w:w="1701" w:type="dxa"/>
            <w:tcBorders>
              <w:top w:val="single" w:sz="4" w:space="0" w:color="auto"/>
              <w:left w:val="single" w:sz="4" w:space="0" w:color="auto"/>
              <w:bottom w:val="single" w:sz="4" w:space="0" w:color="auto"/>
              <w:right w:val="single" w:sz="4" w:space="0" w:color="auto"/>
            </w:tcBorders>
            <w:hideMark/>
          </w:tcPr>
          <w:p w14:paraId="706DB7BD" w14:textId="77777777" w:rsidR="003135DE" w:rsidRPr="00727AD8" w:rsidRDefault="003135DE" w:rsidP="003135DE">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eastAsia="ru-RU"/>
              </w:rPr>
              <w:t>34,50</w:t>
            </w:r>
          </w:p>
        </w:tc>
        <w:tc>
          <w:tcPr>
            <w:tcW w:w="1667" w:type="dxa"/>
            <w:tcBorders>
              <w:top w:val="single" w:sz="4" w:space="0" w:color="auto"/>
              <w:left w:val="single" w:sz="4" w:space="0" w:color="auto"/>
              <w:bottom w:val="single" w:sz="4" w:space="0" w:color="auto"/>
              <w:right w:val="single" w:sz="4" w:space="0" w:color="auto"/>
            </w:tcBorders>
            <w:hideMark/>
          </w:tcPr>
          <w:p w14:paraId="3C2ED282" w14:textId="77777777" w:rsidR="003135DE" w:rsidRPr="00727AD8" w:rsidRDefault="003135DE" w:rsidP="003135DE">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val="ru-RU" w:eastAsia="ru-RU"/>
              </w:rPr>
              <w:t>1</w:t>
            </w:r>
          </w:p>
        </w:tc>
        <w:tc>
          <w:tcPr>
            <w:tcW w:w="1275" w:type="dxa"/>
            <w:tcBorders>
              <w:top w:val="single" w:sz="4" w:space="0" w:color="auto"/>
              <w:left w:val="single" w:sz="4" w:space="0" w:color="auto"/>
              <w:bottom w:val="single" w:sz="4" w:space="0" w:color="auto"/>
              <w:right w:val="single" w:sz="4" w:space="0" w:color="auto"/>
            </w:tcBorders>
            <w:hideMark/>
          </w:tcPr>
          <w:p w14:paraId="6B4EA103" w14:textId="77777777" w:rsidR="003135DE" w:rsidRPr="008320E7" w:rsidRDefault="003135DE" w:rsidP="00313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1 395</w:t>
            </w:r>
          </w:p>
        </w:tc>
        <w:tc>
          <w:tcPr>
            <w:tcW w:w="1701" w:type="dxa"/>
            <w:tcBorders>
              <w:top w:val="single" w:sz="4" w:space="0" w:color="auto"/>
              <w:left w:val="single" w:sz="4" w:space="0" w:color="auto"/>
              <w:bottom w:val="single" w:sz="4" w:space="0" w:color="auto"/>
              <w:right w:val="single" w:sz="4" w:space="0" w:color="auto"/>
            </w:tcBorders>
            <w:hideMark/>
          </w:tcPr>
          <w:p w14:paraId="4283DD7C" w14:textId="77777777" w:rsidR="003135DE" w:rsidRPr="00727AD8" w:rsidRDefault="00371035" w:rsidP="003135DE">
            <w:pPr>
              <w:spacing w:after="0" w:line="240" w:lineRule="auto"/>
              <w:ind w:left="-102"/>
              <w:jc w:val="center"/>
              <w:rPr>
                <w:rFonts w:ascii="Times New Roman" w:hAnsi="Times New Roman"/>
                <w:sz w:val="24"/>
                <w:szCs w:val="24"/>
                <w:lang w:eastAsia="ru-RU"/>
              </w:rPr>
            </w:pPr>
            <w:r>
              <w:rPr>
                <w:rFonts w:ascii="Times New Roman" w:hAnsi="Times New Roman"/>
                <w:sz w:val="24"/>
                <w:szCs w:val="24"/>
                <w:lang w:eastAsia="ru-RU"/>
              </w:rPr>
              <w:t>487 127,50</w:t>
            </w:r>
          </w:p>
          <w:p w14:paraId="57D4BF61" w14:textId="77777777" w:rsidR="003135DE" w:rsidRPr="00727AD8" w:rsidRDefault="003135DE" w:rsidP="003135DE">
            <w:pPr>
              <w:spacing w:after="0" w:line="240" w:lineRule="auto"/>
              <w:ind w:left="-102"/>
              <w:jc w:val="center"/>
              <w:rPr>
                <w:rFonts w:ascii="Times New Roman" w:hAnsi="Times New Roman"/>
                <w:sz w:val="24"/>
                <w:szCs w:val="24"/>
                <w:lang w:eastAsia="ru-RU"/>
              </w:rPr>
            </w:pPr>
            <w:r w:rsidRPr="00727AD8">
              <w:rPr>
                <w:rFonts w:ascii="Times New Roman" w:hAnsi="Times New Roman"/>
                <w:sz w:val="24"/>
                <w:szCs w:val="24"/>
                <w:lang w:eastAsia="ru-RU"/>
              </w:rPr>
              <w:t xml:space="preserve"> </w:t>
            </w:r>
          </w:p>
        </w:tc>
      </w:tr>
      <w:tr w:rsidR="003135DE" w:rsidRPr="001A0CD2" w14:paraId="152EB5F9" w14:textId="77777777" w:rsidTr="003A7588">
        <w:tc>
          <w:tcPr>
            <w:tcW w:w="2126" w:type="dxa"/>
            <w:tcBorders>
              <w:top w:val="single" w:sz="4" w:space="0" w:color="auto"/>
              <w:left w:val="single" w:sz="4" w:space="0" w:color="auto"/>
              <w:bottom w:val="single" w:sz="4" w:space="0" w:color="auto"/>
              <w:right w:val="single" w:sz="4" w:space="0" w:color="auto"/>
            </w:tcBorders>
            <w:hideMark/>
          </w:tcPr>
          <w:p w14:paraId="0C79E22D" w14:textId="77777777" w:rsidR="003135DE" w:rsidRPr="00D70326" w:rsidRDefault="003135DE" w:rsidP="003135DE">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7. Інші адміністративні процедури (розгляд справи про порушення законодавства про рекламу):</w:t>
            </w:r>
          </w:p>
        </w:tc>
        <w:tc>
          <w:tcPr>
            <w:tcW w:w="1164" w:type="dxa"/>
            <w:tcBorders>
              <w:top w:val="single" w:sz="4" w:space="0" w:color="auto"/>
              <w:left w:val="single" w:sz="4" w:space="0" w:color="auto"/>
              <w:bottom w:val="single" w:sz="4" w:space="0" w:color="auto"/>
              <w:right w:val="single" w:sz="4" w:space="0" w:color="auto"/>
            </w:tcBorders>
            <w:hideMark/>
          </w:tcPr>
          <w:p w14:paraId="3AE67F50" w14:textId="77777777" w:rsidR="003135DE" w:rsidRPr="00D70326" w:rsidRDefault="003135DE" w:rsidP="003135DE">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12 год</w:t>
            </w:r>
          </w:p>
        </w:tc>
        <w:tc>
          <w:tcPr>
            <w:tcW w:w="1701" w:type="dxa"/>
            <w:tcBorders>
              <w:top w:val="single" w:sz="4" w:space="0" w:color="auto"/>
              <w:left w:val="single" w:sz="4" w:space="0" w:color="auto"/>
              <w:bottom w:val="single" w:sz="4" w:space="0" w:color="auto"/>
              <w:right w:val="single" w:sz="4" w:space="0" w:color="auto"/>
            </w:tcBorders>
            <w:hideMark/>
          </w:tcPr>
          <w:p w14:paraId="37AEE4EC" w14:textId="77777777" w:rsidR="003135DE" w:rsidRPr="00D70326" w:rsidRDefault="003135DE" w:rsidP="003135DE">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768,00</w:t>
            </w:r>
          </w:p>
        </w:tc>
        <w:tc>
          <w:tcPr>
            <w:tcW w:w="1667" w:type="dxa"/>
            <w:tcBorders>
              <w:top w:val="single" w:sz="4" w:space="0" w:color="auto"/>
              <w:left w:val="single" w:sz="4" w:space="0" w:color="auto"/>
              <w:bottom w:val="single" w:sz="4" w:space="0" w:color="auto"/>
              <w:right w:val="single" w:sz="4" w:space="0" w:color="auto"/>
            </w:tcBorders>
            <w:hideMark/>
          </w:tcPr>
          <w:p w14:paraId="4B9108CD" w14:textId="77777777" w:rsidR="003135DE" w:rsidRPr="00D70326" w:rsidRDefault="003135DE" w:rsidP="003135DE">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val="ru-RU" w:eastAsia="ru-RU"/>
              </w:rPr>
              <w:t>1</w:t>
            </w:r>
          </w:p>
        </w:tc>
        <w:tc>
          <w:tcPr>
            <w:tcW w:w="1275" w:type="dxa"/>
            <w:tcBorders>
              <w:top w:val="single" w:sz="4" w:space="0" w:color="auto"/>
              <w:left w:val="single" w:sz="4" w:space="0" w:color="auto"/>
              <w:bottom w:val="single" w:sz="4" w:space="0" w:color="auto"/>
              <w:right w:val="single" w:sz="4" w:space="0" w:color="auto"/>
            </w:tcBorders>
            <w:hideMark/>
          </w:tcPr>
          <w:p w14:paraId="160B7CDD" w14:textId="77777777" w:rsidR="003135DE" w:rsidRPr="008320E7" w:rsidRDefault="003135DE" w:rsidP="00313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1 395</w:t>
            </w:r>
          </w:p>
        </w:tc>
        <w:tc>
          <w:tcPr>
            <w:tcW w:w="1701" w:type="dxa"/>
            <w:tcBorders>
              <w:top w:val="single" w:sz="4" w:space="0" w:color="auto"/>
              <w:left w:val="single" w:sz="4" w:space="0" w:color="auto"/>
              <w:bottom w:val="single" w:sz="4" w:space="0" w:color="auto"/>
              <w:right w:val="single" w:sz="4" w:space="0" w:color="auto"/>
            </w:tcBorders>
            <w:hideMark/>
          </w:tcPr>
          <w:p w14:paraId="51C1DC56" w14:textId="77777777" w:rsidR="003135DE" w:rsidRPr="00D70326" w:rsidRDefault="0030354F" w:rsidP="00313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3A7588">
              <w:rPr>
                <w:rFonts w:ascii="Times New Roman" w:hAnsi="Times New Roman"/>
                <w:sz w:val="24"/>
                <w:szCs w:val="24"/>
                <w:lang w:eastAsia="ru-RU"/>
              </w:rPr>
              <w:t> </w:t>
            </w:r>
            <w:r>
              <w:rPr>
                <w:rFonts w:ascii="Times New Roman" w:hAnsi="Times New Roman"/>
                <w:sz w:val="24"/>
                <w:szCs w:val="24"/>
                <w:lang w:eastAsia="ru-RU"/>
              </w:rPr>
              <w:t>071</w:t>
            </w:r>
            <w:r w:rsidR="003A7588">
              <w:rPr>
                <w:rFonts w:ascii="Times New Roman" w:hAnsi="Times New Roman"/>
                <w:sz w:val="24"/>
                <w:szCs w:val="24"/>
                <w:lang w:eastAsia="ru-RU"/>
              </w:rPr>
              <w:t xml:space="preserve"> </w:t>
            </w:r>
            <w:r>
              <w:rPr>
                <w:rFonts w:ascii="Times New Roman" w:hAnsi="Times New Roman"/>
                <w:sz w:val="24"/>
                <w:szCs w:val="24"/>
                <w:lang w:eastAsia="ru-RU"/>
              </w:rPr>
              <w:t>360,00</w:t>
            </w:r>
          </w:p>
        </w:tc>
      </w:tr>
      <w:tr w:rsidR="00AD60B9" w:rsidRPr="001A0CD2" w14:paraId="52F9B5E7" w14:textId="77777777" w:rsidTr="003A7588">
        <w:tc>
          <w:tcPr>
            <w:tcW w:w="2126" w:type="dxa"/>
            <w:tcBorders>
              <w:top w:val="single" w:sz="4" w:space="0" w:color="auto"/>
              <w:left w:val="single" w:sz="4" w:space="0" w:color="auto"/>
              <w:bottom w:val="single" w:sz="4" w:space="0" w:color="auto"/>
              <w:right w:val="single" w:sz="4" w:space="0" w:color="auto"/>
            </w:tcBorders>
            <w:hideMark/>
          </w:tcPr>
          <w:p w14:paraId="3C07C60F" w14:textId="77777777" w:rsidR="00AD60B9" w:rsidRPr="00D70326" w:rsidRDefault="00AD60B9">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Разом за рік</w:t>
            </w:r>
          </w:p>
        </w:tc>
        <w:tc>
          <w:tcPr>
            <w:tcW w:w="1164" w:type="dxa"/>
            <w:tcBorders>
              <w:top w:val="single" w:sz="4" w:space="0" w:color="auto"/>
              <w:left w:val="single" w:sz="4" w:space="0" w:color="auto"/>
              <w:bottom w:val="single" w:sz="4" w:space="0" w:color="auto"/>
              <w:right w:val="single" w:sz="4" w:space="0" w:color="auto"/>
            </w:tcBorders>
            <w:hideMark/>
          </w:tcPr>
          <w:p w14:paraId="1145F48F" w14:textId="77777777" w:rsidR="00AD60B9" w:rsidRPr="00D70326" w:rsidRDefault="00AD60B9">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14:paraId="43C3D3E3" w14:textId="77777777" w:rsidR="00AD60B9" w:rsidRPr="00D70326" w:rsidRDefault="00AD60B9">
            <w:pPr>
              <w:spacing w:after="0" w:line="240" w:lineRule="auto"/>
              <w:jc w:val="center"/>
              <w:rPr>
                <w:rFonts w:ascii="Times New Roman" w:hAnsi="Times New Roman"/>
                <w:sz w:val="24"/>
                <w:szCs w:val="24"/>
              </w:rPr>
            </w:pPr>
            <w:r w:rsidRPr="00D70326">
              <w:rPr>
                <w:rFonts w:ascii="Times New Roman" w:hAnsi="Times New Roman"/>
                <w:sz w:val="24"/>
                <w:szCs w:val="24"/>
                <w:lang w:eastAsia="ru-RU"/>
              </w:rPr>
              <w:t>Х</w:t>
            </w:r>
          </w:p>
        </w:tc>
        <w:tc>
          <w:tcPr>
            <w:tcW w:w="1667" w:type="dxa"/>
            <w:tcBorders>
              <w:top w:val="single" w:sz="4" w:space="0" w:color="auto"/>
              <w:left w:val="single" w:sz="4" w:space="0" w:color="auto"/>
              <w:bottom w:val="single" w:sz="4" w:space="0" w:color="auto"/>
              <w:right w:val="single" w:sz="4" w:space="0" w:color="auto"/>
            </w:tcBorders>
            <w:hideMark/>
          </w:tcPr>
          <w:p w14:paraId="4AA47F4F" w14:textId="77777777" w:rsidR="00AD60B9" w:rsidRPr="00D70326" w:rsidRDefault="00AD60B9">
            <w:pPr>
              <w:spacing w:after="0" w:line="240" w:lineRule="auto"/>
              <w:jc w:val="center"/>
              <w:rPr>
                <w:rFonts w:ascii="Times New Roman" w:hAnsi="Times New Roman"/>
                <w:sz w:val="24"/>
                <w:szCs w:val="24"/>
              </w:rPr>
            </w:pPr>
            <w:r w:rsidRPr="00D70326">
              <w:rPr>
                <w:rFonts w:ascii="Times New Roman" w:hAnsi="Times New Roman"/>
                <w:sz w:val="24"/>
                <w:szCs w:val="24"/>
                <w:lang w:eastAsia="ru-RU"/>
              </w:rPr>
              <w:t>Х</w:t>
            </w:r>
          </w:p>
        </w:tc>
        <w:tc>
          <w:tcPr>
            <w:tcW w:w="1275" w:type="dxa"/>
            <w:tcBorders>
              <w:top w:val="single" w:sz="4" w:space="0" w:color="auto"/>
              <w:left w:val="single" w:sz="4" w:space="0" w:color="auto"/>
              <w:bottom w:val="single" w:sz="4" w:space="0" w:color="auto"/>
              <w:right w:val="single" w:sz="4" w:space="0" w:color="auto"/>
            </w:tcBorders>
            <w:hideMark/>
          </w:tcPr>
          <w:p w14:paraId="23B4DD5B" w14:textId="77777777" w:rsidR="00AD60B9" w:rsidRPr="00D70326" w:rsidRDefault="00AD60B9">
            <w:pPr>
              <w:spacing w:after="0" w:line="240" w:lineRule="auto"/>
              <w:jc w:val="center"/>
              <w:rPr>
                <w:rFonts w:ascii="Times New Roman" w:hAnsi="Times New Roman"/>
                <w:sz w:val="24"/>
                <w:szCs w:val="24"/>
              </w:rPr>
            </w:pPr>
            <w:r w:rsidRPr="00D70326">
              <w:rPr>
                <w:rFonts w:ascii="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14:paraId="6C9CB5DC" w14:textId="77777777" w:rsidR="00AD60B9" w:rsidRPr="00D70326" w:rsidRDefault="00FA1F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2 451 284,50</w:t>
            </w:r>
          </w:p>
        </w:tc>
      </w:tr>
      <w:tr w:rsidR="00AD60B9" w:rsidRPr="001A0CD2" w14:paraId="4CEE1135" w14:textId="77777777" w:rsidTr="003A7588">
        <w:tc>
          <w:tcPr>
            <w:tcW w:w="2126" w:type="dxa"/>
            <w:tcBorders>
              <w:top w:val="single" w:sz="4" w:space="0" w:color="auto"/>
              <w:left w:val="single" w:sz="4" w:space="0" w:color="auto"/>
              <w:bottom w:val="single" w:sz="4" w:space="0" w:color="auto"/>
              <w:right w:val="single" w:sz="4" w:space="0" w:color="auto"/>
            </w:tcBorders>
            <w:hideMark/>
          </w:tcPr>
          <w:p w14:paraId="50C437DB" w14:textId="77777777" w:rsidR="00AD60B9" w:rsidRPr="0058241A" w:rsidRDefault="00AD60B9">
            <w:pPr>
              <w:spacing w:after="0" w:line="240" w:lineRule="auto"/>
              <w:jc w:val="center"/>
              <w:rPr>
                <w:rFonts w:ascii="Times New Roman" w:hAnsi="Times New Roman"/>
                <w:sz w:val="24"/>
                <w:szCs w:val="24"/>
                <w:lang w:eastAsia="ru-RU"/>
              </w:rPr>
            </w:pPr>
            <w:r w:rsidRPr="0058241A">
              <w:rPr>
                <w:rFonts w:ascii="Times New Roman" w:hAnsi="Times New Roman"/>
                <w:sz w:val="24"/>
                <w:szCs w:val="24"/>
                <w:lang w:eastAsia="ru-RU"/>
              </w:rPr>
              <w:t>Сумарно за п’ять років</w:t>
            </w:r>
          </w:p>
        </w:tc>
        <w:tc>
          <w:tcPr>
            <w:tcW w:w="1164" w:type="dxa"/>
            <w:tcBorders>
              <w:top w:val="single" w:sz="4" w:space="0" w:color="auto"/>
              <w:left w:val="single" w:sz="4" w:space="0" w:color="auto"/>
              <w:bottom w:val="single" w:sz="4" w:space="0" w:color="auto"/>
              <w:right w:val="single" w:sz="4" w:space="0" w:color="auto"/>
            </w:tcBorders>
            <w:hideMark/>
          </w:tcPr>
          <w:p w14:paraId="129FBDB4" w14:textId="77777777" w:rsidR="00AD60B9" w:rsidRPr="0058241A" w:rsidRDefault="00AD60B9">
            <w:pPr>
              <w:spacing w:after="0" w:line="240" w:lineRule="auto"/>
              <w:jc w:val="center"/>
              <w:rPr>
                <w:rFonts w:ascii="Times New Roman" w:hAnsi="Times New Roman"/>
                <w:sz w:val="24"/>
                <w:szCs w:val="24"/>
                <w:lang w:eastAsia="ru-RU"/>
              </w:rPr>
            </w:pPr>
            <w:r w:rsidRPr="0058241A">
              <w:rPr>
                <w:rFonts w:ascii="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14:paraId="153D6082" w14:textId="77777777" w:rsidR="00AD60B9" w:rsidRPr="0058241A" w:rsidRDefault="00AD60B9">
            <w:pPr>
              <w:spacing w:after="0" w:line="240" w:lineRule="auto"/>
              <w:jc w:val="center"/>
              <w:rPr>
                <w:rFonts w:ascii="Times New Roman" w:hAnsi="Times New Roman"/>
                <w:sz w:val="24"/>
                <w:szCs w:val="24"/>
              </w:rPr>
            </w:pPr>
            <w:r w:rsidRPr="0058241A">
              <w:rPr>
                <w:rFonts w:ascii="Times New Roman" w:hAnsi="Times New Roman"/>
                <w:sz w:val="24"/>
                <w:szCs w:val="24"/>
                <w:lang w:eastAsia="ru-RU"/>
              </w:rPr>
              <w:t>Х</w:t>
            </w:r>
          </w:p>
        </w:tc>
        <w:tc>
          <w:tcPr>
            <w:tcW w:w="1667" w:type="dxa"/>
            <w:tcBorders>
              <w:top w:val="single" w:sz="4" w:space="0" w:color="auto"/>
              <w:left w:val="single" w:sz="4" w:space="0" w:color="auto"/>
              <w:bottom w:val="single" w:sz="4" w:space="0" w:color="auto"/>
              <w:right w:val="single" w:sz="4" w:space="0" w:color="auto"/>
            </w:tcBorders>
            <w:hideMark/>
          </w:tcPr>
          <w:p w14:paraId="6EAC24F4" w14:textId="77777777" w:rsidR="00AD60B9" w:rsidRPr="0058241A" w:rsidRDefault="00AD60B9">
            <w:pPr>
              <w:spacing w:after="0" w:line="240" w:lineRule="auto"/>
              <w:jc w:val="center"/>
              <w:rPr>
                <w:rFonts w:ascii="Times New Roman" w:hAnsi="Times New Roman"/>
                <w:sz w:val="24"/>
                <w:szCs w:val="24"/>
              </w:rPr>
            </w:pPr>
            <w:r w:rsidRPr="0058241A">
              <w:rPr>
                <w:rFonts w:ascii="Times New Roman" w:hAnsi="Times New Roman"/>
                <w:sz w:val="24"/>
                <w:szCs w:val="24"/>
                <w:lang w:eastAsia="ru-RU"/>
              </w:rPr>
              <w:t>Х</w:t>
            </w:r>
          </w:p>
        </w:tc>
        <w:tc>
          <w:tcPr>
            <w:tcW w:w="1275" w:type="dxa"/>
            <w:tcBorders>
              <w:top w:val="single" w:sz="4" w:space="0" w:color="auto"/>
              <w:left w:val="single" w:sz="4" w:space="0" w:color="auto"/>
              <w:bottom w:val="single" w:sz="4" w:space="0" w:color="auto"/>
              <w:right w:val="single" w:sz="4" w:space="0" w:color="auto"/>
            </w:tcBorders>
            <w:hideMark/>
          </w:tcPr>
          <w:p w14:paraId="5D129AA7" w14:textId="77777777" w:rsidR="00AD60B9" w:rsidRPr="0058241A" w:rsidRDefault="00AD60B9">
            <w:pPr>
              <w:spacing w:after="0" w:line="240" w:lineRule="auto"/>
              <w:jc w:val="center"/>
              <w:rPr>
                <w:rFonts w:ascii="Times New Roman" w:hAnsi="Times New Roman"/>
                <w:sz w:val="24"/>
                <w:szCs w:val="24"/>
              </w:rPr>
            </w:pPr>
            <w:r w:rsidRPr="0058241A">
              <w:rPr>
                <w:rFonts w:ascii="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14:paraId="2DC3D5CE" w14:textId="77777777" w:rsidR="00AD60B9" w:rsidRPr="0058241A" w:rsidRDefault="00FA1F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r w:rsidR="003A7588">
              <w:rPr>
                <w:rFonts w:ascii="Times New Roman" w:hAnsi="Times New Roman"/>
                <w:sz w:val="24"/>
                <w:szCs w:val="24"/>
                <w:lang w:eastAsia="ru-RU"/>
              </w:rPr>
              <w:t> </w:t>
            </w:r>
            <w:r>
              <w:rPr>
                <w:rFonts w:ascii="Times New Roman" w:hAnsi="Times New Roman"/>
                <w:sz w:val="24"/>
                <w:szCs w:val="24"/>
                <w:lang w:eastAsia="ru-RU"/>
              </w:rPr>
              <w:t>256</w:t>
            </w:r>
            <w:r w:rsidR="003A7588">
              <w:rPr>
                <w:rFonts w:ascii="Times New Roman" w:hAnsi="Times New Roman"/>
                <w:sz w:val="24"/>
                <w:szCs w:val="24"/>
                <w:lang w:eastAsia="ru-RU"/>
              </w:rPr>
              <w:t xml:space="preserve"> </w:t>
            </w:r>
            <w:r>
              <w:rPr>
                <w:rFonts w:ascii="Times New Roman" w:hAnsi="Times New Roman"/>
                <w:sz w:val="24"/>
                <w:szCs w:val="24"/>
                <w:lang w:eastAsia="ru-RU"/>
              </w:rPr>
              <w:t>437,50</w:t>
            </w:r>
          </w:p>
        </w:tc>
      </w:tr>
    </w:tbl>
    <w:p w14:paraId="64170222" w14:textId="77777777" w:rsidR="00AD60B9" w:rsidRPr="001A0CD2" w:rsidRDefault="00AD60B9" w:rsidP="00AD60B9">
      <w:pPr>
        <w:pStyle w:val="rvps3"/>
        <w:shd w:val="clear" w:color="auto" w:fill="FFFFFF"/>
        <w:spacing w:before="0" w:beforeAutospacing="0" w:after="150" w:afterAutospacing="0"/>
        <w:ind w:left="450" w:right="450"/>
        <w:jc w:val="center"/>
        <w:rPr>
          <w:b/>
          <w:color w:val="FF0000"/>
          <w:sz w:val="28"/>
          <w:szCs w:val="28"/>
        </w:rPr>
      </w:pPr>
    </w:p>
    <w:p w14:paraId="61B9B10F" w14:textId="77777777" w:rsidR="00AD60B9" w:rsidRPr="003905F6" w:rsidRDefault="00AD60B9" w:rsidP="00AD60B9">
      <w:pPr>
        <w:pStyle w:val="rvps3"/>
        <w:shd w:val="clear" w:color="auto" w:fill="FFFFFF"/>
        <w:spacing w:before="0" w:beforeAutospacing="0" w:after="150" w:afterAutospacing="0"/>
        <w:ind w:right="-1" w:firstLine="426"/>
        <w:jc w:val="both"/>
        <w:rPr>
          <w:sz w:val="28"/>
          <w:szCs w:val="28"/>
        </w:rPr>
      </w:pPr>
      <w:r w:rsidRPr="003905F6">
        <w:rPr>
          <w:sz w:val="28"/>
          <w:szCs w:val="28"/>
        </w:rPr>
        <w:t>Державне регулювання не передбачає утворення нового державного органу (або нового структурного підрозділу діючого органу).</w:t>
      </w:r>
    </w:p>
    <w:tbl>
      <w:tblPr>
        <w:tblStyle w:val="a5"/>
        <w:tblW w:w="9639" w:type="dxa"/>
        <w:tblInd w:w="-5" w:type="dxa"/>
        <w:tblLook w:val="04A0" w:firstRow="1" w:lastRow="0" w:firstColumn="1" w:lastColumn="0" w:noHBand="0" w:noVBand="1"/>
      </w:tblPr>
      <w:tblGrid>
        <w:gridCol w:w="2394"/>
        <w:gridCol w:w="2766"/>
        <w:gridCol w:w="2274"/>
        <w:gridCol w:w="2205"/>
      </w:tblGrid>
      <w:tr w:rsidR="00AD60B9" w:rsidRPr="003905F6" w14:paraId="0CF9574A" w14:textId="77777777" w:rsidTr="00723D26">
        <w:tc>
          <w:tcPr>
            <w:tcW w:w="2394" w:type="dxa"/>
            <w:tcBorders>
              <w:top w:val="single" w:sz="4" w:space="0" w:color="auto"/>
              <w:left w:val="single" w:sz="4" w:space="0" w:color="auto"/>
              <w:bottom w:val="single" w:sz="4" w:space="0" w:color="auto"/>
              <w:right w:val="single" w:sz="4" w:space="0" w:color="auto"/>
            </w:tcBorders>
            <w:hideMark/>
          </w:tcPr>
          <w:p w14:paraId="2BCA7D11" w14:textId="77777777" w:rsidR="00AD60B9" w:rsidRPr="003905F6" w:rsidRDefault="00AD60B9">
            <w:pPr>
              <w:pStyle w:val="rvps3"/>
              <w:spacing w:before="0" w:beforeAutospacing="0" w:after="150" w:afterAutospacing="0"/>
              <w:ind w:right="450"/>
              <w:jc w:val="center"/>
              <w:rPr>
                <w:lang w:eastAsia="en-US"/>
              </w:rPr>
            </w:pPr>
            <w:r w:rsidRPr="003905F6">
              <w:rPr>
                <w:lang w:eastAsia="en-US"/>
              </w:rPr>
              <w:t>Порядковий номер</w:t>
            </w:r>
          </w:p>
        </w:tc>
        <w:tc>
          <w:tcPr>
            <w:tcW w:w="2766" w:type="dxa"/>
            <w:tcBorders>
              <w:top w:val="single" w:sz="4" w:space="0" w:color="auto"/>
              <w:left w:val="single" w:sz="4" w:space="0" w:color="auto"/>
              <w:bottom w:val="single" w:sz="4" w:space="0" w:color="auto"/>
              <w:right w:val="single" w:sz="4" w:space="0" w:color="auto"/>
            </w:tcBorders>
            <w:hideMark/>
          </w:tcPr>
          <w:p w14:paraId="122CCF3E" w14:textId="77777777" w:rsidR="00AD60B9" w:rsidRPr="003905F6" w:rsidRDefault="00AD60B9">
            <w:pPr>
              <w:pStyle w:val="rvps3"/>
              <w:tabs>
                <w:tab w:val="left" w:pos="323"/>
              </w:tabs>
              <w:spacing w:before="0" w:beforeAutospacing="0" w:after="150" w:afterAutospacing="0"/>
              <w:ind w:right="-49"/>
              <w:jc w:val="center"/>
              <w:rPr>
                <w:lang w:eastAsia="en-US"/>
              </w:rPr>
            </w:pPr>
            <w:r w:rsidRPr="003905F6">
              <w:rPr>
                <w:lang w:eastAsia="en-US"/>
              </w:rPr>
              <w:t>Назва державного органу</w:t>
            </w:r>
          </w:p>
        </w:tc>
        <w:tc>
          <w:tcPr>
            <w:tcW w:w="2274" w:type="dxa"/>
            <w:tcBorders>
              <w:top w:val="single" w:sz="4" w:space="0" w:color="auto"/>
              <w:left w:val="single" w:sz="4" w:space="0" w:color="auto"/>
              <w:bottom w:val="single" w:sz="4" w:space="0" w:color="auto"/>
              <w:right w:val="single" w:sz="4" w:space="0" w:color="auto"/>
            </w:tcBorders>
            <w:hideMark/>
          </w:tcPr>
          <w:p w14:paraId="5C173DBC" w14:textId="77777777" w:rsidR="00AD60B9" w:rsidRPr="003905F6" w:rsidRDefault="00AD60B9">
            <w:pPr>
              <w:pStyle w:val="rvps3"/>
              <w:spacing w:before="0" w:beforeAutospacing="0" w:after="150" w:afterAutospacing="0"/>
              <w:ind w:right="-55"/>
              <w:jc w:val="center"/>
              <w:rPr>
                <w:lang w:eastAsia="en-US"/>
              </w:rPr>
            </w:pPr>
            <w:r w:rsidRPr="003905F6">
              <w:rPr>
                <w:lang w:eastAsia="en-US"/>
              </w:rPr>
              <w:t>Витрати на адміністрування регулювання за рік, гривень</w:t>
            </w:r>
          </w:p>
        </w:tc>
        <w:tc>
          <w:tcPr>
            <w:tcW w:w="2205" w:type="dxa"/>
            <w:tcBorders>
              <w:top w:val="single" w:sz="4" w:space="0" w:color="auto"/>
              <w:left w:val="single" w:sz="4" w:space="0" w:color="auto"/>
              <w:bottom w:val="single" w:sz="4" w:space="0" w:color="auto"/>
              <w:right w:val="single" w:sz="4" w:space="0" w:color="auto"/>
            </w:tcBorders>
            <w:hideMark/>
          </w:tcPr>
          <w:p w14:paraId="02A848B1" w14:textId="77777777" w:rsidR="00AD60B9" w:rsidRPr="003905F6" w:rsidRDefault="00AD60B9">
            <w:pPr>
              <w:pStyle w:val="rvps3"/>
              <w:spacing w:before="0" w:beforeAutospacing="0" w:after="150" w:afterAutospacing="0"/>
              <w:jc w:val="center"/>
              <w:rPr>
                <w:lang w:eastAsia="en-US"/>
              </w:rPr>
            </w:pPr>
            <w:r w:rsidRPr="003905F6">
              <w:rPr>
                <w:lang w:eastAsia="en-US"/>
              </w:rPr>
              <w:t>Сумарні витрати на адміністрування регулювання за п’ять років, гривень</w:t>
            </w:r>
          </w:p>
        </w:tc>
      </w:tr>
      <w:tr w:rsidR="003A7588" w:rsidRPr="001A0CD2" w14:paraId="631F43D9" w14:textId="77777777" w:rsidTr="00723D26">
        <w:tc>
          <w:tcPr>
            <w:tcW w:w="2394" w:type="dxa"/>
            <w:tcBorders>
              <w:top w:val="single" w:sz="4" w:space="0" w:color="auto"/>
              <w:left w:val="single" w:sz="4" w:space="0" w:color="auto"/>
              <w:bottom w:val="single" w:sz="4" w:space="0" w:color="auto"/>
              <w:right w:val="single" w:sz="4" w:space="0" w:color="auto"/>
            </w:tcBorders>
            <w:hideMark/>
          </w:tcPr>
          <w:p w14:paraId="54967312" w14:textId="77777777" w:rsidR="003A7588" w:rsidRPr="003905F6" w:rsidRDefault="003A7588" w:rsidP="003A7588">
            <w:pPr>
              <w:pStyle w:val="rvps3"/>
              <w:spacing w:before="0" w:beforeAutospacing="0" w:after="150" w:afterAutospacing="0"/>
              <w:ind w:right="450"/>
              <w:jc w:val="center"/>
              <w:rPr>
                <w:lang w:eastAsia="en-US"/>
              </w:rPr>
            </w:pPr>
            <w:r w:rsidRPr="003905F6">
              <w:rPr>
                <w:lang w:eastAsia="en-US"/>
              </w:rPr>
              <w:t>1.</w:t>
            </w:r>
          </w:p>
        </w:tc>
        <w:tc>
          <w:tcPr>
            <w:tcW w:w="2766" w:type="dxa"/>
            <w:tcBorders>
              <w:top w:val="single" w:sz="4" w:space="0" w:color="auto"/>
              <w:left w:val="single" w:sz="4" w:space="0" w:color="auto"/>
              <w:bottom w:val="single" w:sz="4" w:space="0" w:color="auto"/>
              <w:right w:val="single" w:sz="4" w:space="0" w:color="auto"/>
            </w:tcBorders>
            <w:hideMark/>
          </w:tcPr>
          <w:p w14:paraId="2AC96B6C" w14:textId="77777777" w:rsidR="003A7588" w:rsidRPr="003905F6" w:rsidRDefault="003A7588" w:rsidP="003A7588">
            <w:pPr>
              <w:pStyle w:val="rvps3"/>
              <w:spacing w:before="0" w:beforeAutospacing="0" w:after="150" w:afterAutospacing="0"/>
              <w:ind w:right="-23"/>
              <w:jc w:val="center"/>
              <w:rPr>
                <w:lang w:eastAsia="en-US"/>
              </w:rPr>
            </w:pPr>
            <w:r w:rsidRPr="003905F6">
              <w:rPr>
                <w:lang w:eastAsia="en-US"/>
              </w:rPr>
              <w:t>Держпродспоживслужба</w:t>
            </w:r>
          </w:p>
        </w:tc>
        <w:tc>
          <w:tcPr>
            <w:tcW w:w="2274" w:type="dxa"/>
            <w:tcBorders>
              <w:top w:val="single" w:sz="4" w:space="0" w:color="auto"/>
              <w:left w:val="single" w:sz="4" w:space="0" w:color="auto"/>
              <w:bottom w:val="single" w:sz="4" w:space="0" w:color="auto"/>
              <w:right w:val="single" w:sz="4" w:space="0" w:color="auto"/>
            </w:tcBorders>
            <w:hideMark/>
          </w:tcPr>
          <w:p w14:paraId="0C2ADC63" w14:textId="77777777" w:rsidR="003A7588" w:rsidRPr="001A0CD2" w:rsidRDefault="003A7588" w:rsidP="003A7588">
            <w:pPr>
              <w:pStyle w:val="rvps3"/>
              <w:spacing w:before="0" w:beforeAutospacing="0" w:after="150" w:afterAutospacing="0"/>
              <w:ind w:right="-55"/>
              <w:jc w:val="center"/>
              <w:rPr>
                <w:color w:val="FF0000"/>
                <w:lang w:eastAsia="en-US"/>
              </w:rPr>
            </w:pPr>
            <w:r w:rsidRPr="003A7588">
              <w:rPr>
                <w:lang w:eastAsia="ru-RU"/>
              </w:rPr>
              <w:t>2 451 284,50</w:t>
            </w:r>
          </w:p>
        </w:tc>
        <w:tc>
          <w:tcPr>
            <w:tcW w:w="2205" w:type="dxa"/>
            <w:tcBorders>
              <w:top w:val="single" w:sz="4" w:space="0" w:color="auto"/>
              <w:left w:val="single" w:sz="4" w:space="0" w:color="auto"/>
              <w:bottom w:val="single" w:sz="4" w:space="0" w:color="auto"/>
              <w:right w:val="single" w:sz="4" w:space="0" w:color="auto"/>
            </w:tcBorders>
            <w:hideMark/>
          </w:tcPr>
          <w:p w14:paraId="635586BF" w14:textId="77777777" w:rsidR="003A7588" w:rsidRDefault="003A7588" w:rsidP="003A7588">
            <w:pPr>
              <w:jc w:val="center"/>
            </w:pPr>
            <w:r w:rsidRPr="000F0ED0">
              <w:rPr>
                <w:rFonts w:ascii="Times New Roman" w:hAnsi="Times New Roman"/>
                <w:sz w:val="24"/>
                <w:szCs w:val="24"/>
                <w:lang w:eastAsia="ru-RU"/>
              </w:rPr>
              <w:t>12 256 437,50</w:t>
            </w:r>
          </w:p>
        </w:tc>
      </w:tr>
      <w:tr w:rsidR="003A7588" w:rsidRPr="001A0CD2" w14:paraId="6E05B3F5" w14:textId="77777777" w:rsidTr="00723D26">
        <w:tc>
          <w:tcPr>
            <w:tcW w:w="2394" w:type="dxa"/>
            <w:tcBorders>
              <w:top w:val="single" w:sz="4" w:space="0" w:color="auto"/>
              <w:left w:val="single" w:sz="4" w:space="0" w:color="auto"/>
              <w:bottom w:val="single" w:sz="4" w:space="0" w:color="auto"/>
              <w:right w:val="single" w:sz="4" w:space="0" w:color="auto"/>
            </w:tcBorders>
            <w:hideMark/>
          </w:tcPr>
          <w:p w14:paraId="417ABC57" w14:textId="77777777" w:rsidR="003A7588" w:rsidRPr="003905F6" w:rsidRDefault="003A7588" w:rsidP="003A7588">
            <w:pPr>
              <w:pStyle w:val="rvps3"/>
              <w:spacing w:before="0" w:beforeAutospacing="0" w:after="150" w:afterAutospacing="0"/>
              <w:ind w:right="-110"/>
              <w:jc w:val="center"/>
              <w:rPr>
                <w:lang w:eastAsia="en-US"/>
              </w:rPr>
            </w:pPr>
            <w:r w:rsidRPr="003905F6">
              <w:rPr>
                <w:lang w:eastAsia="en-US"/>
              </w:rPr>
              <w:t>Сумарно бюджетні витрати на адміністрування регулювання суб’єктів великого і середнього підприємництва</w:t>
            </w:r>
          </w:p>
        </w:tc>
        <w:tc>
          <w:tcPr>
            <w:tcW w:w="2766" w:type="dxa"/>
            <w:tcBorders>
              <w:top w:val="single" w:sz="4" w:space="0" w:color="auto"/>
              <w:left w:val="single" w:sz="4" w:space="0" w:color="auto"/>
              <w:bottom w:val="single" w:sz="4" w:space="0" w:color="auto"/>
              <w:right w:val="single" w:sz="4" w:space="0" w:color="auto"/>
            </w:tcBorders>
          </w:tcPr>
          <w:p w14:paraId="1C982DA6" w14:textId="77777777" w:rsidR="003A7588" w:rsidRPr="003905F6" w:rsidRDefault="003A7588" w:rsidP="003A7588">
            <w:pPr>
              <w:pStyle w:val="rvps3"/>
              <w:spacing w:before="0" w:beforeAutospacing="0" w:after="150" w:afterAutospacing="0"/>
              <w:ind w:right="450"/>
              <w:jc w:val="center"/>
              <w:rPr>
                <w:lang w:eastAsia="en-US"/>
              </w:rPr>
            </w:pPr>
          </w:p>
        </w:tc>
        <w:tc>
          <w:tcPr>
            <w:tcW w:w="2274" w:type="dxa"/>
            <w:tcBorders>
              <w:top w:val="single" w:sz="4" w:space="0" w:color="auto"/>
              <w:left w:val="single" w:sz="4" w:space="0" w:color="auto"/>
              <w:bottom w:val="single" w:sz="4" w:space="0" w:color="auto"/>
              <w:right w:val="single" w:sz="4" w:space="0" w:color="auto"/>
            </w:tcBorders>
            <w:hideMark/>
          </w:tcPr>
          <w:p w14:paraId="151BFD31" w14:textId="77777777" w:rsidR="003A7588" w:rsidRPr="001A0CD2" w:rsidRDefault="003A7588" w:rsidP="003A7588">
            <w:pPr>
              <w:pStyle w:val="rvps3"/>
              <w:spacing w:before="0" w:beforeAutospacing="0" w:after="150" w:afterAutospacing="0"/>
              <w:ind w:right="-55"/>
              <w:jc w:val="center"/>
              <w:rPr>
                <w:color w:val="FF0000"/>
                <w:lang w:eastAsia="en-US"/>
              </w:rPr>
            </w:pPr>
            <w:r w:rsidRPr="003A7588">
              <w:rPr>
                <w:lang w:eastAsia="ru-RU"/>
              </w:rPr>
              <w:t>2 451 284,50</w:t>
            </w:r>
          </w:p>
        </w:tc>
        <w:tc>
          <w:tcPr>
            <w:tcW w:w="2205" w:type="dxa"/>
            <w:tcBorders>
              <w:top w:val="single" w:sz="4" w:space="0" w:color="auto"/>
              <w:left w:val="single" w:sz="4" w:space="0" w:color="auto"/>
              <w:bottom w:val="single" w:sz="4" w:space="0" w:color="auto"/>
              <w:right w:val="single" w:sz="4" w:space="0" w:color="auto"/>
            </w:tcBorders>
            <w:hideMark/>
          </w:tcPr>
          <w:p w14:paraId="6DCD0A01" w14:textId="77777777" w:rsidR="003A7588" w:rsidRDefault="003A7588" w:rsidP="003A7588">
            <w:pPr>
              <w:jc w:val="center"/>
            </w:pPr>
            <w:r w:rsidRPr="000F0ED0">
              <w:rPr>
                <w:rFonts w:ascii="Times New Roman" w:hAnsi="Times New Roman"/>
                <w:sz w:val="24"/>
                <w:szCs w:val="24"/>
                <w:lang w:eastAsia="ru-RU"/>
              </w:rPr>
              <w:t>12 256 437,50</w:t>
            </w:r>
          </w:p>
        </w:tc>
      </w:tr>
    </w:tbl>
    <w:p w14:paraId="6BD5B7E9" w14:textId="77777777" w:rsidR="00AD60B9" w:rsidRPr="001A0CD2" w:rsidRDefault="00AD60B9" w:rsidP="00AD60B9">
      <w:pPr>
        <w:pStyle w:val="rvps3"/>
        <w:shd w:val="clear" w:color="auto" w:fill="FFFFFF"/>
        <w:spacing w:before="0" w:beforeAutospacing="0" w:after="150" w:afterAutospacing="0"/>
        <w:ind w:left="450" w:right="450"/>
        <w:jc w:val="center"/>
        <w:rPr>
          <w:color w:val="FF0000"/>
        </w:rPr>
      </w:pPr>
    </w:p>
    <w:p w14:paraId="00FD53DE" w14:textId="77777777" w:rsidR="003B2142" w:rsidRDefault="003B2142" w:rsidP="00AD60B9">
      <w:pPr>
        <w:widowControl w:val="0"/>
        <w:spacing w:after="0" w:line="240" w:lineRule="auto"/>
        <w:ind w:left="5664" w:firstLine="708"/>
        <w:jc w:val="center"/>
        <w:rPr>
          <w:rStyle w:val="rvts15"/>
          <w:rFonts w:ascii="Times New Roman" w:hAnsi="Times New Roman"/>
          <w:sz w:val="28"/>
          <w:szCs w:val="28"/>
          <w:shd w:val="clear" w:color="auto" w:fill="FFFFFF"/>
        </w:rPr>
      </w:pPr>
    </w:p>
    <w:p w14:paraId="1187269F" w14:textId="77777777" w:rsidR="003B2142" w:rsidRDefault="003B2142" w:rsidP="00AD60B9">
      <w:pPr>
        <w:widowControl w:val="0"/>
        <w:spacing w:after="0" w:line="240" w:lineRule="auto"/>
        <w:ind w:left="5664" w:firstLine="708"/>
        <w:jc w:val="center"/>
        <w:rPr>
          <w:rStyle w:val="rvts15"/>
          <w:rFonts w:ascii="Times New Roman" w:hAnsi="Times New Roman"/>
          <w:sz w:val="28"/>
          <w:szCs w:val="28"/>
          <w:shd w:val="clear" w:color="auto" w:fill="FFFFFF"/>
        </w:rPr>
      </w:pPr>
    </w:p>
    <w:p w14:paraId="08E1535E" w14:textId="77777777" w:rsidR="003B2142" w:rsidRDefault="003B2142" w:rsidP="00AD60B9">
      <w:pPr>
        <w:widowControl w:val="0"/>
        <w:spacing w:after="0" w:line="240" w:lineRule="auto"/>
        <w:ind w:left="5664" w:firstLine="708"/>
        <w:jc w:val="center"/>
        <w:rPr>
          <w:rStyle w:val="rvts15"/>
          <w:rFonts w:ascii="Times New Roman" w:hAnsi="Times New Roman"/>
          <w:sz w:val="28"/>
          <w:szCs w:val="28"/>
          <w:shd w:val="clear" w:color="auto" w:fill="FFFFFF"/>
        </w:rPr>
      </w:pPr>
    </w:p>
    <w:p w14:paraId="47480591" w14:textId="77777777" w:rsidR="00845D1B" w:rsidRDefault="00845D1B" w:rsidP="00AD60B9">
      <w:pPr>
        <w:widowControl w:val="0"/>
        <w:spacing w:after="0" w:line="240" w:lineRule="auto"/>
        <w:ind w:left="5664" w:firstLine="708"/>
        <w:jc w:val="center"/>
        <w:rPr>
          <w:rStyle w:val="rvts15"/>
          <w:rFonts w:ascii="Times New Roman" w:hAnsi="Times New Roman"/>
          <w:sz w:val="28"/>
          <w:szCs w:val="28"/>
          <w:shd w:val="clear" w:color="auto" w:fill="FFFFFF"/>
        </w:rPr>
      </w:pPr>
    </w:p>
    <w:p w14:paraId="310A67A7" w14:textId="77777777" w:rsidR="008D6A85" w:rsidRDefault="008D6A85" w:rsidP="00AD60B9">
      <w:pPr>
        <w:widowControl w:val="0"/>
        <w:spacing w:after="0" w:line="240" w:lineRule="auto"/>
        <w:ind w:left="5664" w:firstLine="708"/>
        <w:jc w:val="center"/>
        <w:rPr>
          <w:rStyle w:val="rvts15"/>
          <w:rFonts w:ascii="Times New Roman" w:hAnsi="Times New Roman"/>
          <w:sz w:val="28"/>
          <w:szCs w:val="28"/>
          <w:shd w:val="clear" w:color="auto" w:fill="FFFFFF"/>
        </w:rPr>
      </w:pPr>
    </w:p>
    <w:p w14:paraId="773736E6" w14:textId="77777777" w:rsidR="00845D1B" w:rsidRDefault="00845D1B" w:rsidP="00AD60B9">
      <w:pPr>
        <w:widowControl w:val="0"/>
        <w:spacing w:after="0" w:line="240" w:lineRule="auto"/>
        <w:ind w:left="5664" w:firstLine="708"/>
        <w:jc w:val="center"/>
        <w:rPr>
          <w:rStyle w:val="rvts15"/>
          <w:rFonts w:ascii="Times New Roman" w:hAnsi="Times New Roman"/>
          <w:sz w:val="28"/>
          <w:szCs w:val="28"/>
          <w:shd w:val="clear" w:color="auto" w:fill="FFFFFF"/>
        </w:rPr>
      </w:pPr>
    </w:p>
    <w:p w14:paraId="1C420F77" w14:textId="77777777" w:rsidR="00AD60B9" w:rsidRPr="00CC750A" w:rsidRDefault="00AD60B9" w:rsidP="00AD60B9">
      <w:pPr>
        <w:widowControl w:val="0"/>
        <w:spacing w:after="0" w:line="240" w:lineRule="auto"/>
        <w:ind w:left="5664" w:firstLine="708"/>
        <w:jc w:val="center"/>
        <w:rPr>
          <w:rStyle w:val="rvts15"/>
          <w:rFonts w:ascii="Times New Roman" w:hAnsi="Times New Roman"/>
          <w:sz w:val="28"/>
          <w:szCs w:val="28"/>
          <w:shd w:val="clear" w:color="auto" w:fill="FFFFFF"/>
        </w:rPr>
      </w:pPr>
      <w:r w:rsidRPr="00CC750A">
        <w:rPr>
          <w:rStyle w:val="rvts15"/>
          <w:rFonts w:ascii="Times New Roman" w:hAnsi="Times New Roman"/>
          <w:sz w:val="28"/>
          <w:szCs w:val="28"/>
          <w:shd w:val="clear" w:color="auto" w:fill="FFFFFF"/>
        </w:rPr>
        <w:lastRenderedPageBreak/>
        <w:t xml:space="preserve">Додаток 3 </w:t>
      </w:r>
    </w:p>
    <w:p w14:paraId="2D581017" w14:textId="77777777" w:rsidR="00AD60B9" w:rsidRPr="00CC750A" w:rsidRDefault="00AD60B9" w:rsidP="00AD60B9">
      <w:pPr>
        <w:widowControl w:val="0"/>
        <w:spacing w:after="0" w:line="240" w:lineRule="auto"/>
        <w:ind w:left="4956"/>
        <w:jc w:val="center"/>
        <w:rPr>
          <w:rStyle w:val="rvts15"/>
          <w:rFonts w:ascii="Times New Roman" w:hAnsi="Times New Roman"/>
          <w:b/>
          <w:bCs/>
          <w:sz w:val="28"/>
          <w:szCs w:val="28"/>
          <w:shd w:val="clear" w:color="auto" w:fill="FFFFFF"/>
        </w:rPr>
      </w:pPr>
      <w:r w:rsidRPr="00CC750A">
        <w:rPr>
          <w:rStyle w:val="rvts15"/>
          <w:rFonts w:ascii="Times New Roman" w:hAnsi="Times New Roman"/>
          <w:sz w:val="28"/>
          <w:szCs w:val="28"/>
          <w:shd w:val="clear" w:color="auto" w:fill="FFFFFF"/>
        </w:rPr>
        <w:t xml:space="preserve">         до Аналізу регуляторного впливу</w:t>
      </w:r>
    </w:p>
    <w:p w14:paraId="266DFD40" w14:textId="77777777" w:rsidR="00F509F8" w:rsidRDefault="00F509F8" w:rsidP="00AD60B9">
      <w:pPr>
        <w:shd w:val="clear" w:color="auto" w:fill="FFFFFF"/>
        <w:spacing w:after="0" w:line="240" w:lineRule="auto"/>
        <w:ind w:firstLine="709"/>
        <w:jc w:val="center"/>
        <w:textAlignment w:val="baseline"/>
        <w:rPr>
          <w:rFonts w:ascii="Times New Roman" w:hAnsi="Times New Roman"/>
          <w:b/>
          <w:sz w:val="28"/>
          <w:szCs w:val="28"/>
          <w:bdr w:val="none" w:sz="0" w:space="0" w:color="auto" w:frame="1"/>
          <w:lang w:eastAsia="uk-UA"/>
        </w:rPr>
      </w:pPr>
    </w:p>
    <w:p w14:paraId="6499513F" w14:textId="77777777" w:rsidR="00AD60B9" w:rsidRPr="00CC750A" w:rsidRDefault="00AD60B9" w:rsidP="00AD60B9">
      <w:pPr>
        <w:shd w:val="clear" w:color="auto" w:fill="FFFFFF"/>
        <w:spacing w:after="0" w:line="240" w:lineRule="auto"/>
        <w:ind w:firstLine="709"/>
        <w:jc w:val="center"/>
        <w:textAlignment w:val="baseline"/>
        <w:rPr>
          <w:lang w:eastAsia="uk-UA"/>
        </w:rPr>
      </w:pPr>
      <w:r w:rsidRPr="00CC750A">
        <w:rPr>
          <w:rFonts w:ascii="Times New Roman" w:hAnsi="Times New Roman"/>
          <w:b/>
          <w:sz w:val="28"/>
          <w:szCs w:val="28"/>
          <w:bdr w:val="none" w:sz="0" w:space="0" w:color="auto" w:frame="1"/>
          <w:lang w:eastAsia="uk-UA"/>
        </w:rPr>
        <w:t>ТЕСТ</w:t>
      </w:r>
    </w:p>
    <w:p w14:paraId="68CEC549" w14:textId="77777777" w:rsidR="00AD60B9" w:rsidRPr="00CC750A" w:rsidRDefault="00AD60B9" w:rsidP="00AD60B9">
      <w:pPr>
        <w:shd w:val="clear" w:color="auto" w:fill="FFFFFF"/>
        <w:spacing w:after="0" w:line="240" w:lineRule="auto"/>
        <w:ind w:firstLine="709"/>
        <w:jc w:val="center"/>
        <w:textAlignment w:val="baseline"/>
        <w:rPr>
          <w:rFonts w:ascii="Times New Roman" w:hAnsi="Times New Roman"/>
          <w:b/>
          <w:sz w:val="28"/>
          <w:szCs w:val="28"/>
          <w:lang w:eastAsia="uk-UA"/>
        </w:rPr>
      </w:pPr>
      <w:r w:rsidRPr="00CC750A">
        <w:rPr>
          <w:rFonts w:ascii="Times New Roman" w:hAnsi="Times New Roman"/>
          <w:b/>
          <w:sz w:val="28"/>
          <w:szCs w:val="28"/>
          <w:bdr w:val="none" w:sz="0" w:space="0" w:color="auto" w:frame="1"/>
          <w:lang w:eastAsia="uk-UA"/>
        </w:rPr>
        <w:t>малого підприємництва (М-Тест)</w:t>
      </w:r>
    </w:p>
    <w:p w14:paraId="5F7374D5" w14:textId="77777777" w:rsidR="00AD60B9" w:rsidRPr="00CC750A"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CC750A">
        <w:rPr>
          <w:rFonts w:ascii="Times New Roman" w:hAnsi="Times New Roman"/>
          <w:sz w:val="28"/>
          <w:szCs w:val="28"/>
          <w:bdr w:val="none" w:sz="0" w:space="0" w:color="auto" w:frame="1"/>
          <w:lang w:eastAsia="uk-UA"/>
        </w:rPr>
        <w:t>1. Консультації з представниками мікро- та малого підприємництва щодо оцінки впливу регулювання.</w:t>
      </w:r>
    </w:p>
    <w:p w14:paraId="6B55FE1F" w14:textId="77777777" w:rsidR="00AD60B9" w:rsidRDefault="00232865"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232865">
        <w:rPr>
          <w:rFonts w:ascii="Times New Roman" w:hAnsi="Times New Roman"/>
          <w:sz w:val="28"/>
          <w:szCs w:val="28"/>
          <w:bdr w:val="none" w:sz="0" w:space="0" w:color="auto" w:frame="1"/>
          <w:lang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1B32FE">
        <w:rPr>
          <w:rFonts w:ascii="Times New Roman" w:hAnsi="Times New Roman"/>
          <w:sz w:val="28"/>
          <w:szCs w:val="28"/>
          <w:bdr w:val="none" w:sz="0" w:space="0" w:color="auto" w:frame="1"/>
          <w:lang w:eastAsia="uk-UA"/>
        </w:rPr>
        <w:t>_____</w:t>
      </w:r>
      <w:r w:rsidRPr="00232865">
        <w:rPr>
          <w:rFonts w:ascii="Times New Roman" w:hAnsi="Times New Roman"/>
          <w:sz w:val="28"/>
          <w:szCs w:val="28"/>
          <w:bdr w:val="none" w:sz="0" w:space="0" w:color="auto" w:frame="1"/>
          <w:lang w:eastAsia="uk-UA"/>
        </w:rPr>
        <w:t xml:space="preserve">» </w:t>
      </w:r>
      <w:r w:rsidR="001B32FE">
        <w:rPr>
          <w:rFonts w:ascii="Times New Roman" w:hAnsi="Times New Roman"/>
          <w:sz w:val="28"/>
          <w:szCs w:val="28"/>
          <w:bdr w:val="none" w:sz="0" w:space="0" w:color="auto" w:frame="1"/>
          <w:lang w:eastAsia="uk-UA"/>
        </w:rPr>
        <w:t>_________</w:t>
      </w:r>
      <w:r w:rsidRPr="00232865">
        <w:rPr>
          <w:rFonts w:ascii="Times New Roman" w:hAnsi="Times New Roman"/>
          <w:sz w:val="28"/>
          <w:szCs w:val="28"/>
          <w:bdr w:val="none" w:sz="0" w:space="0" w:color="auto" w:frame="1"/>
          <w:lang w:eastAsia="uk-UA"/>
        </w:rPr>
        <w:t xml:space="preserve"> 20</w:t>
      </w:r>
      <w:r w:rsidR="001B32FE">
        <w:rPr>
          <w:rFonts w:ascii="Times New Roman" w:hAnsi="Times New Roman"/>
          <w:sz w:val="28"/>
          <w:szCs w:val="28"/>
          <w:bdr w:val="none" w:sz="0" w:space="0" w:color="auto" w:frame="1"/>
          <w:lang w:eastAsia="uk-UA"/>
        </w:rPr>
        <w:t>___</w:t>
      </w:r>
      <w:r w:rsidRPr="00232865">
        <w:rPr>
          <w:rFonts w:ascii="Times New Roman" w:hAnsi="Times New Roman"/>
          <w:sz w:val="28"/>
          <w:szCs w:val="28"/>
          <w:bdr w:val="none" w:sz="0" w:space="0" w:color="auto" w:frame="1"/>
          <w:lang w:eastAsia="uk-UA"/>
        </w:rPr>
        <w:t xml:space="preserve"> р. по «</w:t>
      </w:r>
      <w:r w:rsidR="001B32FE">
        <w:rPr>
          <w:rFonts w:ascii="Times New Roman" w:hAnsi="Times New Roman"/>
          <w:sz w:val="28"/>
          <w:szCs w:val="28"/>
          <w:bdr w:val="none" w:sz="0" w:space="0" w:color="auto" w:frame="1"/>
          <w:lang w:eastAsia="uk-UA"/>
        </w:rPr>
        <w:t>____</w:t>
      </w:r>
      <w:r w:rsidRPr="00232865">
        <w:rPr>
          <w:rFonts w:ascii="Times New Roman" w:hAnsi="Times New Roman"/>
          <w:sz w:val="28"/>
          <w:szCs w:val="28"/>
          <w:bdr w:val="none" w:sz="0" w:space="0" w:color="auto" w:frame="1"/>
          <w:lang w:eastAsia="uk-UA"/>
        </w:rPr>
        <w:t xml:space="preserve">» </w:t>
      </w:r>
      <w:r w:rsidR="001B32FE">
        <w:rPr>
          <w:rFonts w:ascii="Times New Roman" w:hAnsi="Times New Roman"/>
          <w:sz w:val="28"/>
          <w:szCs w:val="28"/>
          <w:bdr w:val="none" w:sz="0" w:space="0" w:color="auto" w:frame="1"/>
          <w:lang w:eastAsia="uk-UA"/>
        </w:rPr>
        <w:t>___________</w:t>
      </w:r>
      <w:r w:rsidRPr="00232865">
        <w:rPr>
          <w:rFonts w:ascii="Times New Roman" w:hAnsi="Times New Roman"/>
          <w:sz w:val="28"/>
          <w:szCs w:val="28"/>
          <w:bdr w:val="none" w:sz="0" w:space="0" w:color="auto" w:frame="1"/>
          <w:lang w:eastAsia="uk-UA"/>
        </w:rPr>
        <w:t xml:space="preserve"> 20</w:t>
      </w:r>
      <w:r w:rsidR="001B32FE">
        <w:rPr>
          <w:rFonts w:ascii="Times New Roman" w:hAnsi="Times New Roman"/>
          <w:sz w:val="28"/>
          <w:szCs w:val="28"/>
          <w:bdr w:val="none" w:sz="0" w:space="0" w:color="auto" w:frame="1"/>
          <w:lang w:eastAsia="uk-UA"/>
        </w:rPr>
        <w:t>____</w:t>
      </w:r>
      <w:r w:rsidRPr="00232865">
        <w:rPr>
          <w:rFonts w:ascii="Times New Roman" w:hAnsi="Times New Roman"/>
          <w:sz w:val="28"/>
          <w:szCs w:val="28"/>
          <w:bdr w:val="none" w:sz="0" w:space="0" w:color="auto" w:frame="1"/>
          <w:lang w:eastAsia="uk-UA"/>
        </w:rPr>
        <w:t xml:space="preserve"> р.</w:t>
      </w:r>
    </w:p>
    <w:p w14:paraId="5D02D6EF" w14:textId="77777777" w:rsidR="00232865" w:rsidRPr="00CC750A" w:rsidRDefault="00232865" w:rsidP="00AD60B9">
      <w:pPr>
        <w:shd w:val="clear" w:color="auto" w:fill="FFFFFF"/>
        <w:spacing w:after="0" w:line="240" w:lineRule="auto"/>
        <w:ind w:firstLine="709"/>
        <w:jc w:val="both"/>
        <w:textAlignment w:val="baseline"/>
        <w:rPr>
          <w:rFonts w:ascii="Times New Roman" w:hAnsi="Times New Roman"/>
          <w:sz w:val="28"/>
          <w:szCs w:val="28"/>
          <w:lang w:eastAsia="uk-UA"/>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4955"/>
        <w:gridCol w:w="1583"/>
        <w:gridCol w:w="1380"/>
      </w:tblGrid>
      <w:tr w:rsidR="00AD60B9" w:rsidRPr="00CC750A" w14:paraId="690D711F" w14:textId="77777777" w:rsidTr="00232865">
        <w:tc>
          <w:tcPr>
            <w:tcW w:w="694" w:type="pct"/>
            <w:tcMar>
              <w:top w:w="12" w:type="dxa"/>
              <w:left w:w="12" w:type="dxa"/>
              <w:bottom w:w="12" w:type="dxa"/>
              <w:right w:w="12" w:type="dxa"/>
            </w:tcMar>
            <w:hideMark/>
          </w:tcPr>
          <w:p w14:paraId="50FC6969" w14:textId="77777777" w:rsidR="00AD60B9" w:rsidRPr="00CC750A" w:rsidRDefault="00AD60B9">
            <w:pPr>
              <w:spacing w:after="0" w:line="240" w:lineRule="auto"/>
              <w:jc w:val="center"/>
              <w:textAlignment w:val="baseline"/>
              <w:rPr>
                <w:rFonts w:ascii="Times New Roman" w:hAnsi="Times New Roman"/>
                <w:sz w:val="24"/>
                <w:szCs w:val="24"/>
                <w:lang w:eastAsia="uk-UA"/>
              </w:rPr>
            </w:pPr>
            <w:r w:rsidRPr="00CC750A">
              <w:rPr>
                <w:rFonts w:ascii="Times New Roman" w:hAnsi="Times New Roman"/>
                <w:sz w:val="24"/>
                <w:szCs w:val="24"/>
                <w:bdr w:val="none" w:sz="0" w:space="0" w:color="auto" w:frame="1"/>
                <w:lang w:eastAsia="uk-UA"/>
              </w:rPr>
              <w:t>Порядковий номер</w:t>
            </w:r>
          </w:p>
        </w:tc>
        <w:tc>
          <w:tcPr>
            <w:tcW w:w="2694" w:type="pct"/>
            <w:tcMar>
              <w:top w:w="12" w:type="dxa"/>
              <w:left w:w="12" w:type="dxa"/>
              <w:bottom w:w="12" w:type="dxa"/>
              <w:right w:w="12" w:type="dxa"/>
            </w:tcMar>
            <w:hideMark/>
          </w:tcPr>
          <w:p w14:paraId="7E64D222" w14:textId="77777777" w:rsidR="00AD60B9" w:rsidRPr="00CC750A" w:rsidRDefault="00AD60B9">
            <w:pPr>
              <w:spacing w:after="0" w:line="240" w:lineRule="auto"/>
              <w:jc w:val="center"/>
              <w:textAlignment w:val="baseline"/>
              <w:rPr>
                <w:rFonts w:ascii="Times New Roman" w:hAnsi="Times New Roman"/>
                <w:sz w:val="24"/>
                <w:szCs w:val="24"/>
                <w:lang w:eastAsia="uk-UA"/>
              </w:rPr>
            </w:pPr>
            <w:r w:rsidRPr="00CC750A">
              <w:rPr>
                <w:rFonts w:ascii="Times New Roman" w:hAnsi="Times New Roman"/>
                <w:sz w:val="24"/>
                <w:szCs w:val="24"/>
                <w:bdr w:val="none" w:sz="0" w:space="0" w:color="auto" w:frame="1"/>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861" w:type="pct"/>
            <w:tcMar>
              <w:top w:w="12" w:type="dxa"/>
              <w:left w:w="12" w:type="dxa"/>
              <w:bottom w:w="12" w:type="dxa"/>
              <w:right w:w="12" w:type="dxa"/>
            </w:tcMar>
            <w:hideMark/>
          </w:tcPr>
          <w:p w14:paraId="7CDE5F41" w14:textId="77777777" w:rsidR="00AD60B9" w:rsidRPr="00CC750A" w:rsidRDefault="00AD60B9">
            <w:pPr>
              <w:spacing w:after="0" w:line="240" w:lineRule="auto"/>
              <w:jc w:val="center"/>
              <w:textAlignment w:val="baseline"/>
              <w:rPr>
                <w:rFonts w:ascii="Times New Roman" w:hAnsi="Times New Roman"/>
                <w:sz w:val="24"/>
                <w:szCs w:val="24"/>
                <w:lang w:eastAsia="uk-UA"/>
              </w:rPr>
            </w:pPr>
            <w:r w:rsidRPr="00CC750A">
              <w:rPr>
                <w:rFonts w:ascii="Times New Roman" w:hAnsi="Times New Roman"/>
                <w:sz w:val="24"/>
                <w:szCs w:val="24"/>
                <w:bdr w:val="none" w:sz="0" w:space="0" w:color="auto" w:frame="1"/>
                <w:lang w:eastAsia="uk-UA"/>
              </w:rPr>
              <w:t>Кількість учасників консультацій, осіб</w:t>
            </w:r>
          </w:p>
        </w:tc>
        <w:tc>
          <w:tcPr>
            <w:tcW w:w="750" w:type="pct"/>
            <w:tcMar>
              <w:top w:w="12" w:type="dxa"/>
              <w:left w:w="12" w:type="dxa"/>
              <w:bottom w:w="12" w:type="dxa"/>
              <w:right w:w="12" w:type="dxa"/>
            </w:tcMar>
            <w:hideMark/>
          </w:tcPr>
          <w:p w14:paraId="79F93905" w14:textId="77777777" w:rsidR="00AD60B9" w:rsidRPr="00CC750A" w:rsidRDefault="00AD60B9">
            <w:pPr>
              <w:spacing w:after="0" w:line="240" w:lineRule="auto"/>
              <w:jc w:val="center"/>
              <w:textAlignment w:val="baseline"/>
              <w:rPr>
                <w:rFonts w:ascii="Times New Roman" w:hAnsi="Times New Roman"/>
                <w:sz w:val="24"/>
                <w:szCs w:val="24"/>
                <w:lang w:eastAsia="uk-UA"/>
              </w:rPr>
            </w:pPr>
            <w:r w:rsidRPr="00CC750A">
              <w:rPr>
                <w:rFonts w:ascii="Times New Roman" w:hAnsi="Times New Roman"/>
                <w:sz w:val="24"/>
                <w:szCs w:val="24"/>
                <w:bdr w:val="none" w:sz="0" w:space="0" w:color="auto" w:frame="1"/>
                <w:lang w:eastAsia="uk-UA"/>
              </w:rPr>
              <w:t>Основні результати консультацій (опис)</w:t>
            </w:r>
          </w:p>
        </w:tc>
      </w:tr>
      <w:tr w:rsidR="00232865" w:rsidRPr="00CC750A" w14:paraId="210236DF" w14:textId="77777777" w:rsidTr="001B32FE">
        <w:tc>
          <w:tcPr>
            <w:tcW w:w="694" w:type="pct"/>
            <w:tcMar>
              <w:top w:w="12" w:type="dxa"/>
              <w:left w:w="12" w:type="dxa"/>
              <w:bottom w:w="12" w:type="dxa"/>
              <w:right w:w="12" w:type="dxa"/>
            </w:tcMar>
          </w:tcPr>
          <w:p w14:paraId="43B9994A" w14:textId="77777777" w:rsidR="00232865" w:rsidRPr="00CC750A" w:rsidRDefault="00232865" w:rsidP="00232865">
            <w:pPr>
              <w:spacing w:after="0" w:line="240" w:lineRule="auto"/>
              <w:jc w:val="center"/>
              <w:textAlignment w:val="baseline"/>
              <w:rPr>
                <w:rFonts w:ascii="Times New Roman" w:hAnsi="Times New Roman"/>
                <w:sz w:val="24"/>
                <w:szCs w:val="24"/>
                <w:lang w:eastAsia="uk-UA"/>
              </w:rPr>
            </w:pPr>
          </w:p>
        </w:tc>
        <w:tc>
          <w:tcPr>
            <w:tcW w:w="2694" w:type="pct"/>
            <w:tcMar>
              <w:top w:w="12" w:type="dxa"/>
              <w:left w:w="12" w:type="dxa"/>
              <w:bottom w:w="12" w:type="dxa"/>
              <w:right w:w="12" w:type="dxa"/>
            </w:tcMar>
          </w:tcPr>
          <w:p w14:paraId="423A7C5B" w14:textId="77777777" w:rsidR="00232865" w:rsidRPr="002C6129" w:rsidRDefault="00232865" w:rsidP="00232865">
            <w:pPr>
              <w:spacing w:after="0" w:line="240" w:lineRule="auto"/>
              <w:jc w:val="center"/>
              <w:textAlignment w:val="baseline"/>
              <w:rPr>
                <w:rFonts w:ascii="Times New Roman" w:hAnsi="Times New Roman"/>
                <w:sz w:val="24"/>
                <w:szCs w:val="24"/>
                <w:lang w:eastAsia="uk-UA"/>
              </w:rPr>
            </w:pPr>
          </w:p>
        </w:tc>
        <w:tc>
          <w:tcPr>
            <w:tcW w:w="861" w:type="pct"/>
            <w:tcMar>
              <w:top w:w="12" w:type="dxa"/>
              <w:left w:w="12" w:type="dxa"/>
              <w:bottom w:w="12" w:type="dxa"/>
              <w:right w:w="12" w:type="dxa"/>
            </w:tcMar>
          </w:tcPr>
          <w:p w14:paraId="58C18C0B" w14:textId="77777777" w:rsidR="00232865" w:rsidRPr="00560461" w:rsidRDefault="00232865" w:rsidP="00232865">
            <w:pPr>
              <w:spacing w:after="0" w:line="240" w:lineRule="auto"/>
              <w:jc w:val="center"/>
              <w:textAlignment w:val="baseline"/>
              <w:rPr>
                <w:rFonts w:ascii="Times New Roman" w:hAnsi="Times New Roman"/>
                <w:sz w:val="24"/>
                <w:szCs w:val="24"/>
                <w:lang w:eastAsia="uk-UA"/>
              </w:rPr>
            </w:pPr>
          </w:p>
        </w:tc>
        <w:tc>
          <w:tcPr>
            <w:tcW w:w="750" w:type="pct"/>
            <w:tcMar>
              <w:top w:w="12" w:type="dxa"/>
              <w:left w:w="12" w:type="dxa"/>
              <w:bottom w:w="12" w:type="dxa"/>
              <w:right w:w="12" w:type="dxa"/>
            </w:tcMar>
          </w:tcPr>
          <w:p w14:paraId="14266BCC" w14:textId="77777777" w:rsidR="00232865" w:rsidRPr="00560461" w:rsidRDefault="00232865" w:rsidP="00232865">
            <w:pPr>
              <w:spacing w:after="0" w:line="240" w:lineRule="auto"/>
              <w:jc w:val="center"/>
              <w:textAlignment w:val="baseline"/>
              <w:rPr>
                <w:rFonts w:ascii="Times New Roman" w:hAnsi="Times New Roman"/>
                <w:sz w:val="24"/>
                <w:szCs w:val="24"/>
                <w:lang w:eastAsia="uk-UA"/>
              </w:rPr>
            </w:pPr>
          </w:p>
        </w:tc>
      </w:tr>
    </w:tbl>
    <w:p w14:paraId="6CFFC09B" w14:textId="77777777"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highlight w:val="yellow"/>
          <w:bdr w:val="none" w:sz="0" w:space="0" w:color="auto" w:frame="1"/>
          <w:lang w:eastAsia="uk-UA"/>
        </w:rPr>
      </w:pPr>
    </w:p>
    <w:p w14:paraId="2A8CF1F9" w14:textId="77777777" w:rsidR="00AD60B9" w:rsidRPr="00775F17"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775F17">
        <w:rPr>
          <w:rFonts w:ascii="Times New Roman" w:hAnsi="Times New Roman"/>
          <w:sz w:val="28"/>
          <w:szCs w:val="28"/>
          <w:bdr w:val="none" w:sz="0" w:space="0" w:color="auto" w:frame="1"/>
          <w:lang w:eastAsia="uk-UA"/>
        </w:rPr>
        <w:t>2. Вимірювання впливу регулювання на суб’єктів малого підприємництва (мікро- та малі):</w:t>
      </w:r>
    </w:p>
    <w:p w14:paraId="7C2B9414" w14:textId="77777777" w:rsidR="00AD60B9" w:rsidRPr="00775F17"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775F17">
        <w:rPr>
          <w:rFonts w:ascii="Times New Roman" w:hAnsi="Times New Roman"/>
          <w:sz w:val="28"/>
          <w:szCs w:val="28"/>
          <w:bdr w:val="none" w:sz="0" w:space="0" w:color="auto" w:frame="1"/>
          <w:lang w:eastAsia="uk-UA"/>
        </w:rPr>
        <w:t xml:space="preserve">кількість суб’єктів малого підприємництва, на яких поширюється регулювання становить </w:t>
      </w:r>
      <w:r w:rsidR="00F65699" w:rsidRPr="00F65699">
        <w:rPr>
          <w:rFonts w:ascii="Times New Roman" w:hAnsi="Times New Roman"/>
          <w:sz w:val="28"/>
          <w:szCs w:val="28"/>
          <w:bdr w:val="none" w:sz="0" w:space="0" w:color="auto" w:frame="1"/>
          <w:lang w:eastAsia="uk-UA"/>
        </w:rPr>
        <w:t>277818</w:t>
      </w:r>
      <w:r w:rsidRPr="00775F17">
        <w:rPr>
          <w:rFonts w:ascii="Times New Roman" w:hAnsi="Times New Roman"/>
          <w:sz w:val="28"/>
          <w:szCs w:val="28"/>
          <w:bdr w:val="none" w:sz="0" w:space="0" w:color="auto" w:frame="1"/>
          <w:lang w:eastAsia="uk-UA"/>
        </w:rPr>
        <w:t xml:space="preserve"> одиниц</w:t>
      </w:r>
      <w:r w:rsidR="00775F17" w:rsidRPr="00775F17">
        <w:rPr>
          <w:rFonts w:ascii="Times New Roman" w:hAnsi="Times New Roman"/>
          <w:sz w:val="28"/>
          <w:szCs w:val="28"/>
          <w:bdr w:val="none" w:sz="0" w:space="0" w:color="auto" w:frame="1"/>
          <w:lang w:eastAsia="uk-UA"/>
        </w:rPr>
        <w:t>і</w:t>
      </w:r>
      <w:r w:rsidRPr="00775F17">
        <w:rPr>
          <w:rFonts w:ascii="Times New Roman" w:hAnsi="Times New Roman"/>
          <w:sz w:val="28"/>
          <w:szCs w:val="28"/>
          <w:bdr w:val="none" w:sz="0" w:space="0" w:color="auto" w:frame="1"/>
          <w:lang w:eastAsia="uk-UA"/>
        </w:rPr>
        <w:t xml:space="preserve">, у тому числі малого підприємництва </w:t>
      </w:r>
      <w:r w:rsidR="00F65699">
        <w:rPr>
          <w:rFonts w:ascii="Times New Roman" w:hAnsi="Times New Roman"/>
          <w:sz w:val="28"/>
          <w:szCs w:val="28"/>
          <w:bdr w:val="none" w:sz="0" w:space="0" w:color="auto" w:frame="1"/>
          <w:lang w:eastAsia="uk-UA"/>
        </w:rPr>
        <w:t>139328</w:t>
      </w:r>
      <w:r w:rsidRPr="00775F17">
        <w:rPr>
          <w:rFonts w:ascii="Times New Roman" w:hAnsi="Times New Roman"/>
          <w:sz w:val="28"/>
          <w:szCs w:val="28"/>
          <w:bdr w:val="none" w:sz="0" w:space="0" w:color="auto" w:frame="1"/>
          <w:lang w:eastAsia="uk-UA"/>
        </w:rPr>
        <w:t xml:space="preserve"> одиниць та мікропідприємства </w:t>
      </w:r>
      <w:r w:rsidR="00F65699">
        <w:rPr>
          <w:rFonts w:ascii="Times New Roman" w:hAnsi="Times New Roman"/>
          <w:sz w:val="28"/>
          <w:szCs w:val="28"/>
          <w:bdr w:val="none" w:sz="0" w:space="0" w:color="auto" w:frame="1"/>
          <w:lang w:eastAsia="uk-UA"/>
        </w:rPr>
        <w:t>138490</w:t>
      </w:r>
      <w:r w:rsidRPr="00775F17">
        <w:rPr>
          <w:rFonts w:ascii="Times New Roman" w:hAnsi="Times New Roman"/>
          <w:sz w:val="28"/>
          <w:szCs w:val="28"/>
          <w:bdr w:val="none" w:sz="0" w:space="0" w:color="auto" w:frame="1"/>
          <w:lang w:eastAsia="uk-UA"/>
        </w:rPr>
        <w:t xml:space="preserve"> одиниць,</w:t>
      </w:r>
    </w:p>
    <w:p w14:paraId="2EDCAD11" w14:textId="77777777" w:rsidR="00AD60B9" w:rsidRPr="00CC750A"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CC750A">
        <w:rPr>
          <w:rFonts w:ascii="Times New Roman" w:hAnsi="Times New Roman"/>
          <w:sz w:val="28"/>
          <w:szCs w:val="28"/>
          <w:bdr w:val="none" w:sz="0" w:space="0" w:color="auto" w:frame="1"/>
          <w:lang w:eastAsia="uk-UA"/>
        </w:rPr>
        <w:t xml:space="preserve">сукупна питома вага суб’єктів малого та </w:t>
      </w:r>
      <w:proofErr w:type="spellStart"/>
      <w:r w:rsidRPr="00CC750A">
        <w:rPr>
          <w:rFonts w:ascii="Times New Roman" w:hAnsi="Times New Roman"/>
          <w:sz w:val="28"/>
          <w:szCs w:val="28"/>
          <w:bdr w:val="none" w:sz="0" w:space="0" w:color="auto" w:frame="1"/>
          <w:lang w:eastAsia="uk-UA"/>
        </w:rPr>
        <w:t>мікропідприємництва</w:t>
      </w:r>
      <w:proofErr w:type="spellEnd"/>
      <w:r w:rsidRPr="00CC750A">
        <w:rPr>
          <w:rFonts w:ascii="Times New Roman" w:hAnsi="Times New Roman"/>
          <w:sz w:val="28"/>
          <w:szCs w:val="28"/>
          <w:bdr w:val="none" w:sz="0" w:space="0" w:color="auto" w:frame="1"/>
          <w:lang w:eastAsia="uk-UA"/>
        </w:rPr>
        <w:t xml:space="preserve"> у загальній кількості суб’єктів господарювання, на яких проблема справляє вплив 99</w:t>
      </w:r>
      <w:r w:rsidR="00410853">
        <w:rPr>
          <w:rFonts w:ascii="Times New Roman" w:hAnsi="Times New Roman"/>
          <w:sz w:val="28"/>
          <w:szCs w:val="28"/>
          <w:bdr w:val="none" w:sz="0" w:space="0" w:color="auto" w:frame="1"/>
          <w:lang w:eastAsia="uk-UA"/>
        </w:rPr>
        <w:t>,5</w:t>
      </w:r>
      <w:r w:rsidR="00CC750A" w:rsidRPr="00CC750A">
        <w:rPr>
          <w:rFonts w:ascii="Times New Roman" w:hAnsi="Times New Roman"/>
          <w:sz w:val="28"/>
          <w:szCs w:val="28"/>
          <w:bdr w:val="none" w:sz="0" w:space="0" w:color="auto" w:frame="1"/>
          <w:lang w:eastAsia="uk-UA"/>
        </w:rPr>
        <w:t xml:space="preserve"> </w:t>
      </w:r>
      <w:r w:rsidRPr="00CC750A">
        <w:rPr>
          <w:rFonts w:ascii="Times New Roman" w:hAnsi="Times New Roman"/>
          <w:sz w:val="28"/>
          <w:szCs w:val="28"/>
          <w:bdr w:val="none" w:sz="0" w:space="0" w:color="auto" w:frame="1"/>
          <w:lang w:eastAsia="uk-UA"/>
        </w:rPr>
        <w:t>% (відсотків), (відповідно до таблиці «Оцінка впливу на сферу інтересів суб’єктів господарювання»).</w:t>
      </w:r>
    </w:p>
    <w:p w14:paraId="62E82AEF" w14:textId="77777777" w:rsidR="00AD60B9" w:rsidRPr="003905F6"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3905F6">
        <w:rPr>
          <w:rFonts w:ascii="Times New Roman" w:hAnsi="Times New Roman"/>
          <w:sz w:val="28"/>
          <w:szCs w:val="28"/>
          <w:bdr w:val="none" w:sz="0" w:space="0" w:color="auto" w:frame="1"/>
          <w:lang w:eastAsia="uk-UA"/>
        </w:rPr>
        <w:t>3. Розрахунок витрат суб’єктів малого підприємництва на виконання вимог регулювання</w:t>
      </w:r>
    </w:p>
    <w:p w14:paraId="7FC3F0C8" w14:textId="77777777" w:rsidR="00AD60B9" w:rsidRPr="003905F6" w:rsidRDefault="00AD60B9" w:rsidP="00AD60B9">
      <w:pPr>
        <w:shd w:val="clear" w:color="auto" w:fill="FFFFFF"/>
        <w:spacing w:after="0" w:line="240" w:lineRule="auto"/>
        <w:ind w:firstLine="709"/>
        <w:jc w:val="both"/>
        <w:textAlignment w:val="baseline"/>
        <w:rPr>
          <w:rFonts w:ascii="Times New Roman" w:hAnsi="Times New Roman"/>
          <w:lang w:eastAsia="uk-UA"/>
        </w:rPr>
      </w:pPr>
      <w:r w:rsidRPr="003905F6">
        <w:rPr>
          <w:rFonts w:ascii="Times New Roman" w:hAnsi="Times New Roman"/>
          <w:bdr w:val="none" w:sz="0" w:space="0" w:color="auto" w:frame="1"/>
          <w:lang w:eastAsia="uk-UA"/>
        </w:rPr>
        <w:t>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3758"/>
        <w:gridCol w:w="1713"/>
        <w:gridCol w:w="1177"/>
        <w:gridCol w:w="1704"/>
      </w:tblGrid>
      <w:tr w:rsidR="00BE5093" w:rsidRPr="003905F6" w14:paraId="3AA764DD" w14:textId="77777777"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AF92052" w14:textId="77777777" w:rsidR="00AD60B9" w:rsidRPr="003905F6" w:rsidRDefault="00AD60B9">
            <w:pPr>
              <w:spacing w:after="0" w:line="240" w:lineRule="auto"/>
              <w:jc w:val="center"/>
              <w:textAlignment w:val="baseline"/>
              <w:rPr>
                <w:rFonts w:ascii="Times New Roman" w:hAnsi="Times New Roman"/>
                <w:sz w:val="24"/>
                <w:szCs w:val="24"/>
                <w:lang w:eastAsia="uk-UA"/>
              </w:rPr>
            </w:pPr>
            <w:r w:rsidRPr="003905F6">
              <w:rPr>
                <w:rFonts w:ascii="Times New Roman" w:hAnsi="Times New Roman"/>
                <w:sz w:val="24"/>
                <w:szCs w:val="24"/>
                <w:bdr w:val="none" w:sz="0" w:space="0" w:color="auto" w:frame="1"/>
                <w:lang w:eastAsia="uk-UA"/>
              </w:rPr>
              <w:t>Порядковий номер</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259A069" w14:textId="77777777" w:rsidR="00AD60B9" w:rsidRPr="003905F6" w:rsidRDefault="00AD60B9">
            <w:pPr>
              <w:spacing w:after="0" w:line="240" w:lineRule="auto"/>
              <w:jc w:val="center"/>
              <w:textAlignment w:val="baseline"/>
              <w:rPr>
                <w:rFonts w:ascii="Times New Roman" w:hAnsi="Times New Roman"/>
                <w:sz w:val="24"/>
                <w:szCs w:val="24"/>
                <w:lang w:eastAsia="uk-UA"/>
              </w:rPr>
            </w:pPr>
            <w:r w:rsidRPr="003905F6">
              <w:rPr>
                <w:rFonts w:ascii="Times New Roman" w:hAnsi="Times New Roman"/>
                <w:sz w:val="24"/>
                <w:szCs w:val="24"/>
                <w:bdr w:val="none" w:sz="0" w:space="0" w:color="auto" w:frame="1"/>
                <w:lang w:eastAsia="uk-UA"/>
              </w:rPr>
              <w:t>Найменування оцінки</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36BC5F2" w14:textId="77777777" w:rsidR="00AD60B9" w:rsidRPr="003905F6" w:rsidRDefault="00AD60B9">
            <w:pPr>
              <w:spacing w:after="0" w:line="240" w:lineRule="auto"/>
              <w:jc w:val="center"/>
              <w:textAlignment w:val="baseline"/>
              <w:rPr>
                <w:rFonts w:ascii="Times New Roman" w:hAnsi="Times New Roman"/>
                <w:sz w:val="24"/>
                <w:szCs w:val="24"/>
                <w:lang w:eastAsia="uk-UA"/>
              </w:rPr>
            </w:pPr>
            <w:r w:rsidRPr="003905F6">
              <w:rPr>
                <w:rFonts w:ascii="Times New Roman" w:hAnsi="Times New Roman"/>
                <w:sz w:val="24"/>
                <w:szCs w:val="24"/>
                <w:bdr w:val="none" w:sz="0" w:space="0" w:color="auto" w:frame="1"/>
                <w:lang w:eastAsia="uk-UA"/>
              </w:rPr>
              <w:t>У перший рік (стартовий рік впровадження регулювання)</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8959AAB" w14:textId="77777777" w:rsidR="00AD60B9" w:rsidRPr="003905F6" w:rsidRDefault="00AD60B9">
            <w:pPr>
              <w:spacing w:after="0" w:line="240" w:lineRule="auto"/>
              <w:jc w:val="center"/>
              <w:textAlignment w:val="baseline"/>
              <w:rPr>
                <w:rFonts w:ascii="Times New Roman" w:hAnsi="Times New Roman"/>
                <w:sz w:val="24"/>
                <w:szCs w:val="24"/>
                <w:lang w:eastAsia="uk-UA"/>
              </w:rPr>
            </w:pPr>
            <w:r w:rsidRPr="003905F6">
              <w:rPr>
                <w:rFonts w:ascii="Times New Roman" w:hAnsi="Times New Roman"/>
                <w:sz w:val="24"/>
                <w:szCs w:val="24"/>
                <w:bdr w:val="none" w:sz="0" w:space="0" w:color="auto" w:frame="1"/>
                <w:lang w:eastAsia="uk-UA"/>
              </w:rPr>
              <w:t>Періодичні (за наступний рік)</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E5B9672" w14:textId="77777777" w:rsidR="00AD60B9" w:rsidRPr="003905F6" w:rsidRDefault="00AD60B9">
            <w:pPr>
              <w:spacing w:after="0" w:line="240" w:lineRule="auto"/>
              <w:jc w:val="center"/>
              <w:textAlignment w:val="baseline"/>
              <w:rPr>
                <w:rFonts w:ascii="Times New Roman" w:hAnsi="Times New Roman"/>
                <w:sz w:val="24"/>
                <w:szCs w:val="24"/>
                <w:lang w:eastAsia="uk-UA"/>
              </w:rPr>
            </w:pPr>
            <w:r w:rsidRPr="003905F6">
              <w:rPr>
                <w:rFonts w:ascii="Times New Roman" w:hAnsi="Times New Roman"/>
                <w:sz w:val="24"/>
                <w:szCs w:val="24"/>
                <w:bdr w:val="none" w:sz="0" w:space="0" w:color="auto" w:frame="1"/>
                <w:lang w:eastAsia="uk-UA"/>
              </w:rPr>
              <w:t>Витрати за п’ять років</w:t>
            </w:r>
          </w:p>
        </w:tc>
      </w:tr>
      <w:tr w:rsidR="00BE5093" w:rsidRPr="003905F6" w14:paraId="08A2FE29" w14:textId="77777777" w:rsidTr="00AD60B9">
        <w:trPr>
          <w:trHeight w:val="12"/>
          <w:jc w:val="center"/>
        </w:trPr>
        <w:tc>
          <w:tcPr>
            <w:tcW w:w="5000" w:type="pct"/>
            <w:gridSpan w:val="5"/>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2D536C5" w14:textId="77777777" w:rsidR="00AD60B9" w:rsidRPr="003905F6" w:rsidRDefault="00AD60B9">
            <w:pPr>
              <w:spacing w:after="0" w:line="240" w:lineRule="auto"/>
              <w:jc w:val="center"/>
              <w:textAlignment w:val="baseline"/>
              <w:rPr>
                <w:rFonts w:ascii="Times New Roman" w:hAnsi="Times New Roman"/>
                <w:sz w:val="24"/>
                <w:szCs w:val="24"/>
                <w:lang w:eastAsia="uk-UA"/>
              </w:rPr>
            </w:pPr>
            <w:r w:rsidRPr="003905F6">
              <w:rPr>
                <w:rFonts w:ascii="Times New Roman" w:hAnsi="Times New Roman"/>
                <w:sz w:val="24"/>
                <w:szCs w:val="24"/>
                <w:bdr w:val="none" w:sz="0" w:space="0" w:color="auto" w:frame="1"/>
                <w:lang w:eastAsia="uk-UA"/>
              </w:rPr>
              <w:t>Оцінка «прямих» витрат суб’єктів малого підприємництва на виконання регулювання</w:t>
            </w:r>
          </w:p>
        </w:tc>
      </w:tr>
      <w:tr w:rsidR="00BE5093" w:rsidRPr="001A0CD2" w14:paraId="4AC61926" w14:textId="77777777"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FFD0F28"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1</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A3B6E6F" w14:textId="77777777" w:rsidR="00AD60B9" w:rsidRPr="00F95990" w:rsidRDefault="00AD60B9">
            <w:pPr>
              <w:spacing w:after="0" w:line="240" w:lineRule="auto"/>
              <w:jc w:val="both"/>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Придбання необхідного обладнання (пристроїв, машин, механізмів)</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50890BC"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4A5522B"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54DF53D"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14:paraId="1EA2E527" w14:textId="77777777"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CBFA78A"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2</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F8B1FB7" w14:textId="77777777" w:rsidR="00AD60B9" w:rsidRPr="00F95990" w:rsidRDefault="00AD60B9">
            <w:pPr>
              <w:spacing w:after="0" w:line="240" w:lineRule="auto"/>
              <w:jc w:val="both"/>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74C8D5E"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ED8197A"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3563E5B"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14:paraId="06693364" w14:textId="77777777"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A3DD691"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3</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15D6ADD" w14:textId="77777777" w:rsidR="00AD60B9" w:rsidRPr="00F95990" w:rsidRDefault="00AD60B9">
            <w:pPr>
              <w:spacing w:after="0" w:line="240" w:lineRule="auto"/>
              <w:jc w:val="both"/>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 xml:space="preserve">Процедури експлуатації обладнання (експлуатаційні витрати - витратні матеріали), у </w:t>
            </w:r>
            <w:proofErr w:type="spellStart"/>
            <w:r w:rsidRPr="00F95990">
              <w:rPr>
                <w:rFonts w:ascii="Times New Roman" w:hAnsi="Times New Roman"/>
                <w:sz w:val="24"/>
                <w:szCs w:val="24"/>
                <w:bdr w:val="none" w:sz="0" w:space="0" w:color="auto" w:frame="1"/>
                <w:lang w:eastAsia="uk-UA"/>
              </w:rPr>
              <w:t>т.ч</w:t>
            </w:r>
            <w:proofErr w:type="spellEnd"/>
            <w:r w:rsidRPr="00F95990">
              <w:rPr>
                <w:rFonts w:ascii="Times New Roman" w:hAnsi="Times New Roman"/>
                <w:sz w:val="24"/>
                <w:szCs w:val="24"/>
                <w:bdr w:val="none" w:sz="0" w:space="0" w:color="auto" w:frame="1"/>
                <w:lang w:eastAsia="uk-UA"/>
              </w:rPr>
              <w:t>:</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7D99998"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1E638FB"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824CA15"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14:paraId="7FCD6DF9" w14:textId="77777777"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CE539CE"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4</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0E74956" w14:textId="77777777" w:rsidR="00AD60B9" w:rsidRPr="00F95990" w:rsidRDefault="00AD60B9">
            <w:pPr>
              <w:spacing w:after="0" w:line="240" w:lineRule="auto"/>
              <w:jc w:val="both"/>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 xml:space="preserve">Процедури обслуговування обладнання (технічне обслуговування), у </w:t>
            </w:r>
            <w:proofErr w:type="spellStart"/>
            <w:r w:rsidRPr="00F95990">
              <w:rPr>
                <w:rFonts w:ascii="Times New Roman" w:hAnsi="Times New Roman"/>
                <w:sz w:val="24"/>
                <w:szCs w:val="24"/>
                <w:bdr w:val="none" w:sz="0" w:space="0" w:color="auto" w:frame="1"/>
                <w:lang w:eastAsia="uk-UA"/>
              </w:rPr>
              <w:t>т.ч</w:t>
            </w:r>
            <w:proofErr w:type="spellEnd"/>
            <w:r w:rsidRPr="00F95990">
              <w:rPr>
                <w:rFonts w:ascii="Times New Roman" w:hAnsi="Times New Roman"/>
                <w:sz w:val="24"/>
                <w:szCs w:val="24"/>
                <w:bdr w:val="none" w:sz="0" w:space="0" w:color="auto" w:frame="1"/>
                <w:lang w:eastAsia="uk-UA"/>
              </w:rPr>
              <w:t>:</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3F5363E"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12EC5BD"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A6495A2"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14:paraId="523FF4C6" w14:textId="77777777"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700D415"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lastRenderedPageBreak/>
              <w:t>5</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5D4EF63" w14:textId="77777777" w:rsidR="00AD60B9" w:rsidRPr="00F95990" w:rsidRDefault="00AD60B9">
            <w:pPr>
              <w:spacing w:after="0" w:line="240" w:lineRule="auto"/>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Інші процедури (уточнити)</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4F086EE"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A750365"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610169B"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14:paraId="1B02A07C" w14:textId="77777777"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A9E402B"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6</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410B592" w14:textId="77777777" w:rsidR="00AD60B9" w:rsidRPr="00F95990" w:rsidRDefault="00AD60B9">
            <w:pPr>
              <w:spacing w:after="0" w:line="360" w:lineRule="atLeast"/>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Разом, гривень</w:t>
            </w:r>
          </w:p>
          <w:p w14:paraId="301276EF" w14:textId="77777777" w:rsidR="00AD60B9" w:rsidRPr="00F95990" w:rsidRDefault="00AD60B9">
            <w:pPr>
              <w:spacing w:after="0" w:line="360" w:lineRule="atLeast"/>
              <w:textAlignment w:val="baseline"/>
              <w:rPr>
                <w:rFonts w:ascii="Times New Roman" w:hAnsi="Times New Roman"/>
                <w:sz w:val="24"/>
                <w:szCs w:val="24"/>
                <w:lang w:eastAsia="uk-UA"/>
              </w:rPr>
            </w:pPr>
            <w:r w:rsidRPr="00F95990">
              <w:rPr>
                <w:rFonts w:ascii="Times New Roman" w:hAnsi="Times New Roman"/>
                <w:i/>
                <w:iCs/>
                <w:sz w:val="24"/>
                <w:szCs w:val="24"/>
                <w:bdr w:val="none" w:sz="0" w:space="0" w:color="auto" w:frame="1"/>
                <w:lang w:eastAsia="uk-UA"/>
              </w:rPr>
              <w:t>Формула:</w:t>
            </w:r>
          </w:p>
          <w:p w14:paraId="4F6980F2" w14:textId="77777777" w:rsidR="00AD60B9" w:rsidRPr="00F95990" w:rsidRDefault="00AD60B9">
            <w:pPr>
              <w:spacing w:after="0" w:line="360" w:lineRule="atLeast"/>
              <w:textAlignment w:val="baseline"/>
              <w:rPr>
                <w:rFonts w:ascii="Times New Roman" w:hAnsi="Times New Roman"/>
                <w:sz w:val="24"/>
                <w:szCs w:val="24"/>
                <w:lang w:eastAsia="uk-UA"/>
              </w:rPr>
            </w:pPr>
            <w:r w:rsidRPr="00F95990">
              <w:rPr>
                <w:rFonts w:ascii="Times New Roman" w:hAnsi="Times New Roman"/>
                <w:i/>
                <w:iCs/>
                <w:sz w:val="24"/>
                <w:szCs w:val="24"/>
                <w:bdr w:val="none" w:sz="0" w:space="0" w:color="auto" w:frame="1"/>
                <w:lang w:eastAsia="uk-UA"/>
              </w:rPr>
              <w:t>(сума рядків 1 + 2 + 3 + 4 + 5)</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D84A0C1"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417C19E"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E6B720A"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14:paraId="00ECE6EF" w14:textId="77777777"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ED36706"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7</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F2430F1" w14:textId="77777777" w:rsidR="00AD60B9" w:rsidRPr="00F95990" w:rsidRDefault="00AD60B9">
            <w:pPr>
              <w:spacing w:after="0" w:line="240" w:lineRule="auto"/>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Кількість суб’єктів господарювання, що повинні виконати вимоги регулювання, одиниць</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A764645"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672B22A"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929BAB7"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14:paraId="776A9464" w14:textId="77777777"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B641A3F"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8</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A4F97EF" w14:textId="77777777" w:rsidR="00AD60B9" w:rsidRPr="00F95990" w:rsidRDefault="00AD60B9">
            <w:pPr>
              <w:spacing w:after="0" w:line="240" w:lineRule="auto"/>
              <w:textAlignment w:val="baseline"/>
              <w:rPr>
                <w:rFonts w:ascii="Times New Roman" w:hAnsi="Times New Roman"/>
                <w:sz w:val="24"/>
                <w:szCs w:val="24"/>
                <w:lang w:eastAsia="uk-UA"/>
              </w:rPr>
            </w:pPr>
            <w:proofErr w:type="spellStart"/>
            <w:r w:rsidRPr="00F95990">
              <w:rPr>
                <w:rFonts w:ascii="Times New Roman" w:hAnsi="Times New Roman"/>
                <w:sz w:val="24"/>
                <w:szCs w:val="24"/>
                <w:bdr w:val="none" w:sz="0" w:space="0" w:color="auto" w:frame="1"/>
                <w:lang w:eastAsia="uk-UA"/>
              </w:rPr>
              <w:t>Суммарно</w:t>
            </w:r>
            <w:proofErr w:type="spellEnd"/>
            <w:r w:rsidRPr="00F95990">
              <w:rPr>
                <w:rFonts w:ascii="Times New Roman" w:hAnsi="Times New Roman"/>
                <w:sz w:val="24"/>
                <w:szCs w:val="24"/>
                <w:bdr w:val="none" w:sz="0" w:space="0" w:color="auto" w:frame="1"/>
                <w:lang w:eastAsia="uk-UA"/>
              </w:rPr>
              <w:t>, гривень</w:t>
            </w:r>
          </w:p>
          <w:p w14:paraId="0A84A83F" w14:textId="77777777" w:rsidR="00AD60B9" w:rsidRPr="00F95990" w:rsidRDefault="00AD60B9">
            <w:pPr>
              <w:spacing w:after="0" w:line="360" w:lineRule="atLeast"/>
              <w:jc w:val="both"/>
              <w:textAlignment w:val="baseline"/>
              <w:rPr>
                <w:rFonts w:ascii="Times New Roman" w:hAnsi="Times New Roman"/>
                <w:sz w:val="24"/>
                <w:szCs w:val="24"/>
                <w:lang w:eastAsia="uk-UA"/>
              </w:rPr>
            </w:pPr>
            <w:r w:rsidRPr="00F95990">
              <w:rPr>
                <w:rFonts w:ascii="Times New Roman" w:hAnsi="Times New Roman"/>
                <w:i/>
                <w:iCs/>
                <w:sz w:val="24"/>
                <w:szCs w:val="24"/>
                <w:bdr w:val="none" w:sz="0" w:space="0" w:color="auto" w:frame="1"/>
                <w:lang w:eastAsia="uk-UA"/>
              </w:rPr>
              <w:t>Формула:</w:t>
            </w:r>
          </w:p>
          <w:p w14:paraId="1E3730C9" w14:textId="77777777" w:rsidR="00AD60B9" w:rsidRPr="00F95990" w:rsidRDefault="00AD60B9">
            <w:pPr>
              <w:spacing w:after="0" w:line="360" w:lineRule="atLeast"/>
              <w:jc w:val="both"/>
              <w:textAlignment w:val="baseline"/>
              <w:rPr>
                <w:rFonts w:ascii="Times New Roman" w:hAnsi="Times New Roman"/>
                <w:sz w:val="24"/>
                <w:szCs w:val="24"/>
                <w:lang w:eastAsia="uk-UA"/>
              </w:rPr>
            </w:pPr>
            <w:r w:rsidRPr="00F95990">
              <w:rPr>
                <w:rFonts w:ascii="Times New Roman" w:hAnsi="Times New Roman"/>
                <w:i/>
                <w:iCs/>
                <w:sz w:val="24"/>
                <w:szCs w:val="24"/>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65755D4"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F847272"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7273D61"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14:paraId="795B3683" w14:textId="77777777" w:rsidTr="00AD60B9">
        <w:trPr>
          <w:trHeight w:val="12"/>
          <w:jc w:val="center"/>
        </w:trPr>
        <w:tc>
          <w:tcPr>
            <w:tcW w:w="5000" w:type="pct"/>
            <w:gridSpan w:val="5"/>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ECBBE95" w14:textId="77777777" w:rsidR="00AD60B9" w:rsidRPr="001A0CD2" w:rsidRDefault="00AD60B9">
            <w:pPr>
              <w:spacing w:after="0" w:line="240" w:lineRule="auto"/>
              <w:jc w:val="center"/>
              <w:textAlignment w:val="baseline"/>
              <w:rPr>
                <w:rFonts w:ascii="Times New Roman" w:hAnsi="Times New Roman"/>
                <w:color w:val="FF0000"/>
                <w:sz w:val="24"/>
                <w:szCs w:val="24"/>
                <w:highlight w:val="yellow"/>
                <w:lang w:eastAsia="uk-UA"/>
              </w:rPr>
            </w:pPr>
            <w:r w:rsidRPr="006B2546">
              <w:rPr>
                <w:rFonts w:ascii="Times New Roman" w:hAnsi="Times New Roman"/>
                <w:sz w:val="24"/>
                <w:szCs w:val="24"/>
                <w:bdr w:val="none" w:sz="0" w:space="0" w:color="auto" w:frame="1"/>
                <w:lang w:eastAsia="uk-UA"/>
              </w:rPr>
              <w:t>Оцінка вартості адміністративних процедур суб’єктів малого підприємництва щодо виконання регулювання та звітування</w:t>
            </w:r>
          </w:p>
        </w:tc>
      </w:tr>
      <w:tr w:rsidR="00BE5093" w:rsidRPr="001A0CD2" w14:paraId="05CC195F" w14:textId="77777777" w:rsidTr="00C80F99">
        <w:trPr>
          <w:trHeight w:val="3158"/>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B473E5E" w14:textId="77777777" w:rsidR="00AD60B9" w:rsidRPr="006502E6" w:rsidRDefault="00AD60B9">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9</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73082E0" w14:textId="77777777" w:rsidR="00AD60B9" w:rsidRPr="006502E6" w:rsidRDefault="00AD60B9">
            <w:pPr>
              <w:spacing w:after="0" w:line="240" w:lineRule="auto"/>
              <w:jc w:val="both"/>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Процедури отримання первинної інформації про вимоги регулювання – </w:t>
            </w:r>
            <w:r w:rsidRPr="006502E6">
              <w:rPr>
                <w:rFonts w:ascii="Times New Roman" w:hAnsi="Times New Roman"/>
                <w:b/>
                <w:bCs/>
                <w:i/>
                <w:iCs/>
                <w:sz w:val="24"/>
                <w:szCs w:val="24"/>
                <w:bdr w:val="none" w:sz="0" w:space="0" w:color="auto" w:frame="1"/>
                <w:lang w:eastAsia="uk-UA"/>
              </w:rPr>
              <w:t>1 година</w:t>
            </w:r>
          </w:p>
          <w:p w14:paraId="5B19A656" w14:textId="77777777" w:rsidR="00AD60B9" w:rsidRPr="006502E6" w:rsidRDefault="00AD60B9">
            <w:pPr>
              <w:spacing w:after="0" w:line="240" w:lineRule="auto"/>
              <w:jc w:val="both"/>
              <w:textAlignment w:val="baseline"/>
              <w:rPr>
                <w:rFonts w:ascii="Times New Roman" w:hAnsi="Times New Roman"/>
                <w:sz w:val="24"/>
                <w:szCs w:val="24"/>
                <w:lang w:eastAsia="uk-UA"/>
              </w:rPr>
            </w:pPr>
            <w:r w:rsidRPr="006502E6">
              <w:rPr>
                <w:rFonts w:ascii="Times New Roman" w:hAnsi="Times New Roman"/>
                <w:i/>
                <w:iCs/>
                <w:sz w:val="24"/>
                <w:szCs w:val="24"/>
                <w:bdr w:val="none" w:sz="0" w:space="0" w:color="auto" w:frame="1"/>
                <w:lang w:eastAsia="uk-UA"/>
              </w:rPr>
              <w:t>Формула:</w:t>
            </w:r>
          </w:p>
          <w:p w14:paraId="020F1EB7" w14:textId="77777777" w:rsidR="00AD60B9" w:rsidRPr="006502E6" w:rsidRDefault="00AD60B9">
            <w:pPr>
              <w:spacing w:after="0" w:line="240" w:lineRule="auto"/>
              <w:ind w:right="225"/>
              <w:jc w:val="both"/>
              <w:textAlignment w:val="baseline"/>
              <w:rPr>
                <w:rFonts w:ascii="Times New Roman" w:hAnsi="Times New Roman"/>
                <w:sz w:val="24"/>
                <w:szCs w:val="24"/>
                <w:lang w:eastAsia="uk-UA"/>
              </w:rPr>
            </w:pPr>
            <w:r w:rsidRPr="006502E6">
              <w:rPr>
                <w:rFonts w:ascii="Times New Roman" w:hAnsi="Times New Roman"/>
                <w:i/>
                <w:iCs/>
                <w:sz w:val="24"/>
                <w:szCs w:val="24"/>
                <w:bdr w:val="none" w:sz="0" w:space="0" w:color="auto" w:frame="1"/>
                <w:lang w:eastAsia="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91A146C" w14:textId="77777777" w:rsidR="00AD60B9" w:rsidRPr="006502E6" w:rsidRDefault="00C80F99" w:rsidP="00684A76">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87,90</w:t>
            </w:r>
            <w:r w:rsidR="00AD60B9" w:rsidRPr="006502E6">
              <w:rPr>
                <w:rFonts w:ascii="Times New Roman" w:hAnsi="Times New Roman"/>
                <w:sz w:val="24"/>
                <w:szCs w:val="24"/>
                <w:bdr w:val="none" w:sz="0" w:space="0" w:color="auto" w:frame="1"/>
                <w:lang w:eastAsia="uk-UA"/>
              </w:rPr>
              <w:t xml:space="preserve"> </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88E20B9" w14:textId="77777777" w:rsidR="00AD60B9" w:rsidRPr="006502E6" w:rsidRDefault="00AD60B9">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F8A0724" w14:textId="77777777" w:rsidR="00AD60B9" w:rsidRPr="006502E6" w:rsidRDefault="00C80F99">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439,50</w:t>
            </w:r>
          </w:p>
          <w:p w14:paraId="0D40B0D2" w14:textId="77777777" w:rsidR="00AD60B9" w:rsidRPr="006502E6" w:rsidRDefault="00AD60B9" w:rsidP="00E545E7">
            <w:pPr>
              <w:spacing w:after="0" w:line="240" w:lineRule="auto"/>
              <w:jc w:val="center"/>
              <w:textAlignment w:val="baseline"/>
              <w:rPr>
                <w:rFonts w:ascii="Times New Roman" w:hAnsi="Times New Roman"/>
                <w:sz w:val="24"/>
                <w:szCs w:val="24"/>
                <w:lang w:eastAsia="uk-UA"/>
              </w:rPr>
            </w:pPr>
          </w:p>
        </w:tc>
      </w:tr>
      <w:tr w:rsidR="00674AA8" w:rsidRPr="001A0CD2" w14:paraId="478D0973" w14:textId="77777777"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1F60404" w14:textId="77777777" w:rsidR="00674AA8" w:rsidRPr="006502E6" w:rsidRDefault="00674AA8" w:rsidP="00674AA8">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10</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604D143" w14:textId="77777777" w:rsidR="00674AA8" w:rsidRPr="006502E6" w:rsidRDefault="00674AA8" w:rsidP="00674AA8">
            <w:pPr>
              <w:spacing w:after="0" w:line="240" w:lineRule="auto"/>
              <w:jc w:val="both"/>
              <w:textAlignment w:val="baseline"/>
              <w:rPr>
                <w:rFonts w:ascii="Times New Roman" w:hAnsi="Times New Roman"/>
                <w:sz w:val="24"/>
                <w:szCs w:val="24"/>
                <w:lang w:val="ru-RU" w:eastAsia="uk-UA"/>
              </w:rPr>
            </w:pPr>
            <w:r w:rsidRPr="006502E6">
              <w:rPr>
                <w:rFonts w:ascii="Times New Roman" w:hAnsi="Times New Roman"/>
                <w:sz w:val="24"/>
                <w:szCs w:val="24"/>
                <w:bdr w:val="none" w:sz="0" w:space="0" w:color="auto" w:frame="1"/>
                <w:lang w:eastAsia="uk-UA"/>
              </w:rPr>
              <w:t>Процедури організації виконання вимог регулювання</w:t>
            </w:r>
            <w:r w:rsidRPr="006502E6">
              <w:rPr>
                <w:rFonts w:ascii="Times New Roman" w:hAnsi="Times New Roman"/>
                <w:sz w:val="24"/>
                <w:szCs w:val="24"/>
                <w:bdr w:val="none" w:sz="0" w:space="0" w:color="auto" w:frame="1"/>
                <w:lang w:val="ru-RU" w:eastAsia="uk-UA"/>
              </w:rPr>
              <w:t xml:space="preserve"> – </w:t>
            </w:r>
            <w:r w:rsidRPr="006502E6">
              <w:rPr>
                <w:rFonts w:ascii="Times New Roman" w:hAnsi="Times New Roman"/>
                <w:b/>
                <w:i/>
                <w:sz w:val="24"/>
                <w:szCs w:val="24"/>
                <w:bdr w:val="none" w:sz="0" w:space="0" w:color="auto" w:frame="1"/>
                <w:lang w:val="ru-RU" w:eastAsia="uk-UA"/>
              </w:rPr>
              <w:t>1 година</w:t>
            </w:r>
          </w:p>
          <w:p w14:paraId="11DCDFF2" w14:textId="77777777" w:rsidR="00674AA8" w:rsidRPr="006502E6" w:rsidRDefault="00674AA8" w:rsidP="00674AA8">
            <w:pPr>
              <w:spacing w:after="0" w:line="240" w:lineRule="auto"/>
              <w:ind w:right="210"/>
              <w:jc w:val="both"/>
              <w:textAlignment w:val="baseline"/>
              <w:rPr>
                <w:rFonts w:ascii="Times New Roman" w:hAnsi="Times New Roman"/>
                <w:sz w:val="24"/>
                <w:szCs w:val="24"/>
                <w:lang w:eastAsia="uk-UA"/>
              </w:rPr>
            </w:pPr>
            <w:r w:rsidRPr="006502E6">
              <w:rPr>
                <w:rFonts w:ascii="Times New Roman" w:hAnsi="Times New Roman"/>
                <w:i/>
                <w:iCs/>
                <w:sz w:val="24"/>
                <w:szCs w:val="24"/>
                <w:bdr w:val="none" w:sz="0" w:space="0" w:color="auto" w:frame="1"/>
                <w:lang w:eastAsia="uk-UA"/>
              </w:rPr>
              <w:t>Формула:</w:t>
            </w:r>
          </w:p>
          <w:p w14:paraId="618800E8" w14:textId="77777777" w:rsidR="00674AA8" w:rsidRPr="006502E6" w:rsidRDefault="00674AA8" w:rsidP="00674AA8">
            <w:pPr>
              <w:spacing w:after="0" w:line="240" w:lineRule="auto"/>
              <w:ind w:right="210"/>
              <w:jc w:val="both"/>
              <w:textAlignment w:val="baseline"/>
              <w:rPr>
                <w:rFonts w:ascii="Times New Roman" w:hAnsi="Times New Roman"/>
                <w:sz w:val="24"/>
                <w:szCs w:val="24"/>
                <w:lang w:eastAsia="uk-UA"/>
              </w:rPr>
            </w:pPr>
            <w:r w:rsidRPr="006502E6">
              <w:rPr>
                <w:rFonts w:ascii="Times New Roman" w:hAnsi="Times New Roman"/>
                <w:i/>
                <w:iCs/>
                <w:sz w:val="24"/>
                <w:szCs w:val="24"/>
                <w:bdr w:val="none" w:sz="0" w:space="0" w:color="auto" w:frame="1"/>
                <w:lang w:eastAsia="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997B4C0" w14:textId="77777777" w:rsidR="00674AA8" w:rsidRPr="006502E6" w:rsidRDefault="00C80F99" w:rsidP="00674AA8">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87,90</w:t>
            </w:r>
          </w:p>
          <w:p w14:paraId="0BFDF5E1" w14:textId="77777777" w:rsidR="00674AA8" w:rsidRPr="006502E6" w:rsidRDefault="00674AA8" w:rsidP="00674AA8">
            <w:pPr>
              <w:spacing w:after="0" w:line="240" w:lineRule="auto"/>
              <w:jc w:val="center"/>
              <w:textAlignment w:val="baseline"/>
              <w:rPr>
                <w:rFonts w:ascii="Times New Roman" w:hAnsi="Times New Roman"/>
                <w:sz w:val="24"/>
                <w:szCs w:val="24"/>
                <w:lang w:eastAsia="uk-UA"/>
              </w:rPr>
            </w:pP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8CE8132" w14:textId="77777777" w:rsidR="00674AA8" w:rsidRPr="006502E6" w:rsidRDefault="00674AA8" w:rsidP="00674AA8">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53F2772" w14:textId="77777777" w:rsidR="00674AA8" w:rsidRPr="006502E6" w:rsidRDefault="00C80F99" w:rsidP="00674AA8">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439,50</w:t>
            </w:r>
          </w:p>
          <w:p w14:paraId="32D8F072" w14:textId="77777777" w:rsidR="00674AA8" w:rsidRPr="006502E6" w:rsidRDefault="00674AA8" w:rsidP="00674AA8">
            <w:pPr>
              <w:spacing w:after="0" w:line="240" w:lineRule="auto"/>
              <w:jc w:val="center"/>
              <w:textAlignment w:val="baseline"/>
              <w:rPr>
                <w:rFonts w:ascii="Times New Roman" w:hAnsi="Times New Roman"/>
                <w:sz w:val="24"/>
                <w:szCs w:val="24"/>
                <w:lang w:eastAsia="uk-UA"/>
              </w:rPr>
            </w:pPr>
          </w:p>
        </w:tc>
      </w:tr>
      <w:tr w:rsidR="00BE5093" w:rsidRPr="001A0CD2" w14:paraId="6074E289" w14:textId="77777777" w:rsidTr="006D07CC">
        <w:trPr>
          <w:trHeight w:val="343"/>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8B057EC"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11</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029B5B9" w14:textId="77777777" w:rsidR="00AD60B9" w:rsidRPr="00F95990" w:rsidRDefault="00AD60B9">
            <w:pPr>
              <w:spacing w:after="0" w:line="240" w:lineRule="auto"/>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Процедури офіційного звітування</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B2D74DE"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9E92976"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0E87247" w14:textId="77777777"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F1122C" w:rsidRPr="001A0CD2" w14:paraId="64E40E9A" w14:textId="77777777"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F238C50" w14:textId="77777777" w:rsidR="00F1122C" w:rsidRPr="00711AF1" w:rsidRDefault="00F1122C" w:rsidP="00F1122C">
            <w:pPr>
              <w:spacing w:after="0" w:line="240" w:lineRule="auto"/>
              <w:jc w:val="center"/>
              <w:textAlignment w:val="baseline"/>
              <w:rPr>
                <w:rFonts w:ascii="Times New Roman" w:hAnsi="Times New Roman"/>
                <w:sz w:val="24"/>
                <w:szCs w:val="24"/>
                <w:lang w:eastAsia="uk-UA"/>
              </w:rPr>
            </w:pPr>
            <w:r w:rsidRPr="00711AF1">
              <w:rPr>
                <w:rFonts w:ascii="Times New Roman" w:hAnsi="Times New Roman"/>
                <w:sz w:val="24"/>
                <w:szCs w:val="24"/>
                <w:bdr w:val="none" w:sz="0" w:space="0" w:color="auto" w:frame="1"/>
                <w:lang w:eastAsia="uk-UA"/>
              </w:rPr>
              <w:t>12</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1CAE482" w14:textId="77777777" w:rsidR="00F1122C" w:rsidRPr="00711AF1" w:rsidRDefault="00F1122C" w:rsidP="00F1122C">
            <w:pPr>
              <w:spacing w:after="0" w:line="240" w:lineRule="auto"/>
              <w:jc w:val="both"/>
              <w:textAlignment w:val="baseline"/>
              <w:rPr>
                <w:rFonts w:ascii="Times New Roman" w:hAnsi="Times New Roman"/>
                <w:sz w:val="24"/>
                <w:szCs w:val="24"/>
                <w:lang w:eastAsia="uk-UA"/>
              </w:rPr>
            </w:pPr>
            <w:r w:rsidRPr="00711AF1">
              <w:rPr>
                <w:rFonts w:ascii="Times New Roman" w:hAnsi="Times New Roman"/>
                <w:sz w:val="24"/>
                <w:szCs w:val="24"/>
                <w:bdr w:val="none" w:sz="0" w:space="0" w:color="auto" w:frame="1"/>
                <w:lang w:eastAsia="uk-UA"/>
              </w:rPr>
              <w:t>Процедури щодо забезпечення процесу розгляду справи про порушення законодавства про рекламу – 12</w:t>
            </w:r>
            <w:r w:rsidRPr="00711AF1">
              <w:rPr>
                <w:rFonts w:ascii="Times New Roman" w:hAnsi="Times New Roman"/>
                <w:b/>
                <w:i/>
                <w:sz w:val="24"/>
                <w:szCs w:val="24"/>
                <w:bdr w:val="none" w:sz="0" w:space="0" w:color="auto" w:frame="1"/>
                <w:lang w:eastAsia="uk-UA"/>
              </w:rPr>
              <w:t xml:space="preserve"> годин</w:t>
            </w:r>
          </w:p>
          <w:p w14:paraId="2FAD040D" w14:textId="77777777" w:rsidR="00F1122C" w:rsidRPr="00711AF1" w:rsidRDefault="00F1122C" w:rsidP="00F1122C">
            <w:pPr>
              <w:spacing w:after="0" w:line="360" w:lineRule="atLeast"/>
              <w:textAlignment w:val="baseline"/>
              <w:rPr>
                <w:rFonts w:ascii="Times New Roman" w:hAnsi="Times New Roman"/>
                <w:sz w:val="24"/>
                <w:szCs w:val="24"/>
                <w:lang w:eastAsia="uk-UA"/>
              </w:rPr>
            </w:pPr>
            <w:r w:rsidRPr="00711AF1">
              <w:rPr>
                <w:rFonts w:ascii="Times New Roman" w:hAnsi="Times New Roman"/>
                <w:i/>
                <w:iCs/>
                <w:sz w:val="24"/>
                <w:szCs w:val="24"/>
                <w:bdr w:val="none" w:sz="0" w:space="0" w:color="auto" w:frame="1"/>
                <w:lang w:eastAsia="uk-UA"/>
              </w:rPr>
              <w:t>Формула:</w:t>
            </w:r>
          </w:p>
          <w:p w14:paraId="1B8142BD" w14:textId="77777777" w:rsidR="00F1122C" w:rsidRPr="00711AF1" w:rsidRDefault="00F1122C" w:rsidP="00F1122C">
            <w:pPr>
              <w:spacing w:after="0" w:line="360" w:lineRule="atLeast"/>
              <w:textAlignment w:val="baseline"/>
              <w:rPr>
                <w:rFonts w:ascii="Times New Roman" w:hAnsi="Times New Roman"/>
                <w:sz w:val="24"/>
                <w:szCs w:val="24"/>
                <w:lang w:eastAsia="uk-UA"/>
              </w:rPr>
            </w:pPr>
            <w:r w:rsidRPr="00711AF1">
              <w:rPr>
                <w:rFonts w:ascii="Times New Roman" w:hAnsi="Times New Roman"/>
                <w:i/>
                <w:iCs/>
                <w:sz w:val="24"/>
                <w:szCs w:val="24"/>
                <w:bdr w:val="none" w:sz="0" w:space="0" w:color="auto" w:frame="1"/>
                <w:lang w:eastAsia="uk-UA"/>
              </w:rPr>
              <w:t xml:space="preserve">витрати часу на забезпечення процесу перевірок з боку </w:t>
            </w:r>
            <w:r w:rsidRPr="00711AF1">
              <w:rPr>
                <w:rFonts w:ascii="Times New Roman" w:hAnsi="Times New Roman"/>
                <w:i/>
                <w:iCs/>
                <w:sz w:val="24"/>
                <w:szCs w:val="24"/>
                <w:bdr w:val="none" w:sz="0" w:space="0" w:color="auto" w:frame="1"/>
                <w:lang w:eastAsia="uk-UA"/>
              </w:rPr>
              <w:lastRenderedPageBreak/>
              <w:t>контролюючих органів Х вартість часу суб’єкта малого підприємництва (заробітна плата) Х оціночна кількість перевірок за рік</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8EA023C" w14:textId="77777777" w:rsidR="00F1122C" w:rsidRPr="00D8340D" w:rsidRDefault="00F1122C" w:rsidP="00F1122C">
            <w:pPr>
              <w:pStyle w:val="rvps21"/>
              <w:shd w:val="clear" w:color="auto" w:fill="FFFFFF"/>
              <w:tabs>
                <w:tab w:val="left" w:pos="1134"/>
                <w:tab w:val="left" w:pos="1276"/>
              </w:tabs>
              <w:spacing w:after="0"/>
              <w:ind w:firstLine="0"/>
              <w:jc w:val="center"/>
              <w:rPr>
                <w:color w:val="000000"/>
                <w:lang w:val="uk-UA"/>
              </w:rPr>
            </w:pPr>
            <w:r>
              <w:rPr>
                <w:color w:val="000000"/>
                <w:lang w:val="uk-UA"/>
              </w:rPr>
              <w:lastRenderedPageBreak/>
              <w:t>1 054,83</w:t>
            </w:r>
          </w:p>
          <w:p w14:paraId="54648CC4" w14:textId="77777777" w:rsidR="00F1122C" w:rsidRPr="00581908" w:rsidRDefault="00F1122C" w:rsidP="00F1122C">
            <w:pPr>
              <w:widowControl w:val="0"/>
              <w:spacing w:after="0" w:line="240" w:lineRule="auto"/>
              <w:jc w:val="center"/>
              <w:rPr>
                <w:rFonts w:ascii="Times New Roman" w:hAnsi="Times New Roman"/>
                <w:color w:val="FF0000"/>
                <w:sz w:val="24"/>
                <w:szCs w:val="24"/>
                <w:highlight w:val="yellow"/>
              </w:rPr>
            </w:pPr>
            <w:r w:rsidRPr="00D8340D">
              <w:rPr>
                <w:rFonts w:ascii="Times New Roman" w:hAnsi="Times New Roman"/>
                <w:color w:val="000000"/>
                <w:sz w:val="24"/>
                <w:szCs w:val="24"/>
              </w:rPr>
              <w:t>Орієнтовно 4 години в день працівник суб’єкта г</w:t>
            </w:r>
            <w:r>
              <w:rPr>
                <w:rFonts w:ascii="Times New Roman" w:hAnsi="Times New Roman"/>
                <w:color w:val="000000"/>
                <w:sz w:val="24"/>
                <w:szCs w:val="24"/>
              </w:rPr>
              <w:t xml:space="preserve">осподарювання буде витрачати на участь у </w:t>
            </w:r>
            <w:r>
              <w:rPr>
                <w:rFonts w:ascii="Times New Roman" w:hAnsi="Times New Roman"/>
                <w:color w:val="000000"/>
                <w:sz w:val="24"/>
                <w:szCs w:val="24"/>
              </w:rPr>
              <w:lastRenderedPageBreak/>
              <w:t>розгляді справи</w:t>
            </w:r>
            <w:r w:rsidRPr="00D8340D">
              <w:rPr>
                <w:rFonts w:ascii="Times New Roman" w:hAnsi="Times New Roman"/>
                <w:color w:val="000000"/>
                <w:sz w:val="24"/>
                <w:szCs w:val="24"/>
              </w:rPr>
              <w:t xml:space="preserve"> (заробітна плата за місяць – </w:t>
            </w:r>
            <w:r>
              <w:rPr>
                <w:rFonts w:ascii="Times New Roman" w:hAnsi="Times New Roman"/>
                <w:color w:val="000000"/>
                <w:sz w:val="24"/>
                <w:szCs w:val="24"/>
              </w:rPr>
              <w:t>15470,80</w:t>
            </w:r>
            <w:r w:rsidRPr="00D8340D">
              <w:rPr>
                <w:rFonts w:ascii="Times New Roman" w:hAnsi="Times New Roman"/>
                <w:color w:val="000000"/>
                <w:sz w:val="24"/>
                <w:szCs w:val="24"/>
              </w:rPr>
              <w:t xml:space="preserve"> грн</w:t>
            </w:r>
            <w:r>
              <w:rPr>
                <w:rFonts w:ascii="Times New Roman" w:hAnsi="Times New Roman"/>
                <w:color w:val="000000"/>
                <w:sz w:val="24"/>
                <w:szCs w:val="24"/>
              </w:rPr>
              <w:t>*</w:t>
            </w:r>
            <w:r w:rsidRPr="00D8340D">
              <w:rPr>
                <w:rFonts w:ascii="Times New Roman" w:hAnsi="Times New Roman"/>
                <w:color w:val="000000"/>
                <w:sz w:val="24"/>
                <w:szCs w:val="24"/>
              </w:rPr>
              <w:t xml:space="preserve">, </w:t>
            </w:r>
            <w:r>
              <w:rPr>
                <w:rFonts w:ascii="Times New Roman" w:hAnsi="Times New Roman"/>
                <w:color w:val="000000"/>
                <w:sz w:val="24"/>
                <w:szCs w:val="24"/>
              </w:rPr>
              <w:t>22</w:t>
            </w:r>
            <w:r w:rsidRPr="00D8340D">
              <w:rPr>
                <w:rFonts w:ascii="Times New Roman" w:hAnsi="Times New Roman"/>
                <w:color w:val="000000"/>
                <w:sz w:val="24"/>
                <w:szCs w:val="24"/>
              </w:rPr>
              <w:t xml:space="preserve"> робочих дні – </w:t>
            </w:r>
            <w:r>
              <w:rPr>
                <w:rFonts w:ascii="Times New Roman" w:hAnsi="Times New Roman"/>
                <w:color w:val="000000"/>
                <w:sz w:val="24"/>
                <w:szCs w:val="24"/>
              </w:rPr>
              <w:t>703,22</w:t>
            </w:r>
            <w:r w:rsidRPr="00D8340D">
              <w:rPr>
                <w:rFonts w:ascii="Times New Roman" w:hAnsi="Times New Roman"/>
                <w:color w:val="000000"/>
                <w:sz w:val="24"/>
                <w:szCs w:val="24"/>
              </w:rPr>
              <w:t xml:space="preserve"> грн заробітна плата за 1 день (8 годин) або </w:t>
            </w:r>
            <w:r>
              <w:rPr>
                <w:rFonts w:ascii="Times New Roman" w:hAnsi="Times New Roman"/>
                <w:color w:val="000000"/>
                <w:sz w:val="24"/>
                <w:szCs w:val="24"/>
              </w:rPr>
              <w:t>351,61</w:t>
            </w:r>
            <w:r w:rsidRPr="00D8340D">
              <w:rPr>
                <w:rFonts w:ascii="Times New Roman" w:hAnsi="Times New Roman"/>
                <w:color w:val="000000"/>
                <w:sz w:val="24"/>
                <w:szCs w:val="24"/>
              </w:rPr>
              <w:t xml:space="preserve"> грн за 4 години в день та відповідно </w:t>
            </w:r>
            <w:r>
              <w:rPr>
                <w:rFonts w:ascii="Times New Roman" w:hAnsi="Times New Roman"/>
                <w:color w:val="000000"/>
                <w:sz w:val="24"/>
                <w:szCs w:val="24"/>
              </w:rPr>
              <w:t>1054,83</w:t>
            </w:r>
            <w:r w:rsidRPr="00D8340D">
              <w:rPr>
                <w:rFonts w:ascii="Times New Roman" w:hAnsi="Times New Roman"/>
                <w:color w:val="000000"/>
                <w:sz w:val="24"/>
                <w:szCs w:val="24"/>
              </w:rPr>
              <w:t xml:space="preserve"> грн за період </w:t>
            </w:r>
            <w:r>
              <w:rPr>
                <w:rFonts w:ascii="Times New Roman" w:hAnsi="Times New Roman"/>
                <w:color w:val="000000"/>
                <w:sz w:val="24"/>
                <w:szCs w:val="24"/>
              </w:rPr>
              <w:t>участі у розгляді справи (3</w:t>
            </w:r>
            <w:r w:rsidRPr="00D8340D">
              <w:rPr>
                <w:rFonts w:ascii="Times New Roman" w:hAnsi="Times New Roman"/>
                <w:color w:val="000000"/>
                <w:sz w:val="24"/>
                <w:szCs w:val="24"/>
              </w:rPr>
              <w:t xml:space="preserve"> дні)).</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079144B" w14:textId="77777777" w:rsidR="00F1122C" w:rsidRPr="00711AF1" w:rsidRDefault="00F1122C" w:rsidP="00F1122C">
            <w:pPr>
              <w:spacing w:after="0" w:line="240" w:lineRule="auto"/>
              <w:jc w:val="center"/>
              <w:textAlignment w:val="baseline"/>
              <w:rPr>
                <w:rFonts w:ascii="Times New Roman" w:hAnsi="Times New Roman"/>
                <w:sz w:val="24"/>
                <w:szCs w:val="24"/>
                <w:lang w:eastAsia="uk-UA"/>
              </w:rPr>
            </w:pPr>
            <w:r w:rsidRPr="00711AF1">
              <w:rPr>
                <w:rFonts w:ascii="Times New Roman" w:hAnsi="Times New Roman"/>
                <w:sz w:val="24"/>
                <w:szCs w:val="24"/>
                <w:bdr w:val="none" w:sz="0" w:space="0" w:color="auto" w:frame="1"/>
                <w:lang w:eastAsia="uk-UA"/>
              </w:rPr>
              <w:lastRenderedPageBreak/>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00C59F6" w14:textId="77777777" w:rsidR="00F1122C" w:rsidRPr="00711AF1" w:rsidRDefault="00F1122C" w:rsidP="0013370B">
            <w:pPr>
              <w:spacing w:after="0" w:line="240" w:lineRule="auto"/>
              <w:jc w:val="center"/>
              <w:textAlignment w:val="baseline"/>
              <w:rPr>
                <w:rFonts w:ascii="Times New Roman" w:hAnsi="Times New Roman"/>
                <w:sz w:val="24"/>
                <w:szCs w:val="24"/>
                <w:lang w:eastAsia="uk-UA"/>
              </w:rPr>
            </w:pPr>
            <w:r w:rsidRPr="00711AF1">
              <w:rPr>
                <w:rFonts w:ascii="Times New Roman" w:hAnsi="Times New Roman"/>
                <w:sz w:val="24"/>
                <w:szCs w:val="24"/>
              </w:rPr>
              <w:t>5</w:t>
            </w:r>
            <w:r w:rsidR="0013370B">
              <w:rPr>
                <w:rFonts w:ascii="Times New Roman" w:hAnsi="Times New Roman"/>
                <w:sz w:val="24"/>
                <w:szCs w:val="24"/>
              </w:rPr>
              <w:t> 274,15</w:t>
            </w:r>
          </w:p>
        </w:tc>
      </w:tr>
      <w:tr w:rsidR="007F35A5" w:rsidRPr="001A0CD2" w14:paraId="46272E3C" w14:textId="77777777"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C111ACA" w14:textId="77777777" w:rsidR="007F35A5" w:rsidRPr="00F95990" w:rsidRDefault="007F35A5" w:rsidP="007F35A5">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13</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73D7FFD" w14:textId="77777777" w:rsidR="007F35A5" w:rsidRPr="00F95990" w:rsidRDefault="007F35A5" w:rsidP="007F35A5">
            <w:pPr>
              <w:spacing w:after="0" w:line="240" w:lineRule="auto"/>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Інші процедури (уточнити)</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D63E71F" w14:textId="77777777" w:rsidR="007F35A5" w:rsidRPr="00F95990" w:rsidRDefault="007F35A5" w:rsidP="007F35A5">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CA684C7" w14:textId="77777777" w:rsidR="007F35A5" w:rsidRPr="00F95990" w:rsidRDefault="007F35A5" w:rsidP="007F35A5">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B408B28" w14:textId="77777777" w:rsidR="007F35A5" w:rsidRPr="00F95990" w:rsidRDefault="007F35A5" w:rsidP="007F35A5">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7F35A5" w:rsidRPr="001A0CD2" w14:paraId="604F1029" w14:textId="77777777"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825902E" w14:textId="77777777" w:rsidR="007F35A5" w:rsidRPr="00524E12" w:rsidRDefault="007F35A5" w:rsidP="007F35A5">
            <w:pPr>
              <w:spacing w:after="0" w:line="240" w:lineRule="auto"/>
              <w:jc w:val="center"/>
              <w:textAlignment w:val="baseline"/>
              <w:rPr>
                <w:rFonts w:ascii="Times New Roman" w:hAnsi="Times New Roman"/>
                <w:sz w:val="24"/>
                <w:szCs w:val="24"/>
                <w:lang w:eastAsia="uk-UA"/>
              </w:rPr>
            </w:pPr>
            <w:r w:rsidRPr="00524E12">
              <w:rPr>
                <w:rFonts w:ascii="Times New Roman" w:hAnsi="Times New Roman"/>
                <w:sz w:val="24"/>
                <w:szCs w:val="24"/>
                <w:bdr w:val="none" w:sz="0" w:space="0" w:color="auto" w:frame="1"/>
                <w:lang w:eastAsia="uk-UA"/>
              </w:rPr>
              <w:t>14</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419337E" w14:textId="77777777" w:rsidR="007F35A5" w:rsidRPr="00524E12" w:rsidRDefault="007F35A5" w:rsidP="007F35A5">
            <w:pPr>
              <w:spacing w:after="0" w:line="240" w:lineRule="auto"/>
              <w:jc w:val="both"/>
              <w:textAlignment w:val="baseline"/>
              <w:rPr>
                <w:rFonts w:ascii="Times New Roman" w:hAnsi="Times New Roman"/>
                <w:sz w:val="24"/>
                <w:szCs w:val="24"/>
                <w:lang w:eastAsia="uk-UA"/>
              </w:rPr>
            </w:pPr>
            <w:r w:rsidRPr="00524E12">
              <w:rPr>
                <w:rFonts w:ascii="Times New Roman" w:hAnsi="Times New Roman"/>
                <w:sz w:val="24"/>
                <w:szCs w:val="24"/>
                <w:bdr w:val="none" w:sz="0" w:space="0" w:color="auto" w:frame="1"/>
                <w:lang w:eastAsia="uk-UA"/>
              </w:rPr>
              <w:t>Разом, гривень</w:t>
            </w:r>
          </w:p>
          <w:p w14:paraId="55D92923" w14:textId="77777777" w:rsidR="007F35A5" w:rsidRPr="00524E12" w:rsidRDefault="007F35A5" w:rsidP="007F35A5">
            <w:pPr>
              <w:spacing w:after="0" w:line="240" w:lineRule="auto"/>
              <w:jc w:val="both"/>
              <w:textAlignment w:val="baseline"/>
              <w:rPr>
                <w:rFonts w:ascii="Times New Roman" w:hAnsi="Times New Roman"/>
                <w:sz w:val="24"/>
                <w:szCs w:val="24"/>
                <w:lang w:eastAsia="uk-UA"/>
              </w:rPr>
            </w:pPr>
            <w:r w:rsidRPr="00524E12">
              <w:rPr>
                <w:rFonts w:ascii="Times New Roman" w:hAnsi="Times New Roman"/>
                <w:i/>
                <w:iCs/>
                <w:sz w:val="24"/>
                <w:szCs w:val="24"/>
                <w:bdr w:val="none" w:sz="0" w:space="0" w:color="auto" w:frame="1"/>
                <w:lang w:eastAsia="uk-UA"/>
              </w:rPr>
              <w:t>Формула: </w:t>
            </w:r>
          </w:p>
          <w:p w14:paraId="070BFEAE" w14:textId="77777777" w:rsidR="007F35A5" w:rsidRPr="00524E12" w:rsidRDefault="007F35A5" w:rsidP="007F35A5">
            <w:pPr>
              <w:spacing w:after="0" w:line="240" w:lineRule="auto"/>
              <w:textAlignment w:val="baseline"/>
              <w:rPr>
                <w:rFonts w:ascii="Times New Roman" w:hAnsi="Times New Roman"/>
                <w:sz w:val="24"/>
                <w:szCs w:val="24"/>
                <w:lang w:eastAsia="uk-UA"/>
              </w:rPr>
            </w:pPr>
            <w:r w:rsidRPr="00524E12">
              <w:rPr>
                <w:rFonts w:ascii="Times New Roman" w:hAnsi="Times New Roman"/>
                <w:i/>
                <w:iCs/>
                <w:sz w:val="24"/>
                <w:szCs w:val="24"/>
                <w:bdr w:val="none" w:sz="0" w:space="0" w:color="auto" w:frame="1"/>
                <w:lang w:eastAsia="uk-UA"/>
              </w:rPr>
              <w:t>(сума рядків 9 + 10 + 11 + 12 + 13)</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2362051" w14:textId="77777777" w:rsidR="007F35A5" w:rsidRPr="00524E12" w:rsidRDefault="007118FF" w:rsidP="00134633">
            <w:pPr>
              <w:spacing w:after="0" w:line="240" w:lineRule="auto"/>
              <w:jc w:val="center"/>
              <w:textAlignment w:val="baseline"/>
              <w:rPr>
                <w:rFonts w:ascii="Times New Roman" w:hAnsi="Times New Roman"/>
                <w:sz w:val="24"/>
                <w:szCs w:val="24"/>
                <w:lang w:eastAsia="uk-UA"/>
              </w:rPr>
            </w:pPr>
            <w:r w:rsidRPr="00524E12">
              <w:rPr>
                <w:rFonts w:ascii="Times New Roman" w:hAnsi="Times New Roman"/>
                <w:sz w:val="24"/>
                <w:szCs w:val="24"/>
                <w:lang w:eastAsia="uk-UA"/>
              </w:rPr>
              <w:t>1</w:t>
            </w:r>
            <w:r w:rsidR="00134633">
              <w:rPr>
                <w:rFonts w:ascii="Times New Roman" w:hAnsi="Times New Roman"/>
                <w:sz w:val="24"/>
                <w:szCs w:val="24"/>
                <w:lang w:eastAsia="uk-UA"/>
              </w:rPr>
              <w:t> 2</w:t>
            </w:r>
            <w:r w:rsidRPr="00524E12">
              <w:rPr>
                <w:rFonts w:ascii="Times New Roman" w:hAnsi="Times New Roman"/>
                <w:sz w:val="24"/>
                <w:szCs w:val="24"/>
                <w:lang w:eastAsia="uk-UA"/>
              </w:rPr>
              <w:t>30</w:t>
            </w:r>
            <w:r w:rsidR="00134633">
              <w:rPr>
                <w:rFonts w:ascii="Times New Roman" w:hAnsi="Times New Roman"/>
                <w:sz w:val="24"/>
                <w:szCs w:val="24"/>
                <w:lang w:eastAsia="uk-UA"/>
              </w:rPr>
              <w:t>,63</w:t>
            </w:r>
            <w:r w:rsidR="007F35A5" w:rsidRPr="00524E12">
              <w:rPr>
                <w:rFonts w:ascii="Times New Roman" w:hAnsi="Times New Roman"/>
                <w:sz w:val="24"/>
                <w:szCs w:val="24"/>
                <w:lang w:eastAsia="uk-UA"/>
              </w:rPr>
              <w:t xml:space="preserve"> </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182ABBA" w14:textId="77777777" w:rsidR="007F35A5" w:rsidRPr="00524E12" w:rsidRDefault="007F35A5" w:rsidP="007F35A5">
            <w:pPr>
              <w:spacing w:after="0" w:line="240" w:lineRule="auto"/>
              <w:jc w:val="center"/>
              <w:textAlignment w:val="baseline"/>
              <w:rPr>
                <w:rFonts w:ascii="Times New Roman" w:hAnsi="Times New Roman"/>
                <w:sz w:val="24"/>
                <w:szCs w:val="24"/>
                <w:lang w:eastAsia="uk-UA"/>
              </w:rPr>
            </w:pPr>
            <w:r w:rsidRPr="00524E12">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D02D26B" w14:textId="77777777" w:rsidR="007F35A5" w:rsidRPr="00524E12" w:rsidRDefault="00524E12" w:rsidP="00134633">
            <w:pPr>
              <w:spacing w:after="0" w:line="240" w:lineRule="auto"/>
              <w:jc w:val="center"/>
              <w:textAlignment w:val="baseline"/>
              <w:rPr>
                <w:rFonts w:ascii="Times New Roman" w:hAnsi="Times New Roman"/>
                <w:sz w:val="24"/>
                <w:szCs w:val="24"/>
                <w:lang w:eastAsia="uk-UA"/>
              </w:rPr>
            </w:pPr>
            <w:r w:rsidRPr="00524E12">
              <w:rPr>
                <w:rFonts w:ascii="Times New Roman" w:hAnsi="Times New Roman"/>
                <w:sz w:val="24"/>
                <w:szCs w:val="24"/>
                <w:bdr w:val="none" w:sz="0" w:space="0" w:color="auto" w:frame="1"/>
                <w:lang w:eastAsia="uk-UA"/>
              </w:rPr>
              <w:t>6</w:t>
            </w:r>
            <w:r w:rsidR="00134633">
              <w:rPr>
                <w:rFonts w:ascii="Times New Roman" w:hAnsi="Times New Roman"/>
                <w:sz w:val="24"/>
                <w:szCs w:val="24"/>
                <w:bdr w:val="none" w:sz="0" w:space="0" w:color="auto" w:frame="1"/>
                <w:lang w:eastAsia="uk-UA"/>
              </w:rPr>
              <w:t> 153,15</w:t>
            </w:r>
            <w:r w:rsidR="007F35A5" w:rsidRPr="00524E12">
              <w:rPr>
                <w:rFonts w:ascii="Times New Roman" w:hAnsi="Times New Roman"/>
                <w:sz w:val="24"/>
                <w:szCs w:val="24"/>
                <w:bdr w:val="none" w:sz="0" w:space="0" w:color="auto" w:frame="1"/>
                <w:lang w:eastAsia="uk-UA"/>
              </w:rPr>
              <w:t xml:space="preserve"> </w:t>
            </w:r>
          </w:p>
        </w:tc>
      </w:tr>
      <w:tr w:rsidR="007F35A5" w:rsidRPr="001A0CD2" w14:paraId="7C8E4B2B" w14:textId="77777777"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42BE510" w14:textId="77777777" w:rsidR="007F35A5" w:rsidRPr="00BE5093" w:rsidRDefault="007F35A5" w:rsidP="007F35A5">
            <w:pPr>
              <w:spacing w:after="0" w:line="240" w:lineRule="auto"/>
              <w:jc w:val="center"/>
              <w:textAlignment w:val="baseline"/>
              <w:rPr>
                <w:rFonts w:ascii="Times New Roman" w:hAnsi="Times New Roman"/>
                <w:sz w:val="24"/>
                <w:szCs w:val="24"/>
                <w:lang w:eastAsia="uk-UA"/>
              </w:rPr>
            </w:pPr>
            <w:r w:rsidRPr="00BE5093">
              <w:rPr>
                <w:rFonts w:ascii="Times New Roman" w:hAnsi="Times New Roman"/>
                <w:sz w:val="24"/>
                <w:szCs w:val="24"/>
                <w:bdr w:val="none" w:sz="0" w:space="0" w:color="auto" w:frame="1"/>
                <w:lang w:eastAsia="uk-UA"/>
              </w:rPr>
              <w:t>15</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2FF6D6E" w14:textId="77777777" w:rsidR="007F35A5" w:rsidRPr="00BE5093" w:rsidRDefault="007F35A5" w:rsidP="007F35A5">
            <w:pPr>
              <w:spacing w:after="0" w:line="240" w:lineRule="auto"/>
              <w:jc w:val="both"/>
              <w:textAlignment w:val="baseline"/>
              <w:rPr>
                <w:rFonts w:ascii="Times New Roman" w:hAnsi="Times New Roman"/>
                <w:sz w:val="24"/>
                <w:szCs w:val="24"/>
                <w:lang w:eastAsia="uk-UA"/>
              </w:rPr>
            </w:pPr>
            <w:r w:rsidRPr="00BE5093">
              <w:rPr>
                <w:rFonts w:ascii="Times New Roman" w:hAnsi="Times New Roman"/>
                <w:sz w:val="24"/>
                <w:szCs w:val="24"/>
                <w:bdr w:val="none" w:sz="0" w:space="0" w:color="auto" w:frame="1"/>
                <w:lang w:eastAsia="uk-UA"/>
              </w:rPr>
              <w:t>Кількість суб’єктів малого підприємництва, що повинні виконати вимоги регулювання, одиниць</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C15EDE8" w14:textId="77777777" w:rsidR="007F35A5" w:rsidRPr="00BE5093" w:rsidRDefault="00134633" w:rsidP="007F35A5">
            <w:pPr>
              <w:spacing w:after="0" w:line="240" w:lineRule="auto"/>
              <w:jc w:val="center"/>
              <w:textAlignment w:val="baseline"/>
              <w:rPr>
                <w:rFonts w:ascii="Times New Roman" w:hAnsi="Times New Roman"/>
                <w:sz w:val="24"/>
                <w:szCs w:val="24"/>
                <w:lang w:eastAsia="uk-UA"/>
              </w:rPr>
            </w:pPr>
            <w:r w:rsidRPr="00134633">
              <w:rPr>
                <w:rFonts w:ascii="Times New Roman" w:hAnsi="Times New Roman"/>
                <w:sz w:val="24"/>
                <w:szCs w:val="24"/>
                <w:bdr w:val="none" w:sz="0" w:space="0" w:color="auto" w:frame="1"/>
                <w:lang w:eastAsia="uk-UA"/>
              </w:rPr>
              <w:t>277</w:t>
            </w:r>
            <w:r>
              <w:rPr>
                <w:rFonts w:ascii="Times New Roman" w:hAnsi="Times New Roman"/>
                <w:sz w:val="24"/>
                <w:szCs w:val="24"/>
                <w:bdr w:val="none" w:sz="0" w:space="0" w:color="auto" w:frame="1"/>
                <w:lang w:eastAsia="uk-UA"/>
              </w:rPr>
              <w:t xml:space="preserve"> </w:t>
            </w:r>
            <w:r w:rsidRPr="00134633">
              <w:rPr>
                <w:rFonts w:ascii="Times New Roman" w:hAnsi="Times New Roman"/>
                <w:sz w:val="24"/>
                <w:szCs w:val="24"/>
                <w:bdr w:val="none" w:sz="0" w:space="0" w:color="auto" w:frame="1"/>
                <w:lang w:eastAsia="uk-UA"/>
              </w:rPr>
              <w:t>818</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05481B2" w14:textId="77777777" w:rsidR="007F35A5" w:rsidRDefault="006D76A0" w:rsidP="007F35A5">
            <w:pPr>
              <w:spacing w:after="0" w:line="240" w:lineRule="auto"/>
              <w:jc w:val="center"/>
            </w:pPr>
            <w:r>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5006E26" w14:textId="77777777" w:rsidR="007F35A5" w:rsidRDefault="00134633" w:rsidP="007F35A5">
            <w:pPr>
              <w:spacing w:after="0" w:line="240" w:lineRule="auto"/>
              <w:jc w:val="center"/>
            </w:pPr>
            <w:r w:rsidRPr="00134633">
              <w:rPr>
                <w:rFonts w:ascii="Times New Roman" w:hAnsi="Times New Roman"/>
                <w:sz w:val="24"/>
                <w:szCs w:val="24"/>
                <w:bdr w:val="none" w:sz="0" w:space="0" w:color="auto" w:frame="1"/>
                <w:lang w:eastAsia="uk-UA"/>
              </w:rPr>
              <w:t>277</w:t>
            </w:r>
            <w:r>
              <w:rPr>
                <w:rFonts w:ascii="Times New Roman" w:hAnsi="Times New Roman"/>
                <w:sz w:val="24"/>
                <w:szCs w:val="24"/>
                <w:bdr w:val="none" w:sz="0" w:space="0" w:color="auto" w:frame="1"/>
                <w:lang w:eastAsia="uk-UA"/>
              </w:rPr>
              <w:t xml:space="preserve"> </w:t>
            </w:r>
            <w:r w:rsidRPr="00134633">
              <w:rPr>
                <w:rFonts w:ascii="Times New Roman" w:hAnsi="Times New Roman"/>
                <w:sz w:val="24"/>
                <w:szCs w:val="24"/>
                <w:bdr w:val="none" w:sz="0" w:space="0" w:color="auto" w:frame="1"/>
                <w:lang w:eastAsia="uk-UA"/>
              </w:rPr>
              <w:t>818</w:t>
            </w:r>
          </w:p>
        </w:tc>
      </w:tr>
      <w:tr w:rsidR="007F35A5" w:rsidRPr="001A0CD2" w14:paraId="2214F14F" w14:textId="77777777"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9E6A6A1" w14:textId="77777777" w:rsidR="007F35A5" w:rsidRPr="0096651E" w:rsidRDefault="007F35A5" w:rsidP="007F35A5">
            <w:pPr>
              <w:spacing w:after="0" w:line="240" w:lineRule="auto"/>
              <w:jc w:val="center"/>
              <w:textAlignment w:val="baseline"/>
              <w:rPr>
                <w:rFonts w:ascii="Times New Roman" w:hAnsi="Times New Roman"/>
                <w:sz w:val="24"/>
                <w:szCs w:val="24"/>
                <w:lang w:eastAsia="uk-UA"/>
              </w:rPr>
            </w:pPr>
            <w:r w:rsidRPr="0096651E">
              <w:rPr>
                <w:rFonts w:ascii="Times New Roman" w:hAnsi="Times New Roman"/>
                <w:sz w:val="24"/>
                <w:szCs w:val="24"/>
                <w:bdr w:val="none" w:sz="0" w:space="0" w:color="auto" w:frame="1"/>
                <w:lang w:eastAsia="uk-UA"/>
              </w:rPr>
              <w:t>16</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09371FD" w14:textId="77777777" w:rsidR="007F35A5" w:rsidRPr="0096651E" w:rsidRDefault="007F35A5" w:rsidP="007F35A5">
            <w:pPr>
              <w:spacing w:after="0" w:line="360" w:lineRule="atLeast"/>
              <w:jc w:val="both"/>
              <w:textAlignment w:val="baseline"/>
              <w:rPr>
                <w:rFonts w:ascii="Times New Roman" w:hAnsi="Times New Roman"/>
                <w:sz w:val="24"/>
                <w:szCs w:val="24"/>
                <w:lang w:eastAsia="uk-UA"/>
              </w:rPr>
            </w:pPr>
            <w:r w:rsidRPr="0096651E">
              <w:rPr>
                <w:rFonts w:ascii="Times New Roman" w:hAnsi="Times New Roman"/>
                <w:sz w:val="24"/>
                <w:szCs w:val="24"/>
                <w:bdr w:val="none" w:sz="0" w:space="0" w:color="auto" w:frame="1"/>
                <w:lang w:eastAsia="uk-UA"/>
              </w:rPr>
              <w:t>Сумарно, гривень </w:t>
            </w:r>
          </w:p>
          <w:p w14:paraId="5388C85B" w14:textId="77777777" w:rsidR="007F35A5" w:rsidRPr="0096651E" w:rsidRDefault="007F35A5" w:rsidP="007F35A5">
            <w:pPr>
              <w:spacing w:after="0" w:line="360" w:lineRule="atLeast"/>
              <w:jc w:val="both"/>
              <w:textAlignment w:val="baseline"/>
              <w:rPr>
                <w:rFonts w:ascii="Times New Roman" w:hAnsi="Times New Roman"/>
                <w:sz w:val="24"/>
                <w:szCs w:val="24"/>
                <w:lang w:eastAsia="uk-UA"/>
              </w:rPr>
            </w:pPr>
            <w:r w:rsidRPr="0096651E">
              <w:rPr>
                <w:rFonts w:ascii="Times New Roman" w:hAnsi="Times New Roman"/>
                <w:i/>
                <w:iCs/>
                <w:sz w:val="24"/>
                <w:szCs w:val="24"/>
                <w:bdr w:val="none" w:sz="0" w:space="0" w:color="auto" w:frame="1"/>
                <w:lang w:eastAsia="uk-UA"/>
              </w:rPr>
              <w:t>Формула: </w:t>
            </w:r>
          </w:p>
          <w:p w14:paraId="417B35E8" w14:textId="77777777" w:rsidR="007F35A5" w:rsidRPr="0096651E" w:rsidRDefault="007F35A5" w:rsidP="007F35A5">
            <w:pPr>
              <w:spacing w:after="0" w:line="360" w:lineRule="atLeast"/>
              <w:jc w:val="both"/>
              <w:textAlignment w:val="baseline"/>
              <w:rPr>
                <w:rFonts w:ascii="Times New Roman" w:hAnsi="Times New Roman"/>
                <w:sz w:val="24"/>
                <w:szCs w:val="24"/>
                <w:lang w:eastAsia="uk-UA"/>
              </w:rPr>
            </w:pPr>
            <w:r w:rsidRPr="0096651E">
              <w:rPr>
                <w:rFonts w:ascii="Times New Roman" w:hAnsi="Times New Roman"/>
                <w:i/>
                <w:iCs/>
                <w:sz w:val="24"/>
                <w:szCs w:val="24"/>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ECFDFDF" w14:textId="77777777" w:rsidR="007F35A5" w:rsidRPr="0096651E" w:rsidRDefault="009A2394" w:rsidP="00684A76">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341 891 165,34</w:t>
            </w:r>
            <w:r w:rsidR="007F35A5" w:rsidRPr="0096651E">
              <w:rPr>
                <w:rFonts w:ascii="Times New Roman" w:hAnsi="Times New Roman"/>
                <w:sz w:val="24"/>
                <w:szCs w:val="24"/>
                <w:bdr w:val="none" w:sz="0" w:space="0" w:color="auto" w:frame="1"/>
                <w:lang w:eastAsia="uk-UA"/>
              </w:rPr>
              <w:t xml:space="preserve"> </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7CC38A3" w14:textId="77777777" w:rsidR="007F35A5" w:rsidRPr="0096651E" w:rsidRDefault="007F35A5" w:rsidP="007F35A5">
            <w:pPr>
              <w:spacing w:after="0" w:line="240" w:lineRule="auto"/>
              <w:jc w:val="center"/>
              <w:textAlignment w:val="baseline"/>
              <w:rPr>
                <w:rFonts w:ascii="Times New Roman" w:hAnsi="Times New Roman"/>
                <w:sz w:val="24"/>
                <w:szCs w:val="24"/>
                <w:lang w:eastAsia="uk-UA"/>
              </w:rPr>
            </w:pPr>
            <w:r w:rsidRPr="0096651E">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0A5C21E" w14:textId="77777777" w:rsidR="007F35A5" w:rsidRPr="0096651E" w:rsidRDefault="00D56318" w:rsidP="00684A76">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lang w:eastAsia="uk-UA"/>
              </w:rPr>
              <w:t>1 709 455 826,70</w:t>
            </w:r>
            <w:r w:rsidR="007F35A5" w:rsidRPr="0096651E">
              <w:rPr>
                <w:rFonts w:ascii="Times New Roman" w:hAnsi="Times New Roman"/>
                <w:sz w:val="24"/>
                <w:szCs w:val="24"/>
                <w:lang w:eastAsia="uk-UA"/>
              </w:rPr>
              <w:t xml:space="preserve"> </w:t>
            </w:r>
          </w:p>
        </w:tc>
      </w:tr>
    </w:tbl>
    <w:p w14:paraId="187A39A5" w14:textId="77777777" w:rsidR="00AD60B9" w:rsidRPr="00F8787D" w:rsidRDefault="00AD60B9" w:rsidP="00AD60B9">
      <w:pPr>
        <w:pStyle w:val="a4"/>
        <w:widowControl w:val="0"/>
        <w:spacing w:after="0" w:line="240" w:lineRule="auto"/>
        <w:ind w:left="0"/>
        <w:jc w:val="both"/>
      </w:pPr>
    </w:p>
    <w:p w14:paraId="24022F88" w14:textId="77777777" w:rsidR="00AD60B9" w:rsidRPr="00F8787D" w:rsidRDefault="00AD60B9" w:rsidP="00AD60B9">
      <w:pPr>
        <w:shd w:val="clear" w:color="auto" w:fill="FFFFFF"/>
        <w:spacing w:after="0" w:line="240" w:lineRule="auto"/>
        <w:ind w:firstLine="709"/>
        <w:jc w:val="center"/>
        <w:textAlignment w:val="baseline"/>
        <w:rPr>
          <w:rFonts w:ascii="Times New Roman" w:hAnsi="Times New Roman"/>
          <w:b/>
          <w:bCs/>
          <w:sz w:val="28"/>
          <w:szCs w:val="28"/>
          <w:bdr w:val="none" w:sz="0" w:space="0" w:color="auto" w:frame="1"/>
          <w:lang w:eastAsia="uk-UA"/>
        </w:rPr>
      </w:pPr>
    </w:p>
    <w:p w14:paraId="02E63DEA" w14:textId="77777777" w:rsidR="00AD60B9" w:rsidRPr="00F8787D" w:rsidRDefault="00AD60B9" w:rsidP="00AD60B9">
      <w:pPr>
        <w:shd w:val="clear" w:color="auto" w:fill="FFFFFF"/>
        <w:spacing w:after="0" w:line="240" w:lineRule="auto"/>
        <w:ind w:firstLine="709"/>
        <w:jc w:val="center"/>
        <w:textAlignment w:val="baseline"/>
        <w:rPr>
          <w:rFonts w:ascii="Times New Roman" w:hAnsi="Times New Roman"/>
          <w:sz w:val="28"/>
          <w:szCs w:val="28"/>
          <w:lang w:eastAsia="uk-UA"/>
        </w:rPr>
      </w:pPr>
      <w:r w:rsidRPr="00F8787D">
        <w:rPr>
          <w:rFonts w:ascii="Times New Roman" w:hAnsi="Times New Roman"/>
          <w:b/>
          <w:bCs/>
          <w:sz w:val="28"/>
          <w:szCs w:val="28"/>
          <w:bdr w:val="none" w:sz="0" w:space="0" w:color="auto" w:frame="1"/>
          <w:lang w:eastAsia="uk-UA"/>
        </w:rPr>
        <w:t>Бюджетні витрати на адміністрування регулювання суб’єктів малого підприємництва</w:t>
      </w:r>
    </w:p>
    <w:p w14:paraId="55E1F4C0" w14:textId="77777777" w:rsidR="00AD60B9" w:rsidRPr="00F8787D" w:rsidRDefault="00AD60B9" w:rsidP="00AD60B9">
      <w:pPr>
        <w:shd w:val="clear" w:color="auto" w:fill="FFFFFF"/>
        <w:spacing w:after="0" w:line="240" w:lineRule="auto"/>
        <w:ind w:firstLine="709"/>
        <w:jc w:val="center"/>
        <w:textAlignment w:val="baseline"/>
        <w:rPr>
          <w:rFonts w:ascii="Times New Roman" w:hAnsi="Times New Roman"/>
          <w:b/>
          <w:sz w:val="28"/>
          <w:szCs w:val="28"/>
          <w:u w:val="single"/>
          <w:bdr w:val="none" w:sz="0" w:space="0" w:color="auto" w:frame="1"/>
          <w:lang w:eastAsia="uk-UA"/>
        </w:rPr>
      </w:pPr>
      <w:r w:rsidRPr="00F8787D">
        <w:rPr>
          <w:rFonts w:ascii="Times New Roman" w:hAnsi="Times New Roman"/>
          <w:b/>
          <w:sz w:val="28"/>
          <w:szCs w:val="28"/>
          <w:u w:val="single"/>
          <w:bdr w:val="none" w:sz="0" w:space="0" w:color="auto" w:frame="1"/>
          <w:lang w:eastAsia="uk-UA"/>
        </w:rPr>
        <w:t>Державна служба України з питань</w:t>
      </w:r>
    </w:p>
    <w:p w14:paraId="5877532D" w14:textId="77777777" w:rsidR="00AD60B9" w:rsidRPr="00F8787D" w:rsidRDefault="00AD60B9" w:rsidP="00AD60B9">
      <w:pPr>
        <w:shd w:val="clear" w:color="auto" w:fill="FFFFFF"/>
        <w:spacing w:after="0" w:line="240" w:lineRule="auto"/>
        <w:ind w:firstLine="709"/>
        <w:jc w:val="center"/>
        <w:textAlignment w:val="baseline"/>
        <w:rPr>
          <w:rFonts w:ascii="Times New Roman" w:hAnsi="Times New Roman"/>
          <w:sz w:val="28"/>
          <w:szCs w:val="28"/>
          <w:lang w:eastAsia="uk-UA"/>
        </w:rPr>
      </w:pPr>
      <w:r w:rsidRPr="00F8787D">
        <w:rPr>
          <w:rFonts w:ascii="Times New Roman" w:hAnsi="Times New Roman"/>
          <w:b/>
          <w:sz w:val="28"/>
          <w:szCs w:val="28"/>
          <w:u w:val="single"/>
          <w:bdr w:val="none" w:sz="0" w:space="0" w:color="auto" w:frame="1"/>
          <w:lang w:eastAsia="uk-UA"/>
        </w:rPr>
        <w:t>безпечності харчових продуктів та захисту споживачів</w:t>
      </w:r>
      <w:r w:rsidRPr="00F8787D">
        <w:rPr>
          <w:rFonts w:ascii="Times New Roman" w:hAnsi="Times New Roman"/>
          <w:sz w:val="28"/>
          <w:szCs w:val="28"/>
          <w:bdr w:val="none" w:sz="0" w:space="0" w:color="auto" w:frame="1"/>
          <w:lang w:eastAsia="uk-UA"/>
        </w:rPr>
        <w:t>.</w:t>
      </w:r>
    </w:p>
    <w:p w14:paraId="74BEC5A1" w14:textId="77777777" w:rsidR="00AD60B9" w:rsidRPr="00F8787D" w:rsidRDefault="00AD60B9" w:rsidP="00AD60B9">
      <w:pPr>
        <w:shd w:val="clear" w:color="auto" w:fill="FFFFFF"/>
        <w:spacing w:after="0" w:line="240" w:lineRule="auto"/>
        <w:ind w:firstLine="709"/>
        <w:jc w:val="both"/>
        <w:textAlignment w:val="baseline"/>
        <w:rPr>
          <w:rFonts w:ascii="Times New Roman" w:hAnsi="Times New Roman"/>
          <w:lang w:eastAsia="uk-UA"/>
        </w:rPr>
      </w:pPr>
      <w:r w:rsidRPr="00F8787D">
        <w:rPr>
          <w:rFonts w:ascii="Times New Roman" w:hAnsi="Times New Roman"/>
          <w:bdr w:val="none" w:sz="0" w:space="0" w:color="auto" w:frame="1"/>
          <w:lang w:eastAsia="uk-UA"/>
        </w:rPr>
        <w:t> </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2"/>
        <w:gridCol w:w="1110"/>
        <w:gridCol w:w="1453"/>
        <w:gridCol w:w="1259"/>
        <w:gridCol w:w="1704"/>
        <w:gridCol w:w="1705"/>
      </w:tblGrid>
      <w:tr w:rsidR="006B1A35" w:rsidRPr="00F8787D" w14:paraId="4F7B42D5" w14:textId="77777777" w:rsidTr="00E954EB">
        <w:trPr>
          <w:jc w:val="center"/>
        </w:trPr>
        <w:tc>
          <w:tcPr>
            <w:tcW w:w="115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5B09AFC" w14:textId="77777777" w:rsidR="00AD60B9" w:rsidRPr="00F8787D" w:rsidRDefault="00AD60B9">
            <w:pPr>
              <w:spacing w:after="0" w:line="240" w:lineRule="auto"/>
              <w:jc w:val="center"/>
              <w:textAlignment w:val="baseline"/>
              <w:rPr>
                <w:rFonts w:ascii="Times New Roman" w:hAnsi="Times New Roman"/>
                <w:sz w:val="24"/>
                <w:szCs w:val="24"/>
                <w:lang w:eastAsia="uk-UA"/>
              </w:rPr>
            </w:pPr>
            <w:r w:rsidRPr="00F8787D">
              <w:rPr>
                <w:rFonts w:ascii="Times New Roman" w:hAnsi="Times New Roman"/>
                <w:sz w:val="24"/>
                <w:szCs w:val="24"/>
                <w:bdr w:val="none" w:sz="0" w:space="0" w:color="auto" w:frame="1"/>
                <w:lang w:eastAsia="uk-UA"/>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w:t>
            </w:r>
            <w:r w:rsidRPr="00F8787D">
              <w:rPr>
                <w:rFonts w:ascii="Times New Roman" w:hAnsi="Times New Roman"/>
                <w:sz w:val="24"/>
                <w:szCs w:val="24"/>
                <w:bdr w:val="none" w:sz="0" w:space="0" w:color="auto" w:frame="1"/>
                <w:lang w:eastAsia="uk-UA"/>
              </w:rPr>
              <w:lastRenderedPageBreak/>
              <w:t xml:space="preserve">суб’єктів малого та </w:t>
            </w:r>
            <w:proofErr w:type="spellStart"/>
            <w:r w:rsidRPr="00F8787D">
              <w:rPr>
                <w:rFonts w:ascii="Times New Roman" w:hAnsi="Times New Roman"/>
                <w:sz w:val="24"/>
                <w:szCs w:val="24"/>
                <w:bdr w:val="none" w:sz="0" w:space="0" w:color="auto" w:frame="1"/>
                <w:lang w:eastAsia="uk-UA"/>
              </w:rPr>
              <w:t>мікропідприємництв</w:t>
            </w:r>
            <w:proofErr w:type="spellEnd"/>
            <w:r w:rsidRPr="00F8787D">
              <w:rPr>
                <w:rFonts w:ascii="Times New Roman" w:hAnsi="Times New Roman"/>
                <w:sz w:val="24"/>
                <w:szCs w:val="24"/>
                <w:bdr w:val="none" w:sz="0" w:space="0" w:color="auto" w:frame="1"/>
                <w:lang w:eastAsia="uk-UA"/>
              </w:rPr>
              <w:t>)</w:t>
            </w:r>
          </w:p>
        </w:tc>
        <w:tc>
          <w:tcPr>
            <w:tcW w:w="5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336AC28" w14:textId="77777777" w:rsidR="00AD60B9" w:rsidRPr="00F8787D" w:rsidRDefault="00AD60B9">
            <w:pPr>
              <w:spacing w:after="0" w:line="240" w:lineRule="auto"/>
              <w:jc w:val="center"/>
              <w:textAlignment w:val="baseline"/>
              <w:rPr>
                <w:rFonts w:ascii="Times New Roman" w:hAnsi="Times New Roman"/>
                <w:sz w:val="24"/>
                <w:szCs w:val="24"/>
                <w:lang w:eastAsia="uk-UA"/>
              </w:rPr>
            </w:pPr>
            <w:r w:rsidRPr="00F8787D">
              <w:rPr>
                <w:rFonts w:ascii="Times New Roman" w:hAnsi="Times New Roman"/>
                <w:sz w:val="24"/>
                <w:szCs w:val="24"/>
                <w:bdr w:val="none" w:sz="0" w:space="0" w:color="auto" w:frame="1"/>
                <w:lang w:eastAsia="uk-UA"/>
              </w:rPr>
              <w:lastRenderedPageBreak/>
              <w:t>Планові витрати часу на процедуру</w:t>
            </w:r>
          </w:p>
        </w:tc>
        <w:tc>
          <w:tcPr>
            <w:tcW w:w="7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37768FB" w14:textId="77777777" w:rsidR="00AD60B9" w:rsidRPr="00F8787D" w:rsidRDefault="00AD60B9">
            <w:pPr>
              <w:spacing w:after="0" w:line="240" w:lineRule="auto"/>
              <w:jc w:val="center"/>
              <w:textAlignment w:val="baseline"/>
              <w:rPr>
                <w:rFonts w:ascii="Times New Roman" w:hAnsi="Times New Roman"/>
                <w:sz w:val="24"/>
                <w:szCs w:val="24"/>
                <w:lang w:eastAsia="uk-UA"/>
              </w:rPr>
            </w:pPr>
            <w:r w:rsidRPr="00F8787D">
              <w:rPr>
                <w:rFonts w:ascii="Times New Roman" w:hAnsi="Times New Roman"/>
                <w:sz w:val="24"/>
                <w:szCs w:val="24"/>
                <w:bdr w:val="none" w:sz="0" w:space="0" w:color="auto" w:frame="1"/>
                <w:lang w:eastAsia="uk-UA"/>
              </w:rPr>
              <w:t>Вартість часу співробітника органу державної влади відповідної категорії (заробітна плата)</w:t>
            </w:r>
          </w:p>
        </w:tc>
        <w:tc>
          <w:tcPr>
            <w:tcW w:w="6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7030EC4" w14:textId="77777777" w:rsidR="00AD60B9" w:rsidRPr="00F8787D" w:rsidRDefault="00AD60B9">
            <w:pPr>
              <w:spacing w:after="0" w:line="240" w:lineRule="auto"/>
              <w:jc w:val="center"/>
              <w:textAlignment w:val="baseline"/>
              <w:rPr>
                <w:rFonts w:ascii="Times New Roman" w:hAnsi="Times New Roman"/>
                <w:sz w:val="24"/>
                <w:szCs w:val="24"/>
                <w:lang w:eastAsia="uk-UA"/>
              </w:rPr>
            </w:pPr>
            <w:r w:rsidRPr="00F8787D">
              <w:rPr>
                <w:rFonts w:ascii="Times New Roman" w:hAnsi="Times New Roman"/>
                <w:sz w:val="24"/>
                <w:szCs w:val="24"/>
                <w:bdr w:val="none" w:sz="0" w:space="0" w:color="auto" w:frame="1"/>
                <w:lang w:eastAsia="uk-UA"/>
              </w:rPr>
              <w:t>Оцінка кількості процедур за рік, що припадають на одного суб’єкта</w:t>
            </w:r>
          </w:p>
        </w:tc>
        <w:tc>
          <w:tcPr>
            <w:tcW w:w="98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B5A6E22" w14:textId="77777777" w:rsidR="00E954EB" w:rsidRDefault="00AD60B9">
            <w:pPr>
              <w:spacing w:after="0" w:line="240" w:lineRule="auto"/>
              <w:jc w:val="center"/>
              <w:textAlignment w:val="baseline"/>
              <w:rPr>
                <w:rFonts w:ascii="Times New Roman" w:hAnsi="Times New Roman"/>
                <w:sz w:val="24"/>
                <w:szCs w:val="24"/>
                <w:bdr w:val="none" w:sz="0" w:space="0" w:color="auto" w:frame="1"/>
                <w:lang w:eastAsia="uk-UA"/>
              </w:rPr>
            </w:pPr>
            <w:r w:rsidRPr="00F8787D">
              <w:rPr>
                <w:rFonts w:ascii="Times New Roman" w:hAnsi="Times New Roman"/>
                <w:sz w:val="24"/>
                <w:szCs w:val="24"/>
                <w:bdr w:val="none" w:sz="0" w:space="0" w:color="auto" w:frame="1"/>
                <w:lang w:eastAsia="uk-UA"/>
              </w:rPr>
              <w:t>Оцінка кількості  </w:t>
            </w:r>
          </w:p>
          <w:p w14:paraId="574014FF" w14:textId="77777777" w:rsidR="00AD60B9" w:rsidRPr="00F8787D" w:rsidRDefault="00AD60B9">
            <w:pPr>
              <w:spacing w:after="0" w:line="240" w:lineRule="auto"/>
              <w:jc w:val="center"/>
              <w:textAlignment w:val="baseline"/>
              <w:rPr>
                <w:rFonts w:ascii="Times New Roman" w:hAnsi="Times New Roman"/>
                <w:sz w:val="24"/>
                <w:szCs w:val="24"/>
                <w:lang w:eastAsia="uk-UA"/>
              </w:rPr>
            </w:pPr>
            <w:r w:rsidRPr="00F8787D">
              <w:rPr>
                <w:rFonts w:ascii="Times New Roman" w:hAnsi="Times New Roman"/>
                <w:sz w:val="24"/>
                <w:szCs w:val="24"/>
                <w:bdr w:val="none" w:sz="0" w:space="0" w:color="auto" w:frame="1"/>
                <w:lang w:eastAsia="uk-UA"/>
              </w:rPr>
              <w:t>суб’єктів, що підпадають під дію процедури регулювання</w:t>
            </w:r>
          </w:p>
        </w:tc>
        <w:tc>
          <w:tcPr>
            <w:tcW w:w="88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0726436" w14:textId="77777777" w:rsidR="00AD60B9" w:rsidRPr="00F8787D" w:rsidRDefault="00AD60B9">
            <w:pPr>
              <w:spacing w:after="0" w:line="240" w:lineRule="auto"/>
              <w:jc w:val="center"/>
              <w:textAlignment w:val="baseline"/>
              <w:rPr>
                <w:rFonts w:ascii="Times New Roman" w:hAnsi="Times New Roman"/>
                <w:sz w:val="24"/>
                <w:szCs w:val="24"/>
                <w:lang w:eastAsia="uk-UA"/>
              </w:rPr>
            </w:pPr>
            <w:r w:rsidRPr="00F8787D">
              <w:rPr>
                <w:rFonts w:ascii="Times New Roman" w:hAnsi="Times New Roman"/>
                <w:sz w:val="24"/>
                <w:szCs w:val="24"/>
                <w:bdr w:val="none" w:sz="0" w:space="0" w:color="auto" w:frame="1"/>
                <w:lang w:eastAsia="uk-UA"/>
              </w:rPr>
              <w:t>Витрати на адміністрування регулювання* (за рік), гривень</w:t>
            </w:r>
          </w:p>
        </w:tc>
      </w:tr>
      <w:tr w:rsidR="006B1A35" w:rsidRPr="001A0CD2" w14:paraId="1DD756D9" w14:textId="77777777" w:rsidTr="00E954EB">
        <w:trPr>
          <w:jc w:val="center"/>
        </w:trPr>
        <w:tc>
          <w:tcPr>
            <w:tcW w:w="115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6BFCFB4" w14:textId="77777777" w:rsidR="006B1A35" w:rsidRPr="00125669" w:rsidRDefault="006B1A35" w:rsidP="006B1A35">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1. Облік суб’єкта господарювання, що перебуває у сфері регулювання</w:t>
            </w:r>
          </w:p>
        </w:tc>
        <w:tc>
          <w:tcPr>
            <w:tcW w:w="5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78FFC90" w14:textId="77777777" w:rsidR="006B1A35" w:rsidRPr="00EB22D1" w:rsidRDefault="006B1A35" w:rsidP="006B1A35">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7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9D907C9" w14:textId="77777777" w:rsidR="006B1A35" w:rsidRPr="00EB22D1" w:rsidRDefault="006B1A35" w:rsidP="006B1A35">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6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60CA44E" w14:textId="77777777" w:rsidR="006B1A35" w:rsidRPr="00EB22D1" w:rsidRDefault="006B1A35" w:rsidP="006B1A35">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98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E080898" w14:textId="77777777" w:rsidR="006B1A35" w:rsidRPr="00817C62" w:rsidRDefault="00817C62" w:rsidP="006B1A35">
            <w:pPr>
              <w:spacing w:after="0" w:line="240" w:lineRule="auto"/>
              <w:jc w:val="center"/>
              <w:rPr>
                <w:rFonts w:ascii="Times New Roman" w:hAnsi="Times New Roman"/>
                <w:sz w:val="24"/>
                <w:szCs w:val="24"/>
                <w:lang w:val="en-US" w:eastAsia="ru-RU"/>
              </w:rPr>
            </w:pPr>
            <w:r w:rsidRPr="00817C62">
              <w:rPr>
                <w:rFonts w:ascii="Times New Roman" w:hAnsi="Times New Roman"/>
                <w:sz w:val="24"/>
                <w:szCs w:val="24"/>
                <w:lang w:val="en-US" w:eastAsia="ru-RU"/>
              </w:rPr>
              <w:t>0</w:t>
            </w:r>
          </w:p>
        </w:tc>
        <w:tc>
          <w:tcPr>
            <w:tcW w:w="88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53E9B45" w14:textId="77777777" w:rsidR="006B1A35" w:rsidRPr="00817C62" w:rsidRDefault="00817C62" w:rsidP="00817C62">
            <w:pPr>
              <w:spacing w:after="0" w:line="240" w:lineRule="auto"/>
              <w:jc w:val="center"/>
              <w:rPr>
                <w:rFonts w:ascii="Times New Roman" w:hAnsi="Times New Roman"/>
                <w:sz w:val="24"/>
                <w:szCs w:val="24"/>
                <w:lang w:eastAsia="ru-RU"/>
              </w:rPr>
            </w:pPr>
            <w:r w:rsidRPr="00817C62">
              <w:rPr>
                <w:rFonts w:ascii="Times New Roman" w:hAnsi="Times New Roman"/>
                <w:sz w:val="24"/>
                <w:szCs w:val="24"/>
                <w:lang w:val="en-US" w:eastAsia="ru-RU"/>
              </w:rPr>
              <w:t>0</w:t>
            </w:r>
          </w:p>
        </w:tc>
      </w:tr>
      <w:tr w:rsidR="006B1A35" w:rsidRPr="001A0CD2" w14:paraId="3B881994" w14:textId="77777777" w:rsidTr="00E954EB">
        <w:trPr>
          <w:trHeight w:val="1929"/>
          <w:jc w:val="center"/>
        </w:trPr>
        <w:tc>
          <w:tcPr>
            <w:tcW w:w="115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92B7FD2" w14:textId="77777777" w:rsidR="006B1A35" w:rsidRPr="00125669" w:rsidRDefault="006B1A35" w:rsidP="006B1A35">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2. Поточний контроль за суб’єктом господарювання, що перебуває у сфері регулювання, у тому числі:</w:t>
            </w:r>
          </w:p>
        </w:tc>
        <w:tc>
          <w:tcPr>
            <w:tcW w:w="5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4D395F2" w14:textId="77777777" w:rsidR="006B1A35" w:rsidRPr="008320E7" w:rsidRDefault="006B1A35" w:rsidP="006B1A35">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eastAsia="ru-RU"/>
              </w:rPr>
              <w:t>8 год.</w:t>
            </w:r>
          </w:p>
        </w:tc>
        <w:tc>
          <w:tcPr>
            <w:tcW w:w="7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42C4C05" w14:textId="77777777" w:rsidR="006B1A35" w:rsidRPr="008320E7" w:rsidRDefault="006B1A35" w:rsidP="006B1A35">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eastAsia="ru-RU"/>
              </w:rPr>
              <w:t>512,00</w:t>
            </w:r>
          </w:p>
        </w:tc>
        <w:tc>
          <w:tcPr>
            <w:tcW w:w="6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26D0CE5" w14:textId="77777777" w:rsidR="006B1A35" w:rsidRPr="008320E7" w:rsidRDefault="006B1A35" w:rsidP="006B1A35">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val="ru-RU" w:eastAsia="ru-RU"/>
              </w:rPr>
              <w:t>1</w:t>
            </w:r>
          </w:p>
        </w:tc>
        <w:tc>
          <w:tcPr>
            <w:tcW w:w="98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C94860F" w14:textId="77777777" w:rsidR="006B1A35" w:rsidRPr="00EC593B" w:rsidRDefault="005A7954" w:rsidP="006B1A35">
            <w:pPr>
              <w:spacing w:after="0" w:line="240" w:lineRule="auto"/>
              <w:jc w:val="center"/>
              <w:rPr>
                <w:rFonts w:ascii="Times New Roman" w:hAnsi="Times New Roman"/>
                <w:sz w:val="24"/>
                <w:szCs w:val="24"/>
                <w:lang w:eastAsia="ru-RU"/>
              </w:rPr>
            </w:pPr>
            <w:r w:rsidRPr="00134633">
              <w:rPr>
                <w:rFonts w:ascii="Times New Roman" w:hAnsi="Times New Roman"/>
                <w:sz w:val="24"/>
                <w:szCs w:val="24"/>
                <w:bdr w:val="none" w:sz="0" w:space="0" w:color="auto" w:frame="1"/>
                <w:lang w:eastAsia="uk-UA"/>
              </w:rPr>
              <w:t>277</w:t>
            </w:r>
            <w:r>
              <w:rPr>
                <w:rFonts w:ascii="Times New Roman" w:hAnsi="Times New Roman"/>
                <w:sz w:val="24"/>
                <w:szCs w:val="24"/>
                <w:bdr w:val="none" w:sz="0" w:space="0" w:color="auto" w:frame="1"/>
                <w:lang w:eastAsia="uk-UA"/>
              </w:rPr>
              <w:t xml:space="preserve"> </w:t>
            </w:r>
            <w:r w:rsidRPr="00134633">
              <w:rPr>
                <w:rFonts w:ascii="Times New Roman" w:hAnsi="Times New Roman"/>
                <w:sz w:val="24"/>
                <w:szCs w:val="24"/>
                <w:bdr w:val="none" w:sz="0" w:space="0" w:color="auto" w:frame="1"/>
                <w:lang w:eastAsia="uk-UA"/>
              </w:rPr>
              <w:t>818</w:t>
            </w:r>
          </w:p>
        </w:tc>
        <w:tc>
          <w:tcPr>
            <w:tcW w:w="88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8E7B143" w14:textId="77777777" w:rsidR="006B1A35" w:rsidRPr="00FA3203" w:rsidRDefault="00FA3203" w:rsidP="003A5D5C">
            <w:pPr>
              <w:spacing w:after="0" w:line="240" w:lineRule="auto"/>
              <w:ind w:left="-110"/>
              <w:jc w:val="center"/>
              <w:rPr>
                <w:rFonts w:ascii="Times New Roman" w:hAnsi="Times New Roman"/>
                <w:sz w:val="24"/>
                <w:szCs w:val="24"/>
                <w:lang w:eastAsia="ru-RU"/>
              </w:rPr>
            </w:pPr>
            <w:r>
              <w:rPr>
                <w:rFonts w:ascii="Times New Roman" w:hAnsi="Times New Roman"/>
                <w:sz w:val="24"/>
                <w:szCs w:val="24"/>
                <w:lang w:eastAsia="ru-RU"/>
              </w:rPr>
              <w:t>142 242 816,00</w:t>
            </w:r>
          </w:p>
        </w:tc>
      </w:tr>
      <w:tr w:rsidR="003A5D5C" w:rsidRPr="001A0CD2" w14:paraId="69443002" w14:textId="77777777" w:rsidTr="00E954EB">
        <w:trPr>
          <w:jc w:val="center"/>
        </w:trPr>
        <w:tc>
          <w:tcPr>
            <w:tcW w:w="115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F4A0C1E" w14:textId="77777777" w:rsidR="003A5D5C" w:rsidRPr="00125669" w:rsidRDefault="003A5D5C" w:rsidP="003A5D5C">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камеральні</w:t>
            </w:r>
          </w:p>
        </w:tc>
        <w:tc>
          <w:tcPr>
            <w:tcW w:w="5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6BFD470" w14:textId="77777777" w:rsidR="003A5D5C" w:rsidRPr="00993D7F" w:rsidRDefault="003A5D5C" w:rsidP="003A5D5C">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7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84571C8" w14:textId="77777777" w:rsidR="003A5D5C" w:rsidRPr="00993D7F" w:rsidRDefault="003A5D5C" w:rsidP="003A5D5C">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6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B2AB5C2" w14:textId="77777777" w:rsidR="003A5D5C" w:rsidRPr="00993D7F" w:rsidRDefault="003A5D5C" w:rsidP="003A5D5C">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98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08BC4D7" w14:textId="77777777" w:rsidR="003A5D5C" w:rsidRPr="00EC593B" w:rsidRDefault="003A5D5C" w:rsidP="003A5D5C">
            <w:pPr>
              <w:spacing w:after="0" w:line="240" w:lineRule="auto"/>
              <w:jc w:val="center"/>
              <w:rPr>
                <w:rFonts w:ascii="Times New Roman" w:hAnsi="Times New Roman"/>
                <w:sz w:val="24"/>
                <w:szCs w:val="24"/>
                <w:lang w:eastAsia="ru-RU"/>
              </w:rPr>
            </w:pPr>
            <w:r w:rsidRPr="00EC593B">
              <w:rPr>
                <w:rFonts w:ascii="Times New Roman" w:hAnsi="Times New Roman"/>
                <w:sz w:val="24"/>
                <w:szCs w:val="24"/>
                <w:lang w:eastAsia="ru-RU"/>
              </w:rPr>
              <w:t>-</w:t>
            </w:r>
          </w:p>
        </w:tc>
        <w:tc>
          <w:tcPr>
            <w:tcW w:w="88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tcPr>
          <w:p w14:paraId="6D0B6590" w14:textId="77777777" w:rsidR="003A5D5C" w:rsidRPr="00EC593B" w:rsidRDefault="003A5D5C" w:rsidP="003A5D5C">
            <w:pPr>
              <w:spacing w:after="0" w:line="240" w:lineRule="auto"/>
              <w:jc w:val="center"/>
              <w:rPr>
                <w:rFonts w:ascii="Times New Roman" w:hAnsi="Times New Roman"/>
                <w:sz w:val="24"/>
                <w:szCs w:val="24"/>
                <w:lang w:eastAsia="ru-RU"/>
              </w:rPr>
            </w:pPr>
            <w:r w:rsidRPr="00EC593B">
              <w:rPr>
                <w:rFonts w:ascii="Times New Roman" w:hAnsi="Times New Roman"/>
                <w:sz w:val="24"/>
                <w:szCs w:val="24"/>
                <w:lang w:eastAsia="ru-RU"/>
              </w:rPr>
              <w:t>-</w:t>
            </w:r>
          </w:p>
        </w:tc>
      </w:tr>
      <w:tr w:rsidR="003A5D5C" w:rsidRPr="001A0CD2" w14:paraId="5AAF4EE9" w14:textId="77777777" w:rsidTr="00E954EB">
        <w:trPr>
          <w:jc w:val="center"/>
        </w:trPr>
        <w:tc>
          <w:tcPr>
            <w:tcW w:w="115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7F2AFBD" w14:textId="77777777" w:rsidR="003A5D5C" w:rsidRPr="00125669" w:rsidRDefault="003A5D5C" w:rsidP="003A5D5C">
            <w:pPr>
              <w:spacing w:after="0" w:line="240" w:lineRule="auto"/>
              <w:jc w:val="center"/>
              <w:rPr>
                <w:rFonts w:ascii="Times New Roman" w:hAnsi="Times New Roman"/>
                <w:sz w:val="24"/>
                <w:szCs w:val="24"/>
                <w:lang w:eastAsia="ru-RU"/>
              </w:rPr>
            </w:pPr>
            <w:proofErr w:type="spellStart"/>
            <w:r w:rsidRPr="00125669">
              <w:rPr>
                <w:rFonts w:ascii="Times New Roman" w:hAnsi="Times New Roman"/>
                <w:sz w:val="24"/>
                <w:szCs w:val="24"/>
                <w:lang w:eastAsia="ru-RU"/>
              </w:rPr>
              <w:t>виїздні</w:t>
            </w:r>
            <w:proofErr w:type="spellEnd"/>
          </w:p>
        </w:tc>
        <w:tc>
          <w:tcPr>
            <w:tcW w:w="5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44CDEE5" w14:textId="77777777" w:rsidR="003A5D5C" w:rsidRPr="00993D7F" w:rsidRDefault="003A5D5C" w:rsidP="003A5D5C">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7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40FCD23" w14:textId="77777777" w:rsidR="003A5D5C" w:rsidRPr="00993D7F" w:rsidRDefault="003A5D5C" w:rsidP="003A5D5C">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6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D3D784D" w14:textId="77777777" w:rsidR="003A5D5C" w:rsidRPr="00993D7F" w:rsidRDefault="003A5D5C" w:rsidP="003A5D5C">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98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A3D11D7" w14:textId="77777777" w:rsidR="003A5D5C" w:rsidRPr="00EC593B" w:rsidRDefault="003A5D5C" w:rsidP="003A5D5C">
            <w:pPr>
              <w:spacing w:after="0" w:line="240" w:lineRule="auto"/>
              <w:jc w:val="center"/>
              <w:rPr>
                <w:rFonts w:ascii="Times New Roman" w:hAnsi="Times New Roman"/>
                <w:sz w:val="24"/>
                <w:szCs w:val="24"/>
                <w:lang w:eastAsia="ru-RU"/>
              </w:rPr>
            </w:pPr>
            <w:r w:rsidRPr="00EC593B">
              <w:rPr>
                <w:rFonts w:ascii="Times New Roman" w:hAnsi="Times New Roman"/>
                <w:sz w:val="24"/>
                <w:szCs w:val="24"/>
                <w:lang w:eastAsia="ru-RU"/>
              </w:rPr>
              <w:t>-</w:t>
            </w:r>
          </w:p>
        </w:tc>
        <w:tc>
          <w:tcPr>
            <w:tcW w:w="88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3E2464A" w14:textId="77777777" w:rsidR="003A5D5C" w:rsidRPr="00EC593B" w:rsidRDefault="003A5D5C" w:rsidP="003A5D5C">
            <w:pPr>
              <w:spacing w:after="0" w:line="240" w:lineRule="auto"/>
              <w:jc w:val="center"/>
              <w:rPr>
                <w:rFonts w:ascii="Times New Roman" w:hAnsi="Times New Roman"/>
                <w:sz w:val="24"/>
                <w:szCs w:val="24"/>
                <w:lang w:eastAsia="ru-RU"/>
              </w:rPr>
            </w:pPr>
            <w:r w:rsidRPr="00EC593B">
              <w:rPr>
                <w:rFonts w:ascii="Times New Roman" w:hAnsi="Times New Roman"/>
                <w:sz w:val="24"/>
                <w:szCs w:val="24"/>
                <w:lang w:eastAsia="ru-RU"/>
              </w:rPr>
              <w:t>-</w:t>
            </w:r>
          </w:p>
        </w:tc>
      </w:tr>
      <w:tr w:rsidR="00817C62" w:rsidRPr="001A0CD2" w14:paraId="082282CF" w14:textId="77777777" w:rsidTr="00E954EB">
        <w:trPr>
          <w:jc w:val="center"/>
        </w:trPr>
        <w:tc>
          <w:tcPr>
            <w:tcW w:w="115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2732C2B" w14:textId="77777777" w:rsidR="00817C62" w:rsidRPr="00125669" w:rsidRDefault="00817C62" w:rsidP="00817C62">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3. Підготовка, затвердження та опрацювання одного окремого акта про порушення вимог регулювання</w:t>
            </w:r>
          </w:p>
        </w:tc>
        <w:tc>
          <w:tcPr>
            <w:tcW w:w="5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7723A32" w14:textId="77777777" w:rsidR="00817C62" w:rsidRPr="00AA29CB" w:rsidRDefault="00817C62" w:rsidP="00817C62">
            <w:pPr>
              <w:spacing w:after="0" w:line="240" w:lineRule="auto"/>
              <w:jc w:val="center"/>
              <w:rPr>
                <w:rFonts w:ascii="Times New Roman" w:hAnsi="Times New Roman"/>
                <w:sz w:val="24"/>
                <w:szCs w:val="24"/>
                <w:lang w:eastAsia="ru-RU"/>
              </w:rPr>
            </w:pPr>
            <w:r w:rsidRPr="00AA29CB">
              <w:rPr>
                <w:rFonts w:ascii="Times New Roman" w:hAnsi="Times New Roman"/>
                <w:sz w:val="24"/>
                <w:szCs w:val="24"/>
                <w:lang w:eastAsia="ru-RU"/>
              </w:rPr>
              <w:t>1 год.</w:t>
            </w:r>
          </w:p>
        </w:tc>
        <w:tc>
          <w:tcPr>
            <w:tcW w:w="7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42F826F" w14:textId="77777777" w:rsidR="00817C62" w:rsidRPr="00AA29CB" w:rsidRDefault="00817C62" w:rsidP="00817C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r w:rsidRPr="00AA29CB">
              <w:rPr>
                <w:rFonts w:ascii="Times New Roman" w:hAnsi="Times New Roman"/>
                <w:sz w:val="24"/>
                <w:szCs w:val="24"/>
                <w:lang w:eastAsia="ru-RU"/>
              </w:rPr>
              <w:t>,00</w:t>
            </w:r>
          </w:p>
        </w:tc>
        <w:tc>
          <w:tcPr>
            <w:tcW w:w="6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DAB8FE0" w14:textId="77777777" w:rsidR="00817C62" w:rsidRPr="00AA29CB" w:rsidRDefault="00817C62" w:rsidP="00817C62">
            <w:pPr>
              <w:spacing w:after="0" w:line="240" w:lineRule="auto"/>
              <w:jc w:val="center"/>
              <w:rPr>
                <w:rFonts w:ascii="Times New Roman" w:hAnsi="Times New Roman"/>
                <w:sz w:val="24"/>
                <w:szCs w:val="24"/>
                <w:lang w:eastAsia="ru-RU"/>
              </w:rPr>
            </w:pPr>
            <w:r w:rsidRPr="00AA29CB">
              <w:rPr>
                <w:rFonts w:ascii="Times New Roman" w:hAnsi="Times New Roman"/>
                <w:sz w:val="24"/>
                <w:szCs w:val="24"/>
                <w:lang w:eastAsia="ru-RU"/>
              </w:rPr>
              <w:t>1</w:t>
            </w:r>
          </w:p>
        </w:tc>
        <w:tc>
          <w:tcPr>
            <w:tcW w:w="98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9BB5D04" w14:textId="77777777" w:rsidR="00817C62" w:rsidRPr="00EC593B" w:rsidRDefault="005A7954" w:rsidP="00817C62">
            <w:pPr>
              <w:jc w:val="center"/>
            </w:pPr>
            <w:r w:rsidRPr="00134633">
              <w:rPr>
                <w:rFonts w:ascii="Times New Roman" w:hAnsi="Times New Roman"/>
                <w:sz w:val="24"/>
                <w:szCs w:val="24"/>
                <w:bdr w:val="none" w:sz="0" w:space="0" w:color="auto" w:frame="1"/>
                <w:lang w:eastAsia="uk-UA"/>
              </w:rPr>
              <w:t>277</w:t>
            </w:r>
            <w:r>
              <w:rPr>
                <w:rFonts w:ascii="Times New Roman" w:hAnsi="Times New Roman"/>
                <w:sz w:val="24"/>
                <w:szCs w:val="24"/>
                <w:bdr w:val="none" w:sz="0" w:space="0" w:color="auto" w:frame="1"/>
                <w:lang w:eastAsia="uk-UA"/>
              </w:rPr>
              <w:t xml:space="preserve"> </w:t>
            </w:r>
            <w:r w:rsidRPr="00134633">
              <w:rPr>
                <w:rFonts w:ascii="Times New Roman" w:hAnsi="Times New Roman"/>
                <w:sz w:val="24"/>
                <w:szCs w:val="24"/>
                <w:bdr w:val="none" w:sz="0" w:space="0" w:color="auto" w:frame="1"/>
                <w:lang w:eastAsia="uk-UA"/>
              </w:rPr>
              <w:t>818</w:t>
            </w:r>
          </w:p>
        </w:tc>
        <w:tc>
          <w:tcPr>
            <w:tcW w:w="88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3EC37B9" w14:textId="77777777" w:rsidR="00817C62" w:rsidRPr="00EC593B" w:rsidRDefault="00FA3203" w:rsidP="00817C62">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lang w:eastAsia="uk-UA"/>
              </w:rPr>
              <w:t>17 780 352,00</w:t>
            </w:r>
          </w:p>
        </w:tc>
      </w:tr>
      <w:tr w:rsidR="00817C62" w:rsidRPr="001A0CD2" w14:paraId="256C3600" w14:textId="77777777" w:rsidTr="00E954EB">
        <w:trPr>
          <w:jc w:val="center"/>
        </w:trPr>
        <w:tc>
          <w:tcPr>
            <w:tcW w:w="115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F01076E" w14:textId="77777777" w:rsidR="00817C62" w:rsidRPr="00125669" w:rsidRDefault="00817C62" w:rsidP="00817C62">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4. Реалізація одного окремого рішення щодо порушення вимог регулювання</w:t>
            </w:r>
          </w:p>
        </w:tc>
        <w:tc>
          <w:tcPr>
            <w:tcW w:w="5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586E4B2" w14:textId="77777777" w:rsidR="00817C62" w:rsidRPr="008861B5" w:rsidRDefault="00817C62" w:rsidP="00817C62">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1 год</w:t>
            </w:r>
          </w:p>
        </w:tc>
        <w:tc>
          <w:tcPr>
            <w:tcW w:w="7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300636C" w14:textId="77777777" w:rsidR="00817C62" w:rsidRPr="008861B5" w:rsidRDefault="00817C62" w:rsidP="00817C62">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6</w:t>
            </w:r>
            <w:r>
              <w:rPr>
                <w:rFonts w:ascii="Times New Roman" w:hAnsi="Times New Roman"/>
                <w:sz w:val="24"/>
                <w:szCs w:val="24"/>
                <w:lang w:eastAsia="ru-RU"/>
              </w:rPr>
              <w:t>4</w:t>
            </w:r>
            <w:r w:rsidRPr="008861B5">
              <w:rPr>
                <w:rFonts w:ascii="Times New Roman" w:hAnsi="Times New Roman"/>
                <w:sz w:val="24"/>
                <w:szCs w:val="24"/>
                <w:lang w:eastAsia="ru-RU"/>
              </w:rPr>
              <w:t>,00</w:t>
            </w:r>
          </w:p>
        </w:tc>
        <w:tc>
          <w:tcPr>
            <w:tcW w:w="6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0F2E926" w14:textId="77777777" w:rsidR="00817C62" w:rsidRPr="008861B5" w:rsidRDefault="00817C62" w:rsidP="00817C62">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val="ru-RU" w:eastAsia="ru-RU"/>
              </w:rPr>
              <w:t>1</w:t>
            </w:r>
          </w:p>
        </w:tc>
        <w:tc>
          <w:tcPr>
            <w:tcW w:w="98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1E71225" w14:textId="77777777" w:rsidR="00817C62" w:rsidRPr="00EC593B" w:rsidRDefault="005A7954" w:rsidP="00817C62">
            <w:pPr>
              <w:jc w:val="center"/>
            </w:pPr>
            <w:r w:rsidRPr="00134633">
              <w:rPr>
                <w:rFonts w:ascii="Times New Roman" w:hAnsi="Times New Roman"/>
                <w:sz w:val="24"/>
                <w:szCs w:val="24"/>
                <w:bdr w:val="none" w:sz="0" w:space="0" w:color="auto" w:frame="1"/>
                <w:lang w:eastAsia="uk-UA"/>
              </w:rPr>
              <w:t>277</w:t>
            </w:r>
            <w:r>
              <w:rPr>
                <w:rFonts w:ascii="Times New Roman" w:hAnsi="Times New Roman"/>
                <w:sz w:val="24"/>
                <w:szCs w:val="24"/>
                <w:bdr w:val="none" w:sz="0" w:space="0" w:color="auto" w:frame="1"/>
                <w:lang w:eastAsia="uk-UA"/>
              </w:rPr>
              <w:t xml:space="preserve"> </w:t>
            </w:r>
            <w:r w:rsidRPr="00134633">
              <w:rPr>
                <w:rFonts w:ascii="Times New Roman" w:hAnsi="Times New Roman"/>
                <w:sz w:val="24"/>
                <w:szCs w:val="24"/>
                <w:bdr w:val="none" w:sz="0" w:space="0" w:color="auto" w:frame="1"/>
                <w:lang w:eastAsia="uk-UA"/>
              </w:rPr>
              <w:t>818</w:t>
            </w:r>
          </w:p>
        </w:tc>
        <w:tc>
          <w:tcPr>
            <w:tcW w:w="88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8B01040" w14:textId="77777777" w:rsidR="00817C62" w:rsidRPr="00EC593B" w:rsidRDefault="00180C8D" w:rsidP="00817C62">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lang w:eastAsia="uk-UA"/>
              </w:rPr>
              <w:t>17 780 352,00</w:t>
            </w:r>
          </w:p>
        </w:tc>
      </w:tr>
      <w:tr w:rsidR="0050482F" w:rsidRPr="001A0CD2" w14:paraId="179E0E91" w14:textId="77777777" w:rsidTr="00E954EB">
        <w:trPr>
          <w:jc w:val="center"/>
        </w:trPr>
        <w:tc>
          <w:tcPr>
            <w:tcW w:w="115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360742B" w14:textId="77777777" w:rsidR="0050482F" w:rsidRPr="00125669" w:rsidRDefault="0050482F" w:rsidP="0050482F">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5. Оскарження одного окремого рішення суб’єктами господарювання</w:t>
            </w:r>
          </w:p>
        </w:tc>
        <w:tc>
          <w:tcPr>
            <w:tcW w:w="5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6556B1D" w14:textId="77777777" w:rsidR="0050482F" w:rsidRPr="00EB22D1" w:rsidRDefault="0050482F" w:rsidP="0050482F">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7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5FB1B09" w14:textId="77777777" w:rsidR="0050482F" w:rsidRPr="00EB22D1" w:rsidRDefault="0050482F" w:rsidP="0050482F">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6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D4930DD" w14:textId="77777777" w:rsidR="0050482F" w:rsidRPr="00EB22D1" w:rsidRDefault="0050482F" w:rsidP="0050482F">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98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BE46D38" w14:textId="77777777" w:rsidR="0050482F" w:rsidRPr="00817C62" w:rsidRDefault="0050482F" w:rsidP="0050482F">
            <w:pPr>
              <w:spacing w:after="0" w:line="240" w:lineRule="auto"/>
              <w:jc w:val="center"/>
              <w:rPr>
                <w:rFonts w:ascii="Times New Roman" w:hAnsi="Times New Roman"/>
                <w:sz w:val="24"/>
                <w:szCs w:val="24"/>
                <w:lang w:val="en-US" w:eastAsia="ru-RU"/>
              </w:rPr>
            </w:pPr>
            <w:r w:rsidRPr="00817C62">
              <w:rPr>
                <w:rFonts w:ascii="Times New Roman" w:hAnsi="Times New Roman"/>
                <w:sz w:val="24"/>
                <w:szCs w:val="24"/>
                <w:lang w:val="en-US" w:eastAsia="ru-RU"/>
              </w:rPr>
              <w:t>0</w:t>
            </w:r>
          </w:p>
        </w:tc>
        <w:tc>
          <w:tcPr>
            <w:tcW w:w="88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53EDC81" w14:textId="77777777" w:rsidR="0050482F" w:rsidRPr="00817C62" w:rsidRDefault="0050482F" w:rsidP="0050482F">
            <w:pPr>
              <w:spacing w:after="0" w:line="240" w:lineRule="auto"/>
              <w:jc w:val="center"/>
              <w:rPr>
                <w:rFonts w:ascii="Times New Roman" w:hAnsi="Times New Roman"/>
                <w:sz w:val="24"/>
                <w:szCs w:val="24"/>
                <w:lang w:eastAsia="ru-RU"/>
              </w:rPr>
            </w:pPr>
            <w:r w:rsidRPr="00817C62">
              <w:rPr>
                <w:rFonts w:ascii="Times New Roman" w:hAnsi="Times New Roman"/>
                <w:sz w:val="24"/>
                <w:szCs w:val="24"/>
                <w:lang w:val="en-US" w:eastAsia="ru-RU"/>
              </w:rPr>
              <w:t>0</w:t>
            </w:r>
          </w:p>
        </w:tc>
      </w:tr>
      <w:tr w:rsidR="00817C62" w:rsidRPr="001A0CD2" w14:paraId="423A7CA1" w14:textId="77777777" w:rsidTr="00E954EB">
        <w:trPr>
          <w:jc w:val="center"/>
        </w:trPr>
        <w:tc>
          <w:tcPr>
            <w:tcW w:w="115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5A19204" w14:textId="77777777" w:rsidR="00817C62" w:rsidRPr="00125669" w:rsidRDefault="00817C62" w:rsidP="00817C62">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6. Підготовка звітності за результатами регулювання</w:t>
            </w:r>
          </w:p>
        </w:tc>
        <w:tc>
          <w:tcPr>
            <w:tcW w:w="5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26B65EA" w14:textId="77777777" w:rsidR="00817C62" w:rsidRPr="00727AD8" w:rsidRDefault="00817C62" w:rsidP="00817C62">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eastAsia="ru-RU"/>
              </w:rPr>
              <w:t>30 хв</w:t>
            </w:r>
          </w:p>
        </w:tc>
        <w:tc>
          <w:tcPr>
            <w:tcW w:w="7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D31A045" w14:textId="77777777" w:rsidR="00817C62" w:rsidRPr="00727AD8" w:rsidRDefault="00817C62" w:rsidP="00817C62">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eastAsia="ru-RU"/>
              </w:rPr>
              <w:t>34,50</w:t>
            </w:r>
          </w:p>
        </w:tc>
        <w:tc>
          <w:tcPr>
            <w:tcW w:w="6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3DE3DDF" w14:textId="77777777" w:rsidR="00817C62" w:rsidRPr="00727AD8" w:rsidRDefault="00817C62" w:rsidP="00817C62">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val="ru-RU" w:eastAsia="ru-RU"/>
              </w:rPr>
              <w:t>1</w:t>
            </w:r>
          </w:p>
        </w:tc>
        <w:tc>
          <w:tcPr>
            <w:tcW w:w="98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FF886CD" w14:textId="77777777" w:rsidR="00817C62" w:rsidRPr="00817C62" w:rsidRDefault="005A7954" w:rsidP="00817C62">
            <w:pPr>
              <w:jc w:val="center"/>
            </w:pPr>
            <w:r w:rsidRPr="00134633">
              <w:rPr>
                <w:rFonts w:ascii="Times New Roman" w:hAnsi="Times New Roman"/>
                <w:sz w:val="24"/>
                <w:szCs w:val="24"/>
                <w:bdr w:val="none" w:sz="0" w:space="0" w:color="auto" w:frame="1"/>
                <w:lang w:eastAsia="uk-UA"/>
              </w:rPr>
              <w:t>277</w:t>
            </w:r>
            <w:r>
              <w:rPr>
                <w:rFonts w:ascii="Times New Roman" w:hAnsi="Times New Roman"/>
                <w:sz w:val="24"/>
                <w:szCs w:val="24"/>
                <w:bdr w:val="none" w:sz="0" w:space="0" w:color="auto" w:frame="1"/>
                <w:lang w:eastAsia="uk-UA"/>
              </w:rPr>
              <w:t xml:space="preserve"> </w:t>
            </w:r>
            <w:r w:rsidRPr="00134633">
              <w:rPr>
                <w:rFonts w:ascii="Times New Roman" w:hAnsi="Times New Roman"/>
                <w:sz w:val="24"/>
                <w:szCs w:val="24"/>
                <w:bdr w:val="none" w:sz="0" w:space="0" w:color="auto" w:frame="1"/>
                <w:lang w:eastAsia="uk-UA"/>
              </w:rPr>
              <w:t>818</w:t>
            </w:r>
          </w:p>
        </w:tc>
        <w:tc>
          <w:tcPr>
            <w:tcW w:w="88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C584ACD" w14:textId="77777777" w:rsidR="00817C62" w:rsidRPr="00DB3082" w:rsidRDefault="00180C8D" w:rsidP="00817C62">
            <w:pPr>
              <w:jc w:val="center"/>
              <w:rPr>
                <w:sz w:val="24"/>
                <w:szCs w:val="24"/>
                <w:highlight w:val="yellow"/>
              </w:rPr>
            </w:pPr>
            <w:r>
              <w:rPr>
                <w:rFonts w:ascii="Times New Roman" w:hAnsi="Times New Roman"/>
                <w:sz w:val="24"/>
                <w:szCs w:val="24"/>
                <w:lang w:eastAsia="uk-UA"/>
              </w:rPr>
              <w:t>9 584 721,00</w:t>
            </w:r>
          </w:p>
        </w:tc>
      </w:tr>
      <w:tr w:rsidR="00817C62" w:rsidRPr="001A0CD2" w14:paraId="566C626F" w14:textId="77777777" w:rsidTr="00E954EB">
        <w:trPr>
          <w:jc w:val="center"/>
        </w:trPr>
        <w:tc>
          <w:tcPr>
            <w:tcW w:w="115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8CC0461" w14:textId="77777777" w:rsidR="00817C62" w:rsidRPr="001A0CD2" w:rsidRDefault="00817C62" w:rsidP="00817C62">
            <w:pPr>
              <w:spacing w:after="0" w:line="240" w:lineRule="auto"/>
              <w:jc w:val="center"/>
              <w:rPr>
                <w:rFonts w:ascii="Times New Roman" w:hAnsi="Times New Roman"/>
                <w:color w:val="FF0000"/>
                <w:sz w:val="24"/>
                <w:szCs w:val="24"/>
                <w:highlight w:val="yellow"/>
                <w:lang w:eastAsia="ru-RU"/>
              </w:rPr>
            </w:pPr>
            <w:r w:rsidRPr="00D70326">
              <w:rPr>
                <w:rFonts w:ascii="Times New Roman" w:hAnsi="Times New Roman"/>
                <w:sz w:val="24"/>
                <w:szCs w:val="24"/>
                <w:lang w:eastAsia="ru-RU"/>
              </w:rPr>
              <w:t>7. Інші адміністративні процедури (розгляд справи про порушення законодавства про рекламу):</w:t>
            </w:r>
          </w:p>
        </w:tc>
        <w:tc>
          <w:tcPr>
            <w:tcW w:w="5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5D0D98D" w14:textId="77777777" w:rsidR="00817C62" w:rsidRPr="00D70326" w:rsidRDefault="00817C62" w:rsidP="00817C62">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12 год</w:t>
            </w:r>
          </w:p>
        </w:tc>
        <w:tc>
          <w:tcPr>
            <w:tcW w:w="7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836C7AB" w14:textId="77777777" w:rsidR="00817C62" w:rsidRPr="00D70326" w:rsidRDefault="00817C62" w:rsidP="00817C62">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768,00</w:t>
            </w:r>
          </w:p>
        </w:tc>
        <w:tc>
          <w:tcPr>
            <w:tcW w:w="6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896D5F8" w14:textId="77777777" w:rsidR="00817C62" w:rsidRPr="00D70326" w:rsidRDefault="00817C62" w:rsidP="00817C62">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val="ru-RU" w:eastAsia="ru-RU"/>
              </w:rPr>
              <w:t>1</w:t>
            </w:r>
          </w:p>
        </w:tc>
        <w:tc>
          <w:tcPr>
            <w:tcW w:w="98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D9B65AE" w14:textId="77777777" w:rsidR="00817C62" w:rsidRPr="00817C62" w:rsidRDefault="005A7954" w:rsidP="00817C62">
            <w:pPr>
              <w:jc w:val="center"/>
            </w:pPr>
            <w:r w:rsidRPr="00134633">
              <w:rPr>
                <w:rFonts w:ascii="Times New Roman" w:hAnsi="Times New Roman"/>
                <w:sz w:val="24"/>
                <w:szCs w:val="24"/>
                <w:bdr w:val="none" w:sz="0" w:space="0" w:color="auto" w:frame="1"/>
                <w:lang w:eastAsia="uk-UA"/>
              </w:rPr>
              <w:t>277</w:t>
            </w:r>
            <w:r>
              <w:rPr>
                <w:rFonts w:ascii="Times New Roman" w:hAnsi="Times New Roman"/>
                <w:sz w:val="24"/>
                <w:szCs w:val="24"/>
                <w:bdr w:val="none" w:sz="0" w:space="0" w:color="auto" w:frame="1"/>
                <w:lang w:eastAsia="uk-UA"/>
              </w:rPr>
              <w:t xml:space="preserve"> </w:t>
            </w:r>
            <w:r w:rsidRPr="00134633">
              <w:rPr>
                <w:rFonts w:ascii="Times New Roman" w:hAnsi="Times New Roman"/>
                <w:sz w:val="24"/>
                <w:szCs w:val="24"/>
                <w:bdr w:val="none" w:sz="0" w:space="0" w:color="auto" w:frame="1"/>
                <w:lang w:eastAsia="uk-UA"/>
              </w:rPr>
              <w:t>818</w:t>
            </w:r>
          </w:p>
        </w:tc>
        <w:tc>
          <w:tcPr>
            <w:tcW w:w="88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D98B534" w14:textId="77777777" w:rsidR="00817C62" w:rsidRPr="00DB3082" w:rsidRDefault="00EC52D7" w:rsidP="00817C62">
            <w:pPr>
              <w:jc w:val="center"/>
              <w:rPr>
                <w:sz w:val="24"/>
                <w:szCs w:val="24"/>
                <w:highlight w:val="yellow"/>
              </w:rPr>
            </w:pPr>
            <w:r>
              <w:rPr>
                <w:rFonts w:ascii="Times New Roman" w:hAnsi="Times New Roman"/>
                <w:sz w:val="24"/>
                <w:szCs w:val="24"/>
                <w:lang w:eastAsia="uk-UA"/>
              </w:rPr>
              <w:t>213 364 224,00</w:t>
            </w:r>
          </w:p>
        </w:tc>
      </w:tr>
      <w:tr w:rsidR="00AD60B9" w:rsidRPr="001A0CD2" w14:paraId="4E078221" w14:textId="77777777" w:rsidTr="00E954EB">
        <w:trPr>
          <w:jc w:val="center"/>
        </w:trPr>
        <w:tc>
          <w:tcPr>
            <w:tcW w:w="115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7090E4C" w14:textId="77777777" w:rsidR="00AD60B9" w:rsidRPr="006B2546" w:rsidRDefault="00AD60B9">
            <w:pPr>
              <w:spacing w:after="0" w:line="240" w:lineRule="auto"/>
              <w:jc w:val="center"/>
              <w:rPr>
                <w:rFonts w:ascii="Times New Roman" w:hAnsi="Times New Roman"/>
                <w:sz w:val="24"/>
                <w:szCs w:val="24"/>
                <w:lang w:eastAsia="ru-RU"/>
              </w:rPr>
            </w:pPr>
            <w:r w:rsidRPr="006B2546">
              <w:rPr>
                <w:rFonts w:ascii="Times New Roman" w:hAnsi="Times New Roman"/>
                <w:sz w:val="24"/>
                <w:szCs w:val="24"/>
                <w:lang w:eastAsia="ru-RU"/>
              </w:rPr>
              <w:t>Разом за рік</w:t>
            </w:r>
          </w:p>
        </w:tc>
        <w:tc>
          <w:tcPr>
            <w:tcW w:w="5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1764882" w14:textId="77777777"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7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1C88755" w14:textId="77777777"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6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4FC9521" w14:textId="77777777"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98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8F1F73E" w14:textId="77777777"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88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5A6E0B6" w14:textId="77777777" w:rsidR="0015546A" w:rsidRPr="00C75369" w:rsidRDefault="0015546A">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lang w:eastAsia="uk-UA"/>
              </w:rPr>
              <w:t>400 752 465,00</w:t>
            </w:r>
          </w:p>
        </w:tc>
      </w:tr>
      <w:tr w:rsidR="00AD60B9" w:rsidRPr="001A0CD2" w14:paraId="4950DE6C" w14:textId="77777777" w:rsidTr="00E954EB">
        <w:trPr>
          <w:jc w:val="center"/>
        </w:trPr>
        <w:tc>
          <w:tcPr>
            <w:tcW w:w="115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11807EE" w14:textId="77777777" w:rsidR="00AD60B9" w:rsidRPr="006B2546" w:rsidRDefault="00AD60B9">
            <w:pPr>
              <w:spacing w:after="0" w:line="240" w:lineRule="auto"/>
              <w:jc w:val="center"/>
              <w:rPr>
                <w:rFonts w:ascii="Times New Roman" w:hAnsi="Times New Roman"/>
                <w:sz w:val="24"/>
                <w:szCs w:val="24"/>
                <w:lang w:eastAsia="ru-RU"/>
              </w:rPr>
            </w:pPr>
            <w:r w:rsidRPr="006B2546">
              <w:rPr>
                <w:rFonts w:ascii="Times New Roman" w:hAnsi="Times New Roman"/>
                <w:sz w:val="24"/>
                <w:szCs w:val="24"/>
                <w:lang w:eastAsia="ru-RU"/>
              </w:rPr>
              <w:t>Сумарно за п’ять років</w:t>
            </w:r>
          </w:p>
        </w:tc>
        <w:tc>
          <w:tcPr>
            <w:tcW w:w="5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1F4E411" w14:textId="77777777"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7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ADE3945" w14:textId="77777777"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65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A47BE6C" w14:textId="77777777"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98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D60EB1B" w14:textId="77777777"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88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A285BA7" w14:textId="77777777" w:rsidR="00AD60B9" w:rsidRPr="00C75369" w:rsidRDefault="0015546A">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lang w:eastAsia="uk-UA"/>
              </w:rPr>
              <w:t>2 003 762 325,00</w:t>
            </w:r>
          </w:p>
        </w:tc>
      </w:tr>
    </w:tbl>
    <w:p w14:paraId="3E71BD63" w14:textId="77777777" w:rsidR="00AD60B9" w:rsidRPr="00225AD3" w:rsidRDefault="00AD60B9" w:rsidP="00AD60B9">
      <w:pPr>
        <w:shd w:val="clear" w:color="auto" w:fill="FFFFFF"/>
        <w:spacing w:after="0" w:line="240" w:lineRule="auto"/>
        <w:ind w:firstLine="709"/>
        <w:jc w:val="both"/>
        <w:textAlignment w:val="baseline"/>
        <w:rPr>
          <w:rFonts w:ascii="Times New Roman" w:hAnsi="Times New Roman"/>
          <w:color w:val="FF0000"/>
          <w:lang w:eastAsia="uk-UA"/>
        </w:rPr>
      </w:pPr>
      <w:r w:rsidRPr="00225AD3">
        <w:rPr>
          <w:rFonts w:ascii="Times New Roman" w:hAnsi="Times New Roman"/>
          <w:i/>
          <w:iCs/>
          <w:color w:val="FF0000"/>
          <w:bdr w:val="none" w:sz="0" w:space="0" w:color="auto" w:frame="1"/>
          <w:lang w:eastAsia="uk-UA"/>
        </w:rPr>
        <w:t> </w:t>
      </w:r>
    </w:p>
    <w:p w14:paraId="2C7B44E0" w14:textId="77777777" w:rsidR="00F40405" w:rsidRPr="009006DC" w:rsidRDefault="00AD60B9" w:rsidP="00AD60B9">
      <w:pPr>
        <w:pStyle w:val="rvps3"/>
        <w:shd w:val="clear" w:color="auto" w:fill="FFFFFF"/>
        <w:spacing w:before="0" w:beforeAutospacing="0" w:after="150" w:afterAutospacing="0"/>
        <w:ind w:right="-1" w:firstLine="426"/>
        <w:jc w:val="both"/>
        <w:rPr>
          <w:sz w:val="28"/>
          <w:szCs w:val="28"/>
        </w:rPr>
      </w:pPr>
      <w:r w:rsidRPr="009006DC">
        <w:rPr>
          <w:sz w:val="28"/>
          <w:szCs w:val="28"/>
        </w:rPr>
        <w:t>Державне регулювання не передбачає утворення нового державного органу (або нового структурного підрозділу діючого органу).</w:t>
      </w:r>
    </w:p>
    <w:tbl>
      <w:tblPr>
        <w:tblStyle w:val="a5"/>
        <w:tblW w:w="9639" w:type="dxa"/>
        <w:tblInd w:w="-5" w:type="dxa"/>
        <w:tblLook w:val="04A0" w:firstRow="1" w:lastRow="0" w:firstColumn="1" w:lastColumn="0" w:noHBand="0" w:noVBand="1"/>
      </w:tblPr>
      <w:tblGrid>
        <w:gridCol w:w="2394"/>
        <w:gridCol w:w="2766"/>
        <w:gridCol w:w="2274"/>
        <w:gridCol w:w="2205"/>
      </w:tblGrid>
      <w:tr w:rsidR="009006DC" w:rsidRPr="009006DC" w14:paraId="1086EEAE" w14:textId="77777777" w:rsidTr="00F750BB">
        <w:tc>
          <w:tcPr>
            <w:tcW w:w="2394" w:type="dxa"/>
            <w:tcBorders>
              <w:top w:val="single" w:sz="4" w:space="0" w:color="auto"/>
              <w:left w:val="single" w:sz="4" w:space="0" w:color="auto"/>
              <w:bottom w:val="single" w:sz="4" w:space="0" w:color="auto"/>
              <w:right w:val="single" w:sz="4" w:space="0" w:color="auto"/>
            </w:tcBorders>
            <w:hideMark/>
          </w:tcPr>
          <w:p w14:paraId="100E0AE9" w14:textId="77777777" w:rsidR="00AD60B9" w:rsidRPr="009006DC" w:rsidRDefault="00AD60B9">
            <w:pPr>
              <w:pStyle w:val="rvps3"/>
              <w:spacing w:before="0" w:beforeAutospacing="0" w:after="150" w:afterAutospacing="0"/>
              <w:ind w:right="450"/>
              <w:jc w:val="center"/>
              <w:rPr>
                <w:lang w:eastAsia="en-US"/>
              </w:rPr>
            </w:pPr>
            <w:r w:rsidRPr="009006DC">
              <w:rPr>
                <w:lang w:eastAsia="en-US"/>
              </w:rPr>
              <w:t>Порядковий номер</w:t>
            </w:r>
          </w:p>
        </w:tc>
        <w:tc>
          <w:tcPr>
            <w:tcW w:w="2766" w:type="dxa"/>
            <w:tcBorders>
              <w:top w:val="single" w:sz="4" w:space="0" w:color="auto"/>
              <w:left w:val="single" w:sz="4" w:space="0" w:color="auto"/>
              <w:bottom w:val="single" w:sz="4" w:space="0" w:color="auto"/>
              <w:right w:val="single" w:sz="4" w:space="0" w:color="auto"/>
            </w:tcBorders>
            <w:hideMark/>
          </w:tcPr>
          <w:p w14:paraId="05C555B4" w14:textId="77777777" w:rsidR="00AD60B9" w:rsidRPr="009006DC" w:rsidRDefault="00AD60B9">
            <w:pPr>
              <w:pStyle w:val="rvps3"/>
              <w:tabs>
                <w:tab w:val="left" w:pos="323"/>
              </w:tabs>
              <w:spacing w:before="0" w:beforeAutospacing="0" w:after="150" w:afterAutospacing="0"/>
              <w:ind w:right="-49"/>
              <w:jc w:val="center"/>
              <w:rPr>
                <w:lang w:eastAsia="en-US"/>
              </w:rPr>
            </w:pPr>
            <w:r w:rsidRPr="009006DC">
              <w:rPr>
                <w:lang w:eastAsia="en-US"/>
              </w:rPr>
              <w:t>Назва державного органу</w:t>
            </w:r>
          </w:p>
        </w:tc>
        <w:tc>
          <w:tcPr>
            <w:tcW w:w="2274" w:type="dxa"/>
            <w:tcBorders>
              <w:top w:val="single" w:sz="4" w:space="0" w:color="auto"/>
              <w:left w:val="single" w:sz="4" w:space="0" w:color="auto"/>
              <w:bottom w:val="single" w:sz="4" w:space="0" w:color="auto"/>
              <w:right w:val="single" w:sz="4" w:space="0" w:color="auto"/>
            </w:tcBorders>
            <w:hideMark/>
          </w:tcPr>
          <w:p w14:paraId="7E7591AF" w14:textId="77777777" w:rsidR="00AD60B9" w:rsidRPr="009006DC" w:rsidRDefault="00AD60B9">
            <w:pPr>
              <w:pStyle w:val="rvps3"/>
              <w:spacing w:before="0" w:beforeAutospacing="0" w:after="150" w:afterAutospacing="0"/>
              <w:ind w:right="-55"/>
              <w:jc w:val="center"/>
              <w:rPr>
                <w:lang w:eastAsia="en-US"/>
              </w:rPr>
            </w:pPr>
            <w:r w:rsidRPr="009006DC">
              <w:rPr>
                <w:lang w:eastAsia="en-US"/>
              </w:rPr>
              <w:t xml:space="preserve">Витрати на адміністрування </w:t>
            </w:r>
            <w:r w:rsidRPr="009006DC">
              <w:rPr>
                <w:lang w:eastAsia="en-US"/>
              </w:rPr>
              <w:lastRenderedPageBreak/>
              <w:t>регулювання за рік, гривень</w:t>
            </w:r>
          </w:p>
        </w:tc>
        <w:tc>
          <w:tcPr>
            <w:tcW w:w="2205" w:type="dxa"/>
            <w:tcBorders>
              <w:top w:val="single" w:sz="4" w:space="0" w:color="auto"/>
              <w:left w:val="single" w:sz="4" w:space="0" w:color="auto"/>
              <w:bottom w:val="single" w:sz="4" w:space="0" w:color="auto"/>
              <w:right w:val="single" w:sz="4" w:space="0" w:color="auto"/>
            </w:tcBorders>
            <w:hideMark/>
          </w:tcPr>
          <w:p w14:paraId="7F62E8B9" w14:textId="77777777" w:rsidR="00AD60B9" w:rsidRPr="009006DC" w:rsidRDefault="00AD60B9">
            <w:pPr>
              <w:pStyle w:val="rvps3"/>
              <w:spacing w:before="0" w:beforeAutospacing="0" w:after="150" w:afterAutospacing="0"/>
              <w:jc w:val="center"/>
              <w:rPr>
                <w:lang w:eastAsia="en-US"/>
              </w:rPr>
            </w:pPr>
            <w:r w:rsidRPr="009006DC">
              <w:rPr>
                <w:lang w:eastAsia="en-US"/>
              </w:rPr>
              <w:lastRenderedPageBreak/>
              <w:t xml:space="preserve">Сумарні витрати на адміністрування регулювання за </w:t>
            </w:r>
            <w:r w:rsidRPr="009006DC">
              <w:rPr>
                <w:lang w:eastAsia="en-US"/>
              </w:rPr>
              <w:lastRenderedPageBreak/>
              <w:t>п’ять років, гривень</w:t>
            </w:r>
          </w:p>
        </w:tc>
      </w:tr>
      <w:tr w:rsidR="00A94D12" w:rsidRPr="001A0CD2" w14:paraId="4082E01F" w14:textId="77777777" w:rsidTr="00F750BB">
        <w:tc>
          <w:tcPr>
            <w:tcW w:w="2394" w:type="dxa"/>
            <w:tcBorders>
              <w:top w:val="single" w:sz="4" w:space="0" w:color="auto"/>
              <w:left w:val="single" w:sz="4" w:space="0" w:color="auto"/>
              <w:bottom w:val="single" w:sz="4" w:space="0" w:color="auto"/>
              <w:right w:val="single" w:sz="4" w:space="0" w:color="auto"/>
            </w:tcBorders>
          </w:tcPr>
          <w:p w14:paraId="237F4B3A" w14:textId="77777777" w:rsidR="00A94D12" w:rsidRPr="009006DC" w:rsidRDefault="00A94D12" w:rsidP="00A94D12">
            <w:pPr>
              <w:pStyle w:val="rvps3"/>
              <w:spacing w:before="0" w:beforeAutospacing="0" w:after="150" w:afterAutospacing="0"/>
              <w:ind w:right="450"/>
              <w:jc w:val="center"/>
              <w:rPr>
                <w:lang w:eastAsia="en-US"/>
              </w:rPr>
            </w:pPr>
          </w:p>
        </w:tc>
        <w:tc>
          <w:tcPr>
            <w:tcW w:w="2766" w:type="dxa"/>
            <w:tcBorders>
              <w:top w:val="single" w:sz="4" w:space="0" w:color="auto"/>
              <w:left w:val="single" w:sz="4" w:space="0" w:color="auto"/>
              <w:bottom w:val="single" w:sz="4" w:space="0" w:color="auto"/>
              <w:right w:val="single" w:sz="4" w:space="0" w:color="auto"/>
            </w:tcBorders>
            <w:hideMark/>
          </w:tcPr>
          <w:p w14:paraId="6575A485" w14:textId="77777777" w:rsidR="00A94D12" w:rsidRPr="009006DC" w:rsidRDefault="00A94D12" w:rsidP="00A94D12">
            <w:pPr>
              <w:pStyle w:val="rvps3"/>
              <w:spacing w:before="0" w:beforeAutospacing="0" w:after="150" w:afterAutospacing="0"/>
              <w:ind w:right="-23"/>
              <w:jc w:val="center"/>
              <w:rPr>
                <w:lang w:eastAsia="en-US"/>
              </w:rPr>
            </w:pPr>
            <w:r w:rsidRPr="009006DC">
              <w:rPr>
                <w:lang w:eastAsia="en-US"/>
              </w:rPr>
              <w:t>Держпродспоживслужба</w:t>
            </w:r>
          </w:p>
        </w:tc>
        <w:tc>
          <w:tcPr>
            <w:tcW w:w="2274" w:type="dxa"/>
            <w:tcBorders>
              <w:top w:val="single" w:sz="4" w:space="0" w:color="auto"/>
              <w:left w:val="single" w:sz="4" w:space="0" w:color="auto"/>
              <w:bottom w:val="single" w:sz="4" w:space="0" w:color="auto"/>
              <w:right w:val="single" w:sz="4" w:space="0" w:color="auto"/>
            </w:tcBorders>
            <w:hideMark/>
          </w:tcPr>
          <w:p w14:paraId="6D3561D9" w14:textId="77777777" w:rsidR="00A94D12" w:rsidRPr="001A0CD2" w:rsidRDefault="00A94D12" w:rsidP="00A94D12">
            <w:pPr>
              <w:spacing w:after="0" w:line="240" w:lineRule="auto"/>
              <w:jc w:val="center"/>
              <w:textAlignment w:val="baseline"/>
              <w:rPr>
                <w:rFonts w:ascii="Times New Roman" w:hAnsi="Times New Roman"/>
                <w:color w:val="FF0000"/>
                <w:sz w:val="24"/>
                <w:szCs w:val="24"/>
                <w:highlight w:val="yellow"/>
                <w:lang w:eastAsia="uk-UA"/>
              </w:rPr>
            </w:pPr>
            <w:r w:rsidRPr="00A94D12">
              <w:rPr>
                <w:rFonts w:ascii="Times New Roman" w:hAnsi="Times New Roman"/>
                <w:sz w:val="24"/>
                <w:szCs w:val="24"/>
                <w:lang w:eastAsia="uk-UA"/>
              </w:rPr>
              <w:t>400 752 465,00</w:t>
            </w:r>
          </w:p>
        </w:tc>
        <w:tc>
          <w:tcPr>
            <w:tcW w:w="2205" w:type="dxa"/>
            <w:tcBorders>
              <w:top w:val="single" w:sz="4" w:space="0" w:color="auto"/>
              <w:left w:val="single" w:sz="4" w:space="0" w:color="auto"/>
              <w:bottom w:val="single" w:sz="4" w:space="0" w:color="auto"/>
              <w:right w:val="single" w:sz="4" w:space="0" w:color="auto"/>
            </w:tcBorders>
            <w:hideMark/>
          </w:tcPr>
          <w:p w14:paraId="33F7B260" w14:textId="77777777" w:rsidR="00A94D12" w:rsidRDefault="00A94D12" w:rsidP="00A94D12">
            <w:pPr>
              <w:jc w:val="center"/>
            </w:pPr>
            <w:r w:rsidRPr="00941E9A">
              <w:rPr>
                <w:rFonts w:ascii="Times New Roman" w:hAnsi="Times New Roman"/>
                <w:sz w:val="24"/>
                <w:szCs w:val="24"/>
                <w:lang w:eastAsia="uk-UA"/>
              </w:rPr>
              <w:t>2 003 762 325,00</w:t>
            </w:r>
          </w:p>
        </w:tc>
      </w:tr>
      <w:tr w:rsidR="00A94D12" w:rsidRPr="001A0CD2" w14:paraId="0A7E3A7F" w14:textId="77777777" w:rsidTr="00F750BB">
        <w:tc>
          <w:tcPr>
            <w:tcW w:w="2394" w:type="dxa"/>
            <w:tcBorders>
              <w:top w:val="single" w:sz="4" w:space="0" w:color="auto"/>
              <w:left w:val="single" w:sz="4" w:space="0" w:color="auto"/>
              <w:bottom w:val="single" w:sz="4" w:space="0" w:color="auto"/>
              <w:right w:val="single" w:sz="4" w:space="0" w:color="auto"/>
            </w:tcBorders>
            <w:hideMark/>
          </w:tcPr>
          <w:p w14:paraId="77DCD788" w14:textId="77777777" w:rsidR="00A94D12" w:rsidRPr="009006DC" w:rsidRDefault="00A94D12" w:rsidP="00A94D12">
            <w:pPr>
              <w:pStyle w:val="rvps3"/>
              <w:spacing w:before="0" w:beforeAutospacing="0" w:after="150" w:afterAutospacing="0"/>
              <w:ind w:right="-110"/>
              <w:jc w:val="center"/>
              <w:rPr>
                <w:lang w:eastAsia="en-US"/>
              </w:rPr>
            </w:pPr>
            <w:r w:rsidRPr="009006DC">
              <w:rPr>
                <w:lang w:eastAsia="en-US"/>
              </w:rPr>
              <w:t>Сумарно бюджетні витрати на адміністрування регулювання суб’єктів малого підприємництва</w:t>
            </w:r>
          </w:p>
        </w:tc>
        <w:tc>
          <w:tcPr>
            <w:tcW w:w="2766" w:type="dxa"/>
            <w:tcBorders>
              <w:top w:val="single" w:sz="4" w:space="0" w:color="auto"/>
              <w:left w:val="single" w:sz="4" w:space="0" w:color="auto"/>
              <w:bottom w:val="single" w:sz="4" w:space="0" w:color="auto"/>
              <w:right w:val="single" w:sz="4" w:space="0" w:color="auto"/>
            </w:tcBorders>
          </w:tcPr>
          <w:p w14:paraId="6E45672D" w14:textId="77777777" w:rsidR="00A94D12" w:rsidRPr="009006DC" w:rsidRDefault="00A94D12" w:rsidP="00A94D12">
            <w:pPr>
              <w:pStyle w:val="rvps3"/>
              <w:spacing w:before="0" w:beforeAutospacing="0" w:after="150" w:afterAutospacing="0"/>
              <w:ind w:right="450"/>
              <w:jc w:val="center"/>
              <w:rPr>
                <w:lang w:eastAsia="en-US"/>
              </w:rPr>
            </w:pPr>
          </w:p>
        </w:tc>
        <w:tc>
          <w:tcPr>
            <w:tcW w:w="2274" w:type="dxa"/>
            <w:tcBorders>
              <w:top w:val="single" w:sz="4" w:space="0" w:color="auto"/>
              <w:left w:val="single" w:sz="4" w:space="0" w:color="auto"/>
              <w:bottom w:val="single" w:sz="4" w:space="0" w:color="auto"/>
              <w:right w:val="single" w:sz="4" w:space="0" w:color="auto"/>
            </w:tcBorders>
            <w:hideMark/>
          </w:tcPr>
          <w:p w14:paraId="77942367" w14:textId="77777777" w:rsidR="00A94D12" w:rsidRPr="001A0CD2" w:rsidRDefault="00A94D12" w:rsidP="00A94D12">
            <w:pPr>
              <w:spacing w:after="0" w:line="240" w:lineRule="auto"/>
              <w:jc w:val="center"/>
              <w:textAlignment w:val="baseline"/>
              <w:rPr>
                <w:rFonts w:ascii="Times New Roman" w:hAnsi="Times New Roman"/>
                <w:color w:val="FF0000"/>
                <w:sz w:val="24"/>
                <w:szCs w:val="24"/>
                <w:highlight w:val="yellow"/>
                <w:lang w:eastAsia="uk-UA"/>
              </w:rPr>
            </w:pPr>
            <w:r>
              <w:rPr>
                <w:rFonts w:ascii="Times New Roman" w:hAnsi="Times New Roman"/>
                <w:sz w:val="24"/>
                <w:szCs w:val="24"/>
                <w:lang w:eastAsia="uk-UA"/>
              </w:rPr>
              <w:t>400 752 465,00</w:t>
            </w:r>
          </w:p>
        </w:tc>
        <w:tc>
          <w:tcPr>
            <w:tcW w:w="2205" w:type="dxa"/>
            <w:tcBorders>
              <w:top w:val="single" w:sz="4" w:space="0" w:color="auto"/>
              <w:left w:val="single" w:sz="4" w:space="0" w:color="auto"/>
              <w:bottom w:val="single" w:sz="4" w:space="0" w:color="auto"/>
              <w:right w:val="single" w:sz="4" w:space="0" w:color="auto"/>
            </w:tcBorders>
            <w:hideMark/>
          </w:tcPr>
          <w:p w14:paraId="091F2294" w14:textId="77777777" w:rsidR="00A94D12" w:rsidRDefault="00A94D12" w:rsidP="00A94D12">
            <w:pPr>
              <w:jc w:val="center"/>
            </w:pPr>
            <w:r w:rsidRPr="00941E9A">
              <w:rPr>
                <w:rFonts w:ascii="Times New Roman" w:hAnsi="Times New Roman"/>
                <w:sz w:val="24"/>
                <w:szCs w:val="24"/>
                <w:lang w:eastAsia="uk-UA"/>
              </w:rPr>
              <w:t>2 003 762 325,00</w:t>
            </w:r>
          </w:p>
        </w:tc>
      </w:tr>
    </w:tbl>
    <w:p w14:paraId="2796CC7E" w14:textId="77777777" w:rsidR="00AD60B9" w:rsidRPr="00FF0536"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14:paraId="5F2FB3A5" w14:textId="77777777" w:rsidR="00AD60B9" w:rsidRPr="00FF0536"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FF0536">
        <w:rPr>
          <w:rFonts w:ascii="Times New Roman" w:hAnsi="Times New Roman"/>
          <w:sz w:val="28"/>
          <w:szCs w:val="28"/>
          <w:bdr w:val="none" w:sz="0" w:space="0" w:color="auto" w:frame="1"/>
          <w:lang w:eastAsia="uk-UA"/>
        </w:rPr>
        <w:t>4. Розрахунок сумарних витрат суб’єктів малого підприємництва, що виникають на виконання вимог регулювання</w:t>
      </w:r>
    </w:p>
    <w:p w14:paraId="440BB1C9" w14:textId="77777777" w:rsidR="00AD60B9" w:rsidRPr="00FF0536"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4025"/>
        <w:gridCol w:w="1814"/>
        <w:gridCol w:w="2513"/>
      </w:tblGrid>
      <w:tr w:rsidR="00FF0536" w:rsidRPr="00FF0536" w14:paraId="305A3C4F" w14:textId="77777777"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FB034A1" w14:textId="77777777"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Порядковий номер</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5DFB856" w14:textId="77777777"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Показник</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2AFAFC2" w14:textId="77777777"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Перший рік регулювання (стартовий)</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8F66A56" w14:textId="77777777"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За п’ять років</w:t>
            </w:r>
          </w:p>
        </w:tc>
      </w:tr>
      <w:tr w:rsidR="00FF0536" w:rsidRPr="00FF0536" w14:paraId="25BCFBC8" w14:textId="77777777"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10C87F17" w14:textId="77777777"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1</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6C04768" w14:textId="77777777" w:rsidR="00AD60B9" w:rsidRPr="00FF0536" w:rsidRDefault="00AD60B9">
            <w:pPr>
              <w:spacing w:after="0" w:line="240" w:lineRule="auto"/>
              <w:jc w:val="both"/>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Оцінка «прямих» витрат суб’єктів малого підприємництва на виконання регулювання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9804782" w14:textId="77777777"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Х</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9442143" w14:textId="77777777"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Х</w:t>
            </w:r>
          </w:p>
        </w:tc>
      </w:tr>
      <w:tr w:rsidR="00901304" w:rsidRPr="00FF0536" w14:paraId="23A8FC87" w14:textId="77777777"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E13E578" w14:textId="77777777" w:rsidR="00901304" w:rsidRPr="00FF0536" w:rsidRDefault="00901304" w:rsidP="00901304">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2</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C57272D" w14:textId="77777777" w:rsidR="00901304" w:rsidRPr="00FF0536" w:rsidRDefault="00901304" w:rsidP="00901304">
            <w:pPr>
              <w:spacing w:after="0" w:line="240" w:lineRule="auto"/>
              <w:jc w:val="both"/>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7686C97A" w14:textId="77777777" w:rsidR="00901304" w:rsidRPr="00FF0536" w:rsidRDefault="00901304" w:rsidP="00901304">
            <w:pPr>
              <w:jc w:val="center"/>
            </w:pPr>
            <w:r w:rsidRPr="00901304">
              <w:rPr>
                <w:rFonts w:ascii="Times New Roman" w:hAnsi="Times New Roman"/>
                <w:sz w:val="24"/>
                <w:szCs w:val="24"/>
                <w:bdr w:val="none" w:sz="0" w:space="0" w:color="auto" w:frame="1"/>
                <w:lang w:eastAsia="uk-UA"/>
              </w:rPr>
              <w:t>341 891 165,34</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BEC4F3F" w14:textId="77777777" w:rsidR="00901304" w:rsidRDefault="00901304" w:rsidP="00901304">
            <w:pPr>
              <w:jc w:val="center"/>
            </w:pPr>
            <w:r w:rsidRPr="00534631">
              <w:rPr>
                <w:rFonts w:ascii="Times New Roman" w:hAnsi="Times New Roman"/>
                <w:sz w:val="24"/>
                <w:szCs w:val="24"/>
                <w:lang w:eastAsia="uk-UA"/>
              </w:rPr>
              <w:t>1 709 455 826,70</w:t>
            </w:r>
          </w:p>
        </w:tc>
      </w:tr>
      <w:tr w:rsidR="00901304" w:rsidRPr="00FF0536" w14:paraId="232B43B3" w14:textId="77777777"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4EC9C50" w14:textId="77777777" w:rsidR="00901304" w:rsidRPr="00FF0536" w:rsidRDefault="00901304" w:rsidP="00901304">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3</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43577AA" w14:textId="77777777" w:rsidR="00901304" w:rsidRPr="00FF0536" w:rsidRDefault="00901304" w:rsidP="00901304">
            <w:pPr>
              <w:spacing w:after="0" w:line="240" w:lineRule="auto"/>
              <w:jc w:val="both"/>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Сумарні витрати малого підприємництва на виконання запланованого  регулювання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323C7CFD" w14:textId="77777777" w:rsidR="00901304" w:rsidRPr="00FF0536" w:rsidRDefault="00901304" w:rsidP="00901304">
            <w:pPr>
              <w:jc w:val="center"/>
            </w:pPr>
            <w:r>
              <w:rPr>
                <w:rFonts w:ascii="Times New Roman" w:hAnsi="Times New Roman"/>
                <w:sz w:val="24"/>
                <w:szCs w:val="24"/>
                <w:bdr w:val="none" w:sz="0" w:space="0" w:color="auto" w:frame="1"/>
                <w:lang w:eastAsia="uk-UA"/>
              </w:rPr>
              <w:t>341 891 165,34</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593D3A5" w14:textId="77777777" w:rsidR="00901304" w:rsidRDefault="00901304" w:rsidP="00901304">
            <w:pPr>
              <w:jc w:val="center"/>
            </w:pPr>
            <w:r w:rsidRPr="00534631">
              <w:rPr>
                <w:rFonts w:ascii="Times New Roman" w:hAnsi="Times New Roman"/>
                <w:sz w:val="24"/>
                <w:szCs w:val="24"/>
                <w:lang w:eastAsia="uk-UA"/>
              </w:rPr>
              <w:t>1 709 455 826,70</w:t>
            </w:r>
          </w:p>
        </w:tc>
      </w:tr>
      <w:tr w:rsidR="00901304" w:rsidRPr="00FF0536" w14:paraId="0F055A08" w14:textId="77777777"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DD0ECF0" w14:textId="77777777" w:rsidR="00901304" w:rsidRPr="00FF0536" w:rsidRDefault="00901304" w:rsidP="00901304">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4</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31E94E4" w14:textId="77777777" w:rsidR="00901304" w:rsidRPr="00FF0536" w:rsidRDefault="00901304" w:rsidP="00901304">
            <w:pPr>
              <w:spacing w:after="0" w:line="240" w:lineRule="auto"/>
              <w:jc w:val="both"/>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Бюджетні витрати  на адміністрування регулювання суб’єктів малого підприємництва</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2742E9A3" w14:textId="77777777" w:rsidR="00901304" w:rsidRPr="001A0CD2" w:rsidRDefault="00901304" w:rsidP="00901304">
            <w:pPr>
              <w:spacing w:after="0" w:line="240" w:lineRule="auto"/>
              <w:jc w:val="center"/>
              <w:textAlignment w:val="baseline"/>
              <w:rPr>
                <w:rFonts w:ascii="Times New Roman" w:hAnsi="Times New Roman"/>
                <w:color w:val="FF0000"/>
                <w:sz w:val="24"/>
                <w:szCs w:val="24"/>
                <w:highlight w:val="yellow"/>
                <w:lang w:eastAsia="uk-UA"/>
              </w:rPr>
            </w:pPr>
            <w:r w:rsidRPr="00A94D12">
              <w:rPr>
                <w:rFonts w:ascii="Times New Roman" w:hAnsi="Times New Roman"/>
                <w:sz w:val="24"/>
                <w:szCs w:val="24"/>
                <w:lang w:eastAsia="uk-UA"/>
              </w:rPr>
              <w:t>400 752 465,00</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4D09E0E4" w14:textId="77777777" w:rsidR="00901304" w:rsidRPr="00FF0536" w:rsidRDefault="00901304" w:rsidP="00901304">
            <w:pPr>
              <w:spacing w:after="0" w:line="240" w:lineRule="auto"/>
              <w:jc w:val="center"/>
              <w:textAlignment w:val="baseline"/>
              <w:rPr>
                <w:rFonts w:ascii="Times New Roman" w:hAnsi="Times New Roman"/>
                <w:sz w:val="24"/>
                <w:szCs w:val="24"/>
                <w:lang w:eastAsia="uk-UA"/>
              </w:rPr>
            </w:pPr>
            <w:r w:rsidRPr="00901304">
              <w:rPr>
                <w:rFonts w:ascii="Times New Roman" w:hAnsi="Times New Roman"/>
                <w:sz w:val="24"/>
                <w:szCs w:val="24"/>
                <w:lang w:eastAsia="uk-UA"/>
              </w:rPr>
              <w:t>2 003 762 325,00</w:t>
            </w:r>
          </w:p>
        </w:tc>
      </w:tr>
      <w:tr w:rsidR="00901304" w:rsidRPr="00225AD3" w14:paraId="69C89E99" w14:textId="77777777"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B5B9828" w14:textId="77777777" w:rsidR="00901304" w:rsidRPr="00FF0536" w:rsidRDefault="00901304" w:rsidP="00901304">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5</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63E919A9" w14:textId="77777777" w:rsidR="00901304" w:rsidRPr="00FF0536" w:rsidRDefault="00901304" w:rsidP="00901304">
            <w:pPr>
              <w:spacing w:after="0" w:line="240" w:lineRule="auto"/>
              <w:jc w:val="both"/>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Сумарні витрати на виконання запланованого регулювання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008A4E27" w14:textId="77777777" w:rsidR="00901304" w:rsidRPr="00FF0536" w:rsidRDefault="00156C3A" w:rsidP="00901304">
            <w:pPr>
              <w:spacing w:after="0" w:line="240" w:lineRule="auto"/>
              <w:jc w:val="center"/>
              <w:textAlignment w:val="baseline"/>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742 643 630,34</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14:paraId="54E4D4E8" w14:textId="77777777" w:rsidR="00901304" w:rsidRPr="00FF0536" w:rsidRDefault="00C379DA" w:rsidP="00901304">
            <w:pPr>
              <w:spacing w:after="0" w:line="240" w:lineRule="auto"/>
              <w:jc w:val="center"/>
              <w:textAlignment w:val="baseline"/>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3 713 218 151,70</w:t>
            </w:r>
          </w:p>
        </w:tc>
      </w:tr>
    </w:tbl>
    <w:p w14:paraId="5079427A" w14:textId="77777777" w:rsidR="00F40405" w:rsidRDefault="00F40405" w:rsidP="00AD60B9">
      <w:pPr>
        <w:spacing w:after="0" w:line="240" w:lineRule="auto"/>
        <w:ind w:firstLine="448"/>
        <w:jc w:val="both"/>
        <w:rPr>
          <w:rFonts w:ascii="Times New Roman" w:hAnsi="Times New Roman"/>
          <w:color w:val="FF0000"/>
          <w:sz w:val="28"/>
          <w:szCs w:val="28"/>
          <w:highlight w:val="yellow"/>
          <w:lang w:eastAsia="uk-UA"/>
        </w:rPr>
      </w:pPr>
    </w:p>
    <w:p w14:paraId="56F81591" w14:textId="77777777" w:rsidR="00AD60B9" w:rsidRPr="000300EC" w:rsidRDefault="00AD60B9" w:rsidP="00AD60B9">
      <w:pPr>
        <w:spacing w:after="0" w:line="240" w:lineRule="auto"/>
        <w:ind w:firstLine="448"/>
        <w:jc w:val="both"/>
        <w:rPr>
          <w:rFonts w:ascii="Times New Roman" w:hAnsi="Times New Roman"/>
          <w:sz w:val="28"/>
          <w:szCs w:val="28"/>
          <w:lang w:eastAsia="uk-UA"/>
        </w:rPr>
      </w:pPr>
      <w:r w:rsidRPr="000300EC">
        <w:rPr>
          <w:rFonts w:ascii="Times New Roman" w:hAnsi="Times New Roman"/>
          <w:sz w:val="28"/>
          <w:szCs w:val="28"/>
          <w:lang w:eastAsia="uk-UA"/>
        </w:rPr>
        <w:t xml:space="preserve">5. Розроблення </w:t>
      </w:r>
      <w:proofErr w:type="spellStart"/>
      <w:r w:rsidRPr="000300EC">
        <w:rPr>
          <w:rFonts w:ascii="Times New Roman" w:hAnsi="Times New Roman"/>
          <w:sz w:val="28"/>
          <w:szCs w:val="28"/>
          <w:lang w:eastAsia="uk-UA"/>
        </w:rPr>
        <w:t>корегуючих</w:t>
      </w:r>
      <w:proofErr w:type="spellEnd"/>
      <w:r w:rsidRPr="000300EC">
        <w:rPr>
          <w:rFonts w:ascii="Times New Roman" w:hAnsi="Times New Roman"/>
          <w:sz w:val="28"/>
          <w:szCs w:val="28"/>
          <w:lang w:eastAsia="uk-UA"/>
        </w:rPr>
        <w:t xml:space="preserve"> (пом’якшувальних) заходів для малого підприємництва щодо запропонованого регулювання</w:t>
      </w:r>
    </w:p>
    <w:p w14:paraId="06602DF3" w14:textId="77777777" w:rsidR="00AD60B9" w:rsidRPr="000300EC" w:rsidRDefault="00AD60B9" w:rsidP="00AD60B9">
      <w:pPr>
        <w:spacing w:after="0" w:line="240" w:lineRule="auto"/>
        <w:ind w:firstLine="448"/>
        <w:jc w:val="both"/>
        <w:rPr>
          <w:rFonts w:ascii="Times New Roman" w:hAnsi="Times New Roman"/>
          <w:sz w:val="28"/>
          <w:szCs w:val="28"/>
          <w:lang w:eastAsia="uk-UA"/>
        </w:rPr>
      </w:pPr>
      <w:bookmarkStart w:id="1" w:name="n219"/>
      <w:bookmarkStart w:id="2" w:name="n220"/>
      <w:bookmarkStart w:id="3" w:name="n224"/>
      <w:bookmarkEnd w:id="1"/>
      <w:bookmarkEnd w:id="2"/>
      <w:bookmarkEnd w:id="3"/>
      <w:r w:rsidRPr="000300EC">
        <w:rPr>
          <w:rFonts w:ascii="Times New Roman" w:hAnsi="Times New Roman"/>
          <w:sz w:val="28"/>
          <w:szCs w:val="28"/>
          <w:lang w:eastAsia="uk-UA"/>
        </w:rPr>
        <w:t xml:space="preserve">З метою зменшення часу необхідного для отримання первинної інформації про вимоги регулювання, організації виконання вимог регулювання та забезпечення процесу </w:t>
      </w:r>
      <w:r w:rsidR="00E87E41">
        <w:rPr>
          <w:rFonts w:ascii="Times New Roman" w:hAnsi="Times New Roman"/>
          <w:sz w:val="28"/>
          <w:szCs w:val="28"/>
          <w:lang w:eastAsia="uk-UA"/>
        </w:rPr>
        <w:t>розгляду справ</w:t>
      </w:r>
      <w:r w:rsidRPr="000300EC">
        <w:rPr>
          <w:rFonts w:ascii="Times New Roman" w:hAnsi="Times New Roman"/>
          <w:sz w:val="28"/>
          <w:szCs w:val="28"/>
          <w:lang w:eastAsia="uk-UA"/>
        </w:rPr>
        <w:t>, акт (після його затвердження) буде розміщено у вільному доступі на офіційному веб</w:t>
      </w:r>
      <w:r w:rsidR="00862B2E">
        <w:rPr>
          <w:rFonts w:ascii="Times New Roman" w:hAnsi="Times New Roman"/>
          <w:sz w:val="28"/>
          <w:szCs w:val="28"/>
          <w:lang w:eastAsia="uk-UA"/>
        </w:rPr>
        <w:t>порталі</w:t>
      </w:r>
      <w:r w:rsidRPr="000300EC">
        <w:rPr>
          <w:rFonts w:ascii="Times New Roman" w:hAnsi="Times New Roman"/>
          <w:sz w:val="28"/>
          <w:szCs w:val="28"/>
          <w:lang w:eastAsia="uk-UA"/>
        </w:rPr>
        <w:t xml:space="preserve"> Держпродспоживслужби.</w:t>
      </w:r>
    </w:p>
    <w:p w14:paraId="32CF87B0" w14:textId="77777777" w:rsidR="00AD60B9" w:rsidRDefault="00AD60B9" w:rsidP="00AD60B9">
      <w:pPr>
        <w:spacing w:after="0" w:line="240" w:lineRule="auto"/>
        <w:ind w:firstLine="448"/>
        <w:jc w:val="both"/>
        <w:rPr>
          <w:rFonts w:ascii="Times New Roman" w:hAnsi="Times New Roman"/>
          <w:sz w:val="28"/>
          <w:szCs w:val="28"/>
          <w:lang w:eastAsia="uk-UA"/>
        </w:rPr>
      </w:pPr>
      <w:r w:rsidRPr="000300EC">
        <w:rPr>
          <w:rFonts w:ascii="Times New Roman" w:hAnsi="Times New Roman"/>
          <w:sz w:val="28"/>
          <w:szCs w:val="28"/>
          <w:lang w:eastAsia="uk-UA"/>
        </w:rPr>
        <w:t xml:space="preserve"> Це дозволить скоротити час, необхідний для ознайомлення субєктів господарювання з актом та для підготовки </w:t>
      </w:r>
      <w:r w:rsidR="002956A8">
        <w:rPr>
          <w:rFonts w:ascii="Times New Roman" w:hAnsi="Times New Roman"/>
          <w:sz w:val="28"/>
          <w:szCs w:val="28"/>
          <w:lang w:eastAsia="uk-UA"/>
        </w:rPr>
        <w:t>участі у розгляді справ про порушення законодавства про рекламу</w:t>
      </w:r>
      <w:r w:rsidRPr="000300EC">
        <w:rPr>
          <w:rFonts w:ascii="Times New Roman" w:hAnsi="Times New Roman"/>
          <w:sz w:val="28"/>
          <w:szCs w:val="28"/>
          <w:lang w:eastAsia="uk-UA"/>
        </w:rPr>
        <w:t xml:space="preserve"> орієнтовно на 20%, що у свою чергу скоротить витрати малого підприємництва</w:t>
      </w:r>
      <w:r w:rsidR="002956A8">
        <w:rPr>
          <w:rFonts w:ascii="Times New Roman" w:hAnsi="Times New Roman"/>
          <w:sz w:val="28"/>
          <w:szCs w:val="28"/>
          <w:lang w:eastAsia="uk-UA"/>
        </w:rPr>
        <w:t>.</w:t>
      </w:r>
      <w:r w:rsidRPr="000300EC">
        <w:rPr>
          <w:rFonts w:ascii="Times New Roman" w:hAnsi="Times New Roman"/>
          <w:sz w:val="28"/>
          <w:szCs w:val="28"/>
          <w:lang w:eastAsia="uk-UA"/>
        </w:rPr>
        <w:t xml:space="preserve"> </w:t>
      </w:r>
    </w:p>
    <w:p w14:paraId="5E953E8E" w14:textId="77777777" w:rsidR="00671B06" w:rsidRPr="000300EC" w:rsidRDefault="00671B06" w:rsidP="00AD60B9">
      <w:pPr>
        <w:spacing w:after="0" w:line="240" w:lineRule="auto"/>
        <w:ind w:firstLine="448"/>
        <w:jc w:val="both"/>
        <w:rPr>
          <w:rFonts w:ascii="Times New Roman" w:hAnsi="Times New Roman"/>
          <w:sz w:val="28"/>
          <w:szCs w:val="28"/>
          <w:lang w:eastAsia="uk-UA"/>
        </w:rPr>
      </w:pPr>
    </w:p>
    <w:p w14:paraId="1E8DC2B4" w14:textId="77777777" w:rsidR="00AD60B9" w:rsidRPr="001A0CD2" w:rsidRDefault="00AD60B9" w:rsidP="00AD60B9">
      <w:pPr>
        <w:spacing w:after="0" w:line="240" w:lineRule="auto"/>
        <w:ind w:firstLine="448"/>
        <w:jc w:val="both"/>
        <w:rPr>
          <w:rFonts w:ascii="Times New Roman" w:hAnsi="Times New Roman"/>
          <w:color w:val="FF0000"/>
          <w:sz w:val="28"/>
          <w:szCs w:val="28"/>
          <w:highlight w:val="yellow"/>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244"/>
        <w:gridCol w:w="3341"/>
      </w:tblGrid>
      <w:tr w:rsidR="001A0CD2" w:rsidRPr="001A0CD2" w14:paraId="59291400" w14:textId="77777777" w:rsidTr="006356D4">
        <w:tc>
          <w:tcPr>
            <w:tcW w:w="3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732332" w14:textId="77777777" w:rsidR="00AD60B9" w:rsidRPr="000300EC" w:rsidRDefault="00AD60B9">
            <w:pPr>
              <w:spacing w:after="0" w:line="240" w:lineRule="auto"/>
              <w:jc w:val="center"/>
              <w:rPr>
                <w:rFonts w:ascii="Times New Roman" w:hAnsi="Times New Roman"/>
                <w:sz w:val="24"/>
                <w:szCs w:val="24"/>
                <w:lang w:eastAsia="uk-UA"/>
              </w:rPr>
            </w:pPr>
            <w:bookmarkStart w:id="4" w:name="n225"/>
            <w:bookmarkEnd w:id="4"/>
            <w:r w:rsidRPr="000300EC">
              <w:rPr>
                <w:rFonts w:ascii="Times New Roman" w:hAnsi="Times New Roman"/>
                <w:sz w:val="24"/>
                <w:szCs w:val="24"/>
                <w:lang w:eastAsia="uk-UA"/>
              </w:rPr>
              <w:lastRenderedPageBreak/>
              <w:t>Показник</w:t>
            </w:r>
          </w:p>
        </w:tc>
        <w:tc>
          <w:tcPr>
            <w:tcW w:w="2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1A0AA8" w14:textId="77777777" w:rsidR="00AD60B9" w:rsidRPr="000300EC" w:rsidRDefault="00AD60B9">
            <w:pPr>
              <w:spacing w:after="0" w:line="240" w:lineRule="auto"/>
              <w:ind w:left="97" w:right="174"/>
              <w:jc w:val="center"/>
              <w:rPr>
                <w:rFonts w:ascii="Times New Roman" w:hAnsi="Times New Roman"/>
                <w:sz w:val="24"/>
                <w:szCs w:val="24"/>
                <w:lang w:eastAsia="uk-UA"/>
              </w:rPr>
            </w:pPr>
            <w:r w:rsidRPr="000300EC">
              <w:rPr>
                <w:rFonts w:ascii="Times New Roman" w:hAnsi="Times New Roman"/>
                <w:sz w:val="24"/>
                <w:szCs w:val="24"/>
                <w:lang w:eastAsia="uk-UA"/>
              </w:rPr>
              <w:t>Сумарні витрати малого підприємництва на виконання запланованого  регулювання за перший рік, гривень</w:t>
            </w:r>
          </w:p>
        </w:tc>
        <w:tc>
          <w:tcPr>
            <w:tcW w:w="3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17B289" w14:textId="77777777" w:rsidR="00AD60B9" w:rsidRPr="000300EC" w:rsidRDefault="00AD60B9">
            <w:pPr>
              <w:spacing w:after="0" w:line="240" w:lineRule="auto"/>
              <w:ind w:left="250" w:right="118" w:hanging="250"/>
              <w:jc w:val="center"/>
              <w:rPr>
                <w:rFonts w:ascii="Times New Roman" w:hAnsi="Times New Roman"/>
                <w:sz w:val="24"/>
                <w:szCs w:val="24"/>
                <w:lang w:eastAsia="uk-UA"/>
              </w:rPr>
            </w:pPr>
            <w:r w:rsidRPr="000300EC">
              <w:rPr>
                <w:rFonts w:ascii="Times New Roman" w:hAnsi="Times New Roman"/>
                <w:sz w:val="24"/>
                <w:szCs w:val="24"/>
                <w:lang w:eastAsia="uk-UA"/>
              </w:rPr>
              <w:t>Сумарні витрати малого підприємництва на виконання запланованого  регулювання</w:t>
            </w:r>
            <w:r w:rsidRPr="000300EC">
              <w:rPr>
                <w:rFonts w:ascii="Times New Roman" w:hAnsi="Times New Roman"/>
                <w:sz w:val="24"/>
                <w:szCs w:val="24"/>
                <w:lang w:eastAsia="uk-UA"/>
              </w:rPr>
              <w:br/>
              <w:t>за п’ять років, гривень</w:t>
            </w:r>
          </w:p>
        </w:tc>
      </w:tr>
      <w:tr w:rsidR="001A0CD2" w:rsidRPr="001A0CD2" w14:paraId="3660C663" w14:textId="77777777" w:rsidTr="006356D4">
        <w:tc>
          <w:tcPr>
            <w:tcW w:w="3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F122DD" w14:textId="77777777" w:rsidR="00AD60B9" w:rsidRPr="00EE035E" w:rsidRDefault="00AD60B9">
            <w:pPr>
              <w:spacing w:after="0" w:line="240" w:lineRule="auto"/>
              <w:rPr>
                <w:rFonts w:ascii="Times New Roman" w:hAnsi="Times New Roman"/>
                <w:sz w:val="24"/>
                <w:szCs w:val="24"/>
                <w:lang w:eastAsia="uk-UA"/>
              </w:rPr>
            </w:pPr>
            <w:r w:rsidRPr="00EE035E">
              <w:rPr>
                <w:rFonts w:ascii="Times New Roman" w:hAnsi="Times New Roman"/>
                <w:sz w:val="24"/>
                <w:szCs w:val="24"/>
                <w:lang w:eastAsia="uk-UA"/>
              </w:rPr>
              <w:t>Заплановане регулювання</w:t>
            </w:r>
          </w:p>
        </w:tc>
        <w:tc>
          <w:tcPr>
            <w:tcW w:w="2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D32A1D" w14:textId="77777777" w:rsidR="00AD60B9" w:rsidRPr="00EE035E" w:rsidRDefault="006A072F" w:rsidP="0016754C">
            <w:pPr>
              <w:spacing w:after="0" w:line="240" w:lineRule="auto"/>
              <w:jc w:val="center"/>
              <w:rPr>
                <w:rFonts w:ascii="Times New Roman" w:hAnsi="Times New Roman"/>
                <w:sz w:val="24"/>
                <w:szCs w:val="24"/>
                <w:lang w:eastAsia="uk-UA"/>
              </w:rPr>
            </w:pPr>
            <w:r w:rsidRPr="00901304">
              <w:rPr>
                <w:rFonts w:ascii="Times New Roman" w:hAnsi="Times New Roman"/>
                <w:sz w:val="24"/>
                <w:szCs w:val="24"/>
                <w:bdr w:val="none" w:sz="0" w:space="0" w:color="auto" w:frame="1"/>
                <w:lang w:eastAsia="uk-UA"/>
              </w:rPr>
              <w:t>341 891 165,34</w:t>
            </w:r>
          </w:p>
        </w:tc>
        <w:tc>
          <w:tcPr>
            <w:tcW w:w="3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036C5B" w14:textId="77777777" w:rsidR="00AD60B9" w:rsidRPr="00EE035E" w:rsidRDefault="006A072F" w:rsidP="00EE035E">
            <w:pPr>
              <w:spacing w:after="0" w:line="240" w:lineRule="auto"/>
              <w:jc w:val="center"/>
              <w:textAlignment w:val="baseline"/>
              <w:rPr>
                <w:rFonts w:ascii="Times New Roman" w:hAnsi="Times New Roman"/>
                <w:sz w:val="24"/>
                <w:szCs w:val="24"/>
                <w:bdr w:val="none" w:sz="0" w:space="0" w:color="auto" w:frame="1"/>
                <w:lang w:eastAsia="uk-UA"/>
              </w:rPr>
            </w:pPr>
            <w:r w:rsidRPr="006A072F">
              <w:rPr>
                <w:rFonts w:ascii="Times New Roman" w:hAnsi="Times New Roman"/>
                <w:sz w:val="24"/>
                <w:szCs w:val="24"/>
                <w:lang w:eastAsia="uk-UA"/>
              </w:rPr>
              <w:t>1 709 455 826,70</w:t>
            </w:r>
          </w:p>
        </w:tc>
      </w:tr>
      <w:tr w:rsidR="001A0CD2" w:rsidRPr="001A0CD2" w14:paraId="2A41BF4F" w14:textId="77777777" w:rsidTr="006356D4">
        <w:tc>
          <w:tcPr>
            <w:tcW w:w="3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A78A06" w14:textId="77777777" w:rsidR="00AD60B9" w:rsidRPr="00EE035E" w:rsidRDefault="00AD60B9">
            <w:pPr>
              <w:spacing w:after="0" w:line="240" w:lineRule="auto"/>
              <w:rPr>
                <w:rFonts w:ascii="Times New Roman" w:hAnsi="Times New Roman"/>
                <w:sz w:val="24"/>
                <w:szCs w:val="24"/>
                <w:lang w:eastAsia="uk-UA"/>
              </w:rPr>
            </w:pPr>
            <w:r w:rsidRPr="00EE035E">
              <w:rPr>
                <w:rFonts w:ascii="Times New Roman" w:hAnsi="Times New Roman"/>
                <w:sz w:val="24"/>
                <w:szCs w:val="24"/>
                <w:lang w:eastAsia="uk-UA"/>
              </w:rPr>
              <w:t>За умов застосування компенсаторних механізмів для малого підприємництва</w:t>
            </w:r>
          </w:p>
        </w:tc>
        <w:tc>
          <w:tcPr>
            <w:tcW w:w="2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66DBA6" w14:textId="77777777" w:rsidR="00AD60B9" w:rsidRPr="00EE035E" w:rsidRDefault="00AD60B9">
            <w:pPr>
              <w:spacing w:after="0" w:line="240" w:lineRule="auto"/>
              <w:jc w:val="center"/>
              <w:rPr>
                <w:rFonts w:ascii="Times New Roman" w:hAnsi="Times New Roman"/>
                <w:sz w:val="24"/>
                <w:szCs w:val="24"/>
                <w:lang w:eastAsia="uk-UA"/>
              </w:rPr>
            </w:pPr>
          </w:p>
          <w:p w14:paraId="6405567B" w14:textId="77777777" w:rsidR="00AD60B9" w:rsidRPr="00EE035E" w:rsidRDefault="00175ADB">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273 512 932,27</w:t>
            </w:r>
          </w:p>
        </w:tc>
        <w:tc>
          <w:tcPr>
            <w:tcW w:w="3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D38B2B" w14:textId="77777777" w:rsidR="00AD60B9" w:rsidRPr="00EE035E" w:rsidRDefault="00AD60B9">
            <w:pPr>
              <w:spacing w:after="0" w:line="240" w:lineRule="auto"/>
              <w:rPr>
                <w:rFonts w:ascii="Times New Roman" w:hAnsi="Times New Roman"/>
                <w:sz w:val="24"/>
                <w:szCs w:val="24"/>
                <w:lang w:eastAsia="uk-UA"/>
              </w:rPr>
            </w:pPr>
          </w:p>
          <w:p w14:paraId="3D8ECC55" w14:textId="77777777" w:rsidR="00AD60B9" w:rsidRPr="00EE035E" w:rsidRDefault="00BE33D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1 367 564 661,35</w:t>
            </w:r>
          </w:p>
        </w:tc>
      </w:tr>
      <w:tr w:rsidR="001A0CD2" w:rsidRPr="001A0CD2" w14:paraId="6F9971A1" w14:textId="77777777" w:rsidTr="006356D4">
        <w:tc>
          <w:tcPr>
            <w:tcW w:w="3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54F8CA" w14:textId="77777777" w:rsidR="00AD60B9" w:rsidRPr="00EE035E" w:rsidRDefault="00AD60B9">
            <w:pPr>
              <w:spacing w:after="0" w:line="240" w:lineRule="auto"/>
              <w:rPr>
                <w:rFonts w:ascii="Times New Roman" w:hAnsi="Times New Roman"/>
                <w:sz w:val="24"/>
                <w:szCs w:val="24"/>
                <w:lang w:eastAsia="uk-UA"/>
              </w:rPr>
            </w:pPr>
            <w:r w:rsidRPr="00EE035E">
              <w:rPr>
                <w:rFonts w:ascii="Times New Roman" w:hAnsi="Times New Roman"/>
                <w:sz w:val="24"/>
                <w:szCs w:val="24"/>
                <w:lang w:eastAsia="uk-UA"/>
              </w:rPr>
              <w:t>Сумарно: зміна вартості регулювання малого підприємництва</w:t>
            </w:r>
          </w:p>
        </w:tc>
        <w:tc>
          <w:tcPr>
            <w:tcW w:w="2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D934F9" w14:textId="77777777" w:rsidR="00AD60B9" w:rsidRPr="00EE035E" w:rsidRDefault="00AD60B9">
            <w:pPr>
              <w:spacing w:after="0" w:line="240" w:lineRule="auto"/>
              <w:jc w:val="center"/>
              <w:rPr>
                <w:rFonts w:ascii="Times New Roman" w:hAnsi="Times New Roman"/>
                <w:sz w:val="24"/>
                <w:szCs w:val="24"/>
                <w:lang w:eastAsia="uk-UA"/>
              </w:rPr>
            </w:pPr>
          </w:p>
          <w:p w14:paraId="14D21B43" w14:textId="77777777" w:rsidR="00AD60B9" w:rsidRPr="00EE035E" w:rsidRDefault="00C61E6A">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68 378 233,07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6C94E8" w14:textId="77777777" w:rsidR="00AD60B9" w:rsidRPr="00EE035E" w:rsidRDefault="00BE33D9">
            <w:pPr>
              <w:spacing w:after="0" w:line="240" w:lineRule="auto"/>
              <w:jc w:val="center"/>
              <w:rPr>
                <w:rFonts w:ascii="Times New Roman" w:hAnsi="Times New Roman"/>
                <w:sz w:val="24"/>
                <w:szCs w:val="24"/>
                <w:lang w:eastAsia="uk-UA"/>
              </w:rPr>
            </w:pPr>
            <w:r>
              <w:rPr>
                <w:rFonts w:ascii="Times New Roman" w:hAnsi="Times New Roman"/>
                <w:sz w:val="24"/>
                <w:szCs w:val="24"/>
                <w:bdr w:val="none" w:sz="0" w:space="0" w:color="auto" w:frame="1"/>
                <w:lang w:eastAsia="uk-UA"/>
              </w:rPr>
              <w:t>341 891 165,35</w:t>
            </w:r>
          </w:p>
        </w:tc>
      </w:tr>
    </w:tbl>
    <w:p w14:paraId="6CA91629" w14:textId="77777777" w:rsidR="00AD60B9" w:rsidRPr="001A0CD2" w:rsidRDefault="00AD60B9" w:rsidP="000050C3">
      <w:pPr>
        <w:shd w:val="clear" w:color="auto" w:fill="FFFFFF"/>
        <w:spacing w:after="0" w:line="240" w:lineRule="auto"/>
        <w:jc w:val="center"/>
        <w:textAlignment w:val="baseline"/>
        <w:rPr>
          <w:rFonts w:ascii="Times New Roman" w:hAnsi="Times New Roman"/>
          <w:b/>
          <w:bCs/>
          <w:color w:val="FF0000"/>
          <w:bdr w:val="none" w:sz="0" w:space="0" w:color="auto" w:frame="1"/>
          <w:lang w:eastAsia="uk-UA"/>
        </w:rPr>
      </w:pPr>
    </w:p>
    <w:sectPr w:rsidR="00AD60B9" w:rsidRPr="001A0CD2" w:rsidSect="00844B3A">
      <w:headerReference w:type="default" r:id="rId9"/>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BF4B" w14:textId="77777777" w:rsidR="008974AA" w:rsidRDefault="008974AA" w:rsidP="00844B3A">
      <w:pPr>
        <w:spacing w:after="0" w:line="240" w:lineRule="auto"/>
      </w:pPr>
      <w:r>
        <w:separator/>
      </w:r>
    </w:p>
  </w:endnote>
  <w:endnote w:type="continuationSeparator" w:id="0">
    <w:p w14:paraId="5A82D319" w14:textId="77777777" w:rsidR="008974AA" w:rsidRDefault="008974AA" w:rsidP="0084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917A" w14:textId="77777777" w:rsidR="008974AA" w:rsidRDefault="008974AA" w:rsidP="00844B3A">
      <w:pPr>
        <w:spacing w:after="0" w:line="240" w:lineRule="auto"/>
      </w:pPr>
      <w:r>
        <w:separator/>
      </w:r>
    </w:p>
  </w:footnote>
  <w:footnote w:type="continuationSeparator" w:id="0">
    <w:p w14:paraId="4348B69D" w14:textId="77777777" w:rsidR="008974AA" w:rsidRDefault="008974AA" w:rsidP="0084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60529"/>
      <w:docPartObj>
        <w:docPartGallery w:val="Page Numbers (Top of Page)"/>
        <w:docPartUnique/>
      </w:docPartObj>
    </w:sdtPr>
    <w:sdtEndPr>
      <w:rPr>
        <w:rFonts w:ascii="Times New Roman" w:hAnsi="Times New Roman"/>
        <w:sz w:val="24"/>
        <w:szCs w:val="24"/>
      </w:rPr>
    </w:sdtEndPr>
    <w:sdtContent>
      <w:p w14:paraId="1F372CB2" w14:textId="77777777" w:rsidR="004C43B8" w:rsidRPr="00844B3A" w:rsidRDefault="004C43B8">
        <w:pPr>
          <w:pStyle w:val="a8"/>
          <w:jc w:val="center"/>
          <w:rPr>
            <w:rFonts w:ascii="Times New Roman" w:hAnsi="Times New Roman"/>
            <w:sz w:val="24"/>
            <w:szCs w:val="24"/>
          </w:rPr>
        </w:pPr>
        <w:r w:rsidRPr="00844B3A">
          <w:rPr>
            <w:rFonts w:ascii="Times New Roman" w:hAnsi="Times New Roman"/>
            <w:sz w:val="24"/>
            <w:szCs w:val="24"/>
          </w:rPr>
          <w:fldChar w:fldCharType="begin"/>
        </w:r>
        <w:r w:rsidRPr="00844B3A">
          <w:rPr>
            <w:rFonts w:ascii="Times New Roman" w:hAnsi="Times New Roman"/>
            <w:sz w:val="24"/>
            <w:szCs w:val="24"/>
          </w:rPr>
          <w:instrText>PAGE   \* MERGEFORMAT</w:instrText>
        </w:r>
        <w:r w:rsidRPr="00844B3A">
          <w:rPr>
            <w:rFonts w:ascii="Times New Roman" w:hAnsi="Times New Roman"/>
            <w:sz w:val="24"/>
            <w:szCs w:val="24"/>
          </w:rPr>
          <w:fldChar w:fldCharType="separate"/>
        </w:r>
        <w:r w:rsidR="00745713" w:rsidRPr="00745713">
          <w:rPr>
            <w:rFonts w:ascii="Times New Roman" w:hAnsi="Times New Roman"/>
            <w:noProof/>
            <w:sz w:val="24"/>
            <w:szCs w:val="24"/>
            <w:lang w:val="ru-RU"/>
          </w:rPr>
          <w:t>18</w:t>
        </w:r>
        <w:r w:rsidRPr="00844B3A">
          <w:rPr>
            <w:rFonts w:ascii="Times New Roman" w:hAnsi="Times New Roman"/>
            <w:sz w:val="24"/>
            <w:szCs w:val="24"/>
          </w:rPr>
          <w:fldChar w:fldCharType="end"/>
        </w:r>
      </w:p>
    </w:sdtContent>
  </w:sdt>
  <w:p w14:paraId="22BA7518" w14:textId="77777777" w:rsidR="004C43B8" w:rsidRDefault="004C43B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4419A"/>
    <w:multiLevelType w:val="hybridMultilevel"/>
    <w:tmpl w:val="89064978"/>
    <w:lvl w:ilvl="0" w:tplc="F8BE1636">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1744062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AE"/>
    <w:rsid w:val="000050C3"/>
    <w:rsid w:val="00012E72"/>
    <w:rsid w:val="00014EBC"/>
    <w:rsid w:val="00026003"/>
    <w:rsid w:val="000300EC"/>
    <w:rsid w:val="00032D17"/>
    <w:rsid w:val="00036CD3"/>
    <w:rsid w:val="00047B16"/>
    <w:rsid w:val="00053065"/>
    <w:rsid w:val="00056F31"/>
    <w:rsid w:val="000621DE"/>
    <w:rsid w:val="00066637"/>
    <w:rsid w:val="00071ED2"/>
    <w:rsid w:val="00087993"/>
    <w:rsid w:val="000A1FB3"/>
    <w:rsid w:val="000C014C"/>
    <w:rsid w:val="000C6CCB"/>
    <w:rsid w:val="000D3D8E"/>
    <w:rsid w:val="000D3FFA"/>
    <w:rsid w:val="0010594C"/>
    <w:rsid w:val="00125669"/>
    <w:rsid w:val="0013370B"/>
    <w:rsid w:val="00134633"/>
    <w:rsid w:val="00137140"/>
    <w:rsid w:val="0015261A"/>
    <w:rsid w:val="0015546A"/>
    <w:rsid w:val="00156C3A"/>
    <w:rsid w:val="001600A8"/>
    <w:rsid w:val="0016754C"/>
    <w:rsid w:val="00175ADB"/>
    <w:rsid w:val="00180C8D"/>
    <w:rsid w:val="0018143D"/>
    <w:rsid w:val="00182252"/>
    <w:rsid w:val="001A0CD2"/>
    <w:rsid w:val="001A71C3"/>
    <w:rsid w:val="001B32FE"/>
    <w:rsid w:val="001B36C4"/>
    <w:rsid w:val="001D57EE"/>
    <w:rsid w:val="001E2CC4"/>
    <w:rsid w:val="001F7072"/>
    <w:rsid w:val="00202396"/>
    <w:rsid w:val="00202D68"/>
    <w:rsid w:val="00216C85"/>
    <w:rsid w:val="00225AD3"/>
    <w:rsid w:val="00232865"/>
    <w:rsid w:val="00236311"/>
    <w:rsid w:val="0024623C"/>
    <w:rsid w:val="002477C6"/>
    <w:rsid w:val="00261654"/>
    <w:rsid w:val="00265216"/>
    <w:rsid w:val="00274866"/>
    <w:rsid w:val="00276BAD"/>
    <w:rsid w:val="002956A8"/>
    <w:rsid w:val="002A21ED"/>
    <w:rsid w:val="002A7BEA"/>
    <w:rsid w:val="002D1A19"/>
    <w:rsid w:val="002E3B9C"/>
    <w:rsid w:val="002F0264"/>
    <w:rsid w:val="002F10FB"/>
    <w:rsid w:val="002F40EA"/>
    <w:rsid w:val="0030354F"/>
    <w:rsid w:val="00305EA1"/>
    <w:rsid w:val="003135DE"/>
    <w:rsid w:val="0031425D"/>
    <w:rsid w:val="003225D5"/>
    <w:rsid w:val="00335105"/>
    <w:rsid w:val="003355B2"/>
    <w:rsid w:val="0034004A"/>
    <w:rsid w:val="0036270A"/>
    <w:rsid w:val="00371035"/>
    <w:rsid w:val="003858D0"/>
    <w:rsid w:val="003905F6"/>
    <w:rsid w:val="00390D29"/>
    <w:rsid w:val="003A5D5C"/>
    <w:rsid w:val="003A6E46"/>
    <w:rsid w:val="003A7588"/>
    <w:rsid w:val="003B19FB"/>
    <w:rsid w:val="003B2142"/>
    <w:rsid w:val="003B380E"/>
    <w:rsid w:val="003C0029"/>
    <w:rsid w:val="003D460E"/>
    <w:rsid w:val="00410853"/>
    <w:rsid w:val="00417292"/>
    <w:rsid w:val="004209CF"/>
    <w:rsid w:val="004221CE"/>
    <w:rsid w:val="0042277A"/>
    <w:rsid w:val="004239C1"/>
    <w:rsid w:val="00441983"/>
    <w:rsid w:val="00455263"/>
    <w:rsid w:val="0046276F"/>
    <w:rsid w:val="00463A72"/>
    <w:rsid w:val="004732B1"/>
    <w:rsid w:val="0047386D"/>
    <w:rsid w:val="004928CA"/>
    <w:rsid w:val="00493093"/>
    <w:rsid w:val="004976C5"/>
    <w:rsid w:val="004B0B77"/>
    <w:rsid w:val="004B4AE7"/>
    <w:rsid w:val="004C43B8"/>
    <w:rsid w:val="004C54E1"/>
    <w:rsid w:val="004D1CB1"/>
    <w:rsid w:val="004D3976"/>
    <w:rsid w:val="004D4DAE"/>
    <w:rsid w:val="004D5E6D"/>
    <w:rsid w:val="00501F28"/>
    <w:rsid w:val="00502D35"/>
    <w:rsid w:val="0050482F"/>
    <w:rsid w:val="0050544B"/>
    <w:rsid w:val="005135D7"/>
    <w:rsid w:val="005154CE"/>
    <w:rsid w:val="00516115"/>
    <w:rsid w:val="00524E12"/>
    <w:rsid w:val="005320A9"/>
    <w:rsid w:val="00540669"/>
    <w:rsid w:val="005600AF"/>
    <w:rsid w:val="00560F67"/>
    <w:rsid w:val="00574283"/>
    <w:rsid w:val="005771CE"/>
    <w:rsid w:val="00581908"/>
    <w:rsid w:val="0058241A"/>
    <w:rsid w:val="005871D6"/>
    <w:rsid w:val="00595F93"/>
    <w:rsid w:val="005A5454"/>
    <w:rsid w:val="005A5973"/>
    <w:rsid w:val="005A7954"/>
    <w:rsid w:val="005B0CFC"/>
    <w:rsid w:val="005B6097"/>
    <w:rsid w:val="005D0AFB"/>
    <w:rsid w:val="005D24BF"/>
    <w:rsid w:val="005D5BE3"/>
    <w:rsid w:val="005E747B"/>
    <w:rsid w:val="006156E6"/>
    <w:rsid w:val="00620811"/>
    <w:rsid w:val="00624B08"/>
    <w:rsid w:val="00631A71"/>
    <w:rsid w:val="006356D4"/>
    <w:rsid w:val="006418B1"/>
    <w:rsid w:val="00646BFF"/>
    <w:rsid w:val="006502E6"/>
    <w:rsid w:val="00654CE6"/>
    <w:rsid w:val="0066199A"/>
    <w:rsid w:val="00661F58"/>
    <w:rsid w:val="00666128"/>
    <w:rsid w:val="00667FB2"/>
    <w:rsid w:val="00670FC6"/>
    <w:rsid w:val="00671B06"/>
    <w:rsid w:val="00674AA8"/>
    <w:rsid w:val="0068316B"/>
    <w:rsid w:val="00684A76"/>
    <w:rsid w:val="00693AAA"/>
    <w:rsid w:val="00697EDD"/>
    <w:rsid w:val="006A072F"/>
    <w:rsid w:val="006B1827"/>
    <w:rsid w:val="006B1A35"/>
    <w:rsid w:val="006B2546"/>
    <w:rsid w:val="006C13D9"/>
    <w:rsid w:val="006C3BDF"/>
    <w:rsid w:val="006C6588"/>
    <w:rsid w:val="006D07CC"/>
    <w:rsid w:val="006D6F94"/>
    <w:rsid w:val="006D746C"/>
    <w:rsid w:val="006D76A0"/>
    <w:rsid w:val="006D7F84"/>
    <w:rsid w:val="006E4995"/>
    <w:rsid w:val="006F2120"/>
    <w:rsid w:val="006F6667"/>
    <w:rsid w:val="00700839"/>
    <w:rsid w:val="007118FF"/>
    <w:rsid w:val="00711AF1"/>
    <w:rsid w:val="00723D26"/>
    <w:rsid w:val="00727AD8"/>
    <w:rsid w:val="007422D0"/>
    <w:rsid w:val="00745713"/>
    <w:rsid w:val="00770680"/>
    <w:rsid w:val="00773845"/>
    <w:rsid w:val="00775F17"/>
    <w:rsid w:val="00782517"/>
    <w:rsid w:val="0078411A"/>
    <w:rsid w:val="00784490"/>
    <w:rsid w:val="007869E0"/>
    <w:rsid w:val="00797A27"/>
    <w:rsid w:val="007C295E"/>
    <w:rsid w:val="007D2C44"/>
    <w:rsid w:val="007E0B4C"/>
    <w:rsid w:val="007E0CDA"/>
    <w:rsid w:val="007E1010"/>
    <w:rsid w:val="007F1911"/>
    <w:rsid w:val="007F208B"/>
    <w:rsid w:val="007F35A5"/>
    <w:rsid w:val="00803F80"/>
    <w:rsid w:val="0081614D"/>
    <w:rsid w:val="00817C62"/>
    <w:rsid w:val="00823FDA"/>
    <w:rsid w:val="008320E7"/>
    <w:rsid w:val="00844B3A"/>
    <w:rsid w:val="00845032"/>
    <w:rsid w:val="00845D1B"/>
    <w:rsid w:val="00851AC0"/>
    <w:rsid w:val="00862B2E"/>
    <w:rsid w:val="008759AB"/>
    <w:rsid w:val="00884E09"/>
    <w:rsid w:val="008861B5"/>
    <w:rsid w:val="00891696"/>
    <w:rsid w:val="00892D97"/>
    <w:rsid w:val="008974AA"/>
    <w:rsid w:val="008A0024"/>
    <w:rsid w:val="008A5065"/>
    <w:rsid w:val="008A58E3"/>
    <w:rsid w:val="008B0600"/>
    <w:rsid w:val="008B5597"/>
    <w:rsid w:val="008D6A85"/>
    <w:rsid w:val="008E1545"/>
    <w:rsid w:val="008E48D0"/>
    <w:rsid w:val="008F3B53"/>
    <w:rsid w:val="009006DC"/>
    <w:rsid w:val="00901304"/>
    <w:rsid w:val="00911C10"/>
    <w:rsid w:val="009262DD"/>
    <w:rsid w:val="00935B49"/>
    <w:rsid w:val="00937940"/>
    <w:rsid w:val="00943928"/>
    <w:rsid w:val="00951490"/>
    <w:rsid w:val="00952127"/>
    <w:rsid w:val="0095795F"/>
    <w:rsid w:val="00960213"/>
    <w:rsid w:val="00962935"/>
    <w:rsid w:val="0096651E"/>
    <w:rsid w:val="009713BD"/>
    <w:rsid w:val="00991ED3"/>
    <w:rsid w:val="00993D7F"/>
    <w:rsid w:val="00997475"/>
    <w:rsid w:val="009A20AA"/>
    <w:rsid w:val="009A2394"/>
    <w:rsid w:val="009B152C"/>
    <w:rsid w:val="009B6576"/>
    <w:rsid w:val="009D31C5"/>
    <w:rsid w:val="009D335D"/>
    <w:rsid w:val="009E2B6B"/>
    <w:rsid w:val="00A03554"/>
    <w:rsid w:val="00A04759"/>
    <w:rsid w:val="00A20229"/>
    <w:rsid w:val="00A43131"/>
    <w:rsid w:val="00A44E24"/>
    <w:rsid w:val="00A57A14"/>
    <w:rsid w:val="00A76992"/>
    <w:rsid w:val="00A85173"/>
    <w:rsid w:val="00A94D12"/>
    <w:rsid w:val="00AA29CB"/>
    <w:rsid w:val="00AA3FD2"/>
    <w:rsid w:val="00AB59AF"/>
    <w:rsid w:val="00AC0C3B"/>
    <w:rsid w:val="00AC40B4"/>
    <w:rsid w:val="00AD60B9"/>
    <w:rsid w:val="00AF599A"/>
    <w:rsid w:val="00B11278"/>
    <w:rsid w:val="00B16AA5"/>
    <w:rsid w:val="00B31C59"/>
    <w:rsid w:val="00B41090"/>
    <w:rsid w:val="00B433E1"/>
    <w:rsid w:val="00B44650"/>
    <w:rsid w:val="00B50EEB"/>
    <w:rsid w:val="00B53F44"/>
    <w:rsid w:val="00B54178"/>
    <w:rsid w:val="00B82F06"/>
    <w:rsid w:val="00B9024B"/>
    <w:rsid w:val="00B90DDD"/>
    <w:rsid w:val="00B93200"/>
    <w:rsid w:val="00B944B2"/>
    <w:rsid w:val="00BA588D"/>
    <w:rsid w:val="00BC47FD"/>
    <w:rsid w:val="00BE33D9"/>
    <w:rsid w:val="00BE5093"/>
    <w:rsid w:val="00BE6AB5"/>
    <w:rsid w:val="00C06902"/>
    <w:rsid w:val="00C1206F"/>
    <w:rsid w:val="00C24336"/>
    <w:rsid w:val="00C27667"/>
    <w:rsid w:val="00C33044"/>
    <w:rsid w:val="00C36EA5"/>
    <w:rsid w:val="00C379DA"/>
    <w:rsid w:val="00C4155C"/>
    <w:rsid w:val="00C56DA8"/>
    <w:rsid w:val="00C60533"/>
    <w:rsid w:val="00C61E6A"/>
    <w:rsid w:val="00C75369"/>
    <w:rsid w:val="00C80F99"/>
    <w:rsid w:val="00C85BD0"/>
    <w:rsid w:val="00C91FFC"/>
    <w:rsid w:val="00C966C9"/>
    <w:rsid w:val="00C979F3"/>
    <w:rsid w:val="00CB6BAB"/>
    <w:rsid w:val="00CC1384"/>
    <w:rsid w:val="00CC4368"/>
    <w:rsid w:val="00CC750A"/>
    <w:rsid w:val="00CF0EB5"/>
    <w:rsid w:val="00D1336D"/>
    <w:rsid w:val="00D35550"/>
    <w:rsid w:val="00D35A5E"/>
    <w:rsid w:val="00D37272"/>
    <w:rsid w:val="00D474C9"/>
    <w:rsid w:val="00D56318"/>
    <w:rsid w:val="00D61BFB"/>
    <w:rsid w:val="00D70326"/>
    <w:rsid w:val="00D71D16"/>
    <w:rsid w:val="00D7294C"/>
    <w:rsid w:val="00D81464"/>
    <w:rsid w:val="00DB3082"/>
    <w:rsid w:val="00DB4506"/>
    <w:rsid w:val="00DE199E"/>
    <w:rsid w:val="00E278AB"/>
    <w:rsid w:val="00E306DC"/>
    <w:rsid w:val="00E31FD4"/>
    <w:rsid w:val="00E42901"/>
    <w:rsid w:val="00E545E7"/>
    <w:rsid w:val="00E71AF2"/>
    <w:rsid w:val="00E80BAB"/>
    <w:rsid w:val="00E82151"/>
    <w:rsid w:val="00E87E41"/>
    <w:rsid w:val="00E954EB"/>
    <w:rsid w:val="00E96442"/>
    <w:rsid w:val="00EB22D1"/>
    <w:rsid w:val="00EC52D7"/>
    <w:rsid w:val="00EC593B"/>
    <w:rsid w:val="00EE035E"/>
    <w:rsid w:val="00EE543B"/>
    <w:rsid w:val="00EE58C1"/>
    <w:rsid w:val="00F01713"/>
    <w:rsid w:val="00F1122C"/>
    <w:rsid w:val="00F212E0"/>
    <w:rsid w:val="00F25D0C"/>
    <w:rsid w:val="00F40405"/>
    <w:rsid w:val="00F406A6"/>
    <w:rsid w:val="00F41124"/>
    <w:rsid w:val="00F509F8"/>
    <w:rsid w:val="00F65699"/>
    <w:rsid w:val="00F750BB"/>
    <w:rsid w:val="00F8787D"/>
    <w:rsid w:val="00F95990"/>
    <w:rsid w:val="00FA1FAF"/>
    <w:rsid w:val="00FA3203"/>
    <w:rsid w:val="00FA5830"/>
    <w:rsid w:val="00FB1C57"/>
    <w:rsid w:val="00FB46F5"/>
    <w:rsid w:val="00FC0D81"/>
    <w:rsid w:val="00FC5C1C"/>
    <w:rsid w:val="00FD1B8D"/>
    <w:rsid w:val="00FF0536"/>
    <w:rsid w:val="00FF75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29F8"/>
  <w15:chartTrackingRefBased/>
  <w15:docId w15:val="{70185A8F-B9A8-4A56-9DAA-5BD8684D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0B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Знак11 Знак"/>
    <w:link w:val="a4"/>
    <w:semiHidden/>
    <w:locked/>
    <w:rsid w:val="00AD60B9"/>
    <w:rPr>
      <w:rFonts w:ascii="Times New Roman" w:eastAsia="Calibri" w:hAnsi="Times New Roman" w:cs="Times New Roman"/>
      <w:sz w:val="24"/>
      <w:szCs w:val="24"/>
      <w:lang w:val="ru-RU" w:eastAsia="uk-UA"/>
    </w:rPr>
  </w:style>
  <w:style w:type="paragraph" w:styleId="a4">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Знак11"/>
    <w:basedOn w:val="a"/>
    <w:link w:val="a3"/>
    <w:semiHidden/>
    <w:unhideWhenUsed/>
    <w:qFormat/>
    <w:rsid w:val="00AD60B9"/>
    <w:pPr>
      <w:ind w:left="720"/>
      <w:contextualSpacing/>
    </w:pPr>
    <w:rPr>
      <w:rFonts w:ascii="Times New Roman" w:eastAsia="Calibri" w:hAnsi="Times New Roman"/>
      <w:sz w:val="24"/>
      <w:szCs w:val="24"/>
      <w:lang w:val="ru-RU" w:eastAsia="uk-UA"/>
    </w:rPr>
  </w:style>
  <w:style w:type="paragraph" w:customStyle="1" w:styleId="rvps3">
    <w:name w:val="rvps3"/>
    <w:basedOn w:val="a"/>
    <w:rsid w:val="00AD60B9"/>
    <w:pPr>
      <w:spacing w:before="100" w:beforeAutospacing="1" w:after="100" w:afterAutospacing="1" w:line="240" w:lineRule="auto"/>
    </w:pPr>
    <w:rPr>
      <w:rFonts w:ascii="Times New Roman" w:hAnsi="Times New Roman"/>
      <w:sz w:val="24"/>
      <w:szCs w:val="24"/>
      <w:lang w:eastAsia="uk-UA"/>
    </w:rPr>
  </w:style>
  <w:style w:type="paragraph" w:customStyle="1" w:styleId="rvps21">
    <w:name w:val="rvps21"/>
    <w:basedOn w:val="a"/>
    <w:rsid w:val="00AD60B9"/>
    <w:pPr>
      <w:spacing w:after="125" w:line="240" w:lineRule="auto"/>
      <w:ind w:firstLine="376"/>
      <w:jc w:val="both"/>
    </w:pPr>
    <w:rPr>
      <w:rFonts w:ascii="Times New Roman" w:hAnsi="Times New Roman"/>
      <w:sz w:val="24"/>
      <w:szCs w:val="24"/>
      <w:lang w:val="ru-RU" w:eastAsia="ru-RU"/>
    </w:rPr>
  </w:style>
  <w:style w:type="character" w:customStyle="1" w:styleId="rvts15">
    <w:name w:val="rvts15"/>
    <w:basedOn w:val="a0"/>
    <w:rsid w:val="00AD60B9"/>
  </w:style>
  <w:style w:type="table" w:styleId="a5">
    <w:name w:val="Table Grid"/>
    <w:basedOn w:val="a1"/>
    <w:uiPriority w:val="39"/>
    <w:rsid w:val="00AD60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AD60B9"/>
    <w:rPr>
      <w:color w:val="0000FF"/>
      <w:u w:val="single"/>
    </w:rPr>
  </w:style>
  <w:style w:type="paragraph" w:customStyle="1" w:styleId="rvps12">
    <w:name w:val="rvps12"/>
    <w:basedOn w:val="a"/>
    <w:rsid w:val="004D5E6D"/>
    <w:pPr>
      <w:spacing w:before="100" w:beforeAutospacing="1" w:after="100" w:afterAutospacing="1" w:line="240" w:lineRule="auto"/>
    </w:pPr>
    <w:rPr>
      <w:rFonts w:ascii="Times New Roman" w:hAnsi="Times New Roman"/>
      <w:sz w:val="24"/>
      <w:szCs w:val="24"/>
      <w:lang w:eastAsia="uk-UA"/>
    </w:rPr>
  </w:style>
  <w:style w:type="paragraph" w:styleId="a7">
    <w:name w:val="List Paragraph"/>
    <w:basedOn w:val="a"/>
    <w:uiPriority w:val="34"/>
    <w:qFormat/>
    <w:rsid w:val="008759AB"/>
    <w:pPr>
      <w:ind w:left="720"/>
      <w:contextualSpacing/>
    </w:pPr>
  </w:style>
  <w:style w:type="paragraph" w:styleId="a8">
    <w:name w:val="header"/>
    <w:basedOn w:val="a"/>
    <w:link w:val="a9"/>
    <w:uiPriority w:val="99"/>
    <w:unhideWhenUsed/>
    <w:rsid w:val="00844B3A"/>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844B3A"/>
    <w:rPr>
      <w:rFonts w:ascii="Calibri" w:eastAsia="Times New Roman" w:hAnsi="Calibri" w:cs="Times New Roman"/>
    </w:rPr>
  </w:style>
  <w:style w:type="paragraph" w:styleId="aa">
    <w:name w:val="footer"/>
    <w:basedOn w:val="a"/>
    <w:link w:val="ab"/>
    <w:uiPriority w:val="99"/>
    <w:unhideWhenUsed/>
    <w:rsid w:val="00844B3A"/>
    <w:pPr>
      <w:tabs>
        <w:tab w:val="center" w:pos="4677"/>
        <w:tab w:val="right" w:pos="9355"/>
      </w:tabs>
      <w:spacing w:after="0" w:line="240" w:lineRule="auto"/>
    </w:pPr>
  </w:style>
  <w:style w:type="character" w:customStyle="1" w:styleId="ab">
    <w:name w:val="Нижній колонтитул Знак"/>
    <w:basedOn w:val="a0"/>
    <w:link w:val="aa"/>
    <w:uiPriority w:val="99"/>
    <w:rsid w:val="00844B3A"/>
    <w:rPr>
      <w:rFonts w:ascii="Calibri" w:eastAsia="Times New Roman" w:hAnsi="Calibri" w:cs="Times New Roman"/>
    </w:rPr>
  </w:style>
  <w:style w:type="paragraph" w:styleId="ac">
    <w:name w:val="Balloon Text"/>
    <w:basedOn w:val="a"/>
    <w:link w:val="ad"/>
    <w:uiPriority w:val="99"/>
    <w:semiHidden/>
    <w:unhideWhenUsed/>
    <w:rsid w:val="00700839"/>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7008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691326">
      <w:bodyDiv w:val="1"/>
      <w:marLeft w:val="0"/>
      <w:marRight w:val="0"/>
      <w:marTop w:val="0"/>
      <w:marBottom w:val="0"/>
      <w:divBdr>
        <w:top w:val="none" w:sz="0" w:space="0" w:color="auto"/>
        <w:left w:val="none" w:sz="0" w:space="0" w:color="auto"/>
        <w:bottom w:val="none" w:sz="0" w:space="0" w:color="auto"/>
        <w:right w:val="none" w:sz="0" w:space="0" w:color="auto"/>
      </w:divBdr>
    </w:div>
    <w:div w:id="1929192473">
      <w:bodyDiv w:val="1"/>
      <w:marLeft w:val="0"/>
      <w:marRight w:val="0"/>
      <w:marTop w:val="0"/>
      <w:marBottom w:val="0"/>
      <w:divBdr>
        <w:top w:val="none" w:sz="0" w:space="0" w:color="auto"/>
        <w:left w:val="none" w:sz="0" w:space="0" w:color="auto"/>
        <w:bottom w:val="none" w:sz="0" w:space="0" w:color="auto"/>
        <w:right w:val="none" w:sz="0" w:space="0" w:color="auto"/>
      </w:divBdr>
    </w:div>
    <w:div w:id="19414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gov.ua/" TargetMode="External"/><Relationship Id="rId3" Type="http://schemas.openxmlformats.org/officeDocument/2006/relationships/settings" Target="settings.xml"/><Relationship Id="rId7" Type="http://schemas.openxmlformats.org/officeDocument/2006/relationships/hyperlink" Target="http://www.consume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20014</Words>
  <Characters>11409</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Nataliia Stukal</cp:lastModifiedBy>
  <cp:revision>3</cp:revision>
  <cp:lastPrinted>2023-02-09T10:10:00Z</cp:lastPrinted>
  <dcterms:created xsi:type="dcterms:W3CDTF">2023-05-09T08:44:00Z</dcterms:created>
  <dcterms:modified xsi:type="dcterms:W3CDTF">2023-05-09T08:44:00Z</dcterms:modified>
</cp:coreProperties>
</file>