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5B" w:rsidRPr="002D125B" w:rsidRDefault="002D125B" w:rsidP="00386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D125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Якщо продавець відмовляє у безготівковому розрахунку за придбані товари</w:t>
      </w:r>
    </w:p>
    <w:p w:rsidR="002D125B" w:rsidRDefault="002D125B" w:rsidP="0038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77D8" w:rsidRPr="00117511" w:rsidRDefault="00386194" w:rsidP="0038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511">
        <w:rPr>
          <w:rFonts w:ascii="Times New Roman" w:hAnsi="Times New Roman" w:cs="Times New Roman"/>
          <w:sz w:val="28"/>
          <w:szCs w:val="28"/>
          <w:lang w:val="uk-UA"/>
        </w:rPr>
        <w:t xml:space="preserve">Останнім часом збільшилася кількість скарг споживачів </w:t>
      </w:r>
      <w:r w:rsidR="002D125B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117511">
        <w:rPr>
          <w:rFonts w:ascii="Times New Roman" w:hAnsi="Times New Roman" w:cs="Times New Roman"/>
          <w:sz w:val="28"/>
          <w:szCs w:val="28"/>
          <w:lang w:val="uk-UA"/>
        </w:rPr>
        <w:t xml:space="preserve"> відмов</w:t>
      </w:r>
      <w:r w:rsidR="002D125B">
        <w:rPr>
          <w:rFonts w:ascii="Times New Roman" w:hAnsi="Times New Roman" w:cs="Times New Roman"/>
          <w:sz w:val="28"/>
          <w:szCs w:val="28"/>
          <w:lang w:val="uk-UA"/>
        </w:rPr>
        <w:t>и</w:t>
      </w:r>
      <w:bookmarkStart w:id="0" w:name="_GoBack"/>
      <w:bookmarkEnd w:id="0"/>
      <w:r w:rsidRPr="00117511">
        <w:rPr>
          <w:rFonts w:ascii="Times New Roman" w:hAnsi="Times New Roman" w:cs="Times New Roman"/>
          <w:sz w:val="28"/>
          <w:szCs w:val="28"/>
          <w:lang w:val="uk-UA"/>
        </w:rPr>
        <w:t xml:space="preserve"> з боку продавців у безготівковому розрахунку за придбані товари, у зв’язку з чим Держпродспоживслужба інформує про таке.</w:t>
      </w:r>
    </w:p>
    <w:p w:rsidR="00386194" w:rsidRPr="00117511" w:rsidRDefault="00386194" w:rsidP="0038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511">
        <w:rPr>
          <w:rFonts w:ascii="Times New Roman" w:hAnsi="Times New Roman" w:cs="Times New Roman"/>
          <w:sz w:val="28"/>
          <w:szCs w:val="28"/>
          <w:lang w:val="uk-UA"/>
        </w:rPr>
        <w:t>Статтею 17 Закону України «Про захист прав споживачів» встановлено, що з</w:t>
      </w:r>
      <w:r w:rsidRPr="00117511">
        <w:rPr>
          <w:rFonts w:ascii="Times New Roman" w:hAnsi="Times New Roman" w:cs="Times New Roman"/>
          <w:sz w:val="28"/>
          <w:szCs w:val="28"/>
          <w:lang w:val="uk-UA"/>
        </w:rPr>
        <w:t>а всіма споживачами однаковою мірою визнається право на задоволення їх потреб у сфері торговельного та інших видів обслуговування. Встановлення будь-яких переваг, застосування прямих або непрямих обмежень прав споживачів не допускається, крім випадків, передбачених нормативно-правовими актами.</w:t>
      </w:r>
    </w:p>
    <w:p w:rsidR="00386194" w:rsidRPr="00117511" w:rsidRDefault="00386194" w:rsidP="0038619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" w:name="n618"/>
      <w:bookmarkEnd w:id="1"/>
      <w:r w:rsidRPr="00117511">
        <w:rPr>
          <w:sz w:val="28"/>
          <w:szCs w:val="28"/>
          <w:lang w:val="uk-UA"/>
        </w:rPr>
        <w:t xml:space="preserve">Також згаданою статтею встановлено право споживача </w:t>
      </w:r>
      <w:r w:rsidRPr="00117511">
        <w:rPr>
          <w:sz w:val="28"/>
          <w:szCs w:val="28"/>
          <w:lang w:val="uk-UA"/>
        </w:rPr>
        <w:t>на вільний вибір товарів і послуг у зручний для нього час та на вільне здійснення безготівкових розрахунків з урахуванням режиму роботи та обов’язкових для продавця (виконавця) форм (видів) розрахунків, установлених законодавством України.</w:t>
      </w:r>
    </w:p>
    <w:p w:rsidR="00386194" w:rsidRPr="00117511" w:rsidRDefault="00386194" w:rsidP="0038619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" w:name="n619"/>
      <w:bookmarkEnd w:id="2"/>
      <w:r w:rsidRPr="00117511">
        <w:rPr>
          <w:sz w:val="28"/>
          <w:szCs w:val="28"/>
          <w:lang w:val="uk-UA"/>
        </w:rPr>
        <w:t>Продавець (виконавець) зобов’язаний всіляко сприяти споживачеві у вільному виборі продукції та форм її оплати.</w:t>
      </w:r>
    </w:p>
    <w:p w:rsidR="00386194" w:rsidRPr="00117511" w:rsidRDefault="00386194" w:rsidP="0038619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117511">
        <w:rPr>
          <w:bCs/>
          <w:sz w:val="28"/>
          <w:szCs w:val="28"/>
          <w:shd w:val="clear" w:color="auto" w:fill="FFFFFF"/>
          <w:lang w:val="uk-UA"/>
        </w:rPr>
        <w:t xml:space="preserve">Аналогічна норма встановлена </w:t>
      </w:r>
      <w:r w:rsidRPr="00117511">
        <w:rPr>
          <w:bCs/>
          <w:sz w:val="28"/>
          <w:szCs w:val="28"/>
          <w:shd w:val="clear" w:color="auto" w:fill="FFFFFF"/>
          <w:lang w:val="uk-UA"/>
        </w:rPr>
        <w:t>Порядк</w:t>
      </w:r>
      <w:r w:rsidRPr="00117511">
        <w:rPr>
          <w:bCs/>
          <w:sz w:val="28"/>
          <w:szCs w:val="28"/>
          <w:shd w:val="clear" w:color="auto" w:fill="FFFFFF"/>
          <w:lang w:val="uk-UA"/>
        </w:rPr>
        <w:t>ом</w:t>
      </w:r>
      <w:r w:rsidRPr="00117511">
        <w:rPr>
          <w:bCs/>
          <w:sz w:val="28"/>
          <w:szCs w:val="28"/>
          <w:shd w:val="clear" w:color="auto" w:fill="FFFFFF"/>
          <w:lang w:val="uk-UA"/>
        </w:rPr>
        <w:t xml:space="preserve"> провадження торговельної діяльності та правил</w:t>
      </w:r>
      <w:r w:rsidRPr="00117511">
        <w:rPr>
          <w:bCs/>
          <w:sz w:val="28"/>
          <w:szCs w:val="28"/>
          <w:shd w:val="clear" w:color="auto" w:fill="FFFFFF"/>
          <w:lang w:val="uk-UA"/>
        </w:rPr>
        <w:t>ами</w:t>
      </w:r>
      <w:r w:rsidRPr="00117511">
        <w:rPr>
          <w:bCs/>
          <w:sz w:val="28"/>
          <w:szCs w:val="28"/>
          <w:shd w:val="clear" w:color="auto" w:fill="FFFFFF"/>
          <w:lang w:val="uk-UA"/>
        </w:rPr>
        <w:t xml:space="preserve"> торговельного обслуговування на ринку споживчих товарів</w:t>
      </w:r>
      <w:r w:rsidRPr="00117511">
        <w:rPr>
          <w:bCs/>
          <w:sz w:val="28"/>
          <w:szCs w:val="28"/>
          <w:shd w:val="clear" w:color="auto" w:fill="FFFFFF"/>
          <w:lang w:val="uk-UA"/>
        </w:rPr>
        <w:t>, затвердженими постановою Кабінету Міністрів від 15.06.2006 № 833.</w:t>
      </w:r>
    </w:p>
    <w:p w:rsidR="00386194" w:rsidRPr="00386194" w:rsidRDefault="00386194" w:rsidP="0038619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17511">
        <w:rPr>
          <w:bCs/>
          <w:sz w:val="28"/>
          <w:szCs w:val="28"/>
          <w:shd w:val="clear" w:color="auto" w:fill="FFFFFF"/>
          <w:lang w:val="uk-UA"/>
        </w:rPr>
        <w:t xml:space="preserve">Так, </w:t>
      </w:r>
      <w:r w:rsidRPr="00117511">
        <w:rPr>
          <w:bCs/>
          <w:sz w:val="28"/>
          <w:szCs w:val="28"/>
          <w:shd w:val="clear" w:color="auto" w:fill="FFFFFF"/>
          <w:lang w:val="uk-UA"/>
        </w:rPr>
        <w:t xml:space="preserve">Пунктом 21 </w:t>
      </w:r>
      <w:r w:rsidRPr="00117511">
        <w:rPr>
          <w:bCs/>
          <w:sz w:val="28"/>
          <w:szCs w:val="28"/>
          <w:shd w:val="clear" w:color="auto" w:fill="FFFFFF"/>
          <w:lang w:val="uk-UA"/>
        </w:rPr>
        <w:t>згаданої постанови визначено, що с</w:t>
      </w:r>
      <w:r w:rsidRPr="00386194">
        <w:rPr>
          <w:sz w:val="28"/>
          <w:szCs w:val="28"/>
          <w:lang w:val="uk-UA"/>
        </w:rPr>
        <w:t xml:space="preserve">уб'єкт господарювання зобов'язаний </w:t>
      </w:r>
      <w:bookmarkStart w:id="3" w:name="o88"/>
      <w:bookmarkStart w:id="4" w:name="o89"/>
      <w:bookmarkEnd w:id="3"/>
      <w:bookmarkEnd w:id="4"/>
      <w:r w:rsidRPr="00386194">
        <w:rPr>
          <w:sz w:val="28"/>
          <w:szCs w:val="28"/>
          <w:lang w:val="uk-UA"/>
        </w:rPr>
        <w:t>забезпечити можливість використання електронних платіжних засобів під час здійснення розрахунків за продані товари (надані послуги)</w:t>
      </w:r>
      <w:r w:rsidRPr="00117511">
        <w:rPr>
          <w:sz w:val="28"/>
          <w:szCs w:val="28"/>
          <w:lang w:val="uk-UA"/>
        </w:rPr>
        <w:t xml:space="preserve"> відповідно до законодавства.</w:t>
      </w:r>
    </w:p>
    <w:p w:rsidR="00386194" w:rsidRPr="00117511" w:rsidRDefault="00117511" w:rsidP="0038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511">
        <w:rPr>
          <w:rFonts w:ascii="Times New Roman" w:hAnsi="Times New Roman" w:cs="Times New Roman"/>
          <w:sz w:val="28"/>
          <w:szCs w:val="28"/>
          <w:lang w:val="uk-UA"/>
        </w:rPr>
        <w:t>Таким чином, відмова у безготівковому розрахунку за придбані товари та надані послуги свідчить про обмеження прав споживача та є порушенням вимог законодавства, за яке передбачена відповідальність статтею 23 Закону України «Про захист прав споживачів» та статтею 155 Кодексу України про адміністративні правопорушення.</w:t>
      </w:r>
    </w:p>
    <w:p w:rsidR="005016BB" w:rsidRPr="005016BB" w:rsidRDefault="00117511" w:rsidP="005016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17511">
        <w:rPr>
          <w:rFonts w:ascii="Times New Roman" w:hAnsi="Times New Roman" w:cs="Times New Roman"/>
          <w:sz w:val="28"/>
          <w:szCs w:val="28"/>
          <w:lang w:val="uk-UA"/>
        </w:rPr>
        <w:t xml:space="preserve"> разі порушення </w:t>
      </w:r>
      <w:r w:rsidRPr="005016BB">
        <w:rPr>
          <w:rFonts w:ascii="Times New Roman" w:hAnsi="Times New Roman" w:cs="Times New Roman"/>
          <w:sz w:val="28"/>
          <w:szCs w:val="28"/>
          <w:lang w:val="uk-UA"/>
        </w:rPr>
        <w:t>ваш</w:t>
      </w:r>
      <w:r w:rsidRPr="005016B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016BB">
        <w:rPr>
          <w:rFonts w:ascii="Times New Roman" w:hAnsi="Times New Roman" w:cs="Times New Roman"/>
          <w:sz w:val="28"/>
          <w:szCs w:val="28"/>
          <w:lang w:val="uk-UA"/>
        </w:rPr>
        <w:t xml:space="preserve"> прав</w:t>
      </w:r>
      <w:r w:rsidRPr="005016BB">
        <w:rPr>
          <w:rFonts w:ascii="Times New Roman" w:hAnsi="Times New Roman" w:cs="Times New Roman"/>
          <w:sz w:val="28"/>
          <w:szCs w:val="28"/>
          <w:lang w:val="uk-UA"/>
        </w:rPr>
        <w:t xml:space="preserve">а на безготівковий розрахунок </w:t>
      </w:r>
      <w:r w:rsidRPr="005016BB">
        <w:rPr>
          <w:rFonts w:ascii="Times New Roman" w:hAnsi="Times New Roman" w:cs="Times New Roman"/>
          <w:sz w:val="28"/>
          <w:szCs w:val="28"/>
          <w:lang w:val="uk-UA"/>
        </w:rPr>
        <w:t xml:space="preserve">ви маєте право </w:t>
      </w:r>
      <w:r w:rsidR="005016BB" w:rsidRPr="005016BB">
        <w:rPr>
          <w:rFonts w:ascii="Times New Roman" w:hAnsi="Times New Roman" w:cs="Times New Roman"/>
          <w:sz w:val="28"/>
          <w:szCs w:val="28"/>
          <w:lang w:val="uk-UA"/>
        </w:rPr>
        <w:t xml:space="preserve">з відповідним зверненням </w:t>
      </w:r>
      <w:r w:rsidRPr="005016BB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до Держпродспоживслужби України </w:t>
      </w:r>
      <w:r w:rsidR="005016BB" w:rsidRPr="005016B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016BB">
        <w:rPr>
          <w:rFonts w:ascii="Times New Roman" w:hAnsi="Times New Roman" w:cs="Times New Roman"/>
          <w:sz w:val="28"/>
          <w:szCs w:val="28"/>
          <w:lang w:val="uk-UA"/>
        </w:rPr>
        <w:t xml:space="preserve"> її територіальних органів,</w:t>
      </w:r>
      <w:r w:rsidR="005016BB" w:rsidRPr="005016BB">
        <w:rPr>
          <w:rFonts w:ascii="Times New Roman" w:hAnsi="Times New Roman" w:cs="Times New Roman"/>
          <w:sz w:val="28"/>
          <w:szCs w:val="28"/>
          <w:lang w:val="uk-UA"/>
        </w:rPr>
        <w:t xml:space="preserve"> зразок звернення розміщено на </w:t>
      </w:r>
      <w:proofErr w:type="spellStart"/>
      <w:r w:rsidR="005016BB" w:rsidRPr="005016BB">
        <w:rPr>
          <w:rFonts w:ascii="Times New Roman" w:hAnsi="Times New Roman" w:cs="Times New Roman"/>
          <w:sz w:val="28"/>
          <w:szCs w:val="28"/>
          <w:lang w:val="uk-UA"/>
        </w:rPr>
        <w:t>вебсторінці</w:t>
      </w:r>
      <w:proofErr w:type="spellEnd"/>
      <w:r w:rsidR="005016BB" w:rsidRPr="00501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5016BB" w:rsidRPr="005016B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https://dpss.gov.ua</w:t>
        </w:r>
      </w:hyperlink>
      <w:r w:rsidR="005016BB" w:rsidRPr="005016BB">
        <w:rPr>
          <w:rFonts w:ascii="Times New Roman" w:hAnsi="Times New Roman" w:cs="Times New Roman"/>
          <w:sz w:val="28"/>
          <w:szCs w:val="28"/>
          <w:lang w:val="uk-UA"/>
        </w:rPr>
        <w:t xml:space="preserve"> в розділі</w:t>
      </w:r>
      <w:r w:rsidR="005016B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016BB" w:rsidRPr="005016B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hyperlink r:id="rId6" w:tgtFrame="_self" w:history="1">
        <w:r w:rsidR="005016BB" w:rsidRPr="005016B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/>
          </w:rPr>
          <w:t>Захист прав споживачів</w:t>
        </w:r>
      </w:hyperlink>
      <w:r w:rsidR="005016BB" w:rsidRPr="005016B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5016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D125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2D125B" w:rsidRPr="002D125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5016BB">
        <w:rPr>
          <w:rFonts w:ascii="Times New Roman" w:eastAsia="Times New Roman" w:hAnsi="Times New Roman" w:cs="Times New Roman"/>
          <w:sz w:val="28"/>
          <w:szCs w:val="28"/>
          <w:lang w:val="uk-UA"/>
        </w:rPr>
        <w:t>&gt;</w:t>
      </w:r>
      <w:r w:rsidR="002D12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5016BB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5016BB" w:rsidRPr="005016BB">
        <w:rPr>
          <w:rFonts w:ascii="Times New Roman" w:eastAsia="Times New Roman" w:hAnsi="Times New Roman" w:cs="Times New Roman"/>
          <w:sz w:val="28"/>
          <w:szCs w:val="28"/>
          <w:lang w:val="uk-UA"/>
        </w:rPr>
        <w:t>кщо ваші права порушено</w:t>
      </w:r>
      <w:r w:rsidR="005016B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2D125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17511" w:rsidRPr="005016BB" w:rsidRDefault="00117511" w:rsidP="0050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17511" w:rsidRPr="005016BB" w:rsidSect="00386194">
      <w:pgSz w:w="12240" w:h="15840"/>
      <w:pgMar w:top="1134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D5F"/>
    <w:multiLevelType w:val="multilevel"/>
    <w:tmpl w:val="D2DC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94"/>
    <w:rsid w:val="00117511"/>
    <w:rsid w:val="00167214"/>
    <w:rsid w:val="002D125B"/>
    <w:rsid w:val="00386194"/>
    <w:rsid w:val="005016BB"/>
    <w:rsid w:val="0087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96D8E"/>
  <w15:chartTrackingRefBased/>
  <w15:docId w15:val="{A3476326-9C2A-421D-B54F-122EC0CD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8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86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6194"/>
    <w:rPr>
      <w:rFonts w:ascii="Courier New" w:eastAsia="Times New Roman" w:hAnsi="Courier New" w:cs="Courier New"/>
      <w:sz w:val="20"/>
      <w:szCs w:val="20"/>
    </w:rPr>
  </w:style>
  <w:style w:type="character" w:styleId="a3">
    <w:name w:val="Emphasis"/>
    <w:basedOn w:val="a0"/>
    <w:uiPriority w:val="20"/>
    <w:qFormat/>
    <w:rsid w:val="00386194"/>
    <w:rPr>
      <w:i/>
      <w:iCs/>
    </w:rPr>
  </w:style>
  <w:style w:type="character" w:styleId="a4">
    <w:name w:val="Hyperlink"/>
    <w:basedOn w:val="a0"/>
    <w:uiPriority w:val="99"/>
    <w:unhideWhenUsed/>
    <w:rsid w:val="003861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ss.gov.ua/zahist-prav-spozhivachiv" TargetMode="External"/><Relationship Id="rId5" Type="http://schemas.openxmlformats.org/officeDocument/2006/relationships/hyperlink" Target="https://dps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 Kratiuk</dc:creator>
  <cp:keywords/>
  <dc:description/>
  <cp:lastModifiedBy>Lesya Kratiuk</cp:lastModifiedBy>
  <cp:revision>1</cp:revision>
  <cp:lastPrinted>2022-01-11T11:03:00Z</cp:lastPrinted>
  <dcterms:created xsi:type="dcterms:W3CDTF">2022-01-11T10:27:00Z</dcterms:created>
  <dcterms:modified xsi:type="dcterms:W3CDTF">2022-01-11T11:08:00Z</dcterms:modified>
</cp:coreProperties>
</file>