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B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6"/>
          <w:szCs w:val="26"/>
          <w:lang w:val="uk-UA"/>
        </w:rPr>
        <w:t>Фітосанітарний стан</w:t>
      </w:r>
    </w:p>
    <w:p w:rsidR="00B3456B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6"/>
          <w:szCs w:val="26"/>
          <w:lang w:val="uk-UA"/>
        </w:rPr>
        <w:t>сільськогосподарських рослин</w:t>
      </w:r>
    </w:p>
    <w:p w:rsidR="00B3456B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6"/>
          <w:szCs w:val="26"/>
        </w:rPr>
        <w:t>2</w:t>
      </w:r>
      <w:r w:rsidR="00CB3278">
        <w:rPr>
          <w:rFonts w:ascii="Times New Roman CYR" w:hAnsi="Times New Roman CYR" w:cs="Times New Roman CYR"/>
          <w:sz w:val="26"/>
          <w:szCs w:val="26"/>
          <w:lang w:val="uk-UA"/>
        </w:rPr>
        <w:t>8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 xml:space="preserve"> жовтня 2021 року</w:t>
      </w:r>
    </w:p>
    <w:p w:rsidR="00B3456B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540828" w:rsidRPr="00553DC2" w:rsidRDefault="00540828" w:rsidP="007667ED">
      <w:pPr>
        <w:tabs>
          <w:tab w:val="left" w:pos="4320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53DC2">
        <w:rPr>
          <w:rFonts w:ascii="Times New Roman" w:hAnsi="Times New Roman"/>
          <w:sz w:val="28"/>
          <w:szCs w:val="28"/>
          <w:lang w:val="uk-UA"/>
        </w:rPr>
        <w:t>Погодні умови звітного періоду не сприяли розвитку хвороб сільськогосподарських культур, помірно сприяли розвитку грунтоживучих шкідників, бур’янів та розповсюдженню мишоподібних гризунів.</w:t>
      </w:r>
    </w:p>
    <w:p w:rsidR="00540828" w:rsidRPr="00F606BB" w:rsidRDefault="00540828" w:rsidP="007667ED">
      <w:pPr>
        <w:pStyle w:val="2896"/>
        <w:spacing w:before="0" w:beforeAutospacing="0" w:after="0" w:afterAutospacing="0"/>
        <w:ind w:firstLine="709"/>
        <w:jc w:val="both"/>
        <w:rPr>
          <w:lang w:val="uk-UA"/>
        </w:rPr>
      </w:pPr>
      <w:r w:rsidRPr="00F606BB">
        <w:rPr>
          <w:bCs/>
          <w:color w:val="000000"/>
          <w:sz w:val="28"/>
          <w:szCs w:val="28"/>
          <w:lang w:val="uk-UA"/>
        </w:rPr>
        <w:t>Зниження температури (нічні морози</w:t>
      </w:r>
      <w:r w:rsidR="00F606BB" w:rsidRPr="00F606BB">
        <w:rPr>
          <w:bCs/>
          <w:color w:val="000000"/>
          <w:sz w:val="28"/>
          <w:szCs w:val="28"/>
        </w:rPr>
        <w:t xml:space="preserve"> 3-8</w:t>
      </w:r>
      <w:r w:rsidR="00F606BB" w:rsidRPr="00F606BB">
        <w:rPr>
          <w:bCs/>
          <w:color w:val="000000"/>
          <w:sz w:val="28"/>
          <w:szCs w:val="28"/>
          <w:vertAlign w:val="superscript"/>
        </w:rPr>
        <w:t>0</w:t>
      </w:r>
      <w:r w:rsidRPr="00F606BB">
        <w:rPr>
          <w:bCs/>
          <w:color w:val="000000"/>
          <w:sz w:val="28"/>
          <w:szCs w:val="28"/>
          <w:lang w:val="uk-UA"/>
        </w:rPr>
        <w:t xml:space="preserve">) </w:t>
      </w:r>
      <w:r w:rsidR="00F606BB">
        <w:rPr>
          <w:bCs/>
          <w:color w:val="000000"/>
          <w:sz w:val="28"/>
          <w:szCs w:val="28"/>
          <w:lang w:val="uk-UA"/>
        </w:rPr>
        <w:t xml:space="preserve">зумовили призупинення </w:t>
      </w:r>
      <w:r w:rsidRPr="00F606BB">
        <w:rPr>
          <w:bCs/>
          <w:color w:val="000000"/>
          <w:sz w:val="28"/>
          <w:szCs w:val="28"/>
          <w:lang w:val="uk-UA"/>
        </w:rPr>
        <w:t xml:space="preserve">живлення наземних шкідників, </w:t>
      </w:r>
      <w:r w:rsidR="00F606BB">
        <w:rPr>
          <w:bCs/>
          <w:color w:val="000000"/>
          <w:sz w:val="28"/>
          <w:szCs w:val="28"/>
          <w:lang w:val="uk-UA"/>
        </w:rPr>
        <w:t xml:space="preserve">вповільнили розвиток </w:t>
      </w:r>
      <w:r w:rsidRPr="00F606BB">
        <w:rPr>
          <w:bCs/>
          <w:color w:val="000000"/>
          <w:sz w:val="28"/>
          <w:szCs w:val="28"/>
          <w:lang w:val="uk-UA"/>
        </w:rPr>
        <w:t>гусениць озимої совки та личинок хлібного туруна у посівах озимих культур.</w:t>
      </w:r>
      <w:r w:rsidRPr="00F606BB">
        <w:rPr>
          <w:bCs/>
          <w:color w:val="000000"/>
          <w:sz w:val="28"/>
          <w:szCs w:val="28"/>
        </w:rPr>
        <w:t> </w:t>
      </w:r>
    </w:p>
    <w:p w:rsidR="00B3456B" w:rsidRDefault="00540828" w:rsidP="007667ED">
      <w:pPr>
        <w:widowControl w:val="0"/>
        <w:autoSpaceDE w:val="0"/>
        <w:autoSpaceDN w:val="0"/>
        <w:adjustRightInd w:val="0"/>
        <w:spacing w:after="0" w:line="240" w:lineRule="auto"/>
        <w:ind w:right="-5" w:firstLine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Повсюди,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 переважно у посівах </w:t>
      </w:r>
      <w:r w:rsidR="00B3456B"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озимої пшениці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>, розміщеної після стерн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>ьових попередників, триває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мляве 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живлення личинок </w:t>
      </w:r>
      <w:r w:rsidR="00B3456B" w:rsidRPr="00C63AB3">
        <w:rPr>
          <w:rFonts w:ascii="Times New Roman" w:hAnsi="Times New Roman"/>
          <w:b/>
          <w:bCs/>
          <w:sz w:val="28"/>
          <w:szCs w:val="28"/>
          <w:lang w:val="uk-UA"/>
        </w:rPr>
        <w:t>хлібної жужелиці</w:t>
      </w:r>
      <w:r>
        <w:rPr>
          <w:rFonts w:ascii="Times New Roman" w:hAnsi="Times New Roman"/>
          <w:sz w:val="28"/>
          <w:szCs w:val="28"/>
          <w:lang w:val="uk-UA"/>
        </w:rPr>
        <w:t>, яка за чисельності 0,5</w:t>
      </w:r>
      <w:r w:rsidR="005201FF" w:rsidRPr="00C63AB3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 xml:space="preserve"> екз. на кв.м</w:t>
      </w:r>
      <w:r w:rsidR="00754151">
        <w:rPr>
          <w:rFonts w:ascii="Times New Roman" w:hAnsi="Times New Roman"/>
          <w:sz w:val="28"/>
          <w:szCs w:val="28"/>
          <w:lang w:val="uk-UA"/>
        </w:rPr>
        <w:t xml:space="preserve"> пошкодила 0,5-4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>% рослин</w:t>
      </w:r>
      <w:r w:rsidR="007541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151" w:rsidRPr="00C63AB3">
        <w:rPr>
          <w:rFonts w:ascii="Times New Roman" w:hAnsi="Times New Roman"/>
          <w:sz w:val="28"/>
          <w:szCs w:val="28"/>
          <w:lang w:val="uk-UA"/>
        </w:rPr>
        <w:t>(</w:t>
      </w:r>
      <w:r w:rsidR="00754151">
        <w:rPr>
          <w:rFonts w:ascii="Times New Roman" w:hAnsi="Times New Roman"/>
          <w:sz w:val="28"/>
          <w:szCs w:val="28"/>
          <w:lang w:val="uk-UA"/>
        </w:rPr>
        <w:t>Запорізька, Полтавська о</w:t>
      </w:r>
      <w:r w:rsidR="00754151" w:rsidRPr="00C63AB3">
        <w:rPr>
          <w:rFonts w:ascii="Times New Roman" w:hAnsi="Times New Roman"/>
          <w:sz w:val="28"/>
          <w:szCs w:val="28"/>
          <w:lang w:val="uk-UA"/>
        </w:rPr>
        <w:t>бл.)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. Гусениці </w:t>
      </w:r>
      <w:r w:rsidR="00B3456B" w:rsidRPr="00C63AB3">
        <w:rPr>
          <w:rFonts w:ascii="Times New Roman" w:hAnsi="Times New Roman"/>
          <w:b/>
          <w:bCs/>
          <w:sz w:val="28"/>
          <w:szCs w:val="28"/>
          <w:lang w:val="uk-UA"/>
        </w:rPr>
        <w:t>озимої совки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 в чисельності </w:t>
      </w:r>
      <w:r w:rsidR="00754151">
        <w:rPr>
          <w:rFonts w:ascii="Times New Roman" w:hAnsi="Times New Roman"/>
          <w:sz w:val="28"/>
          <w:szCs w:val="28"/>
          <w:lang w:val="uk-UA"/>
        </w:rPr>
        <w:t>0,5-2 екз. на кв.м пошкодили 2-8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>% рослин озимих культур</w:t>
      </w:r>
      <w:r w:rsidR="00553DC2">
        <w:rPr>
          <w:rFonts w:ascii="Times New Roman" w:hAnsi="Times New Roman"/>
          <w:sz w:val="28"/>
          <w:szCs w:val="28"/>
          <w:lang w:val="uk-UA"/>
        </w:rPr>
        <w:t xml:space="preserve"> (Запорізька,</w:t>
      </w:r>
      <w:r w:rsidR="00754151">
        <w:rPr>
          <w:rFonts w:ascii="Times New Roman" w:hAnsi="Times New Roman"/>
          <w:sz w:val="28"/>
          <w:szCs w:val="28"/>
          <w:lang w:val="uk-UA"/>
        </w:rPr>
        <w:t xml:space="preserve"> Сумська обл.)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>. За надпорогової чисельності (2-3 і більше личинок жужелиці, гусениць озимої совки на кв.м) та температури повітря не нижче +5°С озимі зернові у фазу кущіння захищають через осередкові чи всуціль полів обприскуванням дозволеними препаратами.</w:t>
      </w:r>
      <w:r w:rsidR="000D5926">
        <w:rPr>
          <w:rFonts w:ascii="Times New Roman" w:hAnsi="Times New Roman"/>
          <w:sz w:val="28"/>
          <w:szCs w:val="28"/>
          <w:lang w:val="uk-UA"/>
        </w:rPr>
        <w:t xml:space="preserve"> У північно-західних областях </w:t>
      </w:r>
      <w:r w:rsidR="000D5926" w:rsidRPr="000D5926">
        <w:rPr>
          <w:rFonts w:ascii="Times New Roman" w:hAnsi="Times New Roman"/>
          <w:b/>
          <w:sz w:val="28"/>
          <w:szCs w:val="28"/>
          <w:lang w:val="uk-UA"/>
        </w:rPr>
        <w:t>злаковими мухами</w:t>
      </w:r>
      <w:r w:rsidR="000D5926">
        <w:rPr>
          <w:rFonts w:ascii="Times New Roman" w:hAnsi="Times New Roman"/>
          <w:sz w:val="28"/>
          <w:szCs w:val="28"/>
          <w:lang w:val="uk-UA"/>
        </w:rPr>
        <w:t xml:space="preserve"> пошкоджено до 1% ранніх посівав озимої пшениці. </w:t>
      </w:r>
    </w:p>
    <w:p w:rsidR="009B1202" w:rsidRPr="009B1202" w:rsidRDefault="00540828" w:rsidP="007667ED">
      <w:pPr>
        <w:pStyle w:val="289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63AB3">
        <w:rPr>
          <w:sz w:val="28"/>
          <w:szCs w:val="28"/>
          <w:lang w:val="uk-UA"/>
        </w:rPr>
        <w:t xml:space="preserve">Скрізь </w:t>
      </w:r>
      <w:r w:rsidRPr="00C63AB3">
        <w:rPr>
          <w:b/>
          <w:bCs/>
          <w:sz w:val="28"/>
          <w:szCs w:val="28"/>
          <w:lang w:val="uk-UA"/>
        </w:rPr>
        <w:t>борошнистою росою, септоріозом, кореневими гнилями</w:t>
      </w:r>
      <w:r>
        <w:rPr>
          <w:sz w:val="28"/>
          <w:szCs w:val="28"/>
          <w:lang w:val="uk-UA"/>
        </w:rPr>
        <w:t xml:space="preserve"> охоплено 1</w:t>
      </w:r>
      <w:r w:rsidRPr="00C63AB3">
        <w:rPr>
          <w:sz w:val="28"/>
          <w:szCs w:val="28"/>
          <w:lang w:val="uk-UA"/>
        </w:rPr>
        <w:t>-3</w:t>
      </w:r>
      <w:r w:rsidR="00754151">
        <w:rPr>
          <w:sz w:val="28"/>
          <w:szCs w:val="28"/>
          <w:lang w:val="uk-UA"/>
        </w:rPr>
        <w:t>, макс. 8</w:t>
      </w:r>
      <w:r w:rsidRPr="00C63AB3">
        <w:rPr>
          <w:sz w:val="28"/>
          <w:szCs w:val="28"/>
          <w:lang w:val="uk-UA"/>
        </w:rPr>
        <w:t xml:space="preserve">% рослин </w:t>
      </w:r>
      <w:r w:rsidRPr="00C63AB3">
        <w:rPr>
          <w:b/>
          <w:bCs/>
          <w:i/>
          <w:iCs/>
          <w:sz w:val="28"/>
          <w:szCs w:val="28"/>
          <w:lang w:val="uk-UA"/>
        </w:rPr>
        <w:t>озимих пшениці</w:t>
      </w:r>
      <w:r w:rsidRPr="00C63AB3">
        <w:rPr>
          <w:sz w:val="28"/>
          <w:szCs w:val="28"/>
          <w:lang w:val="uk-UA"/>
        </w:rPr>
        <w:t xml:space="preserve"> та </w:t>
      </w:r>
      <w:r w:rsidRPr="00C63AB3">
        <w:rPr>
          <w:b/>
          <w:bCs/>
          <w:i/>
          <w:iCs/>
          <w:sz w:val="28"/>
          <w:szCs w:val="28"/>
          <w:lang w:val="uk-UA"/>
        </w:rPr>
        <w:t>жита</w:t>
      </w:r>
      <w:r w:rsidRPr="00C63AB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2-5, макс. 20% рослин </w:t>
      </w:r>
      <w:r w:rsidRPr="000D5926">
        <w:rPr>
          <w:b/>
          <w:i/>
          <w:sz w:val="28"/>
          <w:szCs w:val="28"/>
          <w:lang w:val="uk-UA"/>
        </w:rPr>
        <w:t>озимомого ячменю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виявлено </w:t>
      </w:r>
      <w:r w:rsidRPr="00540828">
        <w:rPr>
          <w:b/>
          <w:sz w:val="28"/>
          <w:szCs w:val="28"/>
          <w:lang w:val="uk-UA"/>
        </w:rPr>
        <w:t>гельмінтоспоріоз</w:t>
      </w:r>
      <w:r>
        <w:rPr>
          <w:sz w:val="28"/>
          <w:szCs w:val="28"/>
          <w:lang w:val="uk-UA"/>
        </w:rPr>
        <w:t xml:space="preserve"> та </w:t>
      </w:r>
      <w:r w:rsidRPr="00540828">
        <w:rPr>
          <w:b/>
          <w:sz w:val="28"/>
          <w:szCs w:val="28"/>
          <w:lang w:val="uk-UA"/>
        </w:rPr>
        <w:t xml:space="preserve">ринхоспоріоз </w:t>
      </w:r>
      <w:r>
        <w:rPr>
          <w:sz w:val="28"/>
          <w:szCs w:val="28"/>
          <w:lang w:val="uk-UA"/>
        </w:rPr>
        <w:t>(Закарпатська, Львівська обл.)</w:t>
      </w:r>
      <w:r w:rsidR="009B1202">
        <w:rPr>
          <w:sz w:val="28"/>
          <w:szCs w:val="28"/>
          <w:lang w:val="uk-UA"/>
        </w:rPr>
        <w:t xml:space="preserve">. </w:t>
      </w:r>
      <w:r w:rsidR="009B1202" w:rsidRPr="009B1202">
        <w:rPr>
          <w:sz w:val="28"/>
          <w:szCs w:val="28"/>
          <w:lang w:val="uk-UA"/>
        </w:rPr>
        <w:t>Подальший розвиток хвороб у посівах озимих культур відбуватиметься у разі встановлення теплої вологої погоди.</w:t>
      </w:r>
    </w:p>
    <w:p w:rsidR="00F55D91" w:rsidRPr="002C25C6" w:rsidRDefault="00553DC2" w:rsidP="007667ED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озимому</w:t>
      </w:r>
      <w:r w:rsidRPr="00553DC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>
        <w:rPr>
          <w:rFonts w:ascii="Times New Roman" w:hAnsi="Times New Roman"/>
          <w:sz w:val="28"/>
          <w:szCs w:val="28"/>
          <w:lang w:val="uk-UA"/>
        </w:rPr>
        <w:t xml:space="preserve"> на 1 кв.м обліковували </w:t>
      </w:r>
      <w:r w:rsidRPr="00553DC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,3-1, макс. 2</w:t>
      </w:r>
      <w:r w:rsidRPr="00553DC2">
        <w:rPr>
          <w:rFonts w:ascii="Times New Roman" w:hAnsi="Times New Roman"/>
          <w:sz w:val="28"/>
          <w:szCs w:val="28"/>
          <w:lang w:val="uk-UA"/>
        </w:rPr>
        <w:t xml:space="preserve"> екз., </w:t>
      </w:r>
      <w:r w:rsidRPr="00553DC2">
        <w:rPr>
          <w:rFonts w:ascii="Times New Roman" w:hAnsi="Times New Roman"/>
          <w:bCs/>
          <w:sz w:val="28"/>
          <w:szCs w:val="28"/>
          <w:lang w:val="uk-UA"/>
        </w:rPr>
        <w:t>гусениць</w:t>
      </w:r>
      <w:r w:rsidRPr="00553DC2">
        <w:rPr>
          <w:rFonts w:ascii="Times New Roman" w:hAnsi="Times New Roman"/>
          <w:b/>
          <w:bCs/>
          <w:sz w:val="28"/>
          <w:szCs w:val="28"/>
          <w:lang w:val="uk-UA"/>
        </w:rPr>
        <w:t xml:space="preserve"> підгризаючих совок</w:t>
      </w:r>
      <w:r w:rsidRPr="00553DC2">
        <w:rPr>
          <w:rFonts w:ascii="Times New Roman" w:hAnsi="Times New Roman"/>
          <w:bCs/>
          <w:sz w:val="28"/>
          <w:szCs w:val="28"/>
          <w:lang w:val="uk-UA"/>
        </w:rPr>
        <w:t>, якими пошкоджено</w:t>
      </w:r>
      <w:r w:rsidRPr="00553D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5% рослин</w:t>
      </w:r>
      <w:r w:rsidRPr="00553D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53DC2">
        <w:rPr>
          <w:rFonts w:ascii="Times New Roman" w:hAnsi="Times New Roman"/>
          <w:bCs/>
          <w:sz w:val="28"/>
          <w:szCs w:val="28"/>
          <w:lang w:val="uk-UA"/>
        </w:rPr>
        <w:t>Заселення осередкове і переважно в краях полів.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Повсюди у посівах </w:t>
      </w:r>
      <w:r w:rsidR="00B3456B" w:rsidRPr="00C63AB3">
        <w:rPr>
          <w:rFonts w:ascii="Times New Roman" w:hAnsi="Times New Roman"/>
          <w:b/>
          <w:i/>
          <w:sz w:val="28"/>
          <w:szCs w:val="28"/>
          <w:lang w:val="uk-UA"/>
        </w:rPr>
        <w:t>озимого ріпаку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202">
        <w:rPr>
          <w:rFonts w:ascii="Times New Roman" w:hAnsi="Times New Roman"/>
          <w:b/>
          <w:sz w:val="28"/>
          <w:szCs w:val="28"/>
          <w:lang w:val="uk-UA"/>
        </w:rPr>
        <w:t>ріпаковим пильщиком</w:t>
      </w:r>
      <w:r w:rsidR="000D5926">
        <w:rPr>
          <w:rFonts w:ascii="Times New Roman" w:hAnsi="Times New Roman"/>
          <w:sz w:val="28"/>
          <w:szCs w:val="28"/>
          <w:lang w:val="uk-UA"/>
        </w:rPr>
        <w:t>,</w:t>
      </w:r>
      <w:r w:rsidR="009B1202">
        <w:rPr>
          <w:rFonts w:ascii="Times New Roman" w:hAnsi="Times New Roman"/>
          <w:sz w:val="28"/>
          <w:szCs w:val="28"/>
          <w:lang w:val="uk-UA"/>
        </w:rPr>
        <w:t xml:space="preserve"> листогризучими совками та іншими шкідниками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202">
        <w:rPr>
          <w:rFonts w:ascii="Times New Roman" w:hAnsi="Times New Roman"/>
          <w:sz w:val="28"/>
          <w:szCs w:val="28"/>
          <w:lang w:val="uk-UA"/>
        </w:rPr>
        <w:t>було пошкоджено 2-10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% рослин. </w:t>
      </w:r>
      <w:r w:rsidR="00B3456B" w:rsidRPr="00C63AB3">
        <w:rPr>
          <w:rFonts w:ascii="Times New Roman" w:hAnsi="Times New Roman"/>
          <w:b/>
          <w:sz w:val="28"/>
          <w:szCs w:val="28"/>
          <w:lang w:val="uk-UA"/>
        </w:rPr>
        <w:t>Альтернаріозом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56B" w:rsidRPr="00C63AB3">
        <w:rPr>
          <w:rFonts w:ascii="Times New Roman" w:hAnsi="Times New Roman"/>
          <w:b/>
          <w:sz w:val="28"/>
          <w:szCs w:val="28"/>
          <w:lang w:val="uk-UA"/>
        </w:rPr>
        <w:t>пероноспорозом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56B" w:rsidRPr="00C63AB3">
        <w:rPr>
          <w:rFonts w:ascii="Times New Roman" w:hAnsi="Times New Roman"/>
          <w:b/>
          <w:sz w:val="28"/>
          <w:szCs w:val="28"/>
          <w:lang w:val="uk-UA"/>
        </w:rPr>
        <w:t>борошнистою росою, білою плямистістю</w:t>
      </w:r>
      <w:r w:rsidR="0034076C" w:rsidRPr="00C63AB3">
        <w:rPr>
          <w:rFonts w:ascii="Times New Roman" w:hAnsi="Times New Roman"/>
          <w:b/>
          <w:sz w:val="28"/>
          <w:szCs w:val="28"/>
          <w:lang w:val="uk-UA"/>
        </w:rPr>
        <w:t>, фомозом, к</w:t>
      </w:r>
      <w:r w:rsidR="009B1202">
        <w:rPr>
          <w:rFonts w:ascii="Times New Roman" w:hAnsi="Times New Roman"/>
          <w:b/>
          <w:sz w:val="28"/>
          <w:szCs w:val="28"/>
          <w:lang w:val="uk-UA"/>
        </w:rPr>
        <w:t xml:space="preserve">ореневими гнилями </w:t>
      </w:r>
      <w:r w:rsidR="00B3456B" w:rsidRPr="00C63AB3">
        <w:rPr>
          <w:rFonts w:ascii="Times New Roman" w:hAnsi="Times New Roman"/>
          <w:sz w:val="28"/>
          <w:szCs w:val="28"/>
          <w:lang w:val="uk-UA"/>
        </w:rPr>
        <w:t>уражено</w:t>
      </w:r>
      <w:r w:rsidR="009B1202">
        <w:rPr>
          <w:rFonts w:ascii="Times New Roman" w:hAnsi="Times New Roman"/>
          <w:sz w:val="28"/>
          <w:szCs w:val="28"/>
          <w:lang w:val="uk-UA"/>
        </w:rPr>
        <w:t xml:space="preserve"> 2-6, макс. 15</w:t>
      </w:r>
      <w:r>
        <w:rPr>
          <w:rFonts w:ascii="Times New Roman" w:hAnsi="Times New Roman"/>
          <w:sz w:val="28"/>
          <w:szCs w:val="28"/>
          <w:lang w:val="uk-UA"/>
        </w:rPr>
        <w:t>% рослин (Миколаївська обл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55D9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5D91" w:rsidRPr="00F55D91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F55D91" w:rsidRPr="00F55D91">
        <w:rPr>
          <w:rFonts w:ascii="Times New Roman" w:hAnsi="Times New Roman"/>
          <w:sz w:val="28"/>
          <w:szCs w:val="28"/>
        </w:rPr>
        <w:t>пос</w:t>
      </w:r>
      <w:proofErr w:type="gramEnd"/>
      <w:r w:rsidR="00F55D91" w:rsidRPr="00F55D91">
        <w:rPr>
          <w:rFonts w:ascii="Times New Roman" w:hAnsi="Times New Roman"/>
          <w:sz w:val="28"/>
          <w:szCs w:val="28"/>
        </w:rPr>
        <w:t>івах</w:t>
      </w:r>
      <w:proofErr w:type="spellEnd"/>
      <w:r w:rsidR="00F55D91" w:rsidRPr="00F55D91">
        <w:rPr>
          <w:rFonts w:ascii="Times New Roman" w:hAnsi="Times New Roman"/>
          <w:sz w:val="28"/>
          <w:szCs w:val="28"/>
        </w:rPr>
        <w:t xml:space="preserve"> озимого </w:t>
      </w:r>
      <w:proofErr w:type="spellStart"/>
      <w:r w:rsidR="00F55D91" w:rsidRPr="00F55D91">
        <w:rPr>
          <w:rFonts w:ascii="Times New Roman" w:hAnsi="Times New Roman"/>
          <w:sz w:val="28"/>
          <w:szCs w:val="28"/>
        </w:rPr>
        <w:t>ріпаку</w:t>
      </w:r>
      <w:proofErr w:type="spellEnd"/>
      <w:r w:rsidR="00F55D91" w:rsidRPr="00F55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D91" w:rsidRPr="00F55D91">
        <w:rPr>
          <w:rFonts w:ascii="Times New Roman" w:hAnsi="Times New Roman"/>
          <w:sz w:val="28"/>
          <w:szCs w:val="28"/>
        </w:rPr>
        <w:t>розвиток</w:t>
      </w:r>
      <w:proofErr w:type="spellEnd"/>
      <w:r w:rsidR="00F55D91" w:rsidRPr="00F55D91">
        <w:rPr>
          <w:rFonts w:ascii="Times New Roman" w:hAnsi="Times New Roman"/>
          <w:sz w:val="28"/>
          <w:szCs w:val="28"/>
        </w:rPr>
        <w:t xml:space="preserve"> </w:t>
      </w:r>
      <w:r w:rsidR="002C25C6">
        <w:rPr>
          <w:rFonts w:ascii="Times New Roman" w:hAnsi="Times New Roman"/>
          <w:sz w:val="28"/>
          <w:szCs w:val="28"/>
          <w:lang w:val="uk-UA"/>
        </w:rPr>
        <w:t>комплексу хвороб</w:t>
      </w:r>
      <w:r w:rsidR="002C2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C6">
        <w:rPr>
          <w:rFonts w:ascii="Times New Roman" w:hAnsi="Times New Roman"/>
          <w:sz w:val="28"/>
          <w:szCs w:val="28"/>
        </w:rPr>
        <w:t>стримується</w:t>
      </w:r>
      <w:proofErr w:type="spellEnd"/>
      <w:r w:rsidR="002C2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C6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="002C2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C6">
        <w:rPr>
          <w:rFonts w:ascii="Times New Roman" w:hAnsi="Times New Roman"/>
          <w:sz w:val="28"/>
          <w:szCs w:val="28"/>
        </w:rPr>
        <w:t>оброб</w:t>
      </w:r>
      <w:r w:rsidR="00F55D91" w:rsidRPr="00F55D91">
        <w:rPr>
          <w:rFonts w:ascii="Times New Roman" w:hAnsi="Times New Roman"/>
          <w:sz w:val="28"/>
          <w:szCs w:val="28"/>
        </w:rPr>
        <w:t>к</w:t>
      </w:r>
      <w:proofErr w:type="spellEnd"/>
      <w:r w:rsidR="002C25C6">
        <w:rPr>
          <w:rFonts w:ascii="Times New Roman" w:hAnsi="Times New Roman"/>
          <w:sz w:val="28"/>
          <w:szCs w:val="28"/>
          <w:lang w:val="uk-UA"/>
        </w:rPr>
        <w:t>ою</w:t>
      </w:r>
      <w:r w:rsidR="00F55D91" w:rsidRPr="00F55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D91" w:rsidRPr="00F55D91">
        <w:rPr>
          <w:rFonts w:ascii="Times New Roman" w:hAnsi="Times New Roman"/>
          <w:sz w:val="28"/>
          <w:szCs w:val="28"/>
        </w:rPr>
        <w:t>фунгіцидами</w:t>
      </w:r>
      <w:proofErr w:type="spellEnd"/>
      <w:r w:rsidR="002C25C6">
        <w:rPr>
          <w:rFonts w:ascii="Times New Roman" w:hAnsi="Times New Roman"/>
          <w:sz w:val="28"/>
          <w:szCs w:val="28"/>
          <w:lang w:val="uk-UA"/>
        </w:rPr>
        <w:t>.</w:t>
      </w:r>
    </w:p>
    <w:p w:rsidR="00B3456B" w:rsidRPr="00F55D91" w:rsidRDefault="00B3456B" w:rsidP="007667ED">
      <w:pPr>
        <w:spacing w:after="0" w:line="240" w:lineRule="auto"/>
        <w:ind w:firstLine="862"/>
        <w:jc w:val="both"/>
        <w:rPr>
          <w:rFonts w:ascii="Times New Roman" w:hAnsi="Times New Roman"/>
          <w:sz w:val="28"/>
          <w:szCs w:val="28"/>
        </w:rPr>
      </w:pPr>
      <w:r w:rsidRPr="00F55D91">
        <w:rPr>
          <w:rFonts w:ascii="Times New Roman" w:hAnsi="Times New Roman"/>
          <w:sz w:val="28"/>
          <w:szCs w:val="28"/>
          <w:lang w:val="uk-UA"/>
        </w:rPr>
        <w:t>В усіх природо</w:t>
      </w:r>
      <w:r w:rsidR="00F606BB" w:rsidRPr="00F55D91">
        <w:rPr>
          <w:rFonts w:ascii="Times New Roman" w:hAnsi="Times New Roman"/>
          <w:sz w:val="28"/>
          <w:szCs w:val="28"/>
          <w:lang w:val="uk-UA"/>
        </w:rPr>
        <w:t>-кліматичних зонах країни на 5-6</w:t>
      </w:r>
      <w:r w:rsidRPr="00F55D91">
        <w:rPr>
          <w:rFonts w:ascii="Times New Roman" w:hAnsi="Times New Roman"/>
          <w:sz w:val="28"/>
          <w:szCs w:val="28"/>
          <w:lang w:val="uk-UA"/>
        </w:rPr>
        <w:t xml:space="preserve">5% обстежених  площ </w:t>
      </w:r>
      <w:r w:rsidRPr="00F55D9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озимих зернових </w:t>
      </w:r>
      <w:r w:rsidRPr="00F55D91">
        <w:rPr>
          <w:rFonts w:ascii="Times New Roman" w:hAnsi="Times New Roman"/>
          <w:sz w:val="28"/>
          <w:szCs w:val="28"/>
          <w:lang w:val="uk-UA"/>
        </w:rPr>
        <w:t>та</w:t>
      </w:r>
      <w:r w:rsidRPr="00F55D9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 w:rsidR="004306D4" w:rsidRPr="00F55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D91">
        <w:rPr>
          <w:rFonts w:ascii="Times New Roman" w:hAnsi="Times New Roman"/>
          <w:sz w:val="28"/>
          <w:szCs w:val="28"/>
          <w:lang w:val="uk-UA"/>
        </w:rPr>
        <w:t xml:space="preserve">триває розселення </w:t>
      </w:r>
      <w:r w:rsidRPr="00F55D91">
        <w:rPr>
          <w:rFonts w:ascii="Times New Roman" w:hAnsi="Times New Roman"/>
          <w:b/>
          <w:bCs/>
          <w:sz w:val="28"/>
          <w:szCs w:val="28"/>
          <w:lang w:val="uk-UA"/>
        </w:rPr>
        <w:t xml:space="preserve">мишоподібних гризунів, </w:t>
      </w:r>
      <w:r w:rsidRPr="00F55D91">
        <w:rPr>
          <w:rFonts w:ascii="Times New Roman" w:hAnsi="Times New Roman"/>
          <w:sz w:val="28"/>
          <w:szCs w:val="28"/>
          <w:lang w:val="uk-UA"/>
        </w:rPr>
        <w:t>де обліковують від поодиноки</w:t>
      </w:r>
      <w:r w:rsidR="004306D4" w:rsidRPr="00F55D91">
        <w:rPr>
          <w:rFonts w:ascii="Times New Roman" w:hAnsi="Times New Roman"/>
          <w:sz w:val="28"/>
          <w:szCs w:val="28"/>
          <w:lang w:val="uk-UA"/>
        </w:rPr>
        <w:t>х нір до 1-4, макс. 5 колоній на гектарі на ріпаку в Луганській області</w:t>
      </w:r>
      <w:r w:rsidR="006C2C3D" w:rsidRPr="00F55D9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27FB4" w:rsidRPr="00F55D91">
        <w:rPr>
          <w:rFonts w:ascii="Times New Roman" w:hAnsi="Times New Roman"/>
          <w:sz w:val="28"/>
          <w:szCs w:val="28"/>
          <w:lang w:val="uk-UA"/>
        </w:rPr>
        <w:t xml:space="preserve">Заселення на озимині переважно крайове. </w:t>
      </w:r>
      <w:r w:rsidR="004306D4" w:rsidRPr="00F55D91">
        <w:rPr>
          <w:rFonts w:ascii="Times New Roman" w:hAnsi="Times New Roman"/>
          <w:sz w:val="28"/>
          <w:szCs w:val="28"/>
          <w:lang w:val="uk-UA"/>
        </w:rPr>
        <w:t>На площі 25-94</w:t>
      </w:r>
      <w:r w:rsidR="00F606BB" w:rsidRPr="00F55D91">
        <w:rPr>
          <w:rFonts w:ascii="Times New Roman" w:hAnsi="Times New Roman"/>
          <w:sz w:val="28"/>
          <w:szCs w:val="28"/>
          <w:lang w:val="uk-UA"/>
        </w:rPr>
        <w:t>%</w:t>
      </w:r>
      <w:r w:rsidRPr="00F55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6BB" w:rsidRPr="00F55D91">
        <w:rPr>
          <w:rFonts w:ascii="Times New Roman" w:hAnsi="Times New Roman"/>
          <w:b/>
          <w:i/>
          <w:sz w:val="28"/>
          <w:szCs w:val="28"/>
          <w:lang w:val="uk-UA"/>
        </w:rPr>
        <w:t xml:space="preserve">садів, </w:t>
      </w:r>
      <w:r w:rsidR="00F606BB" w:rsidRPr="00F55D91">
        <w:rPr>
          <w:rFonts w:ascii="Times New Roman" w:hAnsi="Times New Roman"/>
          <w:sz w:val="28"/>
          <w:szCs w:val="28"/>
          <w:lang w:val="uk-UA"/>
        </w:rPr>
        <w:t xml:space="preserve">полів після </w:t>
      </w:r>
      <w:r w:rsidR="00F606BB" w:rsidRPr="00F55D91">
        <w:rPr>
          <w:rFonts w:ascii="Times New Roman" w:hAnsi="Times New Roman"/>
          <w:b/>
          <w:i/>
          <w:sz w:val="28"/>
          <w:szCs w:val="28"/>
          <w:lang w:val="uk-UA"/>
        </w:rPr>
        <w:t>просапних культур</w:t>
      </w:r>
      <w:r w:rsidR="00F606BB" w:rsidRPr="00F55D91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606BB" w:rsidRPr="00F55D9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багаторічних трав </w:t>
      </w:r>
      <w:r w:rsidR="00F606BB" w:rsidRPr="00F55D91">
        <w:rPr>
          <w:rFonts w:ascii="Times New Roman" w:hAnsi="Times New Roman"/>
          <w:bCs/>
          <w:iCs/>
          <w:sz w:val="28"/>
          <w:szCs w:val="28"/>
          <w:lang w:val="uk-UA"/>
        </w:rPr>
        <w:t>заселені 1-5 колоніями гризунів</w:t>
      </w:r>
      <w:r w:rsidR="004306D4" w:rsidRPr="00F55D91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1-5 жилими норами</w:t>
      </w:r>
      <w:r w:rsidR="00F606BB" w:rsidRPr="00F55D91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F55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6BB" w:rsidRPr="00F55D91">
        <w:rPr>
          <w:rFonts w:ascii="Times New Roman" w:hAnsi="Times New Roman"/>
          <w:sz w:val="28"/>
          <w:szCs w:val="28"/>
          <w:lang w:val="uk-UA"/>
        </w:rPr>
        <w:t xml:space="preserve">На 12-100% </w:t>
      </w:r>
      <w:r w:rsidR="00F758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неугіддь</w:t>
      </w:r>
      <w:r w:rsidRPr="00F55D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58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лісосмуг</w:t>
      </w:r>
      <w:r w:rsidRPr="00F55D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55D9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неорних</w:t>
      </w:r>
      <w:r w:rsidR="004306D4" w:rsidRPr="00F55D91">
        <w:rPr>
          <w:rFonts w:ascii="Times New Roman" w:hAnsi="Times New Roman"/>
          <w:sz w:val="28"/>
          <w:szCs w:val="28"/>
          <w:lang w:val="uk-UA"/>
        </w:rPr>
        <w:t xml:space="preserve"> землях ураховують 1-5, макс 6-7 (</w:t>
      </w:r>
      <w:r w:rsidR="00F75897">
        <w:rPr>
          <w:rFonts w:ascii="Times New Roman" w:hAnsi="Times New Roman"/>
          <w:sz w:val="28"/>
          <w:szCs w:val="28"/>
          <w:lang w:val="uk-UA"/>
        </w:rPr>
        <w:t>Донецька,</w:t>
      </w:r>
      <w:r w:rsidR="004306D4" w:rsidRPr="00F55D91">
        <w:rPr>
          <w:rFonts w:ascii="Times New Roman" w:hAnsi="Times New Roman"/>
          <w:sz w:val="28"/>
          <w:szCs w:val="28"/>
          <w:lang w:val="uk-UA"/>
        </w:rPr>
        <w:t xml:space="preserve"> Івано-Франківська,</w:t>
      </w:r>
      <w:r w:rsidRPr="00F55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6D4" w:rsidRPr="00F55D91">
        <w:rPr>
          <w:rFonts w:ascii="Times New Roman" w:hAnsi="Times New Roman"/>
          <w:sz w:val="28"/>
          <w:szCs w:val="28"/>
          <w:lang w:val="uk-UA"/>
        </w:rPr>
        <w:t xml:space="preserve">Рівненська </w:t>
      </w:r>
      <w:r w:rsidRPr="00F55D91">
        <w:rPr>
          <w:rFonts w:ascii="Times New Roman" w:hAnsi="Times New Roman"/>
          <w:sz w:val="28"/>
          <w:szCs w:val="28"/>
          <w:lang w:val="uk-UA"/>
        </w:rPr>
        <w:t>обл.)</w:t>
      </w:r>
      <w:r w:rsidR="006C2C3D" w:rsidRPr="00F55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D91">
        <w:rPr>
          <w:rFonts w:ascii="Times New Roman" w:hAnsi="Times New Roman"/>
          <w:sz w:val="28"/>
          <w:szCs w:val="28"/>
          <w:lang w:val="uk-UA"/>
        </w:rPr>
        <w:t>жилих колоній на гектарі</w:t>
      </w:r>
      <w:r w:rsidR="004306D4" w:rsidRPr="00F55D91">
        <w:rPr>
          <w:rFonts w:ascii="Times New Roman" w:hAnsi="Times New Roman"/>
          <w:sz w:val="28"/>
          <w:szCs w:val="28"/>
          <w:lang w:val="uk-UA"/>
        </w:rPr>
        <w:t xml:space="preserve"> з 2-8 норами</w:t>
      </w:r>
      <w:r w:rsidRPr="00F55D9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5D91" w:rsidRPr="00F55D91">
        <w:rPr>
          <w:rFonts w:ascii="Times New Roman" w:hAnsi="Times New Roman"/>
          <w:sz w:val="28"/>
          <w:szCs w:val="28"/>
          <w:lang w:val="uk-UA"/>
        </w:rPr>
        <w:t xml:space="preserve">Упродовж звітного періоду відмічали </w:t>
      </w:r>
      <w:r w:rsidR="00F75897">
        <w:rPr>
          <w:rFonts w:ascii="Times New Roman" w:hAnsi="Times New Roman"/>
          <w:sz w:val="28"/>
          <w:szCs w:val="28"/>
          <w:lang w:val="uk-UA"/>
        </w:rPr>
        <w:t xml:space="preserve">початок </w:t>
      </w:r>
      <w:bookmarkStart w:id="0" w:name="_GoBack"/>
      <w:bookmarkEnd w:id="0"/>
      <w:r w:rsidR="00F55D91" w:rsidRPr="00F55D91">
        <w:rPr>
          <w:rFonts w:ascii="Times New Roman" w:hAnsi="Times New Roman"/>
          <w:sz w:val="28"/>
          <w:szCs w:val="28"/>
          <w:lang w:val="uk-UA"/>
        </w:rPr>
        <w:t>заселення закритих складських приміщень мишоподібними гризунами.</w:t>
      </w:r>
    </w:p>
    <w:p w:rsidR="00B3456B" w:rsidRPr="00C63AB3" w:rsidRDefault="00B3456B" w:rsidP="007667ED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81" w:firstLine="86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lastRenderedPageBreak/>
        <w:t>Надалі загроза пошкодження озимих культур, багаторічних трав і насаджень зберігатиметься повсюди.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63AB3">
        <w:rPr>
          <w:rFonts w:ascii="Times New Roman" w:hAnsi="Times New Roman"/>
          <w:sz w:val="28"/>
          <w:szCs w:val="28"/>
          <w:lang w:val="uk-UA"/>
        </w:rPr>
        <w:t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пошкоджень рослин та необхідність захисту шляхом застосування родентицидів.</w:t>
      </w:r>
    </w:p>
    <w:p w:rsidR="00B3456B" w:rsidRDefault="00B3456B" w:rsidP="007667E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96" w:firstLine="862"/>
        <w:jc w:val="both"/>
        <w:rPr>
          <w:rFonts w:ascii="Times New Roman" w:hAnsi="Times New Roman"/>
          <w:sz w:val="28"/>
          <w:szCs w:val="28"/>
          <w:lang w:val="uk-UA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t>У господарствах постійно здійснюється фітосанітарний нагляд за посівами озимих зернових та ріпаку.</w:t>
      </w:r>
    </w:p>
    <w:p w:rsidR="007667ED" w:rsidRPr="007667ED" w:rsidRDefault="007667ED" w:rsidP="007667ED">
      <w:pPr>
        <w:tabs>
          <w:tab w:val="left" w:pos="2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7ED">
        <w:rPr>
          <w:rFonts w:ascii="Times New Roman" w:hAnsi="Times New Roman"/>
          <w:sz w:val="28"/>
          <w:szCs w:val="28"/>
          <w:lang w:val="uk-UA"/>
        </w:rPr>
        <w:t xml:space="preserve">За оперативною інформацією наданою Головними управліннями Держпродспоживслужби в областях про хід робіт із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захисту рослин </w:t>
      </w:r>
      <w:r w:rsidRPr="007667ED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667ED">
        <w:rPr>
          <w:rFonts w:ascii="Times New Roman" w:hAnsi="Times New Roman"/>
          <w:b/>
          <w:sz w:val="28"/>
          <w:szCs w:val="28"/>
          <w:lang w:val="uk-UA"/>
        </w:rPr>
        <w:t xml:space="preserve">  28 </w:t>
      </w:r>
      <w:r>
        <w:rPr>
          <w:rFonts w:ascii="Times New Roman" w:hAnsi="Times New Roman"/>
          <w:b/>
          <w:sz w:val="28"/>
          <w:szCs w:val="28"/>
          <w:lang w:val="uk-UA"/>
        </w:rPr>
        <w:t>ж</w:t>
      </w:r>
      <w:r w:rsidRPr="007667ED">
        <w:rPr>
          <w:rFonts w:ascii="Times New Roman" w:hAnsi="Times New Roman"/>
          <w:b/>
          <w:sz w:val="28"/>
          <w:szCs w:val="28"/>
          <w:lang w:val="uk-UA"/>
        </w:rPr>
        <w:t>овтня 2021 року</w:t>
      </w:r>
      <w:r w:rsidRPr="007667ED">
        <w:rPr>
          <w:rFonts w:ascii="Times New Roman" w:hAnsi="Times New Roman"/>
          <w:sz w:val="28"/>
          <w:szCs w:val="28"/>
          <w:lang w:val="uk-UA"/>
        </w:rPr>
        <w:t xml:space="preserve"> забезпеченість сільгосппідприємств засобами захисту рослин для проведення робіт із захисту посівів сільськогосподарських культур становить </w:t>
      </w:r>
      <w:r w:rsidRPr="007667ED">
        <w:rPr>
          <w:rFonts w:ascii="Times New Roman" w:hAnsi="Times New Roman"/>
          <w:b/>
          <w:sz w:val="28"/>
          <w:szCs w:val="28"/>
          <w:lang w:val="uk-UA"/>
        </w:rPr>
        <w:t xml:space="preserve">41, 3 </w:t>
      </w:r>
      <w:r w:rsidRPr="007667ED">
        <w:rPr>
          <w:rFonts w:ascii="Times New Roman" w:hAnsi="Times New Roman"/>
          <w:sz w:val="28"/>
          <w:szCs w:val="28"/>
          <w:lang w:val="uk-UA"/>
        </w:rPr>
        <w:t xml:space="preserve">тис. тонн, в тому числі – </w:t>
      </w:r>
      <w:r w:rsidRPr="007667ED">
        <w:rPr>
          <w:rFonts w:ascii="Times New Roman" w:hAnsi="Times New Roman"/>
          <w:b/>
          <w:sz w:val="28"/>
          <w:szCs w:val="28"/>
          <w:lang w:val="uk-UA"/>
        </w:rPr>
        <w:t xml:space="preserve">23,6 </w:t>
      </w:r>
      <w:r w:rsidRPr="007667ED">
        <w:rPr>
          <w:rFonts w:ascii="Times New Roman" w:hAnsi="Times New Roman"/>
          <w:sz w:val="28"/>
          <w:szCs w:val="28"/>
          <w:lang w:val="uk-UA"/>
        </w:rPr>
        <w:t xml:space="preserve">тис. тонн гербіцидів. </w:t>
      </w:r>
    </w:p>
    <w:p w:rsidR="007667ED" w:rsidRPr="007667ED" w:rsidRDefault="007667ED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7667ED">
        <w:rPr>
          <w:rFonts w:ascii="Times New Roman" w:hAnsi="Times New Roman"/>
          <w:bCs/>
          <w:spacing w:val="-4"/>
          <w:sz w:val="28"/>
          <w:szCs w:val="32"/>
          <w:lang w:val="uk-UA"/>
        </w:rPr>
        <w:t xml:space="preserve">          </w:t>
      </w:r>
      <w:r w:rsidRPr="007667ED">
        <w:rPr>
          <w:rFonts w:ascii="Times New Roman" w:hAnsi="Times New Roman"/>
          <w:spacing w:val="-4"/>
          <w:sz w:val="28"/>
          <w:szCs w:val="32"/>
          <w:lang w:val="uk-UA"/>
        </w:rPr>
        <w:t xml:space="preserve"> На даний час оброблено понад </w:t>
      </w:r>
      <w:r w:rsidRPr="007667ED">
        <w:rPr>
          <w:rFonts w:ascii="Times New Roman" w:hAnsi="Times New Roman"/>
          <w:b/>
          <w:spacing w:val="-4"/>
          <w:sz w:val="28"/>
          <w:szCs w:val="32"/>
          <w:lang w:val="uk-UA"/>
        </w:rPr>
        <w:t xml:space="preserve">41,4 </w:t>
      </w:r>
      <w:r w:rsidRPr="007667ED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га сільгоспугідь (пестицидами).</w:t>
      </w:r>
    </w:p>
    <w:p w:rsidR="007667ED" w:rsidRPr="007667ED" w:rsidRDefault="007667ED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32"/>
          <w:u w:val="single"/>
          <w:lang w:val="uk-UA"/>
        </w:rPr>
      </w:pPr>
      <w:r w:rsidRPr="007667ED">
        <w:rPr>
          <w:rFonts w:ascii="Times New Roman" w:hAnsi="Times New Roman"/>
          <w:spacing w:val="-4"/>
          <w:sz w:val="28"/>
          <w:szCs w:val="32"/>
          <w:u w:val="single"/>
          <w:lang w:val="uk-UA"/>
        </w:rPr>
        <w:t>Всього оброблено сільгоспугідь:</w:t>
      </w:r>
    </w:p>
    <w:p w:rsidR="007667ED" w:rsidRPr="007667ED" w:rsidRDefault="007667ED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7667ED">
        <w:rPr>
          <w:rFonts w:ascii="Times New Roman" w:hAnsi="Times New Roman"/>
          <w:b/>
          <w:spacing w:val="-4"/>
          <w:sz w:val="28"/>
          <w:szCs w:val="32"/>
          <w:lang w:val="uk-UA"/>
        </w:rPr>
        <w:tab/>
      </w:r>
      <w:r w:rsidRPr="007667ED">
        <w:rPr>
          <w:rFonts w:ascii="Times New Roman" w:hAnsi="Times New Roman"/>
          <w:b/>
          <w:spacing w:val="-4"/>
          <w:sz w:val="28"/>
          <w:szCs w:val="32"/>
          <w:lang w:val="uk-UA"/>
        </w:rPr>
        <w:tab/>
        <w:t xml:space="preserve">від бур’янів </w:t>
      </w:r>
      <w:r w:rsidRPr="007667ED">
        <w:rPr>
          <w:rFonts w:ascii="Times New Roman" w:hAnsi="Times New Roman"/>
          <w:spacing w:val="-4"/>
          <w:sz w:val="28"/>
          <w:szCs w:val="32"/>
          <w:lang w:val="uk-UA"/>
        </w:rPr>
        <w:t xml:space="preserve"> –  19,8 млн. га;</w:t>
      </w:r>
    </w:p>
    <w:p w:rsidR="007667ED" w:rsidRPr="007667ED" w:rsidRDefault="007667ED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7667ED">
        <w:rPr>
          <w:rFonts w:ascii="Times New Roman" w:hAnsi="Times New Roman"/>
          <w:b/>
          <w:spacing w:val="-4"/>
          <w:sz w:val="28"/>
          <w:szCs w:val="32"/>
          <w:lang w:val="uk-UA"/>
        </w:rPr>
        <w:tab/>
      </w:r>
      <w:r w:rsidRPr="007667ED">
        <w:rPr>
          <w:rFonts w:ascii="Times New Roman" w:hAnsi="Times New Roman"/>
          <w:b/>
          <w:spacing w:val="-4"/>
          <w:sz w:val="28"/>
          <w:szCs w:val="32"/>
          <w:lang w:val="uk-UA"/>
        </w:rPr>
        <w:tab/>
        <w:t>від шкідників</w:t>
      </w:r>
      <w:r w:rsidRPr="007667ED">
        <w:rPr>
          <w:rFonts w:ascii="Times New Roman" w:hAnsi="Times New Roman"/>
          <w:spacing w:val="-4"/>
          <w:sz w:val="28"/>
          <w:szCs w:val="32"/>
          <w:lang w:val="uk-UA"/>
        </w:rPr>
        <w:t xml:space="preserve"> – 10,7 млн. га;</w:t>
      </w:r>
    </w:p>
    <w:p w:rsidR="007667ED" w:rsidRPr="007667ED" w:rsidRDefault="007667ED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7667ED">
        <w:rPr>
          <w:rFonts w:ascii="Times New Roman" w:hAnsi="Times New Roman"/>
          <w:b/>
          <w:spacing w:val="-4"/>
          <w:sz w:val="28"/>
          <w:szCs w:val="32"/>
          <w:lang w:val="uk-UA"/>
        </w:rPr>
        <w:tab/>
      </w:r>
      <w:r w:rsidRPr="007667ED">
        <w:rPr>
          <w:rFonts w:ascii="Times New Roman" w:hAnsi="Times New Roman"/>
          <w:b/>
          <w:spacing w:val="-4"/>
          <w:sz w:val="28"/>
          <w:szCs w:val="32"/>
          <w:lang w:val="uk-UA"/>
        </w:rPr>
        <w:tab/>
        <w:t xml:space="preserve">від хвороби – </w:t>
      </w:r>
      <w:r w:rsidRPr="007667ED">
        <w:rPr>
          <w:rFonts w:ascii="Times New Roman" w:hAnsi="Times New Roman"/>
          <w:spacing w:val="-4"/>
          <w:sz w:val="28"/>
          <w:szCs w:val="32"/>
          <w:lang w:val="uk-UA"/>
        </w:rPr>
        <w:t xml:space="preserve">10,9 млн. га. </w:t>
      </w:r>
    </w:p>
    <w:p w:rsidR="007667ED" w:rsidRPr="007667ED" w:rsidRDefault="007667ED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</w:p>
    <w:p w:rsidR="007667ED" w:rsidRPr="007667ED" w:rsidRDefault="007667ED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7667ED">
        <w:rPr>
          <w:rFonts w:ascii="Times New Roman" w:hAnsi="Times New Roman"/>
          <w:spacing w:val="-4"/>
          <w:sz w:val="28"/>
          <w:szCs w:val="32"/>
          <w:lang w:val="uk-UA"/>
        </w:rPr>
        <w:t>Крім того:</w:t>
      </w:r>
    </w:p>
    <w:p w:rsidR="007667ED" w:rsidRPr="007667ED" w:rsidRDefault="00F75897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>
        <w:rPr>
          <w:rFonts w:ascii="Times New Roman" w:hAnsi="Times New Roman"/>
          <w:spacing w:val="-4"/>
          <w:sz w:val="28"/>
          <w:szCs w:val="32"/>
          <w:lang w:val="uk-UA"/>
        </w:rPr>
        <w:t xml:space="preserve"> проведено де</w:t>
      </w:r>
      <w:r w:rsidR="007667ED" w:rsidRPr="007667ED">
        <w:rPr>
          <w:rFonts w:ascii="Times New Roman" w:hAnsi="Times New Roman"/>
          <w:spacing w:val="-4"/>
          <w:sz w:val="28"/>
          <w:szCs w:val="32"/>
          <w:lang w:val="uk-UA"/>
        </w:rPr>
        <w:t>сикацію  на  посівах на площі понад -  851  тис.га.;</w:t>
      </w:r>
    </w:p>
    <w:p w:rsidR="007667ED" w:rsidRPr="007667ED" w:rsidRDefault="007667ED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67ED">
        <w:rPr>
          <w:rFonts w:ascii="Times New Roman" w:hAnsi="Times New Roman"/>
          <w:sz w:val="28"/>
          <w:szCs w:val="28"/>
          <w:lang w:val="uk-UA"/>
        </w:rPr>
        <w:t xml:space="preserve"> оброблено біологічним  методом захисту рослин  - 1,4 млн.га.</w:t>
      </w:r>
    </w:p>
    <w:p w:rsidR="007667ED" w:rsidRPr="007667ED" w:rsidRDefault="007667ED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  <w:lang w:val="uk-UA"/>
        </w:rPr>
      </w:pPr>
      <w:r w:rsidRPr="007667ED">
        <w:rPr>
          <w:rFonts w:ascii="Times New Roman" w:hAnsi="Times New Roman"/>
          <w:sz w:val="28"/>
          <w:szCs w:val="28"/>
          <w:lang w:val="uk-UA"/>
        </w:rPr>
        <w:t xml:space="preserve">Для проведення всього комплексу заходів захисту рослин від шкідливих організмів з початку року  використано </w:t>
      </w:r>
      <w:r w:rsidRPr="007667ED">
        <w:rPr>
          <w:rFonts w:ascii="Times New Roman" w:hAnsi="Times New Roman"/>
          <w:b/>
          <w:sz w:val="28"/>
          <w:szCs w:val="28"/>
          <w:lang w:val="uk-UA"/>
        </w:rPr>
        <w:t>39,2</w:t>
      </w:r>
      <w:r w:rsidRPr="007667ED">
        <w:rPr>
          <w:rFonts w:ascii="Times New Roman" w:hAnsi="Times New Roman"/>
          <w:sz w:val="28"/>
          <w:szCs w:val="28"/>
          <w:lang w:val="uk-UA"/>
        </w:rPr>
        <w:t xml:space="preserve"> тис. тонн препаратів.</w:t>
      </w:r>
    </w:p>
    <w:p w:rsidR="002C25C6" w:rsidRDefault="002C25C6" w:rsidP="007667ED">
      <w:pPr>
        <w:tabs>
          <w:tab w:val="left" w:pos="205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6A36" w:rsidRPr="00146A36" w:rsidRDefault="00146A36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</w:p>
    <w:p w:rsidR="00146A36" w:rsidRPr="00146A36" w:rsidRDefault="00146A36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A36" w:rsidRPr="00146A36" w:rsidRDefault="00146A36" w:rsidP="0076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</w:p>
    <w:p w:rsidR="000C6808" w:rsidRPr="00146A36" w:rsidRDefault="000C6808" w:rsidP="007667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C6808" w:rsidRPr="00146A36" w:rsidSect="000C44F3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0C44F3"/>
    <w:rsid w:val="000C6808"/>
    <w:rsid w:val="000C71C9"/>
    <w:rsid w:val="000D5926"/>
    <w:rsid w:val="000D739B"/>
    <w:rsid w:val="00146A36"/>
    <w:rsid w:val="001C1D50"/>
    <w:rsid w:val="002C25C6"/>
    <w:rsid w:val="002E62C2"/>
    <w:rsid w:val="0034076C"/>
    <w:rsid w:val="004306D4"/>
    <w:rsid w:val="004D5FFB"/>
    <w:rsid w:val="005201FF"/>
    <w:rsid w:val="00540828"/>
    <w:rsid w:val="0054771C"/>
    <w:rsid w:val="00553DC2"/>
    <w:rsid w:val="00692F12"/>
    <w:rsid w:val="006C2C3D"/>
    <w:rsid w:val="0074108E"/>
    <w:rsid w:val="00754151"/>
    <w:rsid w:val="00762FEC"/>
    <w:rsid w:val="007667ED"/>
    <w:rsid w:val="008B1B80"/>
    <w:rsid w:val="009B1202"/>
    <w:rsid w:val="009B32CE"/>
    <w:rsid w:val="00B3456B"/>
    <w:rsid w:val="00BB0DF3"/>
    <w:rsid w:val="00C27FB4"/>
    <w:rsid w:val="00C421BC"/>
    <w:rsid w:val="00C63AB3"/>
    <w:rsid w:val="00CB3278"/>
    <w:rsid w:val="00CD38C2"/>
    <w:rsid w:val="00ED1759"/>
    <w:rsid w:val="00F55D91"/>
    <w:rsid w:val="00F606BB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UserV</cp:lastModifiedBy>
  <cp:revision>12</cp:revision>
  <cp:lastPrinted>2021-10-29T06:40:00Z</cp:lastPrinted>
  <dcterms:created xsi:type="dcterms:W3CDTF">2021-10-28T12:52:00Z</dcterms:created>
  <dcterms:modified xsi:type="dcterms:W3CDTF">2021-10-29T07:31:00Z</dcterms:modified>
</cp:coreProperties>
</file>