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B" w:rsidRPr="00012E7E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Фітосанітарний стан</w:t>
      </w:r>
    </w:p>
    <w:p w:rsidR="00B3456B" w:rsidRPr="00012E7E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B3456B" w:rsidRPr="00012E7E" w:rsidRDefault="004D003A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</w:rPr>
        <w:t xml:space="preserve">2 </w:t>
      </w:r>
      <w:r w:rsidRPr="00012E7E">
        <w:rPr>
          <w:rFonts w:ascii="Times New Roman" w:hAnsi="Times New Roman"/>
          <w:sz w:val="28"/>
          <w:szCs w:val="28"/>
          <w:lang w:val="uk-UA"/>
        </w:rPr>
        <w:t>грудня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B3456B" w:rsidRPr="00012E7E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202" w:rsidRPr="00012E7E" w:rsidRDefault="00540828" w:rsidP="00012E7E">
      <w:pPr>
        <w:pStyle w:val="2896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12E7E">
        <w:rPr>
          <w:sz w:val="28"/>
          <w:szCs w:val="28"/>
          <w:lang w:val="uk-UA"/>
        </w:rPr>
        <w:t>Скрізь</w:t>
      </w:r>
      <w:r w:rsidR="00764AA7" w:rsidRPr="00012E7E">
        <w:rPr>
          <w:sz w:val="28"/>
          <w:szCs w:val="28"/>
          <w:lang w:val="uk-UA"/>
        </w:rPr>
        <w:t xml:space="preserve"> на 6-</w:t>
      </w:r>
      <w:r w:rsidR="004D3F98">
        <w:rPr>
          <w:sz w:val="28"/>
          <w:szCs w:val="28"/>
          <w:lang w:val="uk-UA"/>
        </w:rPr>
        <w:t xml:space="preserve">23% </w:t>
      </w:r>
      <w:r w:rsidR="00764AA7" w:rsidRPr="00012E7E">
        <w:rPr>
          <w:sz w:val="28"/>
          <w:szCs w:val="28"/>
          <w:lang w:val="uk-UA"/>
        </w:rPr>
        <w:t>обстежених площ</w:t>
      </w:r>
      <w:r w:rsidRPr="00012E7E">
        <w:rPr>
          <w:sz w:val="28"/>
          <w:szCs w:val="28"/>
          <w:lang w:val="uk-UA"/>
        </w:rPr>
        <w:t xml:space="preserve"> </w:t>
      </w:r>
      <w:r w:rsidRPr="00012E7E">
        <w:rPr>
          <w:b/>
          <w:bCs/>
          <w:sz w:val="28"/>
          <w:szCs w:val="28"/>
          <w:lang w:val="uk-UA"/>
        </w:rPr>
        <w:t xml:space="preserve">борошнистою росою, септоріозом, </w:t>
      </w:r>
      <w:r w:rsidR="00764AA7" w:rsidRPr="00012E7E">
        <w:rPr>
          <w:b/>
          <w:sz w:val="28"/>
          <w:szCs w:val="28"/>
          <w:lang w:val="uk-UA"/>
        </w:rPr>
        <w:t>гельмінтоспоріоз</w:t>
      </w:r>
      <w:r w:rsidR="00764AA7" w:rsidRPr="00012E7E">
        <w:rPr>
          <w:b/>
          <w:bCs/>
          <w:sz w:val="28"/>
          <w:szCs w:val="28"/>
          <w:lang w:val="uk-UA"/>
        </w:rPr>
        <w:t xml:space="preserve">ом, </w:t>
      </w:r>
      <w:r w:rsidRPr="00012E7E">
        <w:rPr>
          <w:b/>
          <w:bCs/>
          <w:sz w:val="28"/>
          <w:szCs w:val="28"/>
          <w:lang w:val="uk-UA"/>
        </w:rPr>
        <w:t>кореневими гнилями</w:t>
      </w:r>
      <w:r w:rsidRPr="00012E7E">
        <w:rPr>
          <w:sz w:val="28"/>
          <w:szCs w:val="28"/>
          <w:lang w:val="uk-UA"/>
        </w:rPr>
        <w:t xml:space="preserve"> охоплено 1</w:t>
      </w:r>
      <w:r w:rsidR="00764AA7" w:rsidRPr="00012E7E">
        <w:rPr>
          <w:sz w:val="28"/>
          <w:szCs w:val="28"/>
          <w:lang w:val="uk-UA"/>
        </w:rPr>
        <w:t>-6</w:t>
      </w:r>
      <w:r w:rsidRPr="00012E7E">
        <w:rPr>
          <w:sz w:val="28"/>
          <w:szCs w:val="28"/>
          <w:lang w:val="uk-UA"/>
        </w:rPr>
        <w:t xml:space="preserve">% рослин </w:t>
      </w:r>
      <w:r w:rsidRPr="00012E7E">
        <w:rPr>
          <w:b/>
          <w:bCs/>
          <w:i/>
          <w:iCs/>
          <w:sz w:val="28"/>
          <w:szCs w:val="28"/>
          <w:lang w:val="uk-UA"/>
        </w:rPr>
        <w:t>озимих пшениці</w:t>
      </w:r>
      <w:r w:rsidR="00764AA7" w:rsidRPr="00012E7E">
        <w:rPr>
          <w:b/>
          <w:bCs/>
          <w:i/>
          <w:iCs/>
          <w:sz w:val="28"/>
          <w:szCs w:val="28"/>
          <w:lang w:val="uk-UA"/>
        </w:rPr>
        <w:t>, ячменю</w:t>
      </w:r>
      <w:r w:rsidRPr="00012E7E">
        <w:rPr>
          <w:sz w:val="28"/>
          <w:szCs w:val="28"/>
          <w:lang w:val="uk-UA"/>
        </w:rPr>
        <w:t xml:space="preserve"> та </w:t>
      </w:r>
      <w:r w:rsidRPr="00012E7E">
        <w:rPr>
          <w:b/>
          <w:bCs/>
          <w:i/>
          <w:iCs/>
          <w:sz w:val="28"/>
          <w:szCs w:val="28"/>
          <w:lang w:val="uk-UA"/>
        </w:rPr>
        <w:t>жита</w:t>
      </w:r>
      <w:r w:rsidRPr="00012E7E">
        <w:rPr>
          <w:sz w:val="28"/>
          <w:szCs w:val="28"/>
          <w:lang w:val="uk-UA"/>
        </w:rPr>
        <w:t xml:space="preserve">. </w:t>
      </w:r>
    </w:p>
    <w:p w:rsidR="00F55D91" w:rsidRPr="00012E7E" w:rsidRDefault="00553DC2" w:rsidP="00012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r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озимому ріпаку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>а</w:t>
      </w:r>
      <w:r w:rsidR="00B3456B" w:rsidRPr="00012E7E">
        <w:rPr>
          <w:rFonts w:ascii="Times New Roman" w:hAnsi="Times New Roman"/>
          <w:b/>
          <w:sz w:val="28"/>
          <w:szCs w:val="28"/>
          <w:lang w:val="uk-UA"/>
        </w:rPr>
        <w:t>льтернаріозом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012E7E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012E7E">
        <w:rPr>
          <w:rFonts w:ascii="Times New Roman" w:hAnsi="Times New Roman"/>
          <w:b/>
          <w:sz w:val="28"/>
          <w:szCs w:val="28"/>
          <w:lang w:val="uk-UA"/>
        </w:rPr>
        <w:t>борошнистою росою, білою плямистістю</w:t>
      </w:r>
      <w:r w:rsidR="00764AA7" w:rsidRPr="00012E7E">
        <w:rPr>
          <w:rFonts w:ascii="Times New Roman" w:hAnsi="Times New Roman"/>
          <w:b/>
          <w:sz w:val="28"/>
          <w:szCs w:val="28"/>
          <w:lang w:val="uk-UA"/>
        </w:rPr>
        <w:t>, фомозом</w:t>
      </w:r>
      <w:r w:rsidR="0034076C" w:rsidRPr="00012E7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>уражено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 xml:space="preserve"> 2-8</w:t>
      </w:r>
      <w:r w:rsidR="00AE5313">
        <w:rPr>
          <w:rFonts w:ascii="Times New Roman" w:hAnsi="Times New Roman"/>
          <w:sz w:val="28"/>
          <w:szCs w:val="28"/>
          <w:lang w:val="uk-UA"/>
        </w:rPr>
        <w:t>%</w:t>
      </w:r>
      <w:r w:rsidR="00823D56" w:rsidRPr="00012E7E">
        <w:rPr>
          <w:rFonts w:ascii="Times New Roman" w:hAnsi="Times New Roman"/>
          <w:sz w:val="28"/>
          <w:szCs w:val="28"/>
          <w:lang w:val="uk-UA"/>
        </w:rPr>
        <w:t xml:space="preserve"> рослин</w:t>
      </w:r>
      <w:r w:rsidR="00F55D91" w:rsidRPr="00012E7E">
        <w:rPr>
          <w:rFonts w:ascii="Times New Roman" w:hAnsi="Times New Roman"/>
          <w:sz w:val="28"/>
          <w:szCs w:val="28"/>
          <w:lang w:val="uk-UA"/>
        </w:rPr>
        <w:t>.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4AA7" w:rsidRPr="00012E7E">
        <w:rPr>
          <w:rFonts w:ascii="Times New Roman" w:hAnsi="Times New Roman"/>
          <w:b/>
          <w:sz w:val="28"/>
          <w:szCs w:val="28"/>
          <w:lang w:val="uk-UA"/>
        </w:rPr>
        <w:t>Бактеріоз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64AA7" w:rsidRPr="00012E7E">
        <w:rPr>
          <w:rFonts w:ascii="Times New Roman" w:hAnsi="Times New Roman"/>
          <w:b/>
          <w:sz w:val="28"/>
          <w:szCs w:val="28"/>
          <w:lang w:val="uk-UA"/>
        </w:rPr>
        <w:t xml:space="preserve">кореневі гнилі 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 xml:space="preserve">виявляли на 7-13% площ </w:t>
      </w:r>
      <w:r w:rsidR="00AE5313" w:rsidRPr="00012E7E">
        <w:rPr>
          <w:rFonts w:ascii="Times New Roman" w:hAnsi="Times New Roman"/>
          <w:sz w:val="28"/>
          <w:szCs w:val="28"/>
          <w:lang w:val="uk-UA"/>
        </w:rPr>
        <w:t xml:space="preserve">та 4-9% рослин </w:t>
      </w:r>
      <w:r w:rsidR="00AE5313">
        <w:rPr>
          <w:rFonts w:ascii="Times New Roman" w:hAnsi="Times New Roman"/>
          <w:sz w:val="28"/>
          <w:szCs w:val="28"/>
          <w:lang w:val="uk-UA"/>
        </w:rPr>
        <w:t xml:space="preserve">озимого ріпаку </w:t>
      </w:r>
      <w:r w:rsidR="00764AA7" w:rsidRPr="00012E7E">
        <w:rPr>
          <w:rFonts w:ascii="Times New Roman" w:hAnsi="Times New Roman"/>
          <w:sz w:val="28"/>
          <w:szCs w:val="28"/>
          <w:lang w:val="uk-UA"/>
        </w:rPr>
        <w:t>(Житомирська, Кіровоградська обл).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 Інфекційний запас вищезгаданих хвороб зберігатиметься до встановлення сприятливих для їх розвитку </w:t>
      </w:r>
      <w:r w:rsidR="00AE5313">
        <w:rPr>
          <w:rFonts w:ascii="Times New Roman" w:hAnsi="Times New Roman"/>
          <w:sz w:val="28"/>
          <w:szCs w:val="28"/>
          <w:lang w:val="uk-UA"/>
        </w:rPr>
        <w:t xml:space="preserve">погодних 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>умов.</w:t>
      </w:r>
    </w:p>
    <w:p w:rsidR="00BB30D8" w:rsidRPr="00012E7E" w:rsidRDefault="0044047B" w:rsidP="00012E7E">
      <w:pPr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 xml:space="preserve">В Одеській, Миколаївській 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та деяких лісостепових 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областях на </w:t>
      </w:r>
      <w:r w:rsidRPr="00F0411F">
        <w:rPr>
          <w:rFonts w:ascii="Times New Roman" w:hAnsi="Times New Roman"/>
          <w:b/>
          <w:i/>
          <w:sz w:val="28"/>
          <w:szCs w:val="28"/>
          <w:lang w:val="uk-UA"/>
        </w:rPr>
        <w:t>озимій пшениці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по стерньових попередниках відмічали малоактивне ж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ивлення личинок </w:t>
      </w:r>
      <w:r w:rsidR="00502561" w:rsidRPr="000C71F7">
        <w:rPr>
          <w:rFonts w:ascii="Times New Roman" w:hAnsi="Times New Roman"/>
          <w:b/>
          <w:sz w:val="28"/>
          <w:szCs w:val="28"/>
          <w:lang w:val="uk-UA"/>
        </w:rPr>
        <w:t>хлібної жужелиці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 (туруна), якими пошкоджено всередньому 1-5% рослин озимини.</w:t>
      </w:r>
    </w:p>
    <w:p w:rsidR="00B3456B" w:rsidRPr="00F0411F" w:rsidRDefault="00012E7E" w:rsidP="00012E7E">
      <w:pPr>
        <w:spacing w:after="0" w:line="240" w:lineRule="auto"/>
        <w:ind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Скрізь на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озимих зернових 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>та</w:t>
      </w:r>
      <w:r w:rsidR="00B3456B"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ріпаку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триває розселення </w:t>
      </w:r>
      <w:r w:rsidR="00B3456B" w:rsidRPr="00012E7E">
        <w:rPr>
          <w:rFonts w:ascii="Times New Roman" w:hAnsi="Times New Roman"/>
          <w:b/>
          <w:bCs/>
          <w:sz w:val="28"/>
          <w:szCs w:val="28"/>
          <w:lang w:val="uk-UA"/>
        </w:rPr>
        <w:t xml:space="preserve">мишоподібних гризунів, 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>де обліковують від поодиноки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>х нір до 1-4 колоній на гектарі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з 2-6 жилими норами</w:t>
      </w:r>
      <w:r w:rsidR="006C2C3D" w:rsidRPr="00012E7E">
        <w:rPr>
          <w:rFonts w:ascii="Times New Roman" w:hAnsi="Times New Roman"/>
          <w:sz w:val="28"/>
          <w:szCs w:val="28"/>
          <w:lang w:val="uk-UA"/>
        </w:rPr>
        <w:t>.</w:t>
      </w:r>
      <w:r w:rsidR="00C27FB4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71F7">
        <w:rPr>
          <w:rFonts w:ascii="Times New Roman" w:hAnsi="Times New Roman"/>
          <w:sz w:val="28"/>
          <w:szCs w:val="28"/>
          <w:lang w:val="uk-UA"/>
        </w:rPr>
        <w:t>Гризунами</w:t>
      </w:r>
      <w:r w:rsidR="00AE5313">
        <w:rPr>
          <w:rFonts w:ascii="Times New Roman" w:hAnsi="Times New Roman"/>
          <w:sz w:val="28"/>
          <w:szCs w:val="28"/>
          <w:lang w:val="uk-UA"/>
        </w:rPr>
        <w:t xml:space="preserve"> пошкоджено 1-2% рослин. </w:t>
      </w:r>
      <w:r w:rsidR="00F0411F">
        <w:rPr>
          <w:rFonts w:ascii="Times New Roman" w:hAnsi="Times New Roman"/>
          <w:sz w:val="28"/>
          <w:szCs w:val="28"/>
          <w:lang w:val="uk-UA"/>
        </w:rPr>
        <w:t>Переважна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411F">
        <w:rPr>
          <w:rFonts w:ascii="Times New Roman" w:hAnsi="Times New Roman"/>
          <w:sz w:val="28"/>
          <w:szCs w:val="28"/>
          <w:lang w:val="uk-UA"/>
        </w:rPr>
        <w:t>більшість площ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6BB" w:rsidRPr="00012E7E">
        <w:rPr>
          <w:rFonts w:ascii="Times New Roman" w:hAnsi="Times New Roman"/>
          <w:b/>
          <w:i/>
          <w:sz w:val="28"/>
          <w:szCs w:val="28"/>
          <w:lang w:val="uk-UA"/>
        </w:rPr>
        <w:t xml:space="preserve">садів, </w:t>
      </w:r>
      <w:r w:rsidR="00F606BB" w:rsidRPr="00012E7E">
        <w:rPr>
          <w:rFonts w:ascii="Times New Roman" w:hAnsi="Times New Roman"/>
          <w:sz w:val="28"/>
          <w:szCs w:val="28"/>
          <w:lang w:val="uk-UA"/>
        </w:rPr>
        <w:t xml:space="preserve">полів після </w:t>
      </w:r>
      <w:r w:rsidR="00F606BB" w:rsidRPr="00012E7E">
        <w:rPr>
          <w:rFonts w:ascii="Times New Roman" w:hAnsi="Times New Roman"/>
          <w:b/>
          <w:i/>
          <w:sz w:val="28"/>
          <w:szCs w:val="28"/>
          <w:lang w:val="uk-UA"/>
        </w:rPr>
        <w:t>просапних культур</w:t>
      </w:r>
      <w:r w:rsidR="00F606BB" w:rsidRPr="00012E7E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F606BB"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багаторічних трав </w:t>
      </w:r>
      <w:r w:rsidR="00F606BB" w:rsidRPr="00012E7E">
        <w:rPr>
          <w:rFonts w:ascii="Times New Roman" w:hAnsi="Times New Roman"/>
          <w:bCs/>
          <w:iCs/>
          <w:sz w:val="28"/>
          <w:szCs w:val="28"/>
          <w:lang w:val="uk-UA"/>
        </w:rPr>
        <w:t>заселені 1-5 колоніями гризунів</w:t>
      </w:r>
      <w:r w:rsidR="00F0411F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1-8</w:t>
      </w:r>
      <w:r w:rsidR="004306D4" w:rsidRPr="00012E7E">
        <w:rPr>
          <w:rFonts w:ascii="Times New Roman" w:hAnsi="Times New Roman"/>
          <w:bCs/>
          <w:iCs/>
          <w:sz w:val="28"/>
          <w:szCs w:val="28"/>
          <w:lang w:val="uk-UA"/>
        </w:rPr>
        <w:t xml:space="preserve"> жилими норами</w:t>
      </w:r>
      <w:r w:rsidR="00F606BB" w:rsidRPr="00012E7E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07F2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4207F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неугіддях</w:t>
      </w:r>
      <w:proofErr w:type="spellEnd"/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5897"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лісосмуг</w:t>
      </w:r>
      <w:r w:rsidR="004207F2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ах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456B" w:rsidRPr="00012E7E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неорних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6D4" w:rsidRPr="004207F2">
        <w:rPr>
          <w:rFonts w:ascii="Times New Roman" w:hAnsi="Times New Roman"/>
          <w:b/>
          <w:i/>
          <w:sz w:val="28"/>
          <w:szCs w:val="28"/>
          <w:lang w:val="uk-UA"/>
        </w:rPr>
        <w:t>землях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 xml:space="preserve"> ураховують 1-6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 колоній на гектарі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з 2-11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жилими </w:t>
      </w:r>
      <w:r w:rsidR="004306D4" w:rsidRPr="00012E7E">
        <w:rPr>
          <w:rFonts w:ascii="Times New Roman" w:hAnsi="Times New Roman"/>
          <w:sz w:val="28"/>
          <w:szCs w:val="28"/>
          <w:lang w:val="uk-UA"/>
        </w:rPr>
        <w:t>норами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>.</w:t>
      </w:r>
      <w:r w:rsidR="00F0411F">
        <w:rPr>
          <w:rFonts w:ascii="Times New Roman" w:hAnsi="Times New Roman"/>
          <w:sz w:val="28"/>
          <w:szCs w:val="28"/>
          <w:lang w:val="uk-UA"/>
        </w:rPr>
        <w:t xml:space="preserve"> За видовим складо</w:t>
      </w:r>
      <w:r w:rsidR="004207F2">
        <w:rPr>
          <w:rFonts w:ascii="Times New Roman" w:hAnsi="Times New Roman"/>
          <w:sz w:val="28"/>
          <w:szCs w:val="28"/>
          <w:lang w:val="uk-UA"/>
        </w:rPr>
        <w:t>м переважають полівки, в Степу</w:t>
      </w:r>
      <w:r w:rsidR="00F0411F">
        <w:rPr>
          <w:rFonts w:ascii="Times New Roman" w:hAnsi="Times New Roman"/>
          <w:sz w:val="28"/>
          <w:szCs w:val="28"/>
          <w:lang w:val="uk-UA"/>
        </w:rPr>
        <w:t xml:space="preserve"> обліковували курганчикових </w:t>
      </w:r>
      <w:proofErr w:type="spellStart"/>
      <w:r w:rsidR="004207F2">
        <w:rPr>
          <w:rFonts w:ascii="Times New Roman" w:hAnsi="Times New Roman"/>
          <w:sz w:val="28"/>
          <w:szCs w:val="28"/>
          <w:lang w:val="uk-UA"/>
        </w:rPr>
        <w:t>мишей</w:t>
      </w:r>
      <w:proofErr w:type="spellEnd"/>
      <w:r w:rsidR="004207F2">
        <w:rPr>
          <w:rFonts w:ascii="Times New Roman" w:hAnsi="Times New Roman"/>
          <w:sz w:val="28"/>
          <w:szCs w:val="28"/>
          <w:lang w:val="uk-UA"/>
        </w:rPr>
        <w:t xml:space="preserve">, лісову та </w:t>
      </w:r>
      <w:proofErr w:type="spellStart"/>
      <w:r w:rsidR="004207F2">
        <w:rPr>
          <w:rFonts w:ascii="Times New Roman" w:hAnsi="Times New Roman"/>
          <w:sz w:val="28"/>
          <w:szCs w:val="28"/>
          <w:lang w:val="uk-UA"/>
        </w:rPr>
        <w:t>жовтогорлу</w:t>
      </w:r>
      <w:proofErr w:type="spellEnd"/>
      <w:r w:rsidR="00F0411F">
        <w:rPr>
          <w:rFonts w:ascii="Times New Roman" w:hAnsi="Times New Roman"/>
          <w:sz w:val="28"/>
          <w:szCs w:val="28"/>
          <w:lang w:val="uk-UA"/>
        </w:rPr>
        <w:t>.</w:t>
      </w:r>
      <w:r w:rsidR="00B3456B" w:rsidRPr="00012E7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2E7E">
        <w:rPr>
          <w:rFonts w:ascii="Times New Roman" w:hAnsi="Times New Roman"/>
          <w:sz w:val="28"/>
          <w:szCs w:val="28"/>
          <w:lang w:val="uk-UA"/>
        </w:rPr>
        <w:t>За потреби в господарствах проводять профілактичні та локалізуючі заходи захисту.</w:t>
      </w:r>
    </w:p>
    <w:p w:rsidR="00B3456B" w:rsidRPr="00012E7E" w:rsidRDefault="00B3456B" w:rsidP="00012E7E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-81" w:firstLine="86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У зниженні чисельності мишоподібних гризунів, зокрема полівок, важливу роль відіграє система запобіжних заходів. Знешкодження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молоді особини гризунів. Наявність 3-5 і більше жилих колоній на гектарі посіву свідчить про загрозу пошкоджень рослин та необхідність захисту шляхом застосування родентицидів.</w:t>
      </w:r>
    </w:p>
    <w:p w:rsidR="00502561" w:rsidRPr="00012E7E" w:rsidRDefault="004D003A" w:rsidP="00012E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У Черкаській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>, Кіровоградській</w:t>
      </w:r>
      <w:r w:rsidR="00012E7E" w:rsidRPr="00012E7E">
        <w:rPr>
          <w:rFonts w:ascii="Times New Roman" w:hAnsi="Times New Roman"/>
          <w:sz w:val="28"/>
          <w:szCs w:val="28"/>
          <w:lang w:val="uk-UA"/>
        </w:rPr>
        <w:t>, Чернівецькій областях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проведено огляд збереження посівного матеріалу </w:t>
      </w:r>
      <w:r w:rsidRPr="004207F2">
        <w:rPr>
          <w:rFonts w:ascii="Times New Roman" w:hAnsi="Times New Roman"/>
          <w:b/>
          <w:i/>
          <w:sz w:val="28"/>
          <w:szCs w:val="28"/>
          <w:lang w:val="uk-UA"/>
        </w:rPr>
        <w:t>ярого ячменю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 - 30 тон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2561" w:rsidRPr="004207F2">
        <w:rPr>
          <w:rFonts w:ascii="Times New Roman" w:hAnsi="Times New Roman"/>
          <w:b/>
          <w:i/>
          <w:sz w:val="28"/>
          <w:szCs w:val="28"/>
          <w:lang w:val="uk-UA"/>
        </w:rPr>
        <w:t>соняшнику</w:t>
      </w:r>
      <w:r w:rsidR="00502561" w:rsidRPr="00012E7E">
        <w:rPr>
          <w:rFonts w:ascii="Times New Roman" w:hAnsi="Times New Roman"/>
          <w:sz w:val="28"/>
          <w:szCs w:val="28"/>
          <w:lang w:val="uk-UA"/>
        </w:rPr>
        <w:t xml:space="preserve"> – 190 т</w:t>
      </w:r>
      <w:r w:rsidR="00012E7E" w:rsidRPr="00012E7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2E7E" w:rsidRPr="004207F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озимої пшениці</w:t>
      </w:r>
      <w:r w:rsidR="00012E7E" w:rsidRPr="00012E7E">
        <w:rPr>
          <w:rFonts w:ascii="Times New Roman" w:hAnsi="Times New Roman"/>
          <w:color w:val="000000"/>
          <w:sz w:val="28"/>
          <w:szCs w:val="28"/>
          <w:lang w:val="uk-UA"/>
        </w:rPr>
        <w:t xml:space="preserve"> -34 т</w:t>
      </w:r>
      <w:r w:rsidRPr="00012E7E">
        <w:rPr>
          <w:rFonts w:ascii="Times New Roman" w:hAnsi="Times New Roman"/>
          <w:sz w:val="28"/>
          <w:szCs w:val="28"/>
          <w:lang w:val="uk-UA"/>
        </w:rPr>
        <w:t xml:space="preserve">. Комірних шкідників не виявлено. </w:t>
      </w:r>
    </w:p>
    <w:p w:rsidR="00B3456B" w:rsidRDefault="00B3456B" w:rsidP="00012E7E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96" w:firstLine="862"/>
        <w:jc w:val="both"/>
        <w:rPr>
          <w:rFonts w:ascii="Times New Roman" w:hAnsi="Times New Roman"/>
          <w:sz w:val="28"/>
          <w:szCs w:val="28"/>
          <w:lang w:val="uk-UA"/>
        </w:rPr>
      </w:pPr>
      <w:r w:rsidRPr="00012E7E">
        <w:rPr>
          <w:rFonts w:ascii="Times New Roman" w:hAnsi="Times New Roman"/>
          <w:sz w:val="28"/>
          <w:szCs w:val="28"/>
          <w:lang w:val="uk-UA"/>
        </w:rPr>
        <w:t>У господарствах постійно здійснюється фітосанітарний нагляд за посівами озимих зернових та ріпаку.</w:t>
      </w:r>
    </w:p>
    <w:p w:rsidR="000C71F7" w:rsidRPr="000C71F7" w:rsidRDefault="000C71F7" w:rsidP="000C71F7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</w:t>
      </w:r>
      <w:r w:rsidR="00C66342">
        <w:rPr>
          <w:rFonts w:ascii="Times New Roman" w:hAnsi="Times New Roman"/>
          <w:sz w:val="28"/>
          <w:szCs w:val="28"/>
          <w:lang w:val="uk-UA"/>
        </w:rPr>
        <w:t xml:space="preserve">захисту рослин 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C71F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C71F7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r w:rsidRPr="000C71F7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0C71F7">
        <w:rPr>
          <w:rFonts w:ascii="Times New Roman" w:hAnsi="Times New Roman"/>
          <w:b/>
          <w:sz w:val="28"/>
          <w:szCs w:val="28"/>
          <w:lang w:val="uk-UA"/>
        </w:rPr>
        <w:t xml:space="preserve">  2021 року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проведення робіт із захисту посівів сільськогосподарських культур становить </w:t>
      </w:r>
      <w:r w:rsidRPr="000C71F7">
        <w:rPr>
          <w:rFonts w:ascii="Times New Roman" w:hAnsi="Times New Roman"/>
          <w:b/>
          <w:sz w:val="28"/>
          <w:szCs w:val="28"/>
          <w:lang w:val="uk-UA"/>
        </w:rPr>
        <w:t xml:space="preserve">42,0 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 xml:space="preserve">, в тому числі – </w:t>
      </w:r>
      <w:r w:rsidRPr="000C71F7">
        <w:rPr>
          <w:rFonts w:ascii="Times New Roman" w:hAnsi="Times New Roman"/>
          <w:b/>
          <w:sz w:val="28"/>
          <w:szCs w:val="28"/>
          <w:lang w:val="uk-UA"/>
        </w:rPr>
        <w:t xml:space="preserve">24,3 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 xml:space="preserve"> гербіцидів. </w:t>
      </w:r>
      <w:bookmarkStart w:id="0" w:name="_GoBack"/>
      <w:bookmarkEnd w:id="0"/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0C71F7">
        <w:rPr>
          <w:rFonts w:ascii="Times New Roman" w:hAnsi="Times New Roman"/>
          <w:bCs/>
          <w:spacing w:val="-4"/>
          <w:sz w:val="28"/>
          <w:szCs w:val="32"/>
          <w:lang w:val="uk-UA"/>
        </w:rPr>
        <w:lastRenderedPageBreak/>
        <w:t xml:space="preserve">         </w:t>
      </w:r>
      <w:r w:rsidRPr="000C71F7">
        <w:rPr>
          <w:rFonts w:ascii="Times New Roman" w:hAnsi="Times New Roman"/>
          <w:spacing w:val="-4"/>
          <w:sz w:val="28"/>
          <w:szCs w:val="32"/>
          <w:lang w:val="uk-UA"/>
        </w:rPr>
        <w:t xml:space="preserve">Захисні роботи проведені </w:t>
      </w:r>
      <w:r w:rsidRPr="000C71F7">
        <w:rPr>
          <w:rFonts w:ascii="Times New Roman" w:hAnsi="Times New Roman"/>
          <w:spacing w:val="-4"/>
          <w:sz w:val="28"/>
          <w:szCs w:val="32"/>
        </w:rPr>
        <w:t xml:space="preserve">на </w:t>
      </w:r>
      <w:r w:rsidR="00EF1D9C">
        <w:rPr>
          <w:rFonts w:ascii="Times New Roman" w:hAnsi="Times New Roman"/>
          <w:spacing w:val="-4"/>
          <w:sz w:val="28"/>
          <w:szCs w:val="32"/>
          <w:lang w:val="uk-UA"/>
        </w:rPr>
        <w:t xml:space="preserve">площі </w:t>
      </w:r>
      <w:r w:rsidRPr="000C71F7">
        <w:rPr>
          <w:rFonts w:ascii="Times New Roman" w:hAnsi="Times New Roman"/>
          <w:b/>
          <w:spacing w:val="-4"/>
          <w:sz w:val="28"/>
          <w:szCs w:val="32"/>
          <w:lang w:val="uk-UA"/>
        </w:rPr>
        <w:t>45,2</w:t>
      </w:r>
      <w:r w:rsidRPr="000C71F7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сільгоспугідь., з них                      </w:t>
      </w:r>
      <w:r w:rsidRPr="00EF1D9C">
        <w:rPr>
          <w:rFonts w:ascii="Times New Roman" w:hAnsi="Times New Roman"/>
          <w:b/>
          <w:spacing w:val="-4"/>
          <w:sz w:val="28"/>
          <w:szCs w:val="32"/>
          <w:lang w:val="uk-UA"/>
        </w:rPr>
        <w:t>1,5</w:t>
      </w:r>
      <w:r w:rsidR="00C66342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оброблено</w:t>
      </w:r>
      <w:r w:rsidRPr="000C71F7">
        <w:rPr>
          <w:rFonts w:ascii="Times New Roman" w:hAnsi="Times New Roman"/>
          <w:spacing w:val="-4"/>
          <w:sz w:val="28"/>
          <w:szCs w:val="32"/>
          <w:lang w:val="uk-UA"/>
        </w:rPr>
        <w:t xml:space="preserve"> біологічним методом захисту рослин.</w:t>
      </w:r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0C71F7">
        <w:rPr>
          <w:rFonts w:ascii="Times New Roman" w:hAnsi="Times New Roman"/>
          <w:b/>
          <w:sz w:val="28"/>
          <w:szCs w:val="28"/>
        </w:rPr>
        <w:t>40</w:t>
      </w:r>
      <w:r w:rsidRPr="000C71F7">
        <w:rPr>
          <w:rFonts w:ascii="Times New Roman" w:hAnsi="Times New Roman"/>
          <w:b/>
          <w:sz w:val="28"/>
          <w:szCs w:val="28"/>
          <w:lang w:val="uk-UA"/>
        </w:rPr>
        <w:t xml:space="preserve">,6 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 xml:space="preserve"> препаратів.</w:t>
      </w:r>
    </w:p>
    <w:p w:rsidR="000C71F7" w:rsidRPr="000C71F7" w:rsidRDefault="00C66342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даний час 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проти </w:t>
      </w:r>
      <w:proofErr w:type="spellStart"/>
      <w:r w:rsidR="000C71F7" w:rsidRPr="000C71F7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="000C71F7" w:rsidRPr="000C71F7">
        <w:rPr>
          <w:rFonts w:ascii="Times New Roman" w:hAnsi="Times New Roman"/>
          <w:b/>
          <w:sz w:val="28"/>
          <w:szCs w:val="28"/>
        </w:rPr>
        <w:t>430</w:t>
      </w:r>
      <w:r w:rsidR="000C71F7" w:rsidRPr="000C71F7">
        <w:rPr>
          <w:rFonts w:ascii="Times New Roman" w:hAnsi="Times New Roman"/>
          <w:b/>
          <w:sz w:val="28"/>
          <w:szCs w:val="28"/>
          <w:lang w:val="uk-UA"/>
        </w:rPr>
        <w:t xml:space="preserve"> тис. га 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>сільськогоспод</w:t>
      </w:r>
      <w:r>
        <w:rPr>
          <w:rFonts w:ascii="Times New Roman" w:hAnsi="Times New Roman"/>
          <w:sz w:val="28"/>
          <w:szCs w:val="28"/>
          <w:lang w:val="uk-UA"/>
        </w:rPr>
        <w:t>ар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>ських  угідь, з них:</w:t>
      </w:r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C66342">
        <w:rPr>
          <w:rFonts w:ascii="Times New Roman" w:hAnsi="Times New Roman"/>
          <w:b/>
          <w:sz w:val="28"/>
          <w:szCs w:val="28"/>
        </w:rPr>
        <w:t>247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>;</w:t>
      </w:r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C6634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C66342">
        <w:rPr>
          <w:rFonts w:ascii="Times New Roman" w:hAnsi="Times New Roman"/>
          <w:b/>
          <w:sz w:val="28"/>
          <w:szCs w:val="28"/>
        </w:rPr>
        <w:t>47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 тис. га;</w:t>
      </w:r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C66342">
        <w:rPr>
          <w:rFonts w:ascii="Times New Roman" w:hAnsi="Times New Roman"/>
          <w:b/>
          <w:sz w:val="28"/>
          <w:szCs w:val="28"/>
        </w:rPr>
        <w:t>27</w:t>
      </w:r>
      <w:r w:rsidRPr="000C71F7">
        <w:rPr>
          <w:rFonts w:ascii="Times New Roman" w:hAnsi="Times New Roman"/>
          <w:sz w:val="28"/>
          <w:szCs w:val="28"/>
          <w:lang w:val="uk-UA"/>
        </w:rPr>
        <w:t xml:space="preserve"> тис га.</w:t>
      </w:r>
    </w:p>
    <w:p w:rsidR="000C71F7" w:rsidRPr="000C71F7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C71F7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4207F2">
        <w:rPr>
          <w:rFonts w:ascii="Times New Roman" w:hAnsi="Times New Roman"/>
          <w:b/>
          <w:sz w:val="28"/>
          <w:szCs w:val="28"/>
          <w:lang w:val="uk-UA"/>
        </w:rPr>
        <w:t>9</w:t>
      </w:r>
      <w:r w:rsidRPr="00C663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C71F7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0C71F7">
        <w:rPr>
          <w:rFonts w:ascii="Times New Roman" w:hAnsi="Times New Roman"/>
          <w:sz w:val="28"/>
          <w:szCs w:val="28"/>
          <w:lang w:val="uk-UA"/>
        </w:rPr>
        <w:t>.</w:t>
      </w:r>
    </w:p>
    <w:p w:rsidR="000C71F7" w:rsidRPr="000C71F7" w:rsidRDefault="00C66342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Хімічним 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>мет</w:t>
      </w:r>
      <w:r>
        <w:rPr>
          <w:rFonts w:ascii="Times New Roman" w:hAnsi="Times New Roman"/>
          <w:sz w:val="28"/>
          <w:szCs w:val="28"/>
          <w:lang w:val="uk-UA"/>
        </w:rPr>
        <w:t xml:space="preserve">одом 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гризунів 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оброблено – </w:t>
      </w:r>
      <w:r w:rsidR="000C71F7" w:rsidRPr="00C66342">
        <w:rPr>
          <w:rFonts w:ascii="Times New Roman" w:hAnsi="Times New Roman"/>
          <w:b/>
          <w:sz w:val="28"/>
          <w:szCs w:val="28"/>
          <w:lang w:val="uk-UA"/>
        </w:rPr>
        <w:t>3</w:t>
      </w:r>
      <w:r w:rsidR="000C71F7" w:rsidRPr="004207F2">
        <w:rPr>
          <w:rFonts w:ascii="Times New Roman" w:hAnsi="Times New Roman"/>
          <w:b/>
          <w:sz w:val="28"/>
          <w:szCs w:val="28"/>
          <w:lang w:val="uk-UA"/>
        </w:rPr>
        <w:t>64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71F7" w:rsidRPr="000C71F7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, біологічним </w:t>
      </w:r>
      <w:r>
        <w:rPr>
          <w:rFonts w:ascii="Times New Roman" w:hAnsi="Times New Roman"/>
          <w:sz w:val="28"/>
          <w:szCs w:val="28"/>
          <w:lang w:val="uk-UA"/>
        </w:rPr>
        <w:t>методом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C71F7" w:rsidRPr="004207F2">
        <w:rPr>
          <w:rFonts w:ascii="Times New Roman" w:hAnsi="Times New Roman"/>
          <w:b/>
          <w:sz w:val="28"/>
          <w:szCs w:val="28"/>
          <w:lang w:val="uk-UA"/>
        </w:rPr>
        <w:t>66</w:t>
      </w:r>
      <w:r w:rsidR="000C71F7" w:rsidRPr="000C71F7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="000C71F7" w:rsidRPr="000C71F7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="000C71F7" w:rsidRPr="000C71F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сільськогосподарських угідь</w:t>
      </w:r>
    </w:p>
    <w:p w:rsidR="000C71F7" w:rsidRPr="004207F2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1F7" w:rsidRPr="004207F2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pacing w:val="-4"/>
          <w:sz w:val="20"/>
          <w:szCs w:val="20"/>
          <w:lang w:val="uk-UA"/>
        </w:rPr>
      </w:pPr>
    </w:p>
    <w:p w:rsidR="000C71F7" w:rsidRPr="004207F2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pacing w:val="-4"/>
          <w:sz w:val="20"/>
          <w:szCs w:val="20"/>
          <w:lang w:val="uk-UA"/>
        </w:rPr>
      </w:pPr>
    </w:p>
    <w:p w:rsidR="000C71F7" w:rsidRPr="000C71F7" w:rsidRDefault="00611866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0"/>
          <w:szCs w:val="20"/>
        </w:rPr>
      </w:pPr>
      <w:r>
        <w:rPr>
          <w:noProof/>
          <w:lang w:val="uk-UA" w:eastAsia="uk-UA"/>
        </w:rPr>
        <w:drawing>
          <wp:inline distT="0" distB="0" distL="0" distR="0" wp14:anchorId="6AAFD861" wp14:editId="40964B82">
            <wp:extent cx="6343015" cy="5400675"/>
            <wp:effectExtent l="0" t="0" r="6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C71F7" w:rsidRPr="00EF1D9C" w:rsidRDefault="000C71F7" w:rsidP="000C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  <w:sz w:val="20"/>
          <w:szCs w:val="20"/>
          <w:lang w:val="uk-UA"/>
        </w:rPr>
      </w:pPr>
    </w:p>
    <w:sectPr w:rsidR="000C71F7" w:rsidRPr="00EF1D9C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12E7E"/>
    <w:rsid w:val="000C44F3"/>
    <w:rsid w:val="000C6808"/>
    <w:rsid w:val="000C71C9"/>
    <w:rsid w:val="000C71F7"/>
    <w:rsid w:val="000D5926"/>
    <w:rsid w:val="000D739B"/>
    <w:rsid w:val="00146A36"/>
    <w:rsid w:val="00161B63"/>
    <w:rsid w:val="001C1D50"/>
    <w:rsid w:val="002062D8"/>
    <w:rsid w:val="002C25C6"/>
    <w:rsid w:val="002E62C2"/>
    <w:rsid w:val="0034076C"/>
    <w:rsid w:val="004207F2"/>
    <w:rsid w:val="004306D4"/>
    <w:rsid w:val="0044047B"/>
    <w:rsid w:val="004D003A"/>
    <w:rsid w:val="004D3F98"/>
    <w:rsid w:val="004D5FFB"/>
    <w:rsid w:val="00502561"/>
    <w:rsid w:val="005201FF"/>
    <w:rsid w:val="00540828"/>
    <w:rsid w:val="005458E9"/>
    <w:rsid w:val="0054771C"/>
    <w:rsid w:val="00553DC2"/>
    <w:rsid w:val="00611866"/>
    <w:rsid w:val="00692F12"/>
    <w:rsid w:val="006C2C3D"/>
    <w:rsid w:val="0074108E"/>
    <w:rsid w:val="00754151"/>
    <w:rsid w:val="00762FEC"/>
    <w:rsid w:val="00764AA7"/>
    <w:rsid w:val="007667ED"/>
    <w:rsid w:val="00823D56"/>
    <w:rsid w:val="008B1B80"/>
    <w:rsid w:val="008E70CD"/>
    <w:rsid w:val="009B1202"/>
    <w:rsid w:val="009B32CE"/>
    <w:rsid w:val="009B566B"/>
    <w:rsid w:val="009E68A1"/>
    <w:rsid w:val="00AE5313"/>
    <w:rsid w:val="00B3456B"/>
    <w:rsid w:val="00BB0DF3"/>
    <w:rsid w:val="00BB30D8"/>
    <w:rsid w:val="00C27FB4"/>
    <w:rsid w:val="00C421BC"/>
    <w:rsid w:val="00C63AB3"/>
    <w:rsid w:val="00C66342"/>
    <w:rsid w:val="00CB3278"/>
    <w:rsid w:val="00CD38C2"/>
    <w:rsid w:val="00D3394D"/>
    <w:rsid w:val="00ED1759"/>
    <w:rsid w:val="00EF1D9C"/>
    <w:rsid w:val="00F0411F"/>
    <w:rsid w:val="00F10506"/>
    <w:rsid w:val="00F55D91"/>
    <w:rsid w:val="00F606BB"/>
    <w:rsid w:val="00F75897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DDBBA-8BD5-4704-A25E-A135F346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273">
    <w:name w:val="11273"/>
    <w:aliases w:val="baiaagaaboqcaaad3icaaaxsjwaaaaaaaaaaaaaaaaaaaaaaaaaaaaaaaaaaaaaaaaaaaaaaaaaaaaaaaaaaaaaaaaaaaaaaaaaaaaaaaaaaaaaaaaaaaaaaaaaaaaaaaaaaaaaaaaaaaaaaaaaaaaaaaaaaaaaaaaaaaaaaaaaaaaaaaaaaaaaaaaaaaaaaaaaaaaaaaaaaaaaaaaaaaaaaaaaaaaaaaaaaaa"/>
    <w:basedOn w:val="a"/>
    <w:rsid w:val="00F10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від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мишовидних гризунів в 2021 році</a:t>
            </a:r>
            <a:endParaRPr lang="uk-UA" sz="1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0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(станом на 02.12.2021)</a:t>
            </a:r>
          </a:p>
        </c:rich>
      </c:tx>
      <c:layout>
        <c:manualLayout>
          <c:xMode val="edge"/>
          <c:yMode val="edge"/>
          <c:x val="0.23020828128316101"/>
          <c:y val="1.360550934268012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798921117460113"/>
          <c:y val="0.21723924007931611"/>
          <c:w val="0.49479166666666669"/>
          <c:h val="0.80782312925170063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8.1983077985262054E-2"/>
                  <c:y val="-0.13648689401957315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Озимі зернові культури
247 тис. га.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800509487235273E-2"/>
                  <c:y val="9.5770431293490915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Озимий ріпак
147 тис. 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1943964799307945E-2"/>
                  <c:y val="-4.9404029377653425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Багаторічні трави
27 тис. га.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6286917004489032E-2"/>
                  <c:y val="3.1141184042545511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uk-UA"/>
                      <a:t>Інші культури
 9 тис. га.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Лист1!$A$3:$A$6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трави</c:v>
                </c:pt>
                <c:pt idx="3">
                  <c:v>Інші культури</c:v>
                </c:pt>
              </c:strCache>
            </c:strRef>
          </c:cat>
          <c:val>
            <c:numRef>
              <c:f>Лист1!$B$3:$B$6</c:f>
              <c:numCache>
                <c:formatCode>General</c:formatCode>
                <c:ptCount val="4"/>
                <c:pt idx="0">
                  <c:v>247</c:v>
                </c:pt>
                <c:pt idx="1">
                  <c:v>147</c:v>
                </c:pt>
                <c:pt idx="2">
                  <c:v>27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4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cp:lastPrinted>2021-12-02T14:28:00Z</cp:lastPrinted>
  <dcterms:created xsi:type="dcterms:W3CDTF">2021-12-02T14:10:00Z</dcterms:created>
  <dcterms:modified xsi:type="dcterms:W3CDTF">2021-12-03T09:46:00Z</dcterms:modified>
</cp:coreProperties>
</file>