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D9" w:rsidRPr="007B7DEC" w:rsidRDefault="00AB23D9" w:rsidP="00AB23D9">
      <w:pPr>
        <w:tabs>
          <w:tab w:val="left" w:pos="6975"/>
        </w:tabs>
        <w:spacing w:after="0" w:line="240" w:lineRule="auto"/>
        <w:ind w:left="-539"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7DEC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7B7DEC">
        <w:rPr>
          <w:rFonts w:ascii="Times New Roman" w:hAnsi="Times New Roman"/>
          <w:sz w:val="28"/>
          <w:szCs w:val="28"/>
          <w:lang w:val="uk-UA"/>
        </w:rPr>
        <w:t xml:space="preserve"> стан</w:t>
      </w:r>
    </w:p>
    <w:p w:rsidR="00AB23D9" w:rsidRPr="007B7DEC" w:rsidRDefault="00AB23D9" w:rsidP="00AB23D9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B7DEC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AB23D9" w:rsidRDefault="00AB23D9" w:rsidP="00AB23D9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 липня 2023</w:t>
      </w:r>
      <w:r w:rsidRPr="007B7D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3291C" w:rsidRDefault="00E3291C" w:rsidP="00AB23D9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291C" w:rsidRPr="007B7DEC" w:rsidRDefault="00E3291C" w:rsidP="00AB23D9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291C" w:rsidRDefault="00E3291C" w:rsidP="00E3291C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динаміки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шкідників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моніторинг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хвороб у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посівах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державними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фітосанітарними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інспекторами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управлінь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Держпродспоживслужби</w:t>
      </w:r>
      <w:proofErr w:type="spellEnd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областях </w:t>
      </w:r>
      <w:proofErr w:type="spellStart"/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проведений на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площі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понад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60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,0</w:t>
      </w:r>
      <w:r w:rsidRPr="00E329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тис. га.</w:t>
      </w:r>
    </w:p>
    <w:p w:rsidR="00AB23D9" w:rsidRPr="00E3291C" w:rsidRDefault="00B97377" w:rsidP="00E3291C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Повсюди у посівах </w:t>
      </w:r>
      <w:r w:rsidRPr="004A4441">
        <w:rPr>
          <w:rFonts w:ascii="Times New Roman" w:eastAsia="Times New Roman" w:hAnsi="Times New Roman"/>
          <w:b/>
          <w:i/>
          <w:spacing w:val="-6"/>
          <w:sz w:val="28"/>
          <w:szCs w:val="28"/>
          <w:lang w:val="uk-UA" w:eastAsia="ru-RU"/>
        </w:rPr>
        <w:t xml:space="preserve">озимих </w:t>
      </w: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та </w:t>
      </w:r>
      <w:r w:rsidRPr="004A4441">
        <w:rPr>
          <w:rFonts w:ascii="Times New Roman" w:eastAsia="Times New Roman" w:hAnsi="Times New Roman"/>
          <w:b/>
          <w:i/>
          <w:spacing w:val="-6"/>
          <w:sz w:val="28"/>
          <w:szCs w:val="28"/>
          <w:lang w:val="uk-UA" w:eastAsia="ru-RU"/>
        </w:rPr>
        <w:t>ярих зернових колосових</w:t>
      </w: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культур</w:t>
      </w: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</w:t>
      </w:r>
      <w:r w:rsidRPr="004A444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триває шкідлива діяльність личинок різних віків </w:t>
      </w:r>
      <w:r w:rsidRPr="004A444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клопа шкідливої черепашки</w:t>
      </w: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. </w:t>
      </w:r>
      <w:r w:rsidRPr="004A44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Чисельність всіх стадій фітофага в середньому становить 0,2-2, </w:t>
      </w:r>
      <w:proofErr w:type="spellStart"/>
      <w:r w:rsidRPr="004A4441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Pr="004A44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4 </w:t>
      </w:r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(Дніпропетровська обл.) </w:t>
      </w:r>
      <w:proofErr w:type="spellStart"/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екз</w:t>
      </w:r>
      <w:proofErr w:type="spellEnd"/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. на </w:t>
      </w:r>
      <w:proofErr w:type="spellStart"/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кв.м</w:t>
      </w:r>
      <w:proofErr w:type="spellEnd"/>
      <w:r w:rsidRPr="004A4441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, на необроблених ділянках клопи пошкодили до 10% рослин.</w:t>
      </w:r>
      <w:r w:rsidRPr="004A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D9" w:rsidRPr="004A4441">
        <w:rPr>
          <w:rFonts w:ascii="Times New Roman" w:hAnsi="Times New Roman"/>
          <w:sz w:val="28"/>
          <w:szCs w:val="28"/>
          <w:lang w:val="uk-UA"/>
        </w:rPr>
        <w:t xml:space="preserve">За даними державних </w:t>
      </w:r>
      <w:proofErr w:type="spellStart"/>
      <w:r w:rsidR="00AB23D9" w:rsidRPr="004A4441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="00AB23D9" w:rsidRPr="004A4441">
        <w:rPr>
          <w:rFonts w:ascii="Times New Roman" w:hAnsi="Times New Roman"/>
          <w:sz w:val="28"/>
          <w:szCs w:val="28"/>
          <w:lang w:val="uk-UA"/>
        </w:rPr>
        <w:t xml:space="preserve"> інспекторів віковий склад личинок становить: </w:t>
      </w:r>
      <w:r w:rsidR="00325A63" w:rsidRPr="004A4441">
        <w:rPr>
          <w:rFonts w:ascii="Times New Roman" w:hAnsi="Times New Roman"/>
          <w:sz w:val="28"/>
          <w:szCs w:val="28"/>
        </w:rPr>
        <w:t>ІІ-</w:t>
      </w:r>
      <w:r w:rsidR="0042070B" w:rsidRPr="004A4441">
        <w:rPr>
          <w:rFonts w:ascii="Times New Roman" w:hAnsi="Times New Roman"/>
          <w:sz w:val="28"/>
          <w:szCs w:val="28"/>
        </w:rPr>
        <w:t xml:space="preserve">12%, ІІІ-23%, IV-32%,V-23%. </w:t>
      </w:r>
      <w:r w:rsidR="00325A63" w:rsidRPr="004A4441">
        <w:rPr>
          <w:rFonts w:ascii="Times New Roman" w:hAnsi="Times New Roman"/>
          <w:sz w:val="28"/>
          <w:szCs w:val="28"/>
          <w:lang w:val="uk-UA"/>
        </w:rPr>
        <w:t>В Одеській області окрилилось до 10% личинок.</w:t>
      </w:r>
      <w:r w:rsidR="0042070B" w:rsidRPr="004A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D9" w:rsidRPr="004A4441">
        <w:rPr>
          <w:rFonts w:ascii="Times New Roman" w:hAnsi="Times New Roman"/>
          <w:sz w:val="28"/>
          <w:szCs w:val="28"/>
          <w:lang w:val="uk-UA"/>
        </w:rPr>
        <w:t>Також</w:t>
      </w:r>
      <w:r w:rsidR="00AB23D9" w:rsidRPr="004A4441">
        <w:rPr>
          <w:rFonts w:ascii="Times New Roman" w:hAnsi="Times New Roman"/>
          <w:sz w:val="28"/>
          <w:szCs w:val="28"/>
        </w:rPr>
        <w:t xml:space="preserve"> </w:t>
      </w:r>
      <w:r w:rsidR="00AB23D9" w:rsidRPr="004A444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AB23D9" w:rsidRPr="004A4441">
        <w:rPr>
          <w:rFonts w:ascii="Times New Roman" w:hAnsi="Times New Roman"/>
          <w:sz w:val="28"/>
          <w:szCs w:val="28"/>
        </w:rPr>
        <w:t>посів</w:t>
      </w:r>
      <w:proofErr w:type="spellEnd"/>
      <w:r w:rsidR="00AB23D9" w:rsidRPr="004A4441">
        <w:rPr>
          <w:rFonts w:ascii="Times New Roman" w:hAnsi="Times New Roman"/>
          <w:sz w:val="28"/>
          <w:szCs w:val="28"/>
          <w:lang w:val="uk-UA"/>
        </w:rPr>
        <w:t>ах</w:t>
      </w:r>
      <w:r w:rsidR="00AB23D9" w:rsidRPr="004A4441">
        <w:rPr>
          <w:rFonts w:ascii="Times New Roman" w:hAnsi="Times New Roman"/>
          <w:sz w:val="28"/>
          <w:szCs w:val="28"/>
        </w:rPr>
        <w:t xml:space="preserve"> з</w:t>
      </w:r>
      <w:proofErr w:type="spellStart"/>
      <w:r w:rsidR="00AB23D9" w:rsidRPr="004A4441">
        <w:rPr>
          <w:rFonts w:ascii="Times New Roman" w:hAnsi="Times New Roman"/>
          <w:sz w:val="28"/>
          <w:szCs w:val="28"/>
          <w:lang w:val="uk-UA"/>
        </w:rPr>
        <w:t>устрічався</w:t>
      </w:r>
      <w:proofErr w:type="spellEnd"/>
      <w:r w:rsidR="00AB23D9" w:rsidRPr="004A4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3D9" w:rsidRPr="004A4441">
        <w:rPr>
          <w:rFonts w:ascii="Times New Roman" w:hAnsi="Times New Roman"/>
          <w:b/>
          <w:sz w:val="28"/>
          <w:szCs w:val="28"/>
        </w:rPr>
        <w:t>австрійський</w:t>
      </w:r>
      <w:proofErr w:type="spellEnd"/>
      <w:r w:rsidR="00AB23D9" w:rsidRPr="004A44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B23D9" w:rsidRPr="004A4441">
        <w:rPr>
          <w:rFonts w:ascii="Times New Roman" w:hAnsi="Times New Roman"/>
          <w:b/>
          <w:sz w:val="28"/>
          <w:szCs w:val="28"/>
        </w:rPr>
        <w:t>маврський</w:t>
      </w:r>
      <w:proofErr w:type="spellEnd"/>
      <w:r w:rsidR="00AB23D9" w:rsidRPr="004A44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B23D9" w:rsidRPr="004A4441">
        <w:rPr>
          <w:rFonts w:ascii="Times New Roman" w:hAnsi="Times New Roman"/>
          <w:b/>
          <w:sz w:val="28"/>
          <w:szCs w:val="28"/>
        </w:rPr>
        <w:t>гостроголовий</w:t>
      </w:r>
      <w:proofErr w:type="spellEnd"/>
      <w:r w:rsidR="00AB23D9" w:rsidRPr="004A4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3D9" w:rsidRPr="004A4441">
        <w:rPr>
          <w:rFonts w:ascii="Times New Roman" w:hAnsi="Times New Roman"/>
          <w:sz w:val="28"/>
          <w:szCs w:val="28"/>
        </w:rPr>
        <w:t>інш</w:t>
      </w:r>
      <w:proofErr w:type="spellEnd"/>
      <w:r w:rsidR="00AB23D9" w:rsidRPr="004A4441">
        <w:rPr>
          <w:rFonts w:ascii="Times New Roman" w:hAnsi="Times New Roman"/>
          <w:sz w:val="28"/>
          <w:szCs w:val="28"/>
          <w:lang w:val="uk-UA"/>
        </w:rPr>
        <w:t>і</w:t>
      </w:r>
      <w:r w:rsidR="00AB23D9" w:rsidRPr="004A4441">
        <w:rPr>
          <w:rFonts w:ascii="Times New Roman" w:hAnsi="Times New Roman"/>
          <w:sz w:val="28"/>
          <w:szCs w:val="28"/>
        </w:rPr>
        <w:t xml:space="preserve"> вид</w:t>
      </w:r>
      <w:r w:rsidR="00AB23D9" w:rsidRPr="004A4441">
        <w:rPr>
          <w:rFonts w:ascii="Times New Roman" w:hAnsi="Times New Roman"/>
          <w:sz w:val="28"/>
          <w:szCs w:val="28"/>
          <w:lang w:val="uk-UA"/>
        </w:rPr>
        <w:t>и</w:t>
      </w:r>
      <w:r w:rsidR="00AB23D9" w:rsidRPr="004A4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3D9" w:rsidRPr="004A4441">
        <w:rPr>
          <w:rFonts w:ascii="Times New Roman" w:hAnsi="Times New Roman"/>
          <w:b/>
          <w:sz w:val="28"/>
          <w:szCs w:val="28"/>
        </w:rPr>
        <w:t>клопів</w:t>
      </w:r>
      <w:proofErr w:type="spellEnd"/>
      <w:r w:rsidR="00013DE8" w:rsidRPr="004A4441">
        <w:rPr>
          <w:sz w:val="28"/>
          <w:szCs w:val="28"/>
        </w:rPr>
        <w:t xml:space="preserve"> </w:t>
      </w:r>
      <w:r w:rsidR="00013DE8" w:rsidRPr="004A4441">
        <w:rPr>
          <w:rFonts w:ascii="Times New Roman" w:hAnsi="Times New Roman"/>
          <w:sz w:val="28"/>
          <w:szCs w:val="28"/>
        </w:rPr>
        <w:t xml:space="preserve">в межах 0,3-0,5 </w:t>
      </w:r>
      <w:proofErr w:type="spellStart"/>
      <w:r w:rsidR="00013DE8" w:rsidRPr="004A4441">
        <w:rPr>
          <w:rFonts w:ascii="Times New Roman" w:hAnsi="Times New Roman"/>
          <w:sz w:val="28"/>
          <w:szCs w:val="28"/>
        </w:rPr>
        <w:t>екз</w:t>
      </w:r>
      <w:proofErr w:type="spellEnd"/>
      <w:r w:rsidR="00013DE8" w:rsidRPr="004A4441">
        <w:rPr>
          <w:rFonts w:ascii="Times New Roman" w:hAnsi="Times New Roman"/>
          <w:sz w:val="28"/>
          <w:szCs w:val="28"/>
        </w:rPr>
        <w:t xml:space="preserve">. </w:t>
      </w:r>
      <w:r w:rsidR="00013DE8" w:rsidRPr="004A444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13DE8" w:rsidRPr="004A4441">
        <w:rPr>
          <w:rFonts w:ascii="Times New Roman" w:hAnsi="Times New Roman"/>
          <w:sz w:val="28"/>
          <w:szCs w:val="28"/>
        </w:rPr>
        <w:t>кв.</w:t>
      </w:r>
      <w:r w:rsidR="00013DE8" w:rsidRPr="004A4441">
        <w:rPr>
          <w:rFonts w:ascii="Times New Roman" w:hAnsi="Times New Roman"/>
          <w:sz w:val="28"/>
          <w:szCs w:val="28"/>
          <w:lang w:val="uk-UA"/>
        </w:rPr>
        <w:t>м.</w:t>
      </w:r>
    </w:p>
    <w:p w:rsidR="00AB23D9" w:rsidRPr="00F447BE" w:rsidRDefault="00AB23D9" w:rsidP="00AB23D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47BE">
        <w:rPr>
          <w:rFonts w:ascii="Times New Roman" w:hAnsi="Times New Roman"/>
          <w:sz w:val="28"/>
          <w:szCs w:val="28"/>
          <w:lang w:val="uk-UA"/>
        </w:rPr>
        <w:t>Колоскам зернових культур також завдають шкоди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 xml:space="preserve"> хлібні жуки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жужелиця</w:t>
      </w:r>
      <w:r w:rsidR="00F447BE" w:rsidRPr="00F447BE">
        <w:rPr>
          <w:rFonts w:ascii="Times New Roman" w:hAnsi="Times New Roman"/>
          <w:sz w:val="28"/>
          <w:szCs w:val="28"/>
          <w:lang w:val="uk-UA"/>
        </w:rPr>
        <w:t xml:space="preserve"> (чисельністю 0,2-2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F447BE" w:rsidRPr="00F447B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F447BE" w:rsidRPr="00F447BE">
        <w:rPr>
          <w:rFonts w:ascii="Times New Roman" w:hAnsi="Times New Roman"/>
          <w:sz w:val="28"/>
          <w:szCs w:val="28"/>
          <w:lang w:val="uk-UA"/>
        </w:rPr>
        <w:t>, які пошкодили 1-3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% колосків), </w:t>
      </w:r>
      <w:r w:rsidR="00EF67D3" w:rsidRPr="00F447B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A1993" w:rsidRPr="004A1993">
        <w:rPr>
          <w:rFonts w:ascii="Times New Roman" w:hAnsi="Times New Roman"/>
          <w:sz w:val="28"/>
          <w:szCs w:val="28"/>
          <w:lang w:val="uk-UA"/>
        </w:rPr>
        <w:t>достиганням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993" w:rsidRPr="004A1993">
        <w:rPr>
          <w:rFonts w:ascii="Times New Roman" w:hAnsi="Times New Roman"/>
          <w:sz w:val="28"/>
          <w:szCs w:val="28"/>
          <w:lang w:val="uk-UA"/>
        </w:rPr>
        <w:t>хлібів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993" w:rsidRPr="004A1993">
        <w:rPr>
          <w:rFonts w:ascii="Times New Roman" w:hAnsi="Times New Roman"/>
          <w:sz w:val="28"/>
          <w:szCs w:val="28"/>
          <w:lang w:val="uk-UA"/>
        </w:rPr>
        <w:t>значно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993" w:rsidRPr="004A1993">
        <w:rPr>
          <w:rFonts w:ascii="Times New Roman" w:hAnsi="Times New Roman"/>
          <w:sz w:val="28"/>
          <w:szCs w:val="28"/>
          <w:lang w:val="uk-UA"/>
        </w:rPr>
        <w:t>зменшилась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1993" w:rsidRPr="004A1993">
        <w:rPr>
          <w:rFonts w:ascii="Times New Roman" w:hAnsi="Times New Roman"/>
          <w:sz w:val="28"/>
          <w:szCs w:val="28"/>
          <w:lang w:val="uk-UA"/>
        </w:rPr>
        <w:t>чисельність</w:t>
      </w:r>
      <w:r w:rsidR="00EF67D3" w:rsidRPr="00F447BE">
        <w:rPr>
          <w:rFonts w:ascii="Times New Roman" w:hAnsi="Times New Roman"/>
          <w:b/>
          <w:sz w:val="28"/>
          <w:szCs w:val="28"/>
          <w:lang w:val="uk-UA"/>
        </w:rPr>
        <w:t>злакових</w:t>
      </w:r>
      <w:proofErr w:type="spellEnd"/>
      <w:r w:rsidR="00EF67D3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7D3" w:rsidRPr="004A1993">
        <w:rPr>
          <w:rFonts w:ascii="Times New Roman" w:hAnsi="Times New Roman"/>
          <w:b/>
          <w:bCs/>
          <w:sz w:val="28"/>
          <w:szCs w:val="28"/>
          <w:lang w:val="uk-UA"/>
        </w:rPr>
        <w:t>попелиць</w:t>
      </w:r>
      <w:r w:rsidR="00EF67D3" w:rsidRPr="004A1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7D3" w:rsidRPr="00F447BE">
        <w:rPr>
          <w:rFonts w:ascii="Times New Roman" w:hAnsi="Times New Roman"/>
          <w:sz w:val="28"/>
          <w:szCs w:val="28"/>
          <w:lang w:val="uk-UA"/>
        </w:rPr>
        <w:t xml:space="preserve">(заселено 4-9% </w:t>
      </w:r>
      <w:r w:rsidR="00124E68" w:rsidRPr="004A1993">
        <w:rPr>
          <w:rFonts w:ascii="Times New Roman" w:hAnsi="Times New Roman"/>
          <w:sz w:val="28"/>
          <w:szCs w:val="28"/>
          <w:lang w:val="uk-UA"/>
        </w:rPr>
        <w:t>за чисельності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E68" w:rsidRPr="004A1993">
        <w:rPr>
          <w:rFonts w:ascii="Times New Roman" w:hAnsi="Times New Roman"/>
          <w:sz w:val="28"/>
          <w:szCs w:val="28"/>
          <w:lang w:val="uk-UA"/>
        </w:rPr>
        <w:t>6-10</w:t>
      </w:r>
      <w:r w:rsidR="004A19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1993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4A1993">
        <w:rPr>
          <w:rFonts w:ascii="Times New Roman" w:hAnsi="Times New Roman"/>
          <w:sz w:val="28"/>
          <w:szCs w:val="28"/>
          <w:lang w:val="uk-UA"/>
        </w:rPr>
        <w:t>. личинок на колос</w:t>
      </w:r>
      <w:r w:rsidRPr="00F447BE">
        <w:rPr>
          <w:rFonts w:ascii="Times New Roman" w:hAnsi="Times New Roman"/>
          <w:sz w:val="28"/>
          <w:szCs w:val="28"/>
          <w:lang w:val="uk-UA"/>
        </w:rPr>
        <w:t>),</w:t>
      </w:r>
      <w:r w:rsidRPr="004A1993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4A1993">
        <w:rPr>
          <w:rStyle w:val="docdata"/>
          <w:rFonts w:ascii="Times New Roman" w:hAnsi="Times New Roman"/>
          <w:sz w:val="28"/>
          <w:szCs w:val="28"/>
          <w:lang w:val="uk-UA"/>
        </w:rPr>
        <w:t>розвиток попелиць в посівах зернових культур, у співвідношенні ентомофаг:шкідник –</w:t>
      </w:r>
      <w:r w:rsidRPr="00F447BE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4A1993">
        <w:rPr>
          <w:rStyle w:val="docdata"/>
          <w:rFonts w:ascii="Times New Roman" w:hAnsi="Times New Roman"/>
          <w:sz w:val="28"/>
          <w:szCs w:val="28"/>
          <w:lang w:val="uk-UA"/>
        </w:rPr>
        <w:t>1:20, контролюють ентомофаги (жуки та личинки сонечка)</w:t>
      </w:r>
      <w:r w:rsidRPr="00F447BE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B67F14" w:rsidRPr="00F447BE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з огрубінням зерна озимих культур попелиці перелітають на ярі зернові та злакові бур’яни</w:t>
      </w:r>
      <w:r w:rsidR="00B67F14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,</w:t>
      </w:r>
      <w:r w:rsidR="00B67F14" w:rsidRPr="00B67F1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 xml:space="preserve">пшеничний трипс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(заселено </w:t>
      </w:r>
      <w:r w:rsidR="00EF67D3" w:rsidRPr="00F447BE">
        <w:rPr>
          <w:rFonts w:ascii="Times New Roman" w:hAnsi="Times New Roman"/>
          <w:sz w:val="28"/>
          <w:szCs w:val="28"/>
          <w:lang w:val="uk-UA"/>
        </w:rPr>
        <w:t>3-15% рослин за чисельності 1-6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. на колос). Захисні </w:t>
      </w:r>
      <w:proofErr w:type="spellStart"/>
      <w:r w:rsidRPr="00F447BE">
        <w:rPr>
          <w:rFonts w:ascii="Times New Roman" w:hAnsi="Times New Roman"/>
          <w:sz w:val="28"/>
          <w:szCs w:val="28"/>
          <w:lang w:val="uk-UA"/>
        </w:rPr>
        <w:t>міроприємства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F447BE">
        <w:rPr>
          <w:rFonts w:ascii="Times New Roman" w:hAnsi="Times New Roman"/>
          <w:sz w:val="28"/>
          <w:szCs w:val="28"/>
          <w:lang w:val="uk-UA"/>
        </w:rPr>
        <w:t>порогової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 чисельності личинок клопа шкідливої черепашки та вищевказаних фітофагів приймаються диференційовано до кожного поля.</w:t>
      </w:r>
    </w:p>
    <w:p w:rsidR="00AB23D9" w:rsidRPr="004A4441" w:rsidRDefault="00AB23D9" w:rsidP="00AB2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47BE">
        <w:rPr>
          <w:rFonts w:ascii="Times New Roman" w:hAnsi="Times New Roman"/>
          <w:sz w:val="28"/>
          <w:szCs w:val="28"/>
          <w:lang w:val="uk-UA"/>
        </w:rPr>
        <w:t xml:space="preserve">У загущених посівах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>озимих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>ярих зернових колосових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культур спостерігається розвиток та поширенню хвороб. Так,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борошниста роса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447BE">
        <w:rPr>
          <w:rFonts w:ascii="Times New Roman" w:hAnsi="Times New Roman"/>
          <w:b/>
          <w:sz w:val="28"/>
          <w:szCs w:val="28"/>
          <w:lang w:val="uk-UA"/>
        </w:rPr>
        <w:t>септоріоз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 охопили 6-23% рослин у </w:t>
      </w:r>
      <w:r w:rsidR="000A7ABE" w:rsidRPr="00F447BE">
        <w:rPr>
          <w:rFonts w:ascii="Times New Roman" w:hAnsi="Times New Roman"/>
          <w:sz w:val="28"/>
          <w:szCs w:val="28"/>
          <w:lang w:val="uk-UA"/>
        </w:rPr>
        <w:t xml:space="preserve">Житомирській,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Івано-Франківській, Київській, </w:t>
      </w:r>
      <w:r w:rsidR="00EF67D3" w:rsidRPr="00F447BE">
        <w:rPr>
          <w:rFonts w:ascii="Times New Roman" w:hAnsi="Times New Roman"/>
          <w:sz w:val="28"/>
          <w:szCs w:val="28"/>
          <w:lang w:val="uk-UA"/>
        </w:rPr>
        <w:t xml:space="preserve">Львівській,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Тернопільській та 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 xml:space="preserve">Хмельницькій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областях. </w:t>
      </w:r>
      <w:proofErr w:type="spellStart"/>
      <w:r w:rsidRPr="00F447BE">
        <w:rPr>
          <w:rFonts w:ascii="Times New Roman" w:hAnsi="Times New Roman"/>
          <w:b/>
          <w:sz w:val="28"/>
          <w:szCs w:val="28"/>
          <w:lang w:val="uk-UA"/>
        </w:rPr>
        <w:t>Гельмінтоспоріоз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темно-бура плямистість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447BE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  <w:lang w:val="uk-UA"/>
        </w:rPr>
        <w:t>піренофороз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447BE">
        <w:rPr>
          <w:rFonts w:ascii="Times New Roman" w:hAnsi="Times New Roman"/>
          <w:b/>
          <w:sz w:val="28"/>
          <w:szCs w:val="28"/>
          <w:lang w:val="uk-UA"/>
        </w:rPr>
        <w:t>ринхоспоріоз</w:t>
      </w:r>
      <w:proofErr w:type="spellEnd"/>
      <w:r w:rsidRPr="00F447BE">
        <w:rPr>
          <w:rFonts w:ascii="Times New Roman" w:hAnsi="Times New Roman"/>
          <w:sz w:val="28"/>
          <w:szCs w:val="28"/>
          <w:lang w:val="uk-UA"/>
        </w:rPr>
        <w:t xml:space="preserve">, інші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 xml:space="preserve">плямистості </w:t>
      </w:r>
      <w:r w:rsidR="00126C3D" w:rsidRPr="00F447BE">
        <w:rPr>
          <w:rFonts w:ascii="Times New Roman" w:hAnsi="Times New Roman"/>
          <w:sz w:val="28"/>
          <w:szCs w:val="28"/>
          <w:lang w:val="uk-UA"/>
        </w:rPr>
        <w:t>уразили 1-5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% рослин у господарствах Волинської, Вінницької, </w:t>
      </w:r>
      <w:r w:rsidR="00126C3D" w:rsidRPr="00F447BE">
        <w:rPr>
          <w:rFonts w:ascii="Times New Roman" w:hAnsi="Times New Roman"/>
          <w:sz w:val="28"/>
          <w:szCs w:val="28"/>
          <w:lang w:val="uk-UA"/>
        </w:rPr>
        <w:t xml:space="preserve">Львівської, </w:t>
      </w:r>
      <w:r w:rsidR="00B97377" w:rsidRPr="00F447BE">
        <w:rPr>
          <w:rFonts w:ascii="Times New Roman" w:hAnsi="Times New Roman"/>
          <w:sz w:val="28"/>
          <w:szCs w:val="28"/>
          <w:lang w:val="uk-UA"/>
        </w:rPr>
        <w:t xml:space="preserve">Рівненській,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Хмельницької областей. </w:t>
      </w:r>
      <w:r w:rsidR="00124E68" w:rsidRPr="00F447B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 xml:space="preserve">Житомирській та </w:t>
      </w:r>
      <w:r w:rsidR="00124E68" w:rsidRPr="00F447BE">
        <w:rPr>
          <w:rFonts w:ascii="Times New Roman" w:hAnsi="Times New Roman"/>
          <w:sz w:val="28"/>
          <w:szCs w:val="28"/>
          <w:lang w:val="uk-UA"/>
        </w:rPr>
        <w:t>Полтавській</w:t>
      </w:r>
      <w:r w:rsidR="00BA396C"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>Хмельницькій</w:t>
      </w:r>
      <w:r w:rsidR="00BA396C" w:rsidRPr="00F447BE">
        <w:rPr>
          <w:rFonts w:ascii="Times New Roman" w:hAnsi="Times New Roman"/>
          <w:sz w:val="28"/>
          <w:szCs w:val="28"/>
          <w:lang w:val="uk-UA"/>
        </w:rPr>
        <w:t xml:space="preserve"> та Чернівецькій</w:t>
      </w:r>
      <w:r w:rsidR="00124E68" w:rsidRPr="00F447BE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>астях</w:t>
      </w:r>
      <w:r w:rsidR="00124E68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>б</w:t>
      </w:r>
      <w:r w:rsidR="009F78C7" w:rsidRPr="004A1993">
        <w:rPr>
          <w:rFonts w:ascii="Times New Roman" w:hAnsi="Times New Roman"/>
          <w:b/>
          <w:sz w:val="28"/>
          <w:szCs w:val="28"/>
          <w:lang w:val="uk-UA"/>
        </w:rPr>
        <w:t>уру листкову</w:t>
      </w:r>
      <w:r w:rsidR="009F78C7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E68" w:rsidRPr="00F447BE">
        <w:rPr>
          <w:rFonts w:ascii="Times New Roman" w:hAnsi="Times New Roman"/>
          <w:b/>
          <w:sz w:val="28"/>
          <w:szCs w:val="28"/>
          <w:lang w:val="uk-UA"/>
        </w:rPr>
        <w:t>іржу</w:t>
      </w:r>
      <w:r w:rsidR="00124E68" w:rsidRPr="00F447BE">
        <w:rPr>
          <w:rFonts w:ascii="Times New Roman" w:hAnsi="Times New Roman"/>
          <w:sz w:val="28"/>
          <w:szCs w:val="28"/>
          <w:lang w:val="uk-UA"/>
        </w:rPr>
        <w:t xml:space="preserve"> виявляли на 3</w:t>
      </w:r>
      <w:r w:rsidR="00BA396C" w:rsidRPr="00F447BE">
        <w:rPr>
          <w:rFonts w:ascii="Times New Roman" w:hAnsi="Times New Roman"/>
          <w:sz w:val="28"/>
          <w:szCs w:val="28"/>
          <w:lang w:val="uk-UA"/>
        </w:rPr>
        <w:t>-9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% рослин.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Кореневі гнилі</w:t>
      </w:r>
      <w:r w:rsidR="00F447BE" w:rsidRPr="00F447BE">
        <w:rPr>
          <w:rFonts w:ascii="Times New Roman" w:hAnsi="Times New Roman"/>
          <w:sz w:val="28"/>
          <w:szCs w:val="28"/>
          <w:lang w:val="uk-UA"/>
        </w:rPr>
        <w:t xml:space="preserve"> уразили 3-11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% рослин. У господарствах </w:t>
      </w:r>
      <w:r w:rsidR="00F447BE" w:rsidRPr="00F447BE">
        <w:rPr>
          <w:rFonts w:ascii="Times New Roman" w:hAnsi="Times New Roman"/>
          <w:sz w:val="28"/>
          <w:szCs w:val="28"/>
          <w:lang w:val="uk-UA"/>
        </w:rPr>
        <w:t xml:space="preserve">Закарпатської та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Чернігівської областей на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 xml:space="preserve">вівсі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розвивається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червоно-бура плямистість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(3-8% рослин).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B23D9" w:rsidRPr="00F447BE" w:rsidRDefault="00AB23D9" w:rsidP="00AB2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47BE">
        <w:rPr>
          <w:rFonts w:ascii="Times New Roman" w:hAnsi="Times New Roman"/>
          <w:sz w:val="28"/>
          <w:szCs w:val="28"/>
          <w:lang w:val="uk-UA"/>
        </w:rPr>
        <w:t xml:space="preserve">За вологої погоди розвитку набули хвороби колоса. 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окремих господарствах Волинської, Дніпропетровської,</w:t>
      </w:r>
      <w:r w:rsidR="000A7ABE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Житомирської,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Львівської, Одеської, </w:t>
      </w:r>
      <w:r w:rsidR="00B97377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Рівненської, 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Тернопільської, Черкаської, </w:t>
      </w:r>
      <w:r w:rsidR="0060661B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Чернігівської, 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Чернівецької</w:t>
      </w:r>
      <w:r w:rsidRPr="00F447B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областей </w:t>
      </w:r>
      <w:proofErr w:type="spellStart"/>
      <w:r w:rsidR="00B97C4B" w:rsidRPr="00BD6D7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альтернаріозом</w:t>
      </w:r>
      <w:proofErr w:type="spellEnd"/>
      <w:r w:rsidR="00B97C4B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B97C4B" w:rsidRPr="00F447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бактеріозом,</w:t>
      </w:r>
      <w:r w:rsidR="00B97C4B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47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фузаріозом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F447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септоріозом</w:t>
      </w:r>
      <w:proofErr w:type="spellEnd"/>
      <w:r w:rsidRPr="00F447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F67D3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уражено 0,3-6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% колосся. </w:t>
      </w:r>
      <w:r w:rsidR="00B97C4B" w:rsidRPr="00F447BE">
        <w:rPr>
          <w:rFonts w:ascii="Times New Roman" w:hAnsi="Times New Roman"/>
          <w:sz w:val="28"/>
          <w:szCs w:val="28"/>
          <w:lang w:val="uk-UA"/>
        </w:rPr>
        <w:t>У Волинській</w:t>
      </w:r>
      <w:r w:rsidR="0042070B" w:rsidRPr="00F447B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Одеській</w:t>
      </w:r>
      <w:r w:rsidR="0042070B" w:rsidRPr="00F447BE">
        <w:rPr>
          <w:rFonts w:ascii="Times New Roman" w:hAnsi="Times New Roman"/>
          <w:sz w:val="28"/>
          <w:szCs w:val="28"/>
          <w:lang w:val="uk-UA"/>
        </w:rPr>
        <w:t xml:space="preserve"> областях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відмічається ураження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>озимої пшениці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>оливковою пліснявою</w:t>
      </w:r>
      <w:r w:rsidRPr="00F447BE">
        <w:rPr>
          <w:rFonts w:ascii="Times New Roman" w:hAnsi="Times New Roman"/>
          <w:sz w:val="28"/>
          <w:szCs w:val="28"/>
          <w:lang w:val="uk-UA"/>
        </w:rPr>
        <w:t>, хворобою уражено 2-3</w:t>
      </w:r>
      <w:r w:rsidR="00B97C4B" w:rsidRPr="00F447BE">
        <w:rPr>
          <w:rFonts w:ascii="Times New Roman" w:hAnsi="Times New Roman"/>
          <w:sz w:val="28"/>
          <w:szCs w:val="28"/>
          <w:lang w:val="uk-UA"/>
        </w:rPr>
        <w:t>,5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% колосків. </w:t>
      </w:r>
      <w:r w:rsidR="00F447BE" w:rsidRPr="00F447BE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F447BE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4A4441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Волинській області на </w:t>
      </w:r>
      <w:r w:rsidR="00F447BE"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житі</w:t>
      </w:r>
      <w:r w:rsidR="004A4441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виявлено </w:t>
      </w:r>
      <w:r w:rsidR="004A4441"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оливкову плісняву</w:t>
      </w:r>
      <w:r w:rsidR="004A4441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4A4441"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ріжки жита, </w:t>
      </w:r>
      <w:r w:rsidR="004A4441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де ними охоплено</w:t>
      </w:r>
      <w:r w:rsidR="00F447BE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1,8-2,6% колосків.</w:t>
      </w:r>
    </w:p>
    <w:p w:rsidR="00AB23D9" w:rsidRPr="00ED467B" w:rsidRDefault="00AB23D9" w:rsidP="00AB2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lastRenderedPageBreak/>
        <w:t xml:space="preserve">Вчасно проведений захист колосу має вирішальне значення для отримання якісного та високого врожаю: якщо розглядати які органи рослини впливають на формування врожаю, то на колос припадає до 45%, тобто майже половина майбутнього врожаю залежить саме від колосу. За появи фузаріозу йдеться мова не лише про втрачений врожай, а й про небезпеку від ураження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мікотоксинами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.</w:t>
      </w:r>
    </w:p>
    <w:p w:rsidR="000A7ABE" w:rsidRPr="00F447BE" w:rsidRDefault="00B97377" w:rsidP="000A7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47B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>5-28% рослин</w:t>
      </w:r>
      <w:r w:rsidRPr="00F447BE">
        <w:rPr>
          <w:rFonts w:ascii="Times New Roman" w:hAnsi="Times New Roman"/>
          <w:sz w:val="28"/>
          <w:szCs w:val="28"/>
          <w:lang w:val="uk-UA"/>
        </w:rPr>
        <w:t>ах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D9" w:rsidRPr="00F447BE">
        <w:rPr>
          <w:rFonts w:ascii="Times New Roman" w:hAnsi="Times New Roman"/>
          <w:b/>
          <w:i/>
          <w:sz w:val="28"/>
          <w:szCs w:val="28"/>
          <w:lang w:val="uk-UA"/>
        </w:rPr>
        <w:t>кукурудзи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47BE">
        <w:rPr>
          <w:rStyle w:val="docdata"/>
          <w:rFonts w:ascii="Times New Roman" w:hAnsi="Times New Roman"/>
          <w:sz w:val="28"/>
          <w:szCs w:val="28"/>
        </w:rPr>
        <w:t>відмічається</w:t>
      </w:r>
      <w:proofErr w:type="spellEnd"/>
      <w:r w:rsidRPr="00F447BE">
        <w:rPr>
          <w:rStyle w:val="docdata"/>
          <w:rFonts w:ascii="Times New Roman" w:hAnsi="Times New Roman"/>
          <w:sz w:val="28"/>
          <w:szCs w:val="28"/>
          <w:lang w:val="uk-UA"/>
        </w:rPr>
        <w:t xml:space="preserve"> по краях полів</w:t>
      </w:r>
      <w:r w:rsidRPr="00F447BE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Style w:val="docdata"/>
          <w:rFonts w:ascii="Times New Roman" w:hAnsi="Times New Roman"/>
          <w:sz w:val="28"/>
          <w:szCs w:val="28"/>
        </w:rPr>
        <w:t>зростання</w:t>
      </w:r>
      <w:proofErr w:type="spellEnd"/>
      <w:r w:rsidRPr="00F447BE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Style w:val="docdata"/>
          <w:rFonts w:ascii="Times New Roman" w:hAnsi="Times New Roman"/>
          <w:sz w:val="28"/>
          <w:szCs w:val="28"/>
        </w:rPr>
        <w:t>чисельності</w:t>
      </w:r>
      <w:proofErr w:type="spellEnd"/>
      <w:r w:rsidRPr="00F447BE">
        <w:rPr>
          <w:rStyle w:val="docdata"/>
          <w:rFonts w:ascii="Times New Roman" w:hAnsi="Times New Roman"/>
          <w:sz w:val="28"/>
          <w:szCs w:val="28"/>
        </w:rPr>
        <w:t xml:space="preserve"> </w:t>
      </w:r>
      <w:r w:rsidRPr="00F447B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F447BE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колоній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D7D">
        <w:rPr>
          <w:rFonts w:ascii="Times New Roman" w:hAnsi="Times New Roman"/>
          <w:b/>
          <w:sz w:val="28"/>
          <w:szCs w:val="28"/>
        </w:rPr>
        <w:t>попелиць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BE">
        <w:rPr>
          <w:rFonts w:ascii="Times New Roman" w:hAnsi="Times New Roman"/>
          <w:sz w:val="28"/>
          <w:szCs w:val="28"/>
        </w:rPr>
        <w:t>шкідник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заселив до 16% </w:t>
      </w:r>
      <w:proofErr w:type="spellStart"/>
      <w:r w:rsidRPr="00F447BE">
        <w:rPr>
          <w:rFonts w:ascii="Times New Roman" w:hAnsi="Times New Roman"/>
          <w:sz w:val="28"/>
          <w:szCs w:val="28"/>
        </w:rPr>
        <w:t>рослин</w:t>
      </w:r>
      <w:proofErr w:type="spellEnd"/>
      <w:r w:rsidRPr="00F447BE">
        <w:rPr>
          <w:rFonts w:ascii="Times New Roman" w:hAnsi="Times New Roman"/>
          <w:sz w:val="28"/>
          <w:szCs w:val="28"/>
        </w:rPr>
        <w:t>.</w:t>
      </w:r>
      <w:r w:rsidRPr="00F447BE">
        <w:t xml:space="preserve"> 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A396C" w:rsidRPr="00F447BE">
        <w:rPr>
          <w:rFonts w:ascii="Times New Roman" w:hAnsi="Times New Roman"/>
          <w:sz w:val="28"/>
          <w:szCs w:val="28"/>
          <w:lang w:val="uk-UA"/>
        </w:rPr>
        <w:t xml:space="preserve">Вінницькій, </w:t>
      </w:r>
      <w:r w:rsidR="00B97C4B" w:rsidRPr="00F447BE">
        <w:rPr>
          <w:rFonts w:ascii="Times New Roman" w:hAnsi="Times New Roman"/>
          <w:sz w:val="28"/>
          <w:szCs w:val="28"/>
          <w:lang w:val="uk-UA"/>
        </w:rPr>
        <w:t xml:space="preserve">Волинській, 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>Закарпатській, Дніпропетровській,</w:t>
      </w:r>
      <w:r w:rsidR="000A7ABE" w:rsidRPr="00F447BE">
        <w:rPr>
          <w:rFonts w:ascii="Times New Roman" w:hAnsi="Times New Roman"/>
          <w:sz w:val="28"/>
          <w:szCs w:val="28"/>
          <w:lang w:val="uk-UA"/>
        </w:rPr>
        <w:t xml:space="preserve"> Житомирській,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 Івано-Франківській, Київській, Одеській, </w:t>
      </w:r>
      <w:r w:rsidR="00396D3E" w:rsidRPr="00F447BE">
        <w:rPr>
          <w:rFonts w:ascii="Times New Roman" w:hAnsi="Times New Roman"/>
          <w:sz w:val="28"/>
          <w:szCs w:val="28"/>
          <w:lang w:val="uk-UA"/>
        </w:rPr>
        <w:t xml:space="preserve">Полтавській, </w:t>
      </w:r>
      <w:r w:rsidR="000A7ABE" w:rsidRPr="00F447BE">
        <w:rPr>
          <w:rFonts w:ascii="Times New Roman" w:hAnsi="Times New Roman"/>
          <w:sz w:val="28"/>
          <w:szCs w:val="28"/>
          <w:lang w:val="uk-UA"/>
        </w:rPr>
        <w:t>Харківськ</w:t>
      </w:r>
      <w:r w:rsidR="00BD6D7D">
        <w:rPr>
          <w:rFonts w:ascii="Times New Roman" w:hAnsi="Times New Roman"/>
          <w:sz w:val="28"/>
          <w:szCs w:val="28"/>
          <w:lang w:val="uk-UA"/>
        </w:rPr>
        <w:t>ій</w:t>
      </w:r>
      <w:r w:rsidR="000A7ABE" w:rsidRPr="00F447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396C" w:rsidRPr="00F447BE">
        <w:rPr>
          <w:rFonts w:ascii="Times New Roman" w:hAnsi="Times New Roman"/>
          <w:sz w:val="28"/>
          <w:szCs w:val="28"/>
          <w:lang w:val="uk-UA"/>
        </w:rPr>
        <w:t xml:space="preserve">Хмельницькій, </w:t>
      </w:r>
      <w:r w:rsidR="00BD6D7D" w:rsidRPr="00F447BE">
        <w:rPr>
          <w:rFonts w:ascii="Times New Roman" w:hAnsi="Times New Roman"/>
          <w:sz w:val="28"/>
          <w:szCs w:val="28"/>
          <w:lang w:val="uk-UA"/>
        </w:rPr>
        <w:t>Чернівецькій</w:t>
      </w:r>
      <w:r w:rsidR="00BD6D7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D6D7D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61B" w:rsidRPr="00F447BE">
        <w:rPr>
          <w:rFonts w:ascii="Times New Roman" w:hAnsi="Times New Roman"/>
          <w:sz w:val="28"/>
          <w:szCs w:val="28"/>
          <w:lang w:val="uk-UA"/>
        </w:rPr>
        <w:t xml:space="preserve">Чернігівській 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>областях на посівах триває літ</w:t>
      </w:r>
      <w:r w:rsidR="00EF67D3" w:rsidRPr="00F447BE">
        <w:rPr>
          <w:rFonts w:ascii="Times New Roman" w:hAnsi="Times New Roman"/>
          <w:sz w:val="28"/>
          <w:szCs w:val="28"/>
          <w:lang w:val="uk-UA"/>
        </w:rPr>
        <w:t>, яйцекладка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 та незначне відродження гусениць </w:t>
      </w:r>
      <w:r w:rsidR="00AB23D9" w:rsidRPr="00F447BE">
        <w:rPr>
          <w:rFonts w:ascii="Times New Roman" w:hAnsi="Times New Roman"/>
          <w:b/>
          <w:sz w:val="28"/>
          <w:szCs w:val="28"/>
          <w:lang w:val="uk-UA"/>
        </w:rPr>
        <w:t>стеблового кукурудзяного метелика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>,</w:t>
      </w:r>
      <w:r w:rsidR="00AB23D9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6D3E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рослині нараховується по 1-2 яйцекладки, в </w:t>
      </w:r>
      <w:r w:rsidR="00013DE8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кладці від 18</w:t>
      </w:r>
      <w:r w:rsidR="00396D3E"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26 яєць.</w:t>
      </w:r>
      <w:r w:rsidR="00BD6D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67F14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З початком яйцекладки доцільно проводити 2-3-кратний випуск трихограми з інтервалом 5-6 днів. При виявлені до 3-х кладок яєць на 100 рослин випускають 50 тис. самиць трихограми на 1 га</w:t>
      </w:r>
      <w:r w:rsidR="00BD6D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4-5 кладок яєць на 100 рослин – 100 тис/га; 6-8 кладок на </w:t>
      </w:r>
      <w:r w:rsidR="00B67F14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100 рослин – 150 тис/га. Ефективність ентомофага залежить від погодних умов, біологічних показників комахи, чіткого дотримання регламентів, методики та технології застосування трихограми на конкретному полі. При виявлені гусениць шкідника за чисельності 1-2 </w:t>
      </w:r>
      <w:proofErr w:type="spellStart"/>
      <w:r w:rsidR="00B67F14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00BD6D7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67F14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рослину або 6-8% заселених рослин у фазах 6-8 листків-це викидання волоті, необхідно проводити обприскування посівів дозволеними до використання інсектицидами</w:t>
      </w:r>
      <w:r w:rsidR="00AB23D9"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23D9" w:rsidRDefault="00AB23D9" w:rsidP="00AB23D9">
      <w:pPr>
        <w:spacing w:after="0" w:line="240" w:lineRule="auto"/>
        <w:ind w:firstLine="709"/>
        <w:jc w:val="both"/>
        <w:rPr>
          <w:sz w:val="27"/>
          <w:szCs w:val="27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>Ґрунтові шкідники (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личинки хрущів, дротяник</w:t>
      </w:r>
      <w:r w:rsidR="00BD6D7D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ED467B">
        <w:rPr>
          <w:rFonts w:ascii="Times New Roman" w:hAnsi="Times New Roman"/>
          <w:sz w:val="28"/>
          <w:szCs w:val="28"/>
          <w:lang w:val="uk-UA"/>
        </w:rPr>
        <w:t>)</w:t>
      </w:r>
      <w:r w:rsidR="00BD6D7D">
        <w:rPr>
          <w:rFonts w:ascii="Times New Roman" w:hAnsi="Times New Roman"/>
          <w:sz w:val="28"/>
          <w:szCs w:val="28"/>
          <w:lang w:val="uk-UA"/>
        </w:rPr>
        <w:t xml:space="preserve"> в Тернопільській об</w:t>
      </w:r>
      <w:r w:rsidR="00380CA9">
        <w:rPr>
          <w:rFonts w:ascii="Times New Roman" w:hAnsi="Times New Roman"/>
          <w:sz w:val="28"/>
          <w:szCs w:val="28"/>
          <w:lang w:val="uk-UA"/>
        </w:rPr>
        <w:t xml:space="preserve">ласті за чисельності 0,3-0,1 </w:t>
      </w:r>
      <w:proofErr w:type="spellStart"/>
      <w:r w:rsidR="00380CA9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380CA9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380CA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80CA9">
        <w:rPr>
          <w:rFonts w:ascii="Times New Roman" w:hAnsi="Times New Roman"/>
          <w:sz w:val="28"/>
          <w:szCs w:val="28"/>
          <w:lang w:val="uk-UA"/>
        </w:rPr>
        <w:t xml:space="preserve"> пошкодили 1,6</w:t>
      </w:r>
      <w:r w:rsidRPr="00ED467B">
        <w:rPr>
          <w:rFonts w:ascii="Times New Roman" w:hAnsi="Times New Roman"/>
          <w:sz w:val="28"/>
          <w:szCs w:val="28"/>
          <w:lang w:val="uk-UA"/>
        </w:rPr>
        <w:t>% рослин</w:t>
      </w:r>
      <w:r w:rsidR="00F447BE">
        <w:rPr>
          <w:rFonts w:ascii="Times New Roman" w:hAnsi="Times New Roman"/>
          <w:sz w:val="28"/>
          <w:szCs w:val="28"/>
          <w:lang w:val="uk-UA"/>
        </w:rPr>
        <w:t xml:space="preserve"> кукурудзи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у слабком</w:t>
      </w:r>
      <w:r w:rsidR="00BD6D7D">
        <w:rPr>
          <w:rFonts w:ascii="Times New Roman" w:hAnsi="Times New Roman"/>
          <w:sz w:val="28"/>
          <w:szCs w:val="28"/>
          <w:lang w:val="uk-UA"/>
        </w:rPr>
        <w:t>у, подекуди середньому ступенях</w:t>
      </w:r>
      <w:r w:rsidRPr="00ED467B">
        <w:rPr>
          <w:sz w:val="27"/>
          <w:szCs w:val="27"/>
          <w:lang w:val="uk-UA"/>
        </w:rPr>
        <w:t>.</w:t>
      </w:r>
    </w:p>
    <w:p w:rsidR="00490BCA" w:rsidRPr="00BD6D7D" w:rsidRDefault="00E40904" w:rsidP="00490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0CA9">
        <w:rPr>
          <w:rFonts w:ascii="Times New Roman" w:hAnsi="Times New Roman"/>
          <w:bCs/>
          <w:sz w:val="28"/>
          <w:szCs w:val="28"/>
          <w:lang w:val="uk-UA"/>
        </w:rPr>
        <w:t>У Дніпропетровській</w:t>
      </w:r>
      <w:r w:rsidR="00BD6D7D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2070B" w:rsidRPr="00380C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0BCA" w:rsidRPr="00380CA9">
        <w:rPr>
          <w:rFonts w:ascii="Times New Roman" w:hAnsi="Times New Roman"/>
          <w:bCs/>
          <w:sz w:val="28"/>
          <w:szCs w:val="28"/>
          <w:lang w:val="uk-UA"/>
        </w:rPr>
        <w:t>Кіровоградській</w:t>
      </w:r>
      <w:r w:rsidR="0042070B" w:rsidRPr="00380CA9">
        <w:rPr>
          <w:rFonts w:ascii="Times New Roman" w:hAnsi="Times New Roman"/>
          <w:bCs/>
          <w:sz w:val="28"/>
          <w:szCs w:val="28"/>
          <w:lang w:val="uk-UA"/>
        </w:rPr>
        <w:t xml:space="preserve"> та Одеській</w:t>
      </w:r>
      <w:r w:rsidR="00490BCA" w:rsidRPr="00380CA9">
        <w:rPr>
          <w:rFonts w:ascii="Times New Roman" w:hAnsi="Times New Roman"/>
          <w:bCs/>
          <w:sz w:val="28"/>
          <w:szCs w:val="28"/>
          <w:lang w:val="uk-UA"/>
        </w:rPr>
        <w:t xml:space="preserve"> областях</w:t>
      </w:r>
      <w:r w:rsidRPr="00380CA9">
        <w:rPr>
          <w:rFonts w:ascii="Times New Roman" w:hAnsi="Times New Roman"/>
          <w:b/>
          <w:bCs/>
          <w:sz w:val="28"/>
          <w:szCs w:val="28"/>
          <w:lang w:val="uk-UA"/>
        </w:rPr>
        <w:t xml:space="preserve"> пухирчаста</w:t>
      </w:r>
      <w:r w:rsidR="00490BCA" w:rsidRPr="00380C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0BCA" w:rsidRPr="00BD6D7D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490BCA" w:rsidRPr="00380CA9">
        <w:rPr>
          <w:rFonts w:ascii="Times New Roman" w:hAnsi="Times New Roman"/>
          <w:b/>
          <w:bCs/>
          <w:sz w:val="28"/>
          <w:szCs w:val="28"/>
          <w:lang w:val="uk-UA"/>
        </w:rPr>
        <w:t xml:space="preserve"> летюча сажки</w:t>
      </w:r>
      <w:r w:rsidR="00BD6D7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80CA9">
        <w:rPr>
          <w:rFonts w:ascii="Times New Roman" w:hAnsi="Times New Roman"/>
          <w:sz w:val="28"/>
          <w:szCs w:val="28"/>
          <w:lang w:val="uk-UA"/>
        </w:rPr>
        <w:t>уразил</w:t>
      </w:r>
      <w:r w:rsidR="00BD6D7D">
        <w:rPr>
          <w:rFonts w:ascii="Times New Roman" w:hAnsi="Times New Roman"/>
          <w:sz w:val="28"/>
          <w:szCs w:val="28"/>
          <w:lang w:val="uk-UA"/>
        </w:rPr>
        <w:t>и</w:t>
      </w:r>
      <w:r w:rsidRPr="00380C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BCA" w:rsidRPr="00380CA9">
        <w:rPr>
          <w:rFonts w:ascii="Times New Roman" w:hAnsi="Times New Roman"/>
          <w:sz w:val="28"/>
          <w:szCs w:val="28"/>
          <w:lang w:val="uk-UA"/>
        </w:rPr>
        <w:t>в</w:t>
      </w:r>
      <w:r w:rsidRPr="00380CA9">
        <w:rPr>
          <w:rFonts w:ascii="Times New Roman" w:hAnsi="Times New Roman"/>
          <w:sz w:val="28"/>
          <w:szCs w:val="28"/>
          <w:lang w:val="uk-UA"/>
        </w:rPr>
        <w:t xml:space="preserve"> середньому – 0,2</w:t>
      </w:r>
      <w:r w:rsidR="0042070B" w:rsidRPr="00380CA9">
        <w:rPr>
          <w:rFonts w:ascii="Times New Roman" w:hAnsi="Times New Roman"/>
          <w:sz w:val="28"/>
          <w:szCs w:val="28"/>
          <w:lang w:val="uk-UA"/>
        </w:rPr>
        <w:t>-3</w:t>
      </w:r>
      <w:r w:rsidRPr="00380CA9">
        <w:rPr>
          <w:rFonts w:ascii="Times New Roman" w:hAnsi="Times New Roman"/>
          <w:sz w:val="28"/>
          <w:szCs w:val="28"/>
          <w:lang w:val="uk-UA"/>
        </w:rPr>
        <w:t>% рослин.</w:t>
      </w:r>
      <w:r w:rsidR="00380CA9" w:rsidRPr="00380CA9">
        <w:rPr>
          <w:rFonts w:ascii="Times New Roman" w:hAnsi="Times New Roman"/>
          <w:sz w:val="28"/>
          <w:szCs w:val="28"/>
          <w:lang w:val="uk-UA"/>
        </w:rPr>
        <w:t xml:space="preserve"> У Вінницькій та Чернігівській областях </w:t>
      </w:r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початкове ураження </w:t>
      </w:r>
      <w:proofErr w:type="spellStart"/>
      <w:r w:rsidR="00380CA9" w:rsidRPr="00380CA9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ar-SA"/>
        </w:rPr>
        <w:t>гельмінтоспоріозом</w:t>
      </w:r>
      <w:proofErr w:type="spellEnd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. </w:t>
      </w:r>
      <w:proofErr w:type="gramStart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Хвороба</w:t>
      </w:r>
      <w:proofErr w:type="gramEnd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</w:t>
      </w:r>
      <w:proofErr w:type="spellStart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розвивається</w:t>
      </w:r>
      <w:proofErr w:type="spellEnd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</w:t>
      </w:r>
      <w:proofErr w:type="spellStart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осередково</w:t>
      </w:r>
      <w:proofErr w:type="spellEnd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на 1% </w:t>
      </w:r>
      <w:proofErr w:type="spellStart"/>
      <w:r w:rsidR="00380CA9" w:rsidRPr="00380CA9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рослин</w:t>
      </w:r>
      <w:proofErr w:type="spellEnd"/>
      <w:r w:rsidR="00BD6D7D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.</w:t>
      </w:r>
    </w:p>
    <w:p w:rsidR="0089270A" w:rsidRPr="00F447BE" w:rsidRDefault="00AB23D9" w:rsidP="00F447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2-16%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гороху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пошкоджують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зерноїд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попелиця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комарик</w:t>
      </w:r>
      <w:r w:rsidRPr="00BD6D7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личинки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бульбочкових довгоносиків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посівах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сої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розвиваються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попелиці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трипси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гусениці</w:t>
      </w:r>
      <w:r w:rsidR="00BD6D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сов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ки-гамми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чортополохівки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447BE">
        <w:rPr>
          <w:rFonts w:ascii="Times New Roman" w:eastAsia="Times New Roman" w:hAnsi="Times New Roman"/>
          <w:sz w:val="28"/>
          <w:szCs w:val="28"/>
          <w:lang w:val="uk-UA" w:eastAsia="ru-RU"/>
        </w:rPr>
        <w:t>якими пошкоджено 2-8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% рослин.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аскохітозом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бактеріозом,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септоріозом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 1-5,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12% рослин гороху та сої,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пероноспорозом</w:t>
      </w:r>
      <w:proofErr w:type="spellEnd"/>
      <w:r w:rsid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%.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C1AC6">
        <w:rPr>
          <w:rFonts w:ascii="Times New Roman" w:hAnsi="Times New Roman"/>
          <w:b/>
          <w:i/>
          <w:sz w:val="28"/>
          <w:szCs w:val="28"/>
          <w:lang w:val="uk-UA"/>
        </w:rPr>
        <w:t>багаторічних травах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продовжують свій розвиток і шкідливість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насіннєїд –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апіон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, попелиці,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совки – гамми.</w:t>
      </w:r>
    </w:p>
    <w:p w:rsidR="0089270A" w:rsidRDefault="0089270A" w:rsidP="008927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</w:t>
      </w:r>
      <w:r w:rsidRPr="0089270A">
        <w:rPr>
          <w:rFonts w:ascii="Times New Roman" w:eastAsia="Times New Roman" w:hAnsi="Times New Roman"/>
          <w:b/>
          <w:i/>
          <w:sz w:val="28"/>
          <w:szCs w:val="28"/>
          <w:lang w:val="uk-UA" w:eastAsia="ar-SA"/>
        </w:rPr>
        <w:t>ярому ріпаку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продовжують шкоди завдавати</w:t>
      </w:r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капустяна попелиця</w:t>
      </w:r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клопи</w:t>
      </w:r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Ріпаки уражені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альтернаріозом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пероноспорозом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подекуди проявилися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гнилі</w:t>
      </w:r>
      <w:r w:rsidRPr="0089270A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89270A" w:rsidRPr="00F447BE" w:rsidRDefault="0089270A" w:rsidP="008927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Триває заселення рослин </w:t>
      </w:r>
      <w:r w:rsidRPr="0089270A">
        <w:rPr>
          <w:rFonts w:ascii="Times New Roman" w:eastAsia="Times New Roman" w:hAnsi="Times New Roman"/>
          <w:b/>
          <w:i/>
          <w:spacing w:val="-6"/>
          <w:sz w:val="28"/>
          <w:szCs w:val="28"/>
          <w:lang w:val="uk-UA" w:eastAsia="ru-RU"/>
        </w:rPr>
        <w:t>соняшнику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сисними шкідниками: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попелицями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трипсами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клопами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. Де ними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заселено та пошкоджено 2-9, </w:t>
      </w:r>
      <w:proofErr w:type="spellStart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осередково</w:t>
      </w:r>
      <w:proofErr w:type="spellEnd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до 20% (Житомирська, Запорізька, Київська, Миколаївська, Сумська, Чернівецька обл.) рослин. Подекуди шкодять гусениці 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лучного метелика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 xml:space="preserve">бавовникової 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та інших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 xml:space="preserve"> листогризучих совок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. Переважно на листках нижнього ярусу на 2-7, </w:t>
      </w:r>
      <w:proofErr w:type="spellStart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макс</w:t>
      </w:r>
      <w:proofErr w:type="spellEnd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. 12-14% 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lastRenderedPageBreak/>
        <w:t xml:space="preserve">рослин (Запорізька, Кіровоградська, Рівненська, Чернівецька обл.) відмічають 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білу гниль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proofErr w:type="spellStart"/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пероноспороз</w:t>
      </w:r>
      <w:proofErr w:type="spellEnd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proofErr w:type="spellStart"/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фомоз</w:t>
      </w:r>
      <w:proofErr w:type="spellEnd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proofErr w:type="spellStart"/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септоріоз</w:t>
      </w:r>
      <w:proofErr w:type="spellEnd"/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аскохітоз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r w:rsidRPr="0089270A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іржу</w:t>
      </w:r>
      <w:r w:rsidRPr="0089270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. </w:t>
      </w:r>
    </w:p>
    <w:p w:rsidR="00F447BE" w:rsidRDefault="0089270A" w:rsidP="00F447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</w:pP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усіх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бурякосійних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 на </w:t>
      </w:r>
      <w:proofErr w:type="spellStart"/>
      <w:r w:rsidRPr="008927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цукрових</w:t>
      </w:r>
      <w:proofErr w:type="spellEnd"/>
      <w:r w:rsidRPr="008927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буряках</w:t>
      </w:r>
      <w:proofErr w:type="spellEnd"/>
      <w:r w:rsidRPr="008927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продовжується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живлення</w:t>
      </w:r>
      <w:proofErr w:type="spellEnd"/>
      <w:r w:rsidRPr="008927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бурякової</w:t>
      </w:r>
      <w:proofErr w:type="spellEnd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листкової</w:t>
      </w:r>
      <w:proofErr w:type="spellEnd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попелиці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переважно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крайових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смугах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полів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, нею заселено 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1-10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Також рослинами культури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>харчуються</w:t>
      </w:r>
      <w:proofErr w:type="spellEnd"/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личинки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бурякових</w:t>
      </w:r>
      <w:proofErr w:type="spellEnd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мінуючих</w:t>
      </w:r>
      <w:proofErr w:type="spellEnd"/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мух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270A">
        <w:rPr>
          <w:rFonts w:ascii="Times New Roman" w:eastAsia="Times New Roman" w:hAnsi="Times New Roman"/>
          <w:b/>
          <w:sz w:val="28"/>
          <w:szCs w:val="28"/>
          <w:lang w:eastAsia="ru-RU"/>
        </w:rPr>
        <w:t>щитоноски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Вінницька, Київська, Полтавська, Тернопільська, Хмельницька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обл.)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92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Розвиток та поширення у посівах культури мали </w:t>
      </w:r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церкоспороз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фомоз</w:t>
      </w:r>
      <w:proofErr w:type="spellEnd"/>
      <w:r w:rsidRPr="008927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927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ураження рослин 1-3% (Житомирська, Київська, Тернопільська обл.). Від комплексу хвороб рослини оздоровлюють дозволеними препаратами. </w:t>
      </w:r>
    </w:p>
    <w:p w:rsidR="00AB23D9" w:rsidRPr="00F447BE" w:rsidRDefault="00AB23D9" w:rsidP="00F447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</w:pPr>
      <w:r w:rsidRPr="00ED467B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Скрізь у</w:t>
      </w:r>
      <w:r w:rsidRPr="00ED467B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плантаціях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картоплі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томатів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7BE" w:rsidRPr="00ED467B">
        <w:rPr>
          <w:rFonts w:ascii="Times New Roman" w:hAnsi="Times New Roman"/>
          <w:sz w:val="28"/>
          <w:szCs w:val="28"/>
          <w:lang w:val="uk-UA"/>
        </w:rPr>
        <w:t>в усіх зонах вирощування відмічається</w:t>
      </w:r>
      <w:r w:rsidR="00F447B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рояв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фітофторозу,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альтер</w:t>
      </w:r>
      <w:r w:rsidR="00F447BE">
        <w:rPr>
          <w:rFonts w:ascii="Times New Roman" w:hAnsi="Times New Roman"/>
          <w:b/>
          <w:sz w:val="28"/>
          <w:szCs w:val="28"/>
          <w:lang w:val="uk-UA"/>
        </w:rPr>
        <w:t>наріозу</w:t>
      </w:r>
      <w:proofErr w:type="spellEnd"/>
      <w:r w:rsidR="00F447B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Повсюди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капусті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 різних ступенях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листогризучі совки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білани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молі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попелиці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значної шкоди завдає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білокрилка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цибулі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цибулева муха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прихованохоботник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, з хвороб –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огірках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попелиці, трипси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Погодні умови сприяли ураженню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овочевих культур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антракнозом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бактеріозом</w:t>
      </w:r>
      <w:r w:rsidRPr="00ED467B">
        <w:rPr>
          <w:rFonts w:ascii="Times New Roman" w:hAnsi="Times New Roman"/>
          <w:sz w:val="28"/>
          <w:szCs w:val="28"/>
          <w:lang w:val="uk-UA"/>
        </w:rPr>
        <w:t>.</w:t>
      </w:r>
    </w:p>
    <w:p w:rsidR="00AB23D9" w:rsidRPr="00ED467B" w:rsidRDefault="00AB23D9" w:rsidP="00AB23D9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Скрізь в агроценозах триває літ метеликів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підгризаючих (озима, оклична)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гамма, С-чорне, капустяна, люцернова, бавовникова</w:t>
      </w:r>
      <w:r w:rsidRPr="00BD6D7D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ін.)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совок</w:t>
      </w:r>
      <w:r w:rsidRPr="00ED467B">
        <w:rPr>
          <w:rFonts w:ascii="Times New Roman" w:hAnsi="Times New Roman"/>
          <w:sz w:val="28"/>
          <w:szCs w:val="28"/>
          <w:lang w:val="uk-UA"/>
        </w:rPr>
        <w:t>, відроджуються та живляться гусениці на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сої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соняшнику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кукурудзі </w:t>
      </w:r>
      <w:r w:rsidRPr="00ED467B">
        <w:rPr>
          <w:rFonts w:ascii="Times New Roman" w:hAnsi="Times New Roman"/>
          <w:sz w:val="28"/>
          <w:szCs w:val="28"/>
          <w:lang w:val="uk-UA"/>
        </w:rPr>
        <w:t>та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овочах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23D9" w:rsidRPr="00F447BE" w:rsidRDefault="00AB23D9" w:rsidP="00AB23D9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неугіддях</w:t>
      </w:r>
      <w:proofErr w:type="spellEnd"/>
      <w:r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лісосмугах, узбіччях доріг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степових областей виявляються личинки </w:t>
      </w:r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саранових,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переважно </w:t>
      </w:r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нестадних 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видів </w:t>
      </w:r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кобилок (</w:t>
      </w:r>
      <w:proofErr w:type="spellStart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блакитнокрила</w:t>
      </w:r>
      <w:proofErr w:type="spellEnd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чорносмугаста</w:t>
      </w:r>
      <w:proofErr w:type="spellEnd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хрестовичка</w:t>
      </w:r>
      <w:proofErr w:type="spellEnd"/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мала)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чисельністю 0</w:t>
      </w:r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,5-5 </w:t>
      </w:r>
      <w:proofErr w:type="spellStart"/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 осередках 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Одеської області живляться личинки </w:t>
      </w:r>
      <w:r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італійського пруса</w:t>
      </w:r>
      <w:r w:rsidR="0042070B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молодших віків (0,5-1</w:t>
      </w:r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Виплодження личинок триває та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інтенсивнішає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відповідних погодних умов. Встановлений постійний систематичний контроль за розвитком та поведінкою цих небезпечних шкідників. Захист посівів доцільний за чисельності на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10-15 личинок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нестадних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саранових, 2-5 </w:t>
      </w:r>
      <w:proofErr w:type="spellStart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. італійського пруса</w:t>
      </w:r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B23D9" w:rsidRPr="00F447BE" w:rsidRDefault="00BE5F2F" w:rsidP="00AB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Дніпропетровській та</w:t>
      </w:r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Одеській областях в крайових смугах </w:t>
      </w:r>
      <w:r w:rsidR="00AB23D9"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кукурудзи, соняшника, сої,</w:t>
      </w:r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багаторічних бобових трав</w:t>
      </w:r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B23D9"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неугіддях</w:t>
      </w:r>
      <w:proofErr w:type="spellEnd"/>
      <w:r w:rsidR="00AB23D9" w:rsidRPr="00F447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узбіччях доріг </w:t>
      </w:r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триває літ, яйцекладка та відродження гусениць </w:t>
      </w:r>
      <w:r w:rsidR="00AB23D9" w:rsidRPr="00F447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лучного метелика</w:t>
      </w:r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. Інтенсивність льоту метеликів становить 1-4</w:t>
      </w:r>
      <w:r w:rsidR="00AB23D9" w:rsidRPr="00F447B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00AB23D9" w:rsidRPr="00F447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10 кроків. </w:t>
      </w:r>
    </w:p>
    <w:p w:rsidR="00BE5F2F" w:rsidRDefault="00AB23D9" w:rsidP="00BE5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47B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447BE">
        <w:rPr>
          <w:rFonts w:ascii="Times New Roman" w:hAnsi="Times New Roman"/>
          <w:b/>
          <w:i/>
          <w:sz w:val="28"/>
          <w:szCs w:val="28"/>
        </w:rPr>
        <w:t>плодових</w:t>
      </w:r>
      <w:proofErr w:type="spellEnd"/>
      <w:r w:rsidRPr="00F447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>насадженнях</w:t>
      </w:r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шкодити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плодові</w:t>
      </w:r>
      <w:proofErr w:type="spellEnd"/>
      <w:r w:rsidRPr="00F44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кліщі</w:t>
      </w:r>
      <w:proofErr w:type="spellEnd"/>
      <w:r w:rsidRPr="00BE5F2F">
        <w:rPr>
          <w:rFonts w:ascii="Times New Roman" w:hAnsi="Times New Roman"/>
          <w:sz w:val="28"/>
          <w:szCs w:val="28"/>
        </w:rPr>
        <w:t>,</w:t>
      </w:r>
      <w:r w:rsidRPr="00F44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листоблішки</w:t>
      </w:r>
      <w:proofErr w:type="spellEnd"/>
      <w:r w:rsidRPr="00BE5F2F">
        <w:rPr>
          <w:rFonts w:ascii="Times New Roman" w:hAnsi="Times New Roman"/>
          <w:sz w:val="28"/>
          <w:szCs w:val="28"/>
        </w:rPr>
        <w:t>,</w:t>
      </w:r>
      <w:r w:rsidRPr="00F44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молі</w:t>
      </w:r>
      <w:proofErr w:type="spellEnd"/>
      <w:r w:rsidRPr="00BE5F2F">
        <w:rPr>
          <w:rFonts w:ascii="Times New Roman" w:hAnsi="Times New Roman"/>
          <w:sz w:val="28"/>
          <w:szCs w:val="28"/>
        </w:rPr>
        <w:t>,</w:t>
      </w:r>
      <w:r w:rsidRPr="00F44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плодожерки</w:t>
      </w:r>
      <w:proofErr w:type="spellEnd"/>
      <w:r w:rsidRPr="00BE5F2F">
        <w:rPr>
          <w:rFonts w:ascii="Times New Roman" w:hAnsi="Times New Roman"/>
          <w:sz w:val="28"/>
          <w:szCs w:val="28"/>
        </w:rPr>
        <w:t>,</w:t>
      </w:r>
      <w:r w:rsidRPr="00F44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попелиці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47BE">
        <w:rPr>
          <w:rFonts w:ascii="Times New Roman" w:hAnsi="Times New Roman"/>
          <w:sz w:val="28"/>
          <w:szCs w:val="28"/>
        </w:rPr>
        <w:t>інші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47BE">
        <w:rPr>
          <w:rFonts w:ascii="Times New Roman" w:hAnsi="Times New Roman"/>
          <w:sz w:val="28"/>
          <w:szCs w:val="28"/>
        </w:rPr>
        <w:t>Попелицями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заселено </w:t>
      </w:r>
      <w:proofErr w:type="spellStart"/>
      <w:r w:rsidRPr="00F447BE">
        <w:rPr>
          <w:rFonts w:ascii="Times New Roman" w:hAnsi="Times New Roman"/>
          <w:sz w:val="28"/>
          <w:szCs w:val="28"/>
        </w:rPr>
        <w:t>майже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55% дерев та </w:t>
      </w:r>
      <w:r w:rsidR="00BE5F2F">
        <w:rPr>
          <w:rFonts w:ascii="Times New Roman" w:hAnsi="Times New Roman"/>
          <w:sz w:val="28"/>
          <w:szCs w:val="28"/>
          <w:lang w:val="uk-UA"/>
        </w:rPr>
        <w:t>11-</w:t>
      </w:r>
      <w:r w:rsidRPr="00F447BE">
        <w:rPr>
          <w:rFonts w:ascii="Times New Roman" w:hAnsi="Times New Roman"/>
          <w:sz w:val="28"/>
          <w:szCs w:val="28"/>
        </w:rPr>
        <w:t xml:space="preserve">25% </w:t>
      </w:r>
      <w:proofErr w:type="spellStart"/>
      <w:r w:rsidRPr="00F447BE">
        <w:rPr>
          <w:rFonts w:ascii="Times New Roman" w:hAnsi="Times New Roman"/>
          <w:sz w:val="28"/>
          <w:szCs w:val="28"/>
        </w:rPr>
        <w:t>листя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F447BE">
        <w:rPr>
          <w:rFonts w:ascii="Times New Roman" w:hAnsi="Times New Roman"/>
          <w:sz w:val="28"/>
          <w:szCs w:val="28"/>
        </w:rPr>
        <w:t>приватному</w:t>
      </w:r>
      <w:proofErr w:type="gram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секторі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F447BE">
        <w:rPr>
          <w:rFonts w:ascii="Times New Roman" w:hAnsi="Times New Roman"/>
          <w:sz w:val="28"/>
          <w:szCs w:val="28"/>
        </w:rPr>
        <w:t>пр</w:t>
      </w:r>
      <w:r w:rsidR="00BE5F2F">
        <w:rPr>
          <w:rFonts w:ascii="Times New Roman" w:hAnsi="Times New Roman"/>
          <w:sz w:val="28"/>
          <w:szCs w:val="28"/>
        </w:rPr>
        <w:t>омислових</w:t>
      </w:r>
      <w:proofErr w:type="spellEnd"/>
      <w:r w:rsidR="00BE5F2F">
        <w:rPr>
          <w:rFonts w:ascii="Times New Roman" w:hAnsi="Times New Roman"/>
          <w:sz w:val="28"/>
          <w:szCs w:val="28"/>
        </w:rPr>
        <w:t xml:space="preserve"> садах заселено до 15-</w:t>
      </w:r>
      <w:r w:rsidR="00BE5F2F">
        <w:rPr>
          <w:rFonts w:ascii="Times New Roman" w:hAnsi="Times New Roman"/>
          <w:sz w:val="28"/>
          <w:szCs w:val="28"/>
          <w:lang w:val="uk-UA"/>
        </w:rPr>
        <w:t>30</w:t>
      </w:r>
      <w:r w:rsidRPr="00F447BE">
        <w:rPr>
          <w:rFonts w:ascii="Times New Roman" w:hAnsi="Times New Roman"/>
          <w:sz w:val="28"/>
          <w:szCs w:val="28"/>
        </w:rPr>
        <w:t>% дерев та 5-</w:t>
      </w:r>
      <w:r w:rsidR="00BE5F2F">
        <w:rPr>
          <w:rFonts w:ascii="Times New Roman" w:hAnsi="Times New Roman"/>
          <w:sz w:val="28"/>
          <w:szCs w:val="28"/>
          <w:lang w:val="uk-UA"/>
        </w:rPr>
        <w:t>28</w:t>
      </w:r>
      <w:r w:rsidRPr="00F447BE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F447BE">
        <w:rPr>
          <w:rFonts w:ascii="Times New Roman" w:hAnsi="Times New Roman"/>
          <w:sz w:val="28"/>
          <w:szCs w:val="28"/>
        </w:rPr>
        <w:t>листя</w:t>
      </w:r>
      <w:proofErr w:type="spellEnd"/>
      <w:r w:rsidRPr="00F447BE">
        <w:rPr>
          <w:rFonts w:ascii="Times New Roman" w:hAnsi="Times New Roman"/>
          <w:sz w:val="28"/>
          <w:szCs w:val="28"/>
        </w:rPr>
        <w:t>.</w:t>
      </w:r>
      <w:r w:rsidRPr="00F44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Продовжується літ, яйцекладка, відродження та харчування гусениць </w:t>
      </w:r>
      <w:r w:rsidRPr="00F447BE">
        <w:rPr>
          <w:rFonts w:ascii="Times New Roman" w:hAnsi="Times New Roman"/>
          <w:b/>
          <w:bCs/>
          <w:iCs/>
          <w:sz w:val="28"/>
          <w:szCs w:val="28"/>
          <w:lang w:val="uk-UA"/>
        </w:rPr>
        <w:t>яблуневої плодожерки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47BE">
        <w:rPr>
          <w:rFonts w:ascii="Times New Roman" w:hAnsi="Times New Roman"/>
          <w:bCs/>
          <w:iCs/>
          <w:sz w:val="28"/>
          <w:szCs w:val="28"/>
          <w:lang w:val="uk-UA"/>
        </w:rPr>
        <w:t>Личинками яблуневої плодожерки пошкоджено 1-</w:t>
      </w:r>
      <w:r w:rsidR="00BE5F2F">
        <w:rPr>
          <w:rFonts w:ascii="Times New Roman" w:hAnsi="Times New Roman"/>
          <w:bCs/>
          <w:iCs/>
          <w:sz w:val="28"/>
          <w:szCs w:val="28"/>
          <w:lang w:val="uk-UA"/>
        </w:rPr>
        <w:t>10</w:t>
      </w:r>
      <w:r w:rsidRPr="00F447BE">
        <w:rPr>
          <w:rFonts w:ascii="Times New Roman" w:hAnsi="Times New Roman"/>
          <w:bCs/>
          <w:iCs/>
          <w:sz w:val="28"/>
          <w:szCs w:val="28"/>
          <w:lang w:val="uk-UA"/>
        </w:rPr>
        <w:t>% плодів, шкідником заселено до 35% насаджень.</w:t>
      </w:r>
      <w:r w:rsidRPr="00F447BE">
        <w:rPr>
          <w:rFonts w:ascii="Times New Roman" w:hAnsi="Times New Roman"/>
          <w:bCs/>
          <w:sz w:val="28"/>
          <w:szCs w:val="28"/>
          <w:lang w:val="uk-UA"/>
        </w:rPr>
        <w:t xml:space="preserve"> Погодні умови сприяють подальшому поширенню хвороб та ураженню дерев. На </w:t>
      </w:r>
      <w:r w:rsidRPr="00F447B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кісточкових </w:t>
      </w:r>
      <w:r w:rsidRPr="00F447BE">
        <w:rPr>
          <w:rFonts w:ascii="Times New Roman" w:hAnsi="Times New Roman"/>
          <w:bCs/>
          <w:sz w:val="28"/>
          <w:szCs w:val="28"/>
          <w:lang w:val="uk-UA"/>
        </w:rPr>
        <w:t xml:space="preserve">триває розвиток </w:t>
      </w:r>
      <w:proofErr w:type="spellStart"/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>моніліозу</w:t>
      </w:r>
      <w:proofErr w:type="spellEnd"/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>кокомікозу</w:t>
      </w:r>
      <w:proofErr w:type="spellEnd"/>
      <w:r w:rsidRPr="00F447B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>клястероспоріозу</w:t>
      </w:r>
      <w:proofErr w:type="spellEnd"/>
      <w:r w:rsidRPr="00F447B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>зерняткових</w:t>
      </w:r>
      <w:r w:rsidRPr="00F447BE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F447BE">
        <w:rPr>
          <w:rFonts w:ascii="Times New Roman" w:hAnsi="Times New Roman"/>
          <w:b/>
          <w:bCs/>
          <w:sz w:val="28"/>
          <w:szCs w:val="28"/>
          <w:lang w:val="uk-UA"/>
        </w:rPr>
        <w:t>борошнистої роси, парші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47B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447BE">
        <w:rPr>
          <w:rFonts w:ascii="Times New Roman" w:hAnsi="Times New Roman"/>
          <w:b/>
          <w:i/>
          <w:sz w:val="28"/>
          <w:szCs w:val="28"/>
        </w:rPr>
        <w:t>черешні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47BE">
        <w:rPr>
          <w:rFonts w:ascii="Times New Roman" w:hAnsi="Times New Roman"/>
          <w:sz w:val="28"/>
          <w:szCs w:val="28"/>
        </w:rPr>
        <w:t>поширюється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плодова</w:t>
      </w:r>
      <w:proofErr w:type="spellEnd"/>
      <w:r w:rsidRPr="00F447BE">
        <w:rPr>
          <w:rFonts w:ascii="Times New Roman" w:hAnsi="Times New Roman"/>
          <w:b/>
          <w:sz w:val="28"/>
          <w:szCs w:val="28"/>
        </w:rPr>
        <w:t xml:space="preserve"> гниль</w:t>
      </w:r>
      <w:r w:rsidRPr="00F44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B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хвороби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становить – 5-13%, </w:t>
      </w:r>
      <w:proofErr w:type="spellStart"/>
      <w:r w:rsidRPr="00F447BE">
        <w:rPr>
          <w:rFonts w:ascii="Times New Roman" w:hAnsi="Times New Roman"/>
          <w:sz w:val="28"/>
          <w:szCs w:val="28"/>
        </w:rPr>
        <w:t>уражено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до 15% дерев</w:t>
      </w:r>
      <w:r w:rsidRPr="00F447BE">
        <w:rPr>
          <w:rFonts w:ascii="Times New Roman" w:hAnsi="Times New Roman"/>
          <w:sz w:val="28"/>
          <w:szCs w:val="28"/>
          <w:lang w:val="uk-UA"/>
        </w:rPr>
        <w:t>.</w:t>
      </w:r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b/>
          <w:sz w:val="28"/>
          <w:szCs w:val="28"/>
        </w:rPr>
        <w:t>Борошнистою</w:t>
      </w:r>
      <w:proofErr w:type="spellEnd"/>
      <w:r w:rsidRPr="00F447BE">
        <w:rPr>
          <w:rFonts w:ascii="Times New Roman" w:hAnsi="Times New Roman"/>
          <w:b/>
          <w:sz w:val="28"/>
          <w:szCs w:val="28"/>
        </w:rPr>
        <w:t xml:space="preserve"> росою</w:t>
      </w:r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уражено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до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F2F">
        <w:rPr>
          <w:rFonts w:ascii="Times New Roman" w:hAnsi="Times New Roman"/>
          <w:sz w:val="28"/>
          <w:szCs w:val="28"/>
        </w:rPr>
        <w:t xml:space="preserve">25% дерев, </w:t>
      </w:r>
      <w:r w:rsidR="00BE5F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447BE">
        <w:rPr>
          <w:rFonts w:ascii="Times New Roman" w:hAnsi="Times New Roman"/>
          <w:sz w:val="28"/>
          <w:szCs w:val="28"/>
        </w:rPr>
        <w:t xml:space="preserve">15% </w:t>
      </w:r>
      <w:proofErr w:type="spellStart"/>
      <w:r w:rsidRPr="00F447BE">
        <w:rPr>
          <w:rFonts w:ascii="Times New Roman" w:hAnsi="Times New Roman"/>
          <w:sz w:val="28"/>
          <w:szCs w:val="28"/>
        </w:rPr>
        <w:t>листя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, </w:t>
      </w:r>
      <w:r w:rsidR="00BE5F2F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E5F2F">
        <w:rPr>
          <w:rFonts w:ascii="Times New Roman" w:hAnsi="Times New Roman"/>
          <w:sz w:val="28"/>
          <w:szCs w:val="28"/>
        </w:rPr>
        <w:t>розвит</w:t>
      </w:r>
      <w:r w:rsidR="00BE5F2F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BE5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F2F">
        <w:rPr>
          <w:rFonts w:ascii="Times New Roman" w:hAnsi="Times New Roman"/>
          <w:sz w:val="28"/>
          <w:szCs w:val="28"/>
        </w:rPr>
        <w:t>хвороби</w:t>
      </w:r>
      <w:proofErr w:type="spellEnd"/>
      <w:r w:rsidR="00BE5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7BE">
        <w:rPr>
          <w:rFonts w:ascii="Times New Roman" w:hAnsi="Times New Roman"/>
          <w:sz w:val="28"/>
          <w:szCs w:val="28"/>
        </w:rPr>
        <w:t xml:space="preserve">3-5%. </w:t>
      </w:r>
      <w:proofErr w:type="gramStart"/>
      <w:r w:rsidRPr="00F447BE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F4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7BE">
        <w:rPr>
          <w:rFonts w:ascii="Times New Roman" w:hAnsi="Times New Roman"/>
          <w:b/>
          <w:i/>
          <w:sz w:val="28"/>
          <w:szCs w:val="28"/>
          <w:lang w:val="uk-UA"/>
        </w:rPr>
        <w:t>виноградниках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продовжується літ метеликів </w:t>
      </w:r>
      <w:r w:rsidRPr="00F447BE">
        <w:rPr>
          <w:rFonts w:ascii="Times New Roman" w:hAnsi="Times New Roman"/>
          <w:b/>
          <w:sz w:val="28"/>
          <w:szCs w:val="28"/>
          <w:lang w:val="uk-UA"/>
        </w:rPr>
        <w:t xml:space="preserve">гронової листокрутки 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ІІ покоління. </w:t>
      </w:r>
      <w:proofErr w:type="spellStart"/>
      <w:r w:rsidRPr="00F447BE">
        <w:rPr>
          <w:rFonts w:ascii="Times New Roman" w:hAnsi="Times New Roman"/>
          <w:b/>
          <w:bCs/>
          <w:iCs/>
          <w:sz w:val="28"/>
          <w:szCs w:val="28"/>
        </w:rPr>
        <w:t>Виноградний</w:t>
      </w:r>
      <w:proofErr w:type="spellEnd"/>
      <w:r w:rsidRPr="00F447BE">
        <w:rPr>
          <w:rFonts w:ascii="Times New Roman" w:hAnsi="Times New Roman"/>
          <w:b/>
          <w:bCs/>
          <w:iCs/>
          <w:sz w:val="28"/>
          <w:szCs w:val="28"/>
        </w:rPr>
        <w:t xml:space="preserve"> зудень</w:t>
      </w:r>
      <w:r w:rsidRPr="00F447BE">
        <w:rPr>
          <w:rFonts w:ascii="Times New Roman" w:hAnsi="Times New Roman"/>
          <w:sz w:val="28"/>
          <w:szCs w:val="28"/>
        </w:rPr>
        <w:t xml:space="preserve"> заселив до 1</w:t>
      </w:r>
      <w:r w:rsidRPr="00F447BE">
        <w:rPr>
          <w:rFonts w:ascii="Times New Roman" w:hAnsi="Times New Roman"/>
          <w:sz w:val="28"/>
          <w:szCs w:val="28"/>
          <w:lang w:val="uk-UA"/>
        </w:rPr>
        <w:t>3</w:t>
      </w:r>
      <w:r w:rsidRPr="00F447BE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F447BE">
        <w:rPr>
          <w:rFonts w:ascii="Times New Roman" w:hAnsi="Times New Roman"/>
          <w:sz w:val="28"/>
          <w:szCs w:val="28"/>
        </w:rPr>
        <w:lastRenderedPageBreak/>
        <w:t>обстежених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площ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, до 5% </w:t>
      </w:r>
      <w:proofErr w:type="spellStart"/>
      <w:r w:rsidRPr="00F447BE">
        <w:rPr>
          <w:rFonts w:ascii="Times New Roman" w:hAnsi="Times New Roman"/>
          <w:sz w:val="28"/>
          <w:szCs w:val="28"/>
        </w:rPr>
        <w:t>кущів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та 3-20% </w:t>
      </w:r>
      <w:proofErr w:type="spellStart"/>
      <w:r w:rsidRPr="00F447BE">
        <w:rPr>
          <w:rFonts w:ascii="Times New Roman" w:hAnsi="Times New Roman"/>
          <w:sz w:val="28"/>
          <w:szCs w:val="28"/>
        </w:rPr>
        <w:t>листя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47BE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F447BE">
        <w:rPr>
          <w:rFonts w:ascii="Times New Roman" w:hAnsi="Times New Roman"/>
          <w:sz w:val="28"/>
          <w:szCs w:val="28"/>
        </w:rPr>
        <w:t xml:space="preserve"> становить 1,5</w:t>
      </w:r>
      <w:r w:rsidRPr="00F447BE">
        <w:rPr>
          <w:rFonts w:ascii="Times New Roman" w:hAnsi="Times New Roman"/>
          <w:sz w:val="28"/>
          <w:szCs w:val="28"/>
          <w:lang w:val="uk-UA"/>
        </w:rPr>
        <w:t>-4</w:t>
      </w:r>
      <w:r w:rsidRPr="00F4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7BE">
        <w:rPr>
          <w:rFonts w:ascii="Times New Roman" w:hAnsi="Times New Roman"/>
          <w:sz w:val="28"/>
          <w:szCs w:val="28"/>
        </w:rPr>
        <w:t>екз</w:t>
      </w:r>
      <w:proofErr w:type="spellEnd"/>
      <w:r w:rsidRPr="00F447BE">
        <w:rPr>
          <w:rFonts w:ascii="Times New Roman" w:hAnsi="Times New Roman"/>
          <w:sz w:val="28"/>
          <w:szCs w:val="28"/>
        </w:rPr>
        <w:t>.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447BE">
        <w:rPr>
          <w:rFonts w:ascii="Times New Roman" w:hAnsi="Times New Roman"/>
          <w:sz w:val="28"/>
          <w:szCs w:val="28"/>
        </w:rPr>
        <w:t>кущ</w:t>
      </w:r>
      <w:r w:rsidRPr="00F447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У господарствах 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Закарпатської та Одеської областях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1F4">
        <w:rPr>
          <w:rFonts w:ascii="Times New Roman" w:hAnsi="Times New Roman"/>
          <w:b/>
          <w:sz w:val="28"/>
          <w:szCs w:val="28"/>
          <w:lang w:val="uk-UA"/>
        </w:rPr>
        <w:t xml:space="preserve">мілдью 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охоплено 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3-12</w:t>
      </w:r>
      <w:r w:rsidRPr="00E511F4">
        <w:rPr>
          <w:rFonts w:ascii="Times New Roman" w:hAnsi="Times New Roman"/>
          <w:sz w:val="28"/>
          <w:szCs w:val="28"/>
          <w:lang w:val="uk-UA"/>
        </w:rPr>
        <w:t>% обстежених площ, 3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-6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% кущів, 5% листків за розвитку хвороби 1%, </w:t>
      </w:r>
      <w:r w:rsidRPr="00E511F4">
        <w:rPr>
          <w:rFonts w:ascii="Times New Roman" w:hAnsi="Times New Roman"/>
          <w:b/>
          <w:sz w:val="28"/>
          <w:szCs w:val="28"/>
          <w:lang w:val="uk-UA"/>
        </w:rPr>
        <w:t xml:space="preserve">оїдіумом 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–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-8</w:t>
      </w:r>
      <w:r w:rsidRPr="00E511F4">
        <w:rPr>
          <w:rFonts w:ascii="Times New Roman" w:hAnsi="Times New Roman"/>
          <w:sz w:val="28"/>
          <w:szCs w:val="28"/>
          <w:lang w:val="uk-UA"/>
        </w:rPr>
        <w:t>% площ, 2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-6</w:t>
      </w:r>
      <w:r w:rsidRPr="00E511F4">
        <w:rPr>
          <w:rFonts w:ascii="Times New Roman" w:hAnsi="Times New Roman"/>
          <w:sz w:val="28"/>
          <w:szCs w:val="28"/>
          <w:lang w:val="uk-UA"/>
        </w:rPr>
        <w:t>% кущів, 1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-2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% листків, </w:t>
      </w:r>
      <w:r w:rsidRPr="00E511F4">
        <w:rPr>
          <w:rFonts w:ascii="Times New Roman" w:hAnsi="Times New Roman"/>
          <w:sz w:val="28"/>
          <w:szCs w:val="28"/>
        </w:rPr>
        <w:t>2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-6% грон за розвитку хвороби 1</w:t>
      </w:r>
      <w:r w:rsidRPr="00E511F4">
        <w:rPr>
          <w:rFonts w:ascii="Times New Roman" w:hAnsi="Times New Roman"/>
          <w:sz w:val="28"/>
          <w:szCs w:val="28"/>
          <w:lang w:val="uk-UA"/>
        </w:rPr>
        <w:t>%. У Закарпатській області н</w:t>
      </w:r>
      <w:r w:rsidRPr="00E511F4">
        <w:rPr>
          <w:rFonts w:ascii="Times New Roman" w:hAnsi="Times New Roman"/>
          <w:sz w:val="28"/>
          <w:szCs w:val="28"/>
        </w:rPr>
        <w:t xml:space="preserve">а 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15</w:t>
      </w:r>
      <w:r w:rsidRPr="00E511F4">
        <w:rPr>
          <w:rFonts w:ascii="Times New Roman" w:hAnsi="Times New Roman"/>
          <w:sz w:val="28"/>
          <w:szCs w:val="28"/>
          <w:lang w:val="uk-UA"/>
        </w:rPr>
        <w:t xml:space="preserve">% обстежених площ, 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2</w:t>
      </w:r>
      <w:r w:rsidRPr="00E511F4">
        <w:rPr>
          <w:rFonts w:ascii="Times New Roman" w:hAnsi="Times New Roman"/>
          <w:sz w:val="28"/>
          <w:szCs w:val="28"/>
          <w:lang w:val="uk-UA"/>
        </w:rPr>
        <w:t>-5% ли</w:t>
      </w:r>
      <w:r w:rsidR="00C547DD" w:rsidRPr="00E511F4">
        <w:rPr>
          <w:rFonts w:ascii="Times New Roman" w:hAnsi="Times New Roman"/>
          <w:sz w:val="28"/>
          <w:szCs w:val="28"/>
          <w:lang w:val="uk-UA"/>
        </w:rPr>
        <w:t>стя та до 6</w:t>
      </w:r>
      <w:r w:rsidRPr="00E511F4">
        <w:rPr>
          <w:rFonts w:ascii="Times New Roman" w:hAnsi="Times New Roman"/>
          <w:sz w:val="28"/>
          <w:szCs w:val="28"/>
          <w:lang w:val="uk-UA"/>
        </w:rPr>
        <w:t>% грон</w:t>
      </w:r>
      <w:r w:rsidRPr="00E51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1F4">
        <w:rPr>
          <w:rFonts w:ascii="Times New Roman" w:hAnsi="Times New Roman"/>
          <w:sz w:val="28"/>
          <w:szCs w:val="28"/>
        </w:rPr>
        <w:t>уражені</w:t>
      </w:r>
      <w:proofErr w:type="spellEnd"/>
      <w:r w:rsidRPr="00E51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1F4" w:rsidRPr="00E511F4">
        <w:rPr>
          <w:rFonts w:ascii="Times New Roman" w:hAnsi="Times New Roman"/>
          <w:b/>
          <w:sz w:val="28"/>
          <w:szCs w:val="28"/>
        </w:rPr>
        <w:t>чорною</w:t>
      </w:r>
      <w:proofErr w:type="spellEnd"/>
      <w:r w:rsidR="00E511F4" w:rsidRPr="00E511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11F4" w:rsidRPr="00E511F4">
        <w:rPr>
          <w:rFonts w:ascii="Times New Roman" w:hAnsi="Times New Roman"/>
          <w:b/>
          <w:sz w:val="28"/>
          <w:szCs w:val="28"/>
        </w:rPr>
        <w:t>гниллю</w:t>
      </w:r>
      <w:proofErr w:type="spellEnd"/>
      <w:r w:rsidR="00E511F4" w:rsidRPr="00E511F4">
        <w:rPr>
          <w:rFonts w:ascii="Times New Roman" w:hAnsi="Times New Roman"/>
          <w:b/>
          <w:sz w:val="28"/>
          <w:szCs w:val="28"/>
        </w:rPr>
        <w:t>.</w:t>
      </w:r>
      <w:r w:rsidR="00E511F4" w:rsidRPr="00E51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E5F2F" w:rsidRDefault="00AB23D9" w:rsidP="00BE5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господарствах здійснюється постійний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>фітосанітарний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нагляд за посівами сільськогосподарських культур.</w:t>
      </w:r>
      <w:r w:rsidR="00BE5F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F4F37" w:rsidRPr="00BE5F2F" w:rsidRDefault="00CF4F37" w:rsidP="00BE5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 </w:t>
      </w:r>
      <w:proofErr w:type="gram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оперативною</w:t>
      </w:r>
      <w:proofErr w:type="gram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інформацією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хід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робіт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із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захисту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рослин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наданою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Головними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управліннями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CF4F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областях</w:t>
      </w:r>
      <w:r w:rsidRPr="00CF4F3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станом на</w:t>
      </w: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CF4F37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06.07.2023</w:t>
      </w:r>
      <w:r w:rsidRPr="00CF4F3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року захист сільськогосподарських культур від шкідників, хвороби і бур’янів </w:t>
      </w:r>
      <w:r w:rsidRPr="00CF4F37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проведений на площі понад – 28,7 млн. га, з них:</w:t>
      </w:r>
    </w:p>
    <w:p w:rsidR="00CF4F37" w:rsidRPr="00CF4F37" w:rsidRDefault="00CF4F37" w:rsidP="00CF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F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оброблено від бур’янів – 14,3 млн га;</w:t>
      </w:r>
    </w:p>
    <w:p w:rsidR="00CF4F37" w:rsidRPr="00CF4F37" w:rsidRDefault="00CF4F37" w:rsidP="00CF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F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оброблено від хвороби – 7,1 млн га;</w:t>
      </w:r>
    </w:p>
    <w:p w:rsidR="00CF4F37" w:rsidRPr="00CF4F37" w:rsidRDefault="00CF4F37" w:rsidP="00CF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F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оброблено від шкідників – 7,3 млн га.</w:t>
      </w:r>
    </w:p>
    <w:p w:rsidR="00CF4F37" w:rsidRPr="00CF4F37" w:rsidRDefault="00CF4F37" w:rsidP="00CF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4F37" w:rsidRPr="306A3ACB" w:rsidRDefault="00CF4F37" w:rsidP="00AB23D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29CAC8">
            <wp:extent cx="5469013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96" cy="5258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4F37" w:rsidRPr="306A3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9"/>
    <w:rsid w:val="00013DE8"/>
    <w:rsid w:val="000A7ABE"/>
    <w:rsid w:val="00124E68"/>
    <w:rsid w:val="00126C3D"/>
    <w:rsid w:val="00325A63"/>
    <w:rsid w:val="00380CA9"/>
    <w:rsid w:val="00396D3E"/>
    <w:rsid w:val="0042070B"/>
    <w:rsid w:val="00490BCA"/>
    <w:rsid w:val="004A1993"/>
    <w:rsid w:val="004A4441"/>
    <w:rsid w:val="0060661B"/>
    <w:rsid w:val="00712DBB"/>
    <w:rsid w:val="00730F0F"/>
    <w:rsid w:val="00786DFC"/>
    <w:rsid w:val="00831124"/>
    <w:rsid w:val="0089270A"/>
    <w:rsid w:val="00997121"/>
    <w:rsid w:val="009F78C7"/>
    <w:rsid w:val="00AB23D9"/>
    <w:rsid w:val="00B67F14"/>
    <w:rsid w:val="00B97377"/>
    <w:rsid w:val="00B97C4B"/>
    <w:rsid w:val="00BA396C"/>
    <w:rsid w:val="00BD6D7D"/>
    <w:rsid w:val="00BE5F2F"/>
    <w:rsid w:val="00C547DD"/>
    <w:rsid w:val="00CF4F37"/>
    <w:rsid w:val="00E3291C"/>
    <w:rsid w:val="00E40904"/>
    <w:rsid w:val="00E511F4"/>
    <w:rsid w:val="00EF67D3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9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AB23D9"/>
    <w:rPr>
      <w:b/>
      <w:bCs/>
    </w:rPr>
  </w:style>
  <w:style w:type="character" w:customStyle="1" w:styleId="docdata">
    <w:name w:val="docdata"/>
    <w:aliases w:val="docy,v5,1508,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AB23D9"/>
  </w:style>
  <w:style w:type="paragraph" w:styleId="a4">
    <w:name w:val="Balloon Text"/>
    <w:basedOn w:val="a"/>
    <w:link w:val="a5"/>
    <w:uiPriority w:val="99"/>
    <w:semiHidden/>
    <w:unhideWhenUsed/>
    <w:rsid w:val="00BE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2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9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AB23D9"/>
    <w:rPr>
      <w:b/>
      <w:bCs/>
    </w:rPr>
  </w:style>
  <w:style w:type="character" w:customStyle="1" w:styleId="docdata">
    <w:name w:val="docdata"/>
    <w:aliases w:val="docy,v5,1508,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AB23D9"/>
  </w:style>
  <w:style w:type="paragraph" w:styleId="a4">
    <w:name w:val="Balloon Text"/>
    <w:basedOn w:val="a"/>
    <w:link w:val="a5"/>
    <w:uiPriority w:val="99"/>
    <w:semiHidden/>
    <w:unhideWhenUsed/>
    <w:rsid w:val="00BE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2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</cp:lastModifiedBy>
  <cp:revision>4</cp:revision>
  <dcterms:created xsi:type="dcterms:W3CDTF">2023-07-07T07:13:00Z</dcterms:created>
  <dcterms:modified xsi:type="dcterms:W3CDTF">2023-07-07T07:31:00Z</dcterms:modified>
</cp:coreProperties>
</file>