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179" w:rsidRPr="00F22179" w:rsidRDefault="00F22179" w:rsidP="00264ECA">
      <w:pPr>
        <w:tabs>
          <w:tab w:val="left" w:pos="5954"/>
          <w:tab w:val="right" w:pos="9214"/>
        </w:tabs>
        <w:ind w:left="-900" w:firstLine="720"/>
        <w:jc w:val="right"/>
        <w:rPr>
          <w:sz w:val="28"/>
          <w:szCs w:val="28"/>
          <w:lang w:val="uk-UA"/>
        </w:rPr>
      </w:pPr>
      <w:proofErr w:type="spellStart"/>
      <w:r w:rsidRPr="00F22179">
        <w:rPr>
          <w:sz w:val="28"/>
          <w:szCs w:val="28"/>
          <w:lang w:val="uk-UA"/>
        </w:rPr>
        <w:t>Фітосанітарний</w:t>
      </w:r>
      <w:proofErr w:type="spellEnd"/>
      <w:r w:rsidRPr="00F22179">
        <w:rPr>
          <w:sz w:val="28"/>
          <w:szCs w:val="28"/>
          <w:lang w:val="uk-UA"/>
        </w:rPr>
        <w:t xml:space="preserve"> стан</w:t>
      </w:r>
    </w:p>
    <w:p w:rsidR="00F22179" w:rsidRPr="00F22179" w:rsidRDefault="00F22179" w:rsidP="00264ECA">
      <w:pPr>
        <w:tabs>
          <w:tab w:val="left" w:pos="5954"/>
          <w:tab w:val="right" w:pos="9214"/>
        </w:tabs>
        <w:ind w:left="-900" w:firstLine="360"/>
        <w:jc w:val="right"/>
        <w:rPr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>сільськогосподарських рослин</w:t>
      </w:r>
    </w:p>
    <w:p w:rsidR="00F22179" w:rsidRPr="00F22179" w:rsidRDefault="00F22179" w:rsidP="00264ECA">
      <w:pPr>
        <w:tabs>
          <w:tab w:val="left" w:pos="5954"/>
          <w:tab w:val="right" w:pos="9214"/>
        </w:tabs>
        <w:ind w:left="-900" w:firstLine="360"/>
        <w:jc w:val="right"/>
        <w:rPr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>18 травня 2023 року</w:t>
      </w:r>
    </w:p>
    <w:p w:rsidR="00F22179" w:rsidRPr="00F22179" w:rsidRDefault="00F22179" w:rsidP="00F22179">
      <w:pPr>
        <w:ind w:right="-261"/>
        <w:jc w:val="both"/>
        <w:rPr>
          <w:sz w:val="28"/>
          <w:szCs w:val="28"/>
          <w:lang w:val="uk-UA"/>
        </w:rPr>
      </w:pPr>
    </w:p>
    <w:p w:rsidR="00474251" w:rsidRPr="00474251" w:rsidRDefault="00474251" w:rsidP="00474251">
      <w:pPr>
        <w:ind w:firstLine="720"/>
        <w:jc w:val="both"/>
        <w:rPr>
          <w:sz w:val="28"/>
          <w:szCs w:val="28"/>
          <w:lang w:val="uk-UA"/>
        </w:rPr>
      </w:pPr>
      <w:r w:rsidRPr="00474251">
        <w:rPr>
          <w:color w:val="000000"/>
          <w:sz w:val="28"/>
          <w:szCs w:val="28"/>
          <w:lang w:val="uk-UA"/>
        </w:rPr>
        <w:t xml:space="preserve">Спостереження за змінами динаміки розвитку шкідників та моніторинг розвитку хвороб у посівах сільськогосподарських культур державними </w:t>
      </w:r>
      <w:proofErr w:type="spellStart"/>
      <w:r w:rsidRPr="00474251">
        <w:rPr>
          <w:color w:val="000000"/>
          <w:sz w:val="28"/>
          <w:szCs w:val="28"/>
          <w:lang w:val="uk-UA"/>
        </w:rPr>
        <w:t>фітосанітарними</w:t>
      </w:r>
      <w:proofErr w:type="spellEnd"/>
      <w:r w:rsidRPr="00474251">
        <w:rPr>
          <w:color w:val="000000"/>
          <w:sz w:val="28"/>
          <w:szCs w:val="28"/>
          <w:lang w:val="uk-UA"/>
        </w:rPr>
        <w:t xml:space="preserve"> інспекторами головних управлінь </w:t>
      </w:r>
      <w:proofErr w:type="spellStart"/>
      <w:r w:rsidRPr="00474251">
        <w:rPr>
          <w:color w:val="000000"/>
          <w:sz w:val="28"/>
          <w:szCs w:val="28"/>
          <w:lang w:val="uk-UA"/>
        </w:rPr>
        <w:t>Держпродспоживслужби</w:t>
      </w:r>
      <w:proofErr w:type="spellEnd"/>
      <w:r w:rsidRPr="00474251">
        <w:rPr>
          <w:color w:val="000000"/>
          <w:sz w:val="28"/>
          <w:szCs w:val="28"/>
          <w:lang w:val="uk-UA"/>
        </w:rPr>
        <w:t xml:space="preserve"> в областях був проведений на площі понад 5</w:t>
      </w:r>
      <w:r>
        <w:rPr>
          <w:color w:val="000000"/>
          <w:sz w:val="28"/>
          <w:szCs w:val="28"/>
          <w:lang w:val="uk-UA"/>
        </w:rPr>
        <w:t>3</w:t>
      </w:r>
      <w:r w:rsidRPr="00474251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>1</w:t>
      </w:r>
      <w:r w:rsidRPr="00474251">
        <w:rPr>
          <w:color w:val="000000"/>
          <w:sz w:val="28"/>
          <w:szCs w:val="28"/>
          <w:lang w:val="uk-UA"/>
        </w:rPr>
        <w:t xml:space="preserve"> тис. га.</w:t>
      </w:r>
    </w:p>
    <w:p w:rsidR="004D3A7A" w:rsidRPr="004D3A7A" w:rsidRDefault="00F22179" w:rsidP="004D3A7A">
      <w:pPr>
        <w:tabs>
          <w:tab w:val="left" w:pos="1840"/>
        </w:tabs>
        <w:ind w:firstLine="720"/>
        <w:jc w:val="both"/>
        <w:rPr>
          <w:spacing w:val="-4"/>
          <w:sz w:val="28"/>
          <w:szCs w:val="28"/>
          <w:lang w:val="uk-UA"/>
        </w:rPr>
      </w:pPr>
      <w:r w:rsidRPr="004D3A7A">
        <w:rPr>
          <w:b/>
          <w:spacing w:val="-4"/>
          <w:sz w:val="28"/>
          <w:szCs w:val="28"/>
          <w:lang w:val="uk-UA"/>
        </w:rPr>
        <w:t>Клоп шкідлива черепашка</w:t>
      </w:r>
      <w:r w:rsidRPr="004D3A7A">
        <w:rPr>
          <w:spacing w:val="-4"/>
          <w:sz w:val="28"/>
          <w:szCs w:val="28"/>
          <w:lang w:val="uk-UA"/>
        </w:rPr>
        <w:t xml:space="preserve"> масово перелітає у посіви</w:t>
      </w:r>
      <w:r w:rsidRPr="004D3A7A">
        <w:rPr>
          <w:b/>
          <w:i/>
          <w:spacing w:val="-4"/>
          <w:sz w:val="28"/>
          <w:szCs w:val="28"/>
          <w:lang w:val="uk-UA"/>
        </w:rPr>
        <w:t xml:space="preserve"> зернових</w:t>
      </w:r>
      <w:r w:rsidRPr="004D3A7A">
        <w:rPr>
          <w:spacing w:val="-4"/>
          <w:sz w:val="28"/>
          <w:szCs w:val="28"/>
          <w:lang w:val="uk-UA"/>
        </w:rPr>
        <w:t xml:space="preserve"> культур Дніпропетровської, Запорізької, </w:t>
      </w:r>
      <w:r w:rsidR="00264ECA" w:rsidRPr="004D3A7A">
        <w:rPr>
          <w:spacing w:val="-4"/>
          <w:sz w:val="28"/>
          <w:szCs w:val="28"/>
          <w:lang w:val="uk-UA"/>
        </w:rPr>
        <w:t xml:space="preserve">Кіровоградської, </w:t>
      </w:r>
      <w:r w:rsidRPr="004D3A7A">
        <w:rPr>
          <w:spacing w:val="-4"/>
          <w:sz w:val="28"/>
          <w:szCs w:val="28"/>
          <w:lang w:val="uk-UA"/>
        </w:rPr>
        <w:t xml:space="preserve">Миколаївської, Одеської, Харківської, подекуди Вінницької, </w:t>
      </w:r>
      <w:r w:rsidR="00264ECA" w:rsidRPr="004D3A7A">
        <w:rPr>
          <w:spacing w:val="-4"/>
          <w:sz w:val="28"/>
          <w:szCs w:val="28"/>
          <w:lang w:val="uk-UA"/>
        </w:rPr>
        <w:t xml:space="preserve">Київської, </w:t>
      </w:r>
      <w:r w:rsidRPr="004D3A7A">
        <w:rPr>
          <w:spacing w:val="-4"/>
          <w:sz w:val="28"/>
          <w:szCs w:val="28"/>
          <w:lang w:val="uk-UA"/>
        </w:rPr>
        <w:t xml:space="preserve">Полтавської, </w:t>
      </w:r>
      <w:r w:rsidR="00264ECA" w:rsidRPr="004D3A7A">
        <w:rPr>
          <w:spacing w:val="-4"/>
          <w:sz w:val="28"/>
          <w:szCs w:val="28"/>
          <w:lang w:val="uk-UA"/>
        </w:rPr>
        <w:t xml:space="preserve">Хмельницької, Тернопільської, </w:t>
      </w:r>
      <w:r w:rsidRPr="004D3A7A">
        <w:rPr>
          <w:spacing w:val="-4"/>
          <w:sz w:val="28"/>
          <w:szCs w:val="28"/>
          <w:lang w:val="uk-UA"/>
        </w:rPr>
        <w:t xml:space="preserve">Черкаської, інших областей Степу та Лісостепу. В крайових смугах </w:t>
      </w:r>
      <w:r w:rsidRPr="004D3A7A">
        <w:rPr>
          <w:b/>
          <w:i/>
          <w:spacing w:val="-4"/>
          <w:sz w:val="28"/>
          <w:szCs w:val="28"/>
          <w:lang w:val="uk-UA"/>
        </w:rPr>
        <w:t>озимини</w:t>
      </w:r>
      <w:r w:rsidRPr="004D3A7A">
        <w:rPr>
          <w:spacing w:val="-4"/>
          <w:sz w:val="28"/>
          <w:szCs w:val="28"/>
          <w:lang w:val="uk-UA"/>
        </w:rPr>
        <w:t xml:space="preserve"> зазначених зон враховується 0,5-</w:t>
      </w:r>
      <w:r w:rsidR="00264ECA" w:rsidRPr="004D3A7A">
        <w:rPr>
          <w:spacing w:val="-4"/>
          <w:sz w:val="28"/>
          <w:szCs w:val="28"/>
          <w:lang w:val="uk-UA"/>
        </w:rPr>
        <w:t>1</w:t>
      </w:r>
      <w:r w:rsidRPr="004D3A7A">
        <w:rPr>
          <w:spacing w:val="-4"/>
          <w:sz w:val="28"/>
          <w:szCs w:val="28"/>
          <w:lang w:val="uk-UA"/>
        </w:rPr>
        <w:t xml:space="preserve">, </w:t>
      </w:r>
      <w:proofErr w:type="spellStart"/>
      <w:r w:rsidRPr="004D3A7A">
        <w:rPr>
          <w:spacing w:val="-4"/>
          <w:sz w:val="28"/>
          <w:szCs w:val="28"/>
          <w:lang w:val="uk-UA"/>
        </w:rPr>
        <w:t>макс</w:t>
      </w:r>
      <w:proofErr w:type="spellEnd"/>
      <w:r w:rsidRPr="004D3A7A">
        <w:rPr>
          <w:spacing w:val="-4"/>
          <w:sz w:val="28"/>
          <w:szCs w:val="28"/>
          <w:lang w:val="uk-UA"/>
        </w:rPr>
        <w:t xml:space="preserve">. </w:t>
      </w:r>
      <w:r w:rsidR="00264ECA" w:rsidRPr="004D3A7A">
        <w:rPr>
          <w:spacing w:val="-4"/>
          <w:sz w:val="28"/>
          <w:szCs w:val="28"/>
          <w:lang w:val="uk-UA"/>
        </w:rPr>
        <w:t xml:space="preserve">2 </w:t>
      </w:r>
      <w:r w:rsidRPr="004D3A7A">
        <w:rPr>
          <w:spacing w:val="-4"/>
          <w:sz w:val="28"/>
          <w:szCs w:val="28"/>
          <w:lang w:val="uk-UA"/>
        </w:rPr>
        <w:t xml:space="preserve">в </w:t>
      </w:r>
      <w:r w:rsidR="00264ECA" w:rsidRPr="004D3A7A">
        <w:rPr>
          <w:spacing w:val="-4"/>
          <w:sz w:val="28"/>
          <w:szCs w:val="28"/>
          <w:lang w:val="uk-UA"/>
        </w:rPr>
        <w:t xml:space="preserve">необроблених посівах господарствах Запорізької </w:t>
      </w:r>
      <w:r w:rsidRPr="004D3A7A">
        <w:rPr>
          <w:spacing w:val="-4"/>
          <w:sz w:val="28"/>
          <w:szCs w:val="28"/>
          <w:lang w:val="uk-UA"/>
        </w:rPr>
        <w:t>област</w:t>
      </w:r>
      <w:r w:rsidR="00264ECA" w:rsidRPr="004D3A7A">
        <w:rPr>
          <w:spacing w:val="-4"/>
          <w:sz w:val="28"/>
          <w:szCs w:val="28"/>
          <w:lang w:val="uk-UA"/>
        </w:rPr>
        <w:t>і</w:t>
      </w:r>
      <w:r w:rsidRPr="004D3A7A">
        <w:rPr>
          <w:spacing w:val="-4"/>
          <w:sz w:val="28"/>
          <w:szCs w:val="28"/>
          <w:lang w:val="uk-UA"/>
        </w:rPr>
        <w:t xml:space="preserve">, по всьому полю 0,2-0,5 </w:t>
      </w:r>
      <w:proofErr w:type="spellStart"/>
      <w:r w:rsidRPr="004D3A7A">
        <w:rPr>
          <w:spacing w:val="-4"/>
          <w:sz w:val="28"/>
          <w:szCs w:val="28"/>
          <w:lang w:val="uk-UA"/>
        </w:rPr>
        <w:t>екз</w:t>
      </w:r>
      <w:proofErr w:type="spellEnd"/>
      <w:r w:rsidRPr="004D3A7A">
        <w:rPr>
          <w:spacing w:val="-4"/>
          <w:sz w:val="28"/>
          <w:szCs w:val="28"/>
          <w:lang w:val="uk-UA"/>
        </w:rPr>
        <w:t xml:space="preserve">. на </w:t>
      </w:r>
      <w:proofErr w:type="spellStart"/>
      <w:r w:rsidRPr="004D3A7A">
        <w:rPr>
          <w:spacing w:val="-4"/>
          <w:sz w:val="28"/>
          <w:szCs w:val="28"/>
          <w:lang w:val="uk-UA"/>
        </w:rPr>
        <w:t>кв.м</w:t>
      </w:r>
      <w:proofErr w:type="spellEnd"/>
      <w:r w:rsidRPr="004D3A7A">
        <w:rPr>
          <w:spacing w:val="-4"/>
          <w:sz w:val="28"/>
          <w:szCs w:val="28"/>
          <w:lang w:val="uk-UA"/>
        </w:rPr>
        <w:t xml:space="preserve">. Фітофагами пошкоджено </w:t>
      </w:r>
      <w:r w:rsidR="00264ECA" w:rsidRPr="004D3A7A">
        <w:rPr>
          <w:spacing w:val="-4"/>
          <w:sz w:val="28"/>
          <w:szCs w:val="28"/>
          <w:lang w:val="uk-UA"/>
        </w:rPr>
        <w:t xml:space="preserve">до </w:t>
      </w:r>
      <w:r w:rsidRPr="004D3A7A">
        <w:rPr>
          <w:spacing w:val="-4"/>
          <w:sz w:val="28"/>
          <w:szCs w:val="28"/>
          <w:lang w:val="uk-UA"/>
        </w:rPr>
        <w:t xml:space="preserve">2% рослин культури. Клопи харчуються клітинним соком, в південних </w:t>
      </w:r>
      <w:r w:rsidR="00264ECA" w:rsidRPr="004D3A7A">
        <w:rPr>
          <w:spacing w:val="-4"/>
          <w:sz w:val="28"/>
          <w:szCs w:val="28"/>
          <w:lang w:val="uk-UA"/>
        </w:rPr>
        <w:t xml:space="preserve">та центральних </w:t>
      </w:r>
      <w:r w:rsidRPr="004D3A7A">
        <w:rPr>
          <w:spacing w:val="-4"/>
          <w:sz w:val="28"/>
          <w:szCs w:val="28"/>
          <w:lang w:val="uk-UA"/>
        </w:rPr>
        <w:t xml:space="preserve">областях відмічається спарювання та відкладання яєць фітофагом. </w:t>
      </w:r>
      <w:r w:rsidR="00474251" w:rsidRPr="004D3A7A">
        <w:rPr>
          <w:spacing w:val="-4"/>
          <w:sz w:val="28"/>
          <w:szCs w:val="28"/>
          <w:lang w:val="uk-UA"/>
        </w:rPr>
        <w:t>В Одеській</w:t>
      </w:r>
      <w:r w:rsidR="00264ECA" w:rsidRPr="004D3A7A">
        <w:rPr>
          <w:spacing w:val="-4"/>
          <w:sz w:val="28"/>
          <w:szCs w:val="28"/>
          <w:lang w:val="uk-UA"/>
        </w:rPr>
        <w:t xml:space="preserve"> області </w:t>
      </w:r>
      <w:r w:rsidR="00474251" w:rsidRPr="004D3A7A">
        <w:rPr>
          <w:spacing w:val="-4"/>
          <w:sz w:val="28"/>
          <w:szCs w:val="28"/>
          <w:lang w:val="uk-UA"/>
        </w:rPr>
        <w:t>відмічено</w:t>
      </w:r>
      <w:r w:rsidR="00264ECA" w:rsidRPr="004D3A7A">
        <w:rPr>
          <w:spacing w:val="-4"/>
          <w:sz w:val="28"/>
          <w:szCs w:val="28"/>
          <w:lang w:val="uk-UA"/>
        </w:rPr>
        <w:t xml:space="preserve"> відродження личинок фітофага. </w:t>
      </w:r>
    </w:p>
    <w:p w:rsidR="00264ECA" w:rsidRPr="00474251" w:rsidRDefault="00474251" w:rsidP="004D3A7A">
      <w:pPr>
        <w:tabs>
          <w:tab w:val="left" w:pos="1840"/>
        </w:tabs>
        <w:ind w:firstLine="720"/>
        <w:jc w:val="both"/>
        <w:rPr>
          <w:rFonts w:eastAsia="Calibri"/>
          <w:i/>
          <w:sz w:val="28"/>
          <w:szCs w:val="28"/>
          <w:lang w:val="uk-UA"/>
        </w:rPr>
      </w:pPr>
      <w:r w:rsidRPr="00474251">
        <w:rPr>
          <w:sz w:val="28"/>
          <w:szCs w:val="28"/>
          <w:lang w:val="uk-UA"/>
        </w:rPr>
        <w:t>Для збереження технологічних і посівних якостей зерна у посівах твердих і цінних сортів пшениць захисні заходи від личино</w:t>
      </w:r>
      <w:r w:rsidR="00727081">
        <w:rPr>
          <w:sz w:val="28"/>
          <w:szCs w:val="28"/>
          <w:lang w:val="uk-UA"/>
        </w:rPr>
        <w:t>к клопа шкідливої черепашки варто</w:t>
      </w:r>
      <w:r w:rsidRPr="00474251">
        <w:rPr>
          <w:sz w:val="28"/>
          <w:szCs w:val="28"/>
          <w:lang w:val="uk-UA"/>
        </w:rPr>
        <w:t xml:space="preserve"> проводити за наявності 15-30% личинок третього віку та чисельності 2-х і більше, на решті посівів за 4-6, в насіннєвому ячмені 8-10, товарних 20-25 личинок на </w:t>
      </w:r>
      <w:proofErr w:type="spellStart"/>
      <w:r w:rsidRPr="00474251">
        <w:rPr>
          <w:sz w:val="28"/>
          <w:szCs w:val="28"/>
          <w:lang w:val="uk-UA"/>
        </w:rPr>
        <w:t>кв.м</w:t>
      </w:r>
      <w:proofErr w:type="spellEnd"/>
      <w:r w:rsidRPr="00474251">
        <w:rPr>
          <w:sz w:val="28"/>
          <w:szCs w:val="28"/>
          <w:lang w:val="uk-UA"/>
        </w:rPr>
        <w:t xml:space="preserve"> </w:t>
      </w:r>
      <w:r w:rsidRPr="00474251">
        <w:rPr>
          <w:rFonts w:eastAsia="Calibri"/>
          <w:spacing w:val="-8"/>
          <w:sz w:val="28"/>
          <w:szCs w:val="28"/>
          <w:lang w:val="uk-UA"/>
        </w:rPr>
        <w:t xml:space="preserve">дозволеними до використання препаратами, що ефективно проти супутніх шкідників. </w:t>
      </w:r>
    </w:p>
    <w:p w:rsidR="00F22179" w:rsidRPr="00F22179" w:rsidRDefault="00F22179" w:rsidP="00264ECA">
      <w:pPr>
        <w:tabs>
          <w:tab w:val="left" w:pos="8931"/>
        </w:tabs>
        <w:ind w:firstLine="709"/>
        <w:jc w:val="both"/>
        <w:rPr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>Повсюди</w:t>
      </w:r>
      <w:r w:rsidRPr="00F22179">
        <w:rPr>
          <w:b/>
          <w:i/>
          <w:sz w:val="28"/>
          <w:szCs w:val="28"/>
          <w:lang w:val="uk-UA"/>
        </w:rPr>
        <w:t xml:space="preserve"> </w:t>
      </w:r>
      <w:r w:rsidRPr="00F22179">
        <w:rPr>
          <w:sz w:val="28"/>
          <w:szCs w:val="28"/>
          <w:lang w:val="uk-UA"/>
        </w:rPr>
        <w:t xml:space="preserve">зернові масово заселяються </w:t>
      </w:r>
      <w:r w:rsidRPr="00F22179">
        <w:rPr>
          <w:b/>
          <w:sz w:val="28"/>
          <w:szCs w:val="28"/>
          <w:lang w:val="uk-UA"/>
        </w:rPr>
        <w:t>хлібними блішками, п’явицями, попелицями, трипсами</w:t>
      </w:r>
      <w:r w:rsidRPr="00F22179">
        <w:rPr>
          <w:sz w:val="28"/>
          <w:szCs w:val="28"/>
          <w:lang w:val="uk-UA"/>
        </w:rPr>
        <w:t xml:space="preserve">, </w:t>
      </w:r>
      <w:r w:rsidR="00727081">
        <w:rPr>
          <w:b/>
          <w:sz w:val="28"/>
          <w:szCs w:val="28"/>
          <w:lang w:val="uk-UA"/>
        </w:rPr>
        <w:t>пильщиками</w:t>
      </w:r>
      <w:r w:rsidR="00264ECA">
        <w:rPr>
          <w:sz w:val="28"/>
          <w:szCs w:val="28"/>
          <w:lang w:val="uk-UA"/>
        </w:rPr>
        <w:t xml:space="preserve"> </w:t>
      </w:r>
      <w:r w:rsidRPr="00F22179">
        <w:rPr>
          <w:sz w:val="28"/>
          <w:szCs w:val="28"/>
          <w:lang w:val="uk-UA"/>
        </w:rPr>
        <w:t xml:space="preserve">пошкодження якими призводить до зниження ваги зерна, що спричинятиме кількісні втрати врожаю. </w:t>
      </w:r>
      <w:r w:rsidR="00474251" w:rsidRPr="00474251">
        <w:rPr>
          <w:rFonts w:eastAsia="Calibri"/>
          <w:spacing w:val="-6"/>
          <w:sz w:val="28"/>
          <w:szCs w:val="28"/>
          <w:lang w:val="uk-UA"/>
        </w:rPr>
        <w:t xml:space="preserve">У південних областях посіви зернових заселяють </w:t>
      </w:r>
      <w:r w:rsidR="00474251" w:rsidRPr="00474251">
        <w:rPr>
          <w:rFonts w:eastAsia="Calibri"/>
          <w:b/>
          <w:spacing w:val="-6"/>
          <w:sz w:val="28"/>
          <w:szCs w:val="28"/>
          <w:lang w:val="uk-UA"/>
        </w:rPr>
        <w:t>хлібні жуки</w:t>
      </w:r>
      <w:r w:rsidR="00474251">
        <w:rPr>
          <w:rFonts w:eastAsia="Calibri"/>
          <w:spacing w:val="-6"/>
          <w:sz w:val="28"/>
          <w:szCs w:val="28"/>
          <w:lang w:val="uk-UA"/>
        </w:rPr>
        <w:t>.</w:t>
      </w:r>
    </w:p>
    <w:p w:rsidR="00200C86" w:rsidRDefault="00F22179" w:rsidP="00264ECA">
      <w:pPr>
        <w:tabs>
          <w:tab w:val="left" w:pos="540"/>
          <w:tab w:val="right" w:pos="9900"/>
        </w:tabs>
        <w:ind w:firstLine="709"/>
        <w:jc w:val="both"/>
        <w:rPr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>На 12-</w:t>
      </w:r>
      <w:r w:rsidR="00474251">
        <w:rPr>
          <w:sz w:val="28"/>
          <w:szCs w:val="28"/>
          <w:lang w:val="uk-UA"/>
        </w:rPr>
        <w:t>58</w:t>
      </w:r>
      <w:r w:rsidRPr="00F22179">
        <w:rPr>
          <w:sz w:val="28"/>
          <w:szCs w:val="28"/>
          <w:lang w:val="uk-UA"/>
        </w:rPr>
        <w:t xml:space="preserve">, </w:t>
      </w:r>
      <w:proofErr w:type="spellStart"/>
      <w:r w:rsidRPr="00F22179">
        <w:rPr>
          <w:sz w:val="28"/>
          <w:szCs w:val="28"/>
          <w:lang w:val="uk-UA"/>
        </w:rPr>
        <w:t>макс</w:t>
      </w:r>
      <w:proofErr w:type="spellEnd"/>
      <w:r w:rsidRPr="00F22179">
        <w:rPr>
          <w:sz w:val="28"/>
          <w:szCs w:val="28"/>
          <w:lang w:val="uk-UA"/>
        </w:rPr>
        <w:t xml:space="preserve">. </w:t>
      </w:r>
      <w:r w:rsidR="00474251">
        <w:rPr>
          <w:sz w:val="28"/>
          <w:szCs w:val="28"/>
          <w:lang w:val="uk-UA"/>
        </w:rPr>
        <w:t>78</w:t>
      </w:r>
      <w:r w:rsidRPr="00F22179">
        <w:rPr>
          <w:sz w:val="28"/>
          <w:szCs w:val="28"/>
          <w:lang w:val="uk-UA"/>
        </w:rPr>
        <w:t xml:space="preserve">% </w:t>
      </w:r>
      <w:r w:rsidR="00474251">
        <w:rPr>
          <w:sz w:val="28"/>
          <w:szCs w:val="28"/>
          <w:lang w:val="uk-UA"/>
        </w:rPr>
        <w:t xml:space="preserve">обстежених </w:t>
      </w:r>
      <w:r w:rsidRPr="00F22179">
        <w:rPr>
          <w:sz w:val="28"/>
          <w:szCs w:val="28"/>
          <w:lang w:val="uk-UA"/>
        </w:rPr>
        <w:t xml:space="preserve">площ </w:t>
      </w:r>
      <w:r w:rsidR="00474251" w:rsidRPr="00F22179">
        <w:rPr>
          <w:b/>
          <w:i/>
          <w:sz w:val="28"/>
          <w:szCs w:val="28"/>
          <w:lang w:val="uk-UA"/>
        </w:rPr>
        <w:t>озимих</w:t>
      </w:r>
      <w:r w:rsidR="00474251" w:rsidRPr="00F22179">
        <w:rPr>
          <w:sz w:val="28"/>
          <w:szCs w:val="28"/>
          <w:lang w:val="uk-UA"/>
        </w:rPr>
        <w:t xml:space="preserve"> та </w:t>
      </w:r>
      <w:r w:rsidR="00474251" w:rsidRPr="00F22179">
        <w:rPr>
          <w:b/>
          <w:i/>
          <w:sz w:val="28"/>
          <w:szCs w:val="28"/>
          <w:lang w:val="uk-UA"/>
        </w:rPr>
        <w:t xml:space="preserve">ярих зернових </w:t>
      </w:r>
      <w:r w:rsidR="00474251" w:rsidRPr="00F22179">
        <w:rPr>
          <w:sz w:val="28"/>
          <w:szCs w:val="28"/>
          <w:lang w:val="uk-UA"/>
        </w:rPr>
        <w:t>культур</w:t>
      </w:r>
      <w:r w:rsidR="00474251" w:rsidRPr="00F22179">
        <w:rPr>
          <w:b/>
          <w:sz w:val="28"/>
          <w:szCs w:val="28"/>
          <w:lang w:val="uk-UA"/>
        </w:rPr>
        <w:t xml:space="preserve"> </w:t>
      </w:r>
      <w:r w:rsidRPr="00F22179">
        <w:rPr>
          <w:b/>
          <w:sz w:val="28"/>
          <w:szCs w:val="28"/>
          <w:lang w:val="uk-UA"/>
        </w:rPr>
        <w:t xml:space="preserve">борошнистою росою </w:t>
      </w:r>
      <w:r w:rsidRPr="00F22179">
        <w:rPr>
          <w:sz w:val="28"/>
          <w:szCs w:val="28"/>
          <w:lang w:val="uk-UA"/>
        </w:rPr>
        <w:t>уражено 2-</w:t>
      </w:r>
      <w:r w:rsidR="00474251">
        <w:rPr>
          <w:sz w:val="28"/>
          <w:szCs w:val="28"/>
          <w:lang w:val="uk-UA"/>
        </w:rPr>
        <w:t>7</w:t>
      </w:r>
      <w:r w:rsidRPr="00F22179">
        <w:rPr>
          <w:sz w:val="28"/>
          <w:szCs w:val="28"/>
          <w:lang w:val="uk-UA"/>
        </w:rPr>
        <w:t xml:space="preserve">, </w:t>
      </w:r>
      <w:proofErr w:type="spellStart"/>
      <w:r w:rsidRPr="00F22179">
        <w:rPr>
          <w:sz w:val="28"/>
          <w:szCs w:val="28"/>
          <w:lang w:val="uk-UA"/>
        </w:rPr>
        <w:t>осередково</w:t>
      </w:r>
      <w:proofErr w:type="spellEnd"/>
      <w:r w:rsidRPr="00F22179">
        <w:rPr>
          <w:sz w:val="28"/>
          <w:szCs w:val="28"/>
          <w:lang w:val="uk-UA"/>
        </w:rPr>
        <w:t xml:space="preserve"> до </w:t>
      </w:r>
      <w:r w:rsidR="00474251">
        <w:rPr>
          <w:sz w:val="28"/>
          <w:szCs w:val="28"/>
          <w:lang w:val="uk-UA"/>
        </w:rPr>
        <w:t>12</w:t>
      </w:r>
      <w:r w:rsidRPr="00F22179">
        <w:rPr>
          <w:sz w:val="28"/>
          <w:szCs w:val="28"/>
          <w:lang w:val="uk-UA"/>
        </w:rPr>
        <w:t>% (</w:t>
      </w:r>
      <w:r w:rsidR="00474251">
        <w:rPr>
          <w:sz w:val="28"/>
          <w:szCs w:val="28"/>
          <w:lang w:val="uk-UA"/>
        </w:rPr>
        <w:t>озима пшениця, Вінницька, Київська</w:t>
      </w:r>
      <w:r w:rsidRPr="00F22179">
        <w:rPr>
          <w:sz w:val="28"/>
          <w:szCs w:val="28"/>
          <w:lang w:val="uk-UA"/>
        </w:rPr>
        <w:t xml:space="preserve"> обл.) рослин</w:t>
      </w:r>
      <w:r w:rsidRPr="00F22179">
        <w:rPr>
          <w:b/>
          <w:i/>
          <w:sz w:val="28"/>
          <w:szCs w:val="28"/>
          <w:lang w:val="uk-UA"/>
        </w:rPr>
        <w:t>,</w:t>
      </w:r>
      <w:r w:rsidRPr="00F22179">
        <w:rPr>
          <w:b/>
          <w:sz w:val="28"/>
          <w:szCs w:val="28"/>
          <w:lang w:val="uk-UA"/>
        </w:rPr>
        <w:t xml:space="preserve"> </w:t>
      </w:r>
      <w:proofErr w:type="spellStart"/>
      <w:r w:rsidRPr="00F22179">
        <w:rPr>
          <w:b/>
          <w:sz w:val="28"/>
          <w:szCs w:val="28"/>
          <w:lang w:val="uk-UA"/>
        </w:rPr>
        <w:t>септоріозом</w:t>
      </w:r>
      <w:proofErr w:type="spellEnd"/>
      <w:r w:rsidRPr="00F22179">
        <w:rPr>
          <w:b/>
          <w:sz w:val="28"/>
          <w:szCs w:val="28"/>
          <w:lang w:val="uk-UA"/>
        </w:rPr>
        <w:t xml:space="preserve"> </w:t>
      </w:r>
      <w:r w:rsidRPr="00F22179">
        <w:rPr>
          <w:sz w:val="28"/>
          <w:szCs w:val="28"/>
          <w:lang w:val="uk-UA"/>
        </w:rPr>
        <w:t>2-</w:t>
      </w:r>
      <w:r w:rsidR="00474251">
        <w:rPr>
          <w:sz w:val="28"/>
          <w:szCs w:val="28"/>
          <w:lang w:val="uk-UA"/>
        </w:rPr>
        <w:t>12</w:t>
      </w:r>
      <w:r w:rsidRPr="00F22179">
        <w:rPr>
          <w:sz w:val="28"/>
          <w:szCs w:val="28"/>
          <w:lang w:val="uk-UA"/>
        </w:rPr>
        <w:t xml:space="preserve">, </w:t>
      </w:r>
      <w:proofErr w:type="spellStart"/>
      <w:r w:rsidRPr="00F22179">
        <w:rPr>
          <w:sz w:val="28"/>
          <w:szCs w:val="28"/>
          <w:lang w:val="uk-UA"/>
        </w:rPr>
        <w:t>макс</w:t>
      </w:r>
      <w:proofErr w:type="spellEnd"/>
      <w:r w:rsidRPr="00F22179">
        <w:rPr>
          <w:sz w:val="28"/>
          <w:szCs w:val="28"/>
          <w:lang w:val="uk-UA"/>
        </w:rPr>
        <w:t xml:space="preserve">. </w:t>
      </w:r>
      <w:r w:rsidR="00474251">
        <w:rPr>
          <w:sz w:val="28"/>
          <w:szCs w:val="28"/>
          <w:lang w:val="uk-UA"/>
        </w:rPr>
        <w:t>до 26</w:t>
      </w:r>
      <w:r w:rsidRPr="00F22179">
        <w:rPr>
          <w:sz w:val="28"/>
          <w:szCs w:val="28"/>
          <w:lang w:val="uk-UA"/>
        </w:rPr>
        <w:t>% (</w:t>
      </w:r>
      <w:r w:rsidR="00474251">
        <w:rPr>
          <w:sz w:val="28"/>
          <w:szCs w:val="28"/>
          <w:lang w:val="uk-UA"/>
        </w:rPr>
        <w:t xml:space="preserve">Миколаївська, Черкаська </w:t>
      </w:r>
      <w:r w:rsidRPr="00F22179">
        <w:rPr>
          <w:sz w:val="28"/>
          <w:szCs w:val="28"/>
          <w:lang w:val="uk-UA"/>
        </w:rPr>
        <w:t>обл.)</w:t>
      </w:r>
      <w:r w:rsidR="00474251" w:rsidRPr="00474251">
        <w:rPr>
          <w:sz w:val="28"/>
          <w:szCs w:val="28"/>
          <w:lang w:val="uk-UA"/>
        </w:rPr>
        <w:t xml:space="preserve">, </w:t>
      </w:r>
      <w:r w:rsidRPr="00F22179">
        <w:rPr>
          <w:b/>
          <w:sz w:val="28"/>
          <w:szCs w:val="28"/>
          <w:lang w:val="uk-UA"/>
        </w:rPr>
        <w:t xml:space="preserve">кореневими </w:t>
      </w:r>
      <w:proofErr w:type="spellStart"/>
      <w:r w:rsidRPr="00F22179">
        <w:rPr>
          <w:b/>
          <w:sz w:val="28"/>
          <w:szCs w:val="28"/>
          <w:lang w:val="uk-UA"/>
        </w:rPr>
        <w:t>гнилями</w:t>
      </w:r>
      <w:proofErr w:type="spellEnd"/>
      <w:r w:rsidR="00160802">
        <w:rPr>
          <w:b/>
          <w:sz w:val="28"/>
          <w:szCs w:val="28"/>
          <w:lang w:val="uk-UA"/>
        </w:rPr>
        <w:t xml:space="preserve">, </w:t>
      </w:r>
      <w:proofErr w:type="spellStart"/>
      <w:r w:rsidR="00160802">
        <w:rPr>
          <w:b/>
          <w:sz w:val="28"/>
          <w:szCs w:val="28"/>
          <w:lang w:val="uk-UA"/>
        </w:rPr>
        <w:t>ринхоспоріозом</w:t>
      </w:r>
      <w:proofErr w:type="spellEnd"/>
      <w:r w:rsidR="00160802">
        <w:rPr>
          <w:b/>
          <w:sz w:val="28"/>
          <w:szCs w:val="28"/>
          <w:lang w:val="uk-UA"/>
        </w:rPr>
        <w:t xml:space="preserve"> </w:t>
      </w:r>
      <w:r w:rsidR="00160802" w:rsidRPr="00160802">
        <w:rPr>
          <w:sz w:val="28"/>
          <w:szCs w:val="28"/>
          <w:lang w:val="uk-UA"/>
        </w:rPr>
        <w:t xml:space="preserve">та іншими </w:t>
      </w:r>
      <w:proofErr w:type="spellStart"/>
      <w:r w:rsidR="00160802" w:rsidRPr="00160802">
        <w:rPr>
          <w:sz w:val="28"/>
          <w:szCs w:val="28"/>
          <w:lang w:val="uk-UA"/>
        </w:rPr>
        <w:t>плямистостями</w:t>
      </w:r>
      <w:proofErr w:type="spellEnd"/>
      <w:r w:rsidRPr="00160802">
        <w:rPr>
          <w:sz w:val="28"/>
          <w:szCs w:val="28"/>
          <w:lang w:val="uk-UA"/>
        </w:rPr>
        <w:t xml:space="preserve"> </w:t>
      </w:r>
      <w:r w:rsidR="00474251">
        <w:rPr>
          <w:sz w:val="28"/>
          <w:szCs w:val="28"/>
          <w:lang w:val="uk-UA"/>
        </w:rPr>
        <w:t>1</w:t>
      </w:r>
      <w:r w:rsidRPr="00F22179">
        <w:rPr>
          <w:sz w:val="28"/>
          <w:szCs w:val="28"/>
          <w:lang w:val="uk-UA"/>
        </w:rPr>
        <w:t>-</w:t>
      </w:r>
      <w:r w:rsidR="00474251">
        <w:rPr>
          <w:sz w:val="28"/>
          <w:szCs w:val="28"/>
          <w:lang w:val="uk-UA"/>
        </w:rPr>
        <w:t>4</w:t>
      </w:r>
      <w:r w:rsidRPr="00F22179">
        <w:rPr>
          <w:sz w:val="28"/>
          <w:szCs w:val="28"/>
          <w:lang w:val="uk-UA"/>
        </w:rPr>
        <w:t>% (</w:t>
      </w:r>
      <w:r w:rsidR="00474251">
        <w:rPr>
          <w:sz w:val="28"/>
          <w:szCs w:val="28"/>
          <w:lang w:val="uk-UA"/>
        </w:rPr>
        <w:t xml:space="preserve">Вінницька, </w:t>
      </w:r>
      <w:r w:rsidRPr="00F22179">
        <w:rPr>
          <w:sz w:val="28"/>
          <w:szCs w:val="28"/>
          <w:lang w:val="uk-UA"/>
        </w:rPr>
        <w:t xml:space="preserve">Волинська, Дніпропетровська, </w:t>
      </w:r>
      <w:r w:rsidR="00474251">
        <w:rPr>
          <w:sz w:val="28"/>
          <w:szCs w:val="28"/>
          <w:lang w:val="uk-UA"/>
        </w:rPr>
        <w:t xml:space="preserve">Житомирська, </w:t>
      </w:r>
      <w:r w:rsidRPr="00F22179">
        <w:rPr>
          <w:sz w:val="28"/>
          <w:szCs w:val="28"/>
          <w:lang w:val="uk-UA"/>
        </w:rPr>
        <w:t xml:space="preserve">Київська, Харківська, </w:t>
      </w:r>
      <w:r w:rsidR="00474251">
        <w:rPr>
          <w:sz w:val="28"/>
          <w:szCs w:val="28"/>
          <w:lang w:val="uk-UA"/>
        </w:rPr>
        <w:t>Хмельницька</w:t>
      </w:r>
      <w:r w:rsidRPr="00F22179">
        <w:rPr>
          <w:sz w:val="28"/>
          <w:szCs w:val="28"/>
          <w:lang w:val="uk-UA"/>
        </w:rPr>
        <w:t xml:space="preserve"> обл.)</w:t>
      </w:r>
      <w:r w:rsidRPr="00F22179">
        <w:rPr>
          <w:b/>
          <w:sz w:val="28"/>
          <w:szCs w:val="28"/>
          <w:lang w:val="uk-UA"/>
        </w:rPr>
        <w:t xml:space="preserve">, бурою листковою </w:t>
      </w:r>
      <w:r w:rsidRPr="00F22179">
        <w:rPr>
          <w:b/>
          <w:spacing w:val="-10"/>
          <w:sz w:val="28"/>
          <w:szCs w:val="28"/>
          <w:lang w:val="uk-UA"/>
        </w:rPr>
        <w:t xml:space="preserve">іржею </w:t>
      </w:r>
      <w:r w:rsidR="00160802">
        <w:rPr>
          <w:spacing w:val="-10"/>
          <w:sz w:val="28"/>
          <w:szCs w:val="28"/>
          <w:lang w:val="uk-UA"/>
        </w:rPr>
        <w:t xml:space="preserve">1-3, </w:t>
      </w:r>
      <w:proofErr w:type="spellStart"/>
      <w:r w:rsidR="00160802">
        <w:rPr>
          <w:spacing w:val="-10"/>
          <w:sz w:val="28"/>
          <w:szCs w:val="28"/>
          <w:lang w:val="uk-UA"/>
        </w:rPr>
        <w:t>осередково</w:t>
      </w:r>
      <w:proofErr w:type="spellEnd"/>
      <w:r w:rsidR="00160802">
        <w:rPr>
          <w:spacing w:val="-10"/>
          <w:sz w:val="28"/>
          <w:szCs w:val="28"/>
          <w:lang w:val="uk-UA"/>
        </w:rPr>
        <w:t xml:space="preserve"> 15</w:t>
      </w:r>
      <w:r w:rsidRPr="00F22179">
        <w:rPr>
          <w:spacing w:val="-10"/>
          <w:sz w:val="28"/>
          <w:szCs w:val="28"/>
          <w:lang w:val="uk-UA"/>
        </w:rPr>
        <w:t>% (</w:t>
      </w:r>
      <w:r w:rsidR="00160802">
        <w:rPr>
          <w:spacing w:val="-10"/>
          <w:sz w:val="28"/>
          <w:szCs w:val="28"/>
          <w:lang w:val="uk-UA"/>
        </w:rPr>
        <w:t>Черкаська</w:t>
      </w:r>
      <w:r w:rsidRPr="00F22179">
        <w:rPr>
          <w:spacing w:val="-10"/>
          <w:sz w:val="28"/>
          <w:szCs w:val="28"/>
          <w:lang w:val="uk-UA"/>
        </w:rPr>
        <w:t xml:space="preserve"> обл.)</w:t>
      </w:r>
      <w:r w:rsidR="00160802">
        <w:rPr>
          <w:spacing w:val="-10"/>
          <w:sz w:val="28"/>
          <w:szCs w:val="28"/>
          <w:lang w:val="uk-UA"/>
        </w:rPr>
        <w:t xml:space="preserve">, </w:t>
      </w:r>
      <w:proofErr w:type="spellStart"/>
      <w:r w:rsidR="00160802" w:rsidRPr="00DF1AAA">
        <w:rPr>
          <w:b/>
          <w:sz w:val="28"/>
          <w:szCs w:val="28"/>
          <w:lang w:val="uk-UA"/>
        </w:rPr>
        <w:t>піренофорозом</w:t>
      </w:r>
      <w:proofErr w:type="spellEnd"/>
      <w:r w:rsidR="00160802">
        <w:rPr>
          <w:sz w:val="28"/>
          <w:szCs w:val="28"/>
          <w:lang w:val="uk-UA"/>
        </w:rPr>
        <w:t xml:space="preserve"> уражено 2-6 (Волинська, Закарпатська, Полтавська, Тернопільська обл.), </w:t>
      </w:r>
      <w:proofErr w:type="spellStart"/>
      <w:r w:rsidR="00160802">
        <w:rPr>
          <w:sz w:val="28"/>
          <w:szCs w:val="28"/>
          <w:lang w:val="uk-UA"/>
        </w:rPr>
        <w:t>макс</w:t>
      </w:r>
      <w:proofErr w:type="spellEnd"/>
      <w:r w:rsidR="00160802">
        <w:rPr>
          <w:sz w:val="28"/>
          <w:szCs w:val="28"/>
          <w:lang w:val="uk-UA"/>
        </w:rPr>
        <w:t xml:space="preserve">. до 30% рослин (Київська обл.). </w:t>
      </w:r>
      <w:r w:rsidRPr="00F22179">
        <w:rPr>
          <w:sz w:val="28"/>
          <w:szCs w:val="28"/>
          <w:lang w:val="uk-UA"/>
        </w:rPr>
        <w:t xml:space="preserve">У посівах </w:t>
      </w:r>
      <w:r w:rsidRPr="00160802">
        <w:rPr>
          <w:b/>
          <w:i/>
          <w:sz w:val="28"/>
          <w:szCs w:val="28"/>
          <w:lang w:val="uk-UA"/>
        </w:rPr>
        <w:t>озимого</w:t>
      </w:r>
      <w:r w:rsidRPr="00F22179">
        <w:rPr>
          <w:sz w:val="28"/>
          <w:szCs w:val="28"/>
          <w:lang w:val="uk-UA"/>
        </w:rPr>
        <w:t xml:space="preserve"> та </w:t>
      </w:r>
      <w:r w:rsidRPr="00160802">
        <w:rPr>
          <w:b/>
          <w:i/>
          <w:sz w:val="28"/>
          <w:szCs w:val="28"/>
          <w:lang w:val="uk-UA"/>
        </w:rPr>
        <w:t>ярого ячменів</w:t>
      </w:r>
      <w:r w:rsidRPr="00F22179">
        <w:rPr>
          <w:sz w:val="28"/>
          <w:szCs w:val="28"/>
          <w:lang w:val="uk-UA"/>
        </w:rPr>
        <w:t xml:space="preserve"> 2-1</w:t>
      </w:r>
      <w:r w:rsidR="00160802">
        <w:rPr>
          <w:sz w:val="28"/>
          <w:szCs w:val="28"/>
          <w:lang w:val="uk-UA"/>
        </w:rPr>
        <w:t>5</w:t>
      </w:r>
      <w:r w:rsidRPr="00F22179">
        <w:rPr>
          <w:sz w:val="28"/>
          <w:szCs w:val="28"/>
          <w:lang w:val="uk-UA"/>
        </w:rPr>
        <w:t xml:space="preserve">% рослин уражено </w:t>
      </w:r>
      <w:proofErr w:type="spellStart"/>
      <w:r w:rsidRPr="00F22179">
        <w:rPr>
          <w:b/>
          <w:sz w:val="28"/>
          <w:szCs w:val="28"/>
          <w:lang w:val="uk-UA"/>
        </w:rPr>
        <w:t>гельмінтоспоріозом</w:t>
      </w:r>
      <w:proofErr w:type="spellEnd"/>
      <w:r w:rsidRPr="00F22179">
        <w:rPr>
          <w:b/>
          <w:sz w:val="28"/>
          <w:szCs w:val="28"/>
          <w:lang w:val="uk-UA"/>
        </w:rPr>
        <w:t xml:space="preserve">. </w:t>
      </w:r>
      <w:r w:rsidR="00200C86">
        <w:rPr>
          <w:sz w:val="28"/>
          <w:szCs w:val="28"/>
          <w:lang w:val="uk-UA"/>
        </w:rPr>
        <w:t>Р</w:t>
      </w:r>
      <w:r w:rsidR="00200C86" w:rsidRPr="00040843">
        <w:rPr>
          <w:sz w:val="28"/>
          <w:szCs w:val="28"/>
          <w:lang w:val="uk-UA"/>
        </w:rPr>
        <w:t xml:space="preserve">озвинені високопродуктивні посіви </w:t>
      </w:r>
      <w:r w:rsidR="00200C86" w:rsidRPr="00040843">
        <w:rPr>
          <w:b/>
          <w:i/>
          <w:sz w:val="28"/>
          <w:szCs w:val="28"/>
          <w:lang w:val="uk-UA"/>
        </w:rPr>
        <w:t>озимих</w:t>
      </w:r>
      <w:r w:rsidR="00200C86" w:rsidRPr="00040843">
        <w:rPr>
          <w:sz w:val="28"/>
          <w:szCs w:val="28"/>
          <w:lang w:val="uk-UA"/>
        </w:rPr>
        <w:t xml:space="preserve"> (у фази поява </w:t>
      </w:r>
      <w:proofErr w:type="spellStart"/>
      <w:r w:rsidR="00200C86" w:rsidRPr="00040843">
        <w:rPr>
          <w:sz w:val="28"/>
          <w:szCs w:val="28"/>
          <w:lang w:val="uk-UA"/>
        </w:rPr>
        <w:t>прапорцевого</w:t>
      </w:r>
      <w:proofErr w:type="spellEnd"/>
      <w:r w:rsidR="00200C86" w:rsidRPr="00040843">
        <w:rPr>
          <w:sz w:val="28"/>
          <w:szCs w:val="28"/>
          <w:lang w:val="uk-UA"/>
        </w:rPr>
        <w:t xml:space="preserve"> листка – початок колосіння) та </w:t>
      </w:r>
      <w:r w:rsidR="00200C86" w:rsidRPr="00040843">
        <w:rPr>
          <w:b/>
          <w:i/>
          <w:sz w:val="28"/>
          <w:szCs w:val="28"/>
          <w:lang w:val="uk-UA"/>
        </w:rPr>
        <w:t>ярих колосових</w:t>
      </w:r>
      <w:r w:rsidR="00200C86" w:rsidRPr="00040843">
        <w:rPr>
          <w:sz w:val="28"/>
          <w:szCs w:val="28"/>
          <w:lang w:val="uk-UA"/>
        </w:rPr>
        <w:t xml:space="preserve"> культур (вихід в трубку) доцільно оздоровити від хвороб </w:t>
      </w:r>
      <w:r w:rsidR="00200C86">
        <w:rPr>
          <w:sz w:val="28"/>
          <w:szCs w:val="28"/>
          <w:lang w:val="uk-UA"/>
        </w:rPr>
        <w:t>дозволеними</w:t>
      </w:r>
      <w:r w:rsidR="00200C86" w:rsidRPr="00040843">
        <w:rPr>
          <w:sz w:val="28"/>
          <w:szCs w:val="28"/>
          <w:lang w:val="uk-UA"/>
        </w:rPr>
        <w:t xml:space="preserve"> фунгіцидами відповідного спектру дії.</w:t>
      </w:r>
    </w:p>
    <w:p w:rsidR="003322A4" w:rsidRPr="003322A4" w:rsidRDefault="003322A4" w:rsidP="004D3A7A">
      <w:pPr>
        <w:ind w:firstLine="720"/>
        <w:jc w:val="both"/>
        <w:rPr>
          <w:rFonts w:eastAsia="Calibri"/>
          <w:spacing w:val="-4"/>
          <w:sz w:val="28"/>
          <w:szCs w:val="28"/>
          <w:lang w:val="uk-UA"/>
        </w:rPr>
      </w:pPr>
      <w:r>
        <w:rPr>
          <w:rFonts w:eastAsia="Calibri"/>
          <w:spacing w:val="-4"/>
          <w:sz w:val="28"/>
          <w:szCs w:val="28"/>
          <w:lang w:val="uk-UA"/>
        </w:rPr>
        <w:t>У Київській, Миколаївській, Одеській, Тернопільській та інших областях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 на </w:t>
      </w:r>
      <w:r>
        <w:rPr>
          <w:rFonts w:eastAsia="Calibri"/>
          <w:spacing w:val="-4"/>
          <w:sz w:val="28"/>
          <w:szCs w:val="28"/>
          <w:lang w:val="uk-UA"/>
        </w:rPr>
        <w:t xml:space="preserve">          2</w:t>
      </w:r>
      <w:r w:rsidRPr="003322A4">
        <w:rPr>
          <w:rFonts w:eastAsia="Calibri"/>
          <w:spacing w:val="-4"/>
          <w:sz w:val="28"/>
          <w:szCs w:val="28"/>
          <w:lang w:val="uk-UA"/>
        </w:rPr>
        <w:t>-</w:t>
      </w:r>
      <w:r>
        <w:rPr>
          <w:rFonts w:eastAsia="Calibri"/>
          <w:spacing w:val="-4"/>
          <w:sz w:val="28"/>
          <w:szCs w:val="28"/>
          <w:lang w:val="uk-UA"/>
        </w:rPr>
        <w:t>12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% обстежених площ, </w:t>
      </w:r>
      <w:r>
        <w:rPr>
          <w:rFonts w:eastAsia="Calibri"/>
          <w:spacing w:val="-4"/>
          <w:sz w:val="28"/>
          <w:szCs w:val="28"/>
          <w:lang w:val="uk-UA"/>
        </w:rPr>
        <w:t>до 3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% рослин </w:t>
      </w:r>
      <w:r w:rsidRPr="003322A4">
        <w:rPr>
          <w:rFonts w:eastAsia="Calibri"/>
          <w:b/>
          <w:i/>
          <w:spacing w:val="-4"/>
          <w:sz w:val="28"/>
          <w:szCs w:val="28"/>
          <w:lang w:val="uk-UA"/>
        </w:rPr>
        <w:t>кукурудзи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 пошкоджено 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>злаковими блішками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, 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>попелицями</w:t>
      </w:r>
      <w:r w:rsidRPr="003322A4">
        <w:rPr>
          <w:rFonts w:eastAsia="Calibri"/>
          <w:spacing w:val="-4"/>
          <w:sz w:val="28"/>
          <w:szCs w:val="28"/>
          <w:lang w:val="uk-UA"/>
        </w:rPr>
        <w:t>,</w:t>
      </w:r>
      <w:r>
        <w:rPr>
          <w:rFonts w:eastAsia="Calibri"/>
          <w:spacing w:val="-4"/>
          <w:sz w:val="28"/>
          <w:szCs w:val="28"/>
          <w:lang w:val="uk-UA"/>
        </w:rPr>
        <w:t xml:space="preserve"> 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>мухами,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 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>сірим довгоносиком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, 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 xml:space="preserve">піщаним </w:t>
      </w:r>
      <w:proofErr w:type="spellStart"/>
      <w:r w:rsidRPr="003322A4">
        <w:rPr>
          <w:rFonts w:eastAsia="Calibri"/>
          <w:b/>
          <w:spacing w:val="-4"/>
          <w:sz w:val="28"/>
          <w:szCs w:val="28"/>
          <w:lang w:val="uk-UA"/>
        </w:rPr>
        <w:t>мідляком</w:t>
      </w:r>
      <w:proofErr w:type="spellEnd"/>
      <w:r w:rsidRPr="003322A4">
        <w:rPr>
          <w:rFonts w:eastAsia="Calibri"/>
          <w:spacing w:val="-4"/>
          <w:sz w:val="28"/>
          <w:szCs w:val="28"/>
          <w:lang w:val="uk-UA"/>
        </w:rPr>
        <w:t>,</w:t>
      </w:r>
      <w:r w:rsidRPr="003322A4">
        <w:rPr>
          <w:rFonts w:eastAsia="Calibri"/>
          <w:b/>
          <w:spacing w:val="-4"/>
          <w:sz w:val="28"/>
          <w:szCs w:val="28"/>
          <w:lang w:val="uk-UA"/>
        </w:rPr>
        <w:t xml:space="preserve"> дротяниками.</w:t>
      </w:r>
      <w:r w:rsidRPr="003322A4">
        <w:rPr>
          <w:rFonts w:eastAsia="Calibri"/>
          <w:spacing w:val="-4"/>
          <w:sz w:val="28"/>
          <w:szCs w:val="28"/>
          <w:lang w:val="uk-UA"/>
        </w:rPr>
        <w:t xml:space="preserve"> </w:t>
      </w:r>
    </w:p>
    <w:p w:rsidR="003322A4" w:rsidRDefault="00F22179" w:rsidP="004D3A7A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 xml:space="preserve">Триває заселення посівів </w:t>
      </w:r>
      <w:r w:rsidRPr="00F22179">
        <w:rPr>
          <w:b/>
          <w:i/>
          <w:sz w:val="28"/>
          <w:szCs w:val="28"/>
          <w:lang w:val="uk-UA"/>
        </w:rPr>
        <w:t>гороху</w:t>
      </w:r>
      <w:r w:rsidRPr="00F22179">
        <w:rPr>
          <w:sz w:val="28"/>
          <w:szCs w:val="28"/>
          <w:lang w:val="uk-UA"/>
        </w:rPr>
        <w:t xml:space="preserve"> </w:t>
      </w:r>
      <w:r w:rsidRPr="00F22179">
        <w:rPr>
          <w:b/>
          <w:sz w:val="28"/>
          <w:szCs w:val="28"/>
          <w:lang w:val="uk-UA"/>
        </w:rPr>
        <w:t xml:space="preserve">бульбочковими довгоносиками, </w:t>
      </w:r>
      <w:r w:rsidRPr="00F22179">
        <w:rPr>
          <w:sz w:val="28"/>
          <w:szCs w:val="28"/>
          <w:lang w:val="uk-UA"/>
        </w:rPr>
        <w:t>які за чисельності 1-</w:t>
      </w:r>
      <w:r w:rsidR="00160802">
        <w:rPr>
          <w:sz w:val="28"/>
          <w:szCs w:val="28"/>
          <w:lang w:val="uk-UA"/>
        </w:rPr>
        <w:t xml:space="preserve">5 </w:t>
      </w:r>
      <w:proofErr w:type="spellStart"/>
      <w:r w:rsidRPr="00F22179">
        <w:rPr>
          <w:sz w:val="28"/>
          <w:szCs w:val="28"/>
          <w:lang w:val="uk-UA"/>
        </w:rPr>
        <w:t>екз</w:t>
      </w:r>
      <w:proofErr w:type="spellEnd"/>
      <w:r w:rsidRPr="00F22179">
        <w:rPr>
          <w:sz w:val="28"/>
          <w:szCs w:val="28"/>
          <w:lang w:val="uk-UA"/>
        </w:rPr>
        <w:t xml:space="preserve">. на </w:t>
      </w:r>
      <w:proofErr w:type="spellStart"/>
      <w:r w:rsidRPr="00F22179">
        <w:rPr>
          <w:sz w:val="28"/>
          <w:szCs w:val="28"/>
          <w:lang w:val="uk-UA"/>
        </w:rPr>
        <w:t>кв.м</w:t>
      </w:r>
      <w:proofErr w:type="spellEnd"/>
      <w:r w:rsidRPr="00F22179">
        <w:rPr>
          <w:sz w:val="28"/>
          <w:szCs w:val="28"/>
          <w:lang w:val="uk-UA"/>
        </w:rPr>
        <w:t xml:space="preserve"> (Харківська обл.) пошкодили </w:t>
      </w:r>
      <w:r w:rsidR="00160802">
        <w:rPr>
          <w:sz w:val="28"/>
          <w:szCs w:val="28"/>
          <w:lang w:val="uk-UA"/>
        </w:rPr>
        <w:t>2</w:t>
      </w:r>
      <w:r w:rsidRPr="00F22179">
        <w:rPr>
          <w:sz w:val="28"/>
          <w:szCs w:val="28"/>
          <w:lang w:val="uk-UA"/>
        </w:rPr>
        <w:t>-</w:t>
      </w:r>
      <w:r w:rsidR="00160802">
        <w:rPr>
          <w:sz w:val="28"/>
          <w:szCs w:val="28"/>
          <w:lang w:val="uk-UA"/>
        </w:rPr>
        <w:t>25</w:t>
      </w:r>
      <w:r w:rsidRPr="00F22179">
        <w:rPr>
          <w:sz w:val="28"/>
          <w:szCs w:val="28"/>
          <w:lang w:val="uk-UA"/>
        </w:rPr>
        <w:t xml:space="preserve">% рослин культури. Розпочалось активне заселення рослин </w:t>
      </w:r>
      <w:r w:rsidRPr="00F22179">
        <w:rPr>
          <w:b/>
          <w:sz w:val="28"/>
          <w:szCs w:val="28"/>
          <w:lang w:val="uk-UA"/>
        </w:rPr>
        <w:t>гороховим зерноїдом</w:t>
      </w:r>
      <w:r w:rsidR="00727081">
        <w:rPr>
          <w:sz w:val="28"/>
          <w:szCs w:val="28"/>
          <w:lang w:val="uk-UA"/>
        </w:rPr>
        <w:t xml:space="preserve"> та</w:t>
      </w:r>
      <w:r w:rsidRPr="00F22179">
        <w:rPr>
          <w:sz w:val="28"/>
          <w:szCs w:val="28"/>
          <w:lang w:val="uk-UA"/>
        </w:rPr>
        <w:t xml:space="preserve"> </w:t>
      </w:r>
      <w:r w:rsidRPr="00F22179">
        <w:rPr>
          <w:b/>
          <w:sz w:val="28"/>
          <w:szCs w:val="28"/>
          <w:lang w:val="uk-UA"/>
        </w:rPr>
        <w:lastRenderedPageBreak/>
        <w:t xml:space="preserve">попелицею. </w:t>
      </w:r>
      <w:r w:rsidR="00160802">
        <w:rPr>
          <w:sz w:val="28"/>
          <w:szCs w:val="28"/>
          <w:lang w:val="uk-UA"/>
        </w:rPr>
        <w:t>У Київській та Тернопільській областях</w:t>
      </w:r>
      <w:r w:rsidR="00160802" w:rsidRPr="00160802">
        <w:rPr>
          <w:sz w:val="28"/>
          <w:szCs w:val="28"/>
          <w:lang w:val="uk-UA"/>
        </w:rPr>
        <w:t xml:space="preserve"> </w:t>
      </w:r>
      <w:r w:rsidR="00160802" w:rsidRPr="00160802">
        <w:rPr>
          <w:b/>
          <w:sz w:val="28"/>
          <w:szCs w:val="28"/>
          <w:lang w:val="uk-UA"/>
        </w:rPr>
        <w:t>коренев</w:t>
      </w:r>
      <w:r w:rsidR="00160802">
        <w:rPr>
          <w:b/>
          <w:sz w:val="28"/>
          <w:szCs w:val="28"/>
          <w:lang w:val="uk-UA"/>
        </w:rPr>
        <w:t>ими</w:t>
      </w:r>
      <w:r w:rsidR="00160802" w:rsidRPr="00160802">
        <w:rPr>
          <w:b/>
          <w:sz w:val="28"/>
          <w:szCs w:val="28"/>
          <w:lang w:val="uk-UA"/>
        </w:rPr>
        <w:t xml:space="preserve"> гнил</w:t>
      </w:r>
      <w:r w:rsidR="00160802">
        <w:rPr>
          <w:b/>
          <w:sz w:val="28"/>
          <w:szCs w:val="28"/>
          <w:lang w:val="uk-UA"/>
        </w:rPr>
        <w:t>ями</w:t>
      </w:r>
      <w:r w:rsidR="00160802" w:rsidRPr="00160802">
        <w:rPr>
          <w:b/>
          <w:sz w:val="28"/>
          <w:szCs w:val="28"/>
          <w:lang w:val="uk-UA"/>
        </w:rPr>
        <w:t xml:space="preserve"> </w:t>
      </w:r>
      <w:r w:rsidR="00160802" w:rsidRPr="00160802">
        <w:rPr>
          <w:sz w:val="28"/>
          <w:szCs w:val="28"/>
          <w:lang w:val="uk-UA"/>
        </w:rPr>
        <w:t xml:space="preserve">уражено </w:t>
      </w:r>
      <w:r w:rsidR="003322A4">
        <w:rPr>
          <w:sz w:val="28"/>
          <w:szCs w:val="28"/>
          <w:lang w:val="uk-UA"/>
        </w:rPr>
        <w:t>0,5-4</w:t>
      </w:r>
      <w:r w:rsidR="00160802" w:rsidRPr="00160802">
        <w:rPr>
          <w:sz w:val="28"/>
          <w:szCs w:val="28"/>
          <w:lang w:val="uk-UA"/>
        </w:rPr>
        <w:t>% рослин,</w:t>
      </w:r>
      <w:r w:rsidR="00160802" w:rsidRPr="00160802">
        <w:rPr>
          <w:b/>
          <w:sz w:val="28"/>
          <w:szCs w:val="28"/>
          <w:lang w:val="uk-UA"/>
        </w:rPr>
        <w:t xml:space="preserve"> аскохітоз</w:t>
      </w:r>
      <w:r w:rsidR="00797CED">
        <w:rPr>
          <w:b/>
          <w:sz w:val="28"/>
          <w:szCs w:val="28"/>
          <w:lang w:val="uk-UA"/>
        </w:rPr>
        <w:t>ом</w:t>
      </w:r>
      <w:r w:rsidR="00160802" w:rsidRPr="00160802">
        <w:rPr>
          <w:b/>
          <w:sz w:val="28"/>
          <w:szCs w:val="28"/>
          <w:lang w:val="uk-UA"/>
        </w:rPr>
        <w:t xml:space="preserve"> </w:t>
      </w:r>
      <w:r w:rsidR="003322A4" w:rsidRPr="003322A4">
        <w:rPr>
          <w:sz w:val="28"/>
          <w:szCs w:val="28"/>
          <w:lang w:val="uk-UA"/>
        </w:rPr>
        <w:t>в Одеській області уражено</w:t>
      </w:r>
      <w:r w:rsidR="003322A4">
        <w:rPr>
          <w:b/>
          <w:sz w:val="28"/>
          <w:szCs w:val="28"/>
          <w:lang w:val="uk-UA"/>
        </w:rPr>
        <w:t xml:space="preserve"> </w:t>
      </w:r>
      <w:r w:rsidR="003322A4">
        <w:rPr>
          <w:sz w:val="28"/>
          <w:szCs w:val="28"/>
          <w:lang w:val="uk-UA"/>
        </w:rPr>
        <w:t xml:space="preserve">до </w:t>
      </w:r>
      <w:r w:rsidR="00160802" w:rsidRPr="00160802">
        <w:rPr>
          <w:sz w:val="28"/>
          <w:szCs w:val="28"/>
          <w:lang w:val="uk-UA"/>
        </w:rPr>
        <w:t>2% рослин</w:t>
      </w:r>
      <w:r w:rsidR="003322A4">
        <w:rPr>
          <w:sz w:val="28"/>
          <w:szCs w:val="28"/>
          <w:lang w:val="uk-UA"/>
        </w:rPr>
        <w:t>.</w:t>
      </w:r>
      <w:r w:rsidR="00160802" w:rsidRPr="00160802">
        <w:rPr>
          <w:sz w:val="28"/>
          <w:szCs w:val="28"/>
          <w:lang w:val="uk-UA"/>
        </w:rPr>
        <w:t xml:space="preserve"> У </w:t>
      </w:r>
      <w:r w:rsidR="00160802" w:rsidRPr="00160802">
        <w:rPr>
          <w:b/>
          <w:i/>
          <w:sz w:val="28"/>
          <w:szCs w:val="28"/>
          <w:lang w:val="uk-UA"/>
        </w:rPr>
        <w:t xml:space="preserve">багаторічних травах </w:t>
      </w:r>
      <w:r w:rsidR="00160802" w:rsidRPr="00160802">
        <w:rPr>
          <w:sz w:val="28"/>
          <w:szCs w:val="28"/>
          <w:lang w:val="uk-UA"/>
        </w:rPr>
        <w:t xml:space="preserve">розвивається комплекс шкідників: </w:t>
      </w:r>
      <w:r w:rsidR="00160802" w:rsidRPr="00160802">
        <w:rPr>
          <w:b/>
          <w:sz w:val="28"/>
          <w:szCs w:val="28"/>
          <w:lang w:val="uk-UA"/>
        </w:rPr>
        <w:t>бульбочкові,</w:t>
      </w:r>
      <w:r w:rsidR="00160802" w:rsidRPr="00160802">
        <w:rPr>
          <w:sz w:val="28"/>
          <w:szCs w:val="28"/>
          <w:lang w:val="uk-UA"/>
        </w:rPr>
        <w:t xml:space="preserve"> інші види </w:t>
      </w:r>
      <w:r w:rsidR="00160802" w:rsidRPr="00160802">
        <w:rPr>
          <w:b/>
          <w:sz w:val="28"/>
          <w:szCs w:val="28"/>
          <w:lang w:val="uk-UA"/>
        </w:rPr>
        <w:t xml:space="preserve">довгоносиків, насіннєїди, клопи, попелиці, </w:t>
      </w:r>
      <w:r w:rsidR="00160802" w:rsidRPr="00160802">
        <w:rPr>
          <w:sz w:val="28"/>
          <w:szCs w:val="28"/>
          <w:lang w:val="uk-UA"/>
        </w:rPr>
        <w:t xml:space="preserve">з хвороб – </w:t>
      </w:r>
      <w:r w:rsidR="00160802" w:rsidRPr="00160802">
        <w:rPr>
          <w:b/>
          <w:sz w:val="28"/>
          <w:szCs w:val="28"/>
          <w:lang w:val="uk-UA"/>
        </w:rPr>
        <w:t xml:space="preserve">бура плямистість </w:t>
      </w:r>
      <w:r w:rsidR="00160802" w:rsidRPr="00160802">
        <w:rPr>
          <w:sz w:val="28"/>
          <w:szCs w:val="28"/>
          <w:lang w:val="uk-UA"/>
        </w:rPr>
        <w:t>(Полтавськ</w:t>
      </w:r>
      <w:r w:rsidR="003322A4">
        <w:rPr>
          <w:sz w:val="28"/>
          <w:szCs w:val="28"/>
          <w:lang w:val="uk-UA"/>
        </w:rPr>
        <w:t>а</w:t>
      </w:r>
      <w:r w:rsidR="00160802" w:rsidRPr="00160802">
        <w:rPr>
          <w:sz w:val="28"/>
          <w:szCs w:val="28"/>
          <w:lang w:val="uk-UA"/>
        </w:rPr>
        <w:t xml:space="preserve"> обл.).</w:t>
      </w:r>
      <w:r w:rsidR="00160802" w:rsidRPr="004D3A7A">
        <w:rPr>
          <w:sz w:val="28"/>
          <w:szCs w:val="28"/>
          <w:lang w:val="uk-UA"/>
        </w:rPr>
        <w:t xml:space="preserve"> </w:t>
      </w:r>
      <w:r w:rsidR="003322A4">
        <w:rPr>
          <w:rFonts w:eastAsia="Calibri"/>
          <w:sz w:val="28"/>
          <w:szCs w:val="28"/>
          <w:lang w:val="uk-UA"/>
        </w:rPr>
        <w:t>У Тернопільській області с</w:t>
      </w:r>
      <w:r w:rsidR="00160802" w:rsidRPr="00160802">
        <w:rPr>
          <w:rFonts w:eastAsia="Calibri"/>
          <w:sz w:val="28"/>
          <w:szCs w:val="28"/>
          <w:lang w:val="uk-UA"/>
        </w:rPr>
        <w:t xml:space="preserve">ходи </w:t>
      </w:r>
      <w:r w:rsidR="00160802" w:rsidRPr="00160802">
        <w:rPr>
          <w:rFonts w:eastAsia="Calibri"/>
          <w:b/>
          <w:i/>
          <w:sz w:val="28"/>
          <w:szCs w:val="28"/>
          <w:lang w:val="uk-UA"/>
        </w:rPr>
        <w:t xml:space="preserve">сої </w:t>
      </w:r>
      <w:r w:rsidR="00160802" w:rsidRPr="00160802">
        <w:rPr>
          <w:rFonts w:eastAsia="Calibri"/>
          <w:sz w:val="28"/>
          <w:szCs w:val="28"/>
          <w:lang w:val="uk-UA"/>
        </w:rPr>
        <w:t xml:space="preserve">заселяють та пошкоджують </w:t>
      </w:r>
      <w:r w:rsidR="00160802" w:rsidRPr="00160802">
        <w:rPr>
          <w:rFonts w:eastAsia="Calibri"/>
          <w:b/>
          <w:sz w:val="28"/>
          <w:szCs w:val="28"/>
          <w:lang w:val="uk-UA"/>
        </w:rPr>
        <w:t>бульбочкові довгоносики</w:t>
      </w:r>
      <w:r w:rsidR="003322A4">
        <w:rPr>
          <w:rFonts w:eastAsia="Calibri"/>
          <w:sz w:val="28"/>
          <w:szCs w:val="28"/>
          <w:lang w:val="uk-UA"/>
        </w:rPr>
        <w:t>.</w:t>
      </w:r>
      <w:r w:rsidR="00160802" w:rsidRPr="00160802">
        <w:rPr>
          <w:rFonts w:eastAsia="Calibri"/>
          <w:sz w:val="28"/>
          <w:szCs w:val="28"/>
          <w:lang w:val="uk-UA"/>
        </w:rPr>
        <w:t xml:space="preserve"> Фітофагами пошкоджено до </w:t>
      </w:r>
      <w:r w:rsidR="003322A4">
        <w:rPr>
          <w:rFonts w:eastAsia="Calibri"/>
          <w:sz w:val="28"/>
          <w:szCs w:val="28"/>
          <w:lang w:val="uk-UA"/>
        </w:rPr>
        <w:t>2</w:t>
      </w:r>
      <w:r w:rsidR="00160802" w:rsidRPr="00160802">
        <w:rPr>
          <w:rFonts w:eastAsia="Calibri"/>
          <w:sz w:val="28"/>
          <w:szCs w:val="28"/>
          <w:lang w:val="uk-UA"/>
        </w:rPr>
        <w:t xml:space="preserve">% рослин на </w:t>
      </w:r>
      <w:r w:rsidR="003322A4">
        <w:rPr>
          <w:rFonts w:eastAsia="Calibri"/>
          <w:sz w:val="28"/>
          <w:szCs w:val="28"/>
          <w:lang w:val="uk-UA"/>
        </w:rPr>
        <w:t>8</w:t>
      </w:r>
      <w:r w:rsidR="00160802" w:rsidRPr="00160802">
        <w:rPr>
          <w:rFonts w:eastAsia="Calibri"/>
          <w:sz w:val="28"/>
          <w:szCs w:val="28"/>
          <w:lang w:val="uk-UA"/>
        </w:rPr>
        <w:t>% обстежених площ</w:t>
      </w:r>
      <w:r w:rsidR="003322A4">
        <w:rPr>
          <w:rFonts w:eastAsia="Calibri"/>
          <w:sz w:val="28"/>
          <w:szCs w:val="28"/>
          <w:lang w:val="uk-UA"/>
        </w:rPr>
        <w:t>.</w:t>
      </w:r>
    </w:p>
    <w:p w:rsidR="003322A4" w:rsidRPr="004D3A7A" w:rsidRDefault="003322A4" w:rsidP="004D3A7A">
      <w:pPr>
        <w:ind w:firstLine="720"/>
        <w:jc w:val="both"/>
        <w:rPr>
          <w:rFonts w:eastAsia="Calibri"/>
          <w:sz w:val="28"/>
          <w:szCs w:val="28"/>
          <w:lang w:val="uk-UA"/>
        </w:rPr>
      </w:pPr>
      <w:r w:rsidRPr="003322A4">
        <w:rPr>
          <w:rFonts w:eastAsia="Calibri"/>
          <w:sz w:val="28"/>
          <w:szCs w:val="28"/>
          <w:lang w:val="uk-UA"/>
        </w:rPr>
        <w:t xml:space="preserve">Проти хвороб та в разі наростання чисельності фітофагів посіви гороху і сої захищають рекомендованими препаратами. Багаторічні трави скошують на зелений корм </w:t>
      </w:r>
      <w:r w:rsidRPr="004D3A7A">
        <w:rPr>
          <w:rFonts w:eastAsia="Calibri"/>
          <w:sz w:val="28"/>
          <w:szCs w:val="28"/>
          <w:lang w:val="uk-UA"/>
        </w:rPr>
        <w:t xml:space="preserve">та оперативно вивозять з поля. </w:t>
      </w:r>
    </w:p>
    <w:p w:rsidR="004D3A7A" w:rsidRPr="004D3A7A" w:rsidRDefault="004D3A7A" w:rsidP="004D3A7A">
      <w:pPr>
        <w:tabs>
          <w:tab w:val="left" w:pos="540"/>
          <w:tab w:val="left" w:pos="10065"/>
        </w:tabs>
        <w:ind w:firstLine="709"/>
        <w:jc w:val="both"/>
        <w:rPr>
          <w:sz w:val="28"/>
          <w:szCs w:val="28"/>
          <w:lang w:val="uk-UA"/>
        </w:rPr>
      </w:pPr>
      <w:r w:rsidRPr="004D3A7A">
        <w:rPr>
          <w:sz w:val="28"/>
          <w:szCs w:val="28"/>
          <w:lang w:val="uk-UA"/>
        </w:rPr>
        <w:t>У посівах</w:t>
      </w:r>
      <w:r w:rsidRPr="004D3A7A">
        <w:rPr>
          <w:b/>
          <w:i/>
          <w:sz w:val="28"/>
          <w:szCs w:val="28"/>
          <w:lang w:val="uk-UA"/>
        </w:rPr>
        <w:t xml:space="preserve"> озимого ріпаку</w:t>
      </w:r>
      <w:r w:rsidRPr="004D3A7A">
        <w:rPr>
          <w:sz w:val="28"/>
          <w:szCs w:val="28"/>
          <w:lang w:val="uk-UA"/>
        </w:rPr>
        <w:t xml:space="preserve"> (масове цвітіння), на 4-10, </w:t>
      </w:r>
      <w:proofErr w:type="spellStart"/>
      <w:r w:rsidRPr="004D3A7A">
        <w:rPr>
          <w:sz w:val="28"/>
          <w:szCs w:val="28"/>
          <w:lang w:val="uk-UA"/>
        </w:rPr>
        <w:t>макс</w:t>
      </w:r>
      <w:proofErr w:type="spellEnd"/>
      <w:r w:rsidRPr="004D3A7A">
        <w:rPr>
          <w:sz w:val="28"/>
          <w:szCs w:val="28"/>
          <w:lang w:val="uk-UA"/>
        </w:rPr>
        <w:t xml:space="preserve">. 15-24% рослин (Вінницька, Житомирська, Хмельницька обл.) розвиваються </w:t>
      </w:r>
      <w:r w:rsidRPr="004D3A7A">
        <w:rPr>
          <w:b/>
          <w:sz w:val="28"/>
          <w:szCs w:val="28"/>
          <w:lang w:val="uk-UA"/>
        </w:rPr>
        <w:t xml:space="preserve">ріпаковий </w:t>
      </w:r>
      <w:proofErr w:type="spellStart"/>
      <w:r w:rsidRPr="004D3A7A">
        <w:rPr>
          <w:b/>
          <w:sz w:val="28"/>
          <w:szCs w:val="28"/>
          <w:lang w:val="uk-UA"/>
        </w:rPr>
        <w:t>квіткоїд</w:t>
      </w:r>
      <w:proofErr w:type="spellEnd"/>
      <w:r w:rsidRPr="004D3A7A">
        <w:rPr>
          <w:sz w:val="28"/>
          <w:szCs w:val="28"/>
          <w:lang w:val="uk-UA"/>
        </w:rPr>
        <w:t xml:space="preserve">, </w:t>
      </w:r>
      <w:proofErr w:type="spellStart"/>
      <w:r w:rsidRPr="004D3A7A">
        <w:rPr>
          <w:b/>
          <w:sz w:val="28"/>
          <w:szCs w:val="28"/>
          <w:lang w:val="uk-UA"/>
        </w:rPr>
        <w:t>прихованохоботники</w:t>
      </w:r>
      <w:proofErr w:type="spellEnd"/>
      <w:r w:rsidRPr="004D3A7A">
        <w:rPr>
          <w:sz w:val="28"/>
          <w:szCs w:val="28"/>
          <w:lang w:val="uk-UA"/>
        </w:rPr>
        <w:t xml:space="preserve">, подекуди </w:t>
      </w:r>
      <w:proofErr w:type="spellStart"/>
      <w:r w:rsidRPr="004D3A7A">
        <w:rPr>
          <w:b/>
          <w:sz w:val="28"/>
          <w:szCs w:val="28"/>
          <w:lang w:val="uk-UA"/>
        </w:rPr>
        <w:t>оленка</w:t>
      </w:r>
      <w:proofErr w:type="spellEnd"/>
      <w:r w:rsidRPr="004D3A7A">
        <w:rPr>
          <w:b/>
          <w:sz w:val="28"/>
          <w:szCs w:val="28"/>
          <w:lang w:val="uk-UA"/>
        </w:rPr>
        <w:t xml:space="preserve"> волохата</w:t>
      </w:r>
      <w:r w:rsidRPr="004D3A7A">
        <w:rPr>
          <w:sz w:val="28"/>
          <w:szCs w:val="28"/>
          <w:lang w:val="uk-UA"/>
        </w:rPr>
        <w:t xml:space="preserve">. 1-5, </w:t>
      </w:r>
      <w:proofErr w:type="spellStart"/>
      <w:r w:rsidRPr="004D3A7A">
        <w:rPr>
          <w:sz w:val="28"/>
          <w:szCs w:val="28"/>
          <w:lang w:val="uk-UA"/>
        </w:rPr>
        <w:t>макс</w:t>
      </w:r>
      <w:proofErr w:type="spellEnd"/>
      <w:r w:rsidRPr="004D3A7A">
        <w:rPr>
          <w:sz w:val="28"/>
          <w:szCs w:val="28"/>
          <w:lang w:val="uk-UA"/>
        </w:rPr>
        <w:t xml:space="preserve">. 10-16% рослин у Вінницькій, Львівській, Рівненській, Черкаській областях хворіють на </w:t>
      </w:r>
      <w:proofErr w:type="spellStart"/>
      <w:r w:rsidRPr="004D3A7A">
        <w:rPr>
          <w:b/>
          <w:sz w:val="28"/>
          <w:szCs w:val="28"/>
          <w:lang w:val="uk-UA"/>
        </w:rPr>
        <w:t>пероноспороз</w:t>
      </w:r>
      <w:proofErr w:type="spellEnd"/>
      <w:r w:rsidRPr="004D3A7A">
        <w:rPr>
          <w:sz w:val="28"/>
          <w:szCs w:val="28"/>
          <w:lang w:val="uk-UA"/>
        </w:rPr>
        <w:t xml:space="preserve">, </w:t>
      </w:r>
      <w:proofErr w:type="spellStart"/>
      <w:r w:rsidRPr="004D3A7A">
        <w:rPr>
          <w:b/>
          <w:sz w:val="28"/>
          <w:szCs w:val="28"/>
          <w:lang w:val="uk-UA"/>
        </w:rPr>
        <w:t>альтернаріоз</w:t>
      </w:r>
      <w:proofErr w:type="spellEnd"/>
      <w:r w:rsidRPr="004D3A7A">
        <w:rPr>
          <w:sz w:val="28"/>
          <w:szCs w:val="28"/>
          <w:lang w:val="uk-UA"/>
        </w:rPr>
        <w:t xml:space="preserve">, </w:t>
      </w:r>
      <w:proofErr w:type="spellStart"/>
      <w:r w:rsidRPr="004D3A7A">
        <w:rPr>
          <w:b/>
          <w:sz w:val="28"/>
          <w:szCs w:val="28"/>
          <w:lang w:val="uk-UA"/>
        </w:rPr>
        <w:t>фомоз</w:t>
      </w:r>
      <w:proofErr w:type="spellEnd"/>
      <w:r w:rsidRPr="004D3A7A">
        <w:rPr>
          <w:sz w:val="28"/>
          <w:szCs w:val="28"/>
          <w:lang w:val="uk-UA"/>
        </w:rPr>
        <w:t xml:space="preserve">, </w:t>
      </w:r>
      <w:proofErr w:type="spellStart"/>
      <w:r w:rsidRPr="004D3A7A">
        <w:rPr>
          <w:sz w:val="28"/>
          <w:szCs w:val="28"/>
          <w:lang w:val="uk-UA"/>
        </w:rPr>
        <w:t>осередково</w:t>
      </w:r>
      <w:proofErr w:type="spellEnd"/>
      <w:r w:rsidRPr="004D3A7A">
        <w:rPr>
          <w:sz w:val="28"/>
          <w:szCs w:val="28"/>
          <w:lang w:val="uk-UA"/>
        </w:rPr>
        <w:t xml:space="preserve"> виявлено </w:t>
      </w:r>
      <w:proofErr w:type="spellStart"/>
      <w:r w:rsidRPr="004D3A7A">
        <w:rPr>
          <w:b/>
          <w:sz w:val="28"/>
          <w:szCs w:val="28"/>
          <w:lang w:val="uk-UA"/>
        </w:rPr>
        <w:t>циліндроспоріоз</w:t>
      </w:r>
      <w:proofErr w:type="spellEnd"/>
      <w:r w:rsidRPr="004D3A7A">
        <w:rPr>
          <w:b/>
          <w:sz w:val="28"/>
          <w:szCs w:val="28"/>
          <w:lang w:val="uk-UA"/>
        </w:rPr>
        <w:t>.</w:t>
      </w:r>
      <w:r w:rsidRPr="004D3A7A">
        <w:rPr>
          <w:sz w:val="28"/>
          <w:szCs w:val="28"/>
          <w:lang w:val="uk-UA"/>
        </w:rPr>
        <w:t xml:space="preserve"> </w:t>
      </w:r>
    </w:p>
    <w:p w:rsidR="004D3A7A" w:rsidRPr="004D3A7A" w:rsidRDefault="004D3A7A" w:rsidP="004D3A7A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4D3A7A">
        <w:rPr>
          <w:sz w:val="28"/>
          <w:szCs w:val="28"/>
          <w:lang w:val="uk-UA"/>
        </w:rPr>
        <w:t xml:space="preserve">У посівах </w:t>
      </w:r>
      <w:r w:rsidRPr="004D3A7A">
        <w:rPr>
          <w:b/>
          <w:i/>
          <w:sz w:val="28"/>
          <w:szCs w:val="28"/>
          <w:lang w:val="uk-UA"/>
        </w:rPr>
        <w:t>цукрових буряків</w:t>
      </w:r>
      <w:r w:rsidRPr="004D3A7A">
        <w:rPr>
          <w:sz w:val="28"/>
          <w:szCs w:val="28"/>
          <w:lang w:val="uk-UA"/>
        </w:rPr>
        <w:t xml:space="preserve"> шкодять </w:t>
      </w:r>
      <w:r w:rsidRPr="004D3A7A">
        <w:rPr>
          <w:b/>
          <w:sz w:val="28"/>
          <w:szCs w:val="28"/>
          <w:lang w:val="uk-UA"/>
        </w:rPr>
        <w:t>звичайний</w:t>
      </w:r>
      <w:r w:rsidRPr="004D3A7A">
        <w:rPr>
          <w:sz w:val="28"/>
          <w:szCs w:val="28"/>
          <w:lang w:val="uk-UA"/>
        </w:rPr>
        <w:t xml:space="preserve"> і </w:t>
      </w:r>
      <w:r w:rsidRPr="004D3A7A">
        <w:rPr>
          <w:b/>
          <w:sz w:val="28"/>
          <w:szCs w:val="28"/>
          <w:lang w:val="uk-UA"/>
        </w:rPr>
        <w:t>сірий бурякові довгоносики</w:t>
      </w:r>
      <w:r w:rsidRPr="004D3A7A">
        <w:rPr>
          <w:sz w:val="28"/>
          <w:szCs w:val="28"/>
          <w:lang w:val="uk-UA"/>
        </w:rPr>
        <w:t xml:space="preserve">. Ними за чисельності 0,2-2 </w:t>
      </w:r>
      <w:proofErr w:type="spellStart"/>
      <w:r w:rsidRPr="004D3A7A">
        <w:rPr>
          <w:sz w:val="28"/>
          <w:szCs w:val="28"/>
          <w:lang w:val="uk-UA"/>
        </w:rPr>
        <w:t>екз</w:t>
      </w:r>
      <w:proofErr w:type="spellEnd"/>
      <w:r w:rsidRPr="004D3A7A">
        <w:rPr>
          <w:sz w:val="28"/>
          <w:szCs w:val="28"/>
          <w:lang w:val="uk-UA"/>
        </w:rPr>
        <w:t xml:space="preserve">. на </w:t>
      </w:r>
      <w:proofErr w:type="spellStart"/>
      <w:r w:rsidRPr="004D3A7A">
        <w:rPr>
          <w:sz w:val="28"/>
          <w:szCs w:val="28"/>
          <w:lang w:val="uk-UA"/>
        </w:rPr>
        <w:t>кв.м</w:t>
      </w:r>
      <w:proofErr w:type="spellEnd"/>
      <w:r w:rsidRPr="004D3A7A">
        <w:rPr>
          <w:sz w:val="28"/>
          <w:szCs w:val="28"/>
          <w:lang w:val="uk-UA"/>
        </w:rPr>
        <w:t xml:space="preserve"> в крайових смугах посівів Вінницької, Волинської, Полтавської, </w:t>
      </w:r>
      <w:r w:rsidR="00797CED">
        <w:rPr>
          <w:sz w:val="28"/>
          <w:szCs w:val="28"/>
          <w:lang w:val="uk-UA"/>
        </w:rPr>
        <w:t>Хмельницької областей, пошкоджено</w:t>
      </w:r>
      <w:r w:rsidRPr="004D3A7A">
        <w:rPr>
          <w:sz w:val="28"/>
          <w:szCs w:val="28"/>
          <w:lang w:val="uk-UA"/>
        </w:rPr>
        <w:t xml:space="preserve"> 0,5-4, </w:t>
      </w:r>
      <w:proofErr w:type="spellStart"/>
      <w:r w:rsidRPr="004D3A7A">
        <w:rPr>
          <w:sz w:val="28"/>
          <w:szCs w:val="28"/>
          <w:lang w:val="uk-UA"/>
        </w:rPr>
        <w:t>осередково</w:t>
      </w:r>
      <w:proofErr w:type="spellEnd"/>
      <w:r w:rsidRPr="004D3A7A">
        <w:rPr>
          <w:sz w:val="28"/>
          <w:szCs w:val="28"/>
          <w:lang w:val="uk-UA"/>
        </w:rPr>
        <w:t xml:space="preserve"> у Київській області до 15% рослин буряків, переважно за слабкого і середнього ступенів. Також на рослинах культури </w:t>
      </w:r>
      <w:r w:rsidR="00797CED" w:rsidRPr="004D3A7A">
        <w:rPr>
          <w:sz w:val="28"/>
          <w:szCs w:val="28"/>
          <w:lang w:val="uk-UA"/>
        </w:rPr>
        <w:t>живляться</w:t>
      </w:r>
      <w:r w:rsidR="00797CED" w:rsidRPr="004D3A7A">
        <w:rPr>
          <w:b/>
          <w:sz w:val="28"/>
          <w:szCs w:val="28"/>
          <w:lang w:val="uk-UA"/>
        </w:rPr>
        <w:t xml:space="preserve"> </w:t>
      </w:r>
      <w:r w:rsidRPr="004D3A7A">
        <w:rPr>
          <w:b/>
          <w:sz w:val="28"/>
          <w:szCs w:val="28"/>
          <w:lang w:val="uk-UA"/>
        </w:rPr>
        <w:t>бурякові блішки, крихітка</w:t>
      </w:r>
      <w:r w:rsidRPr="004D3A7A">
        <w:rPr>
          <w:sz w:val="28"/>
          <w:szCs w:val="28"/>
          <w:lang w:val="uk-UA"/>
        </w:rPr>
        <w:t xml:space="preserve">, подекуди </w:t>
      </w:r>
      <w:r w:rsidRPr="004D3A7A">
        <w:rPr>
          <w:b/>
          <w:sz w:val="28"/>
          <w:szCs w:val="28"/>
          <w:lang w:val="uk-UA"/>
        </w:rPr>
        <w:t xml:space="preserve">піщаний </w:t>
      </w:r>
      <w:proofErr w:type="spellStart"/>
      <w:r w:rsidRPr="004D3A7A">
        <w:rPr>
          <w:b/>
          <w:sz w:val="28"/>
          <w:szCs w:val="28"/>
          <w:lang w:val="uk-UA"/>
        </w:rPr>
        <w:t>мідляк</w:t>
      </w:r>
      <w:proofErr w:type="spellEnd"/>
      <w:r w:rsidRPr="004D3A7A">
        <w:rPr>
          <w:sz w:val="28"/>
          <w:szCs w:val="28"/>
          <w:lang w:val="uk-UA"/>
        </w:rPr>
        <w:t xml:space="preserve">, </w:t>
      </w:r>
      <w:r w:rsidRPr="004D3A7A">
        <w:rPr>
          <w:b/>
          <w:sz w:val="28"/>
          <w:szCs w:val="28"/>
          <w:lang w:val="uk-UA"/>
        </w:rPr>
        <w:t>щитоноски</w:t>
      </w:r>
      <w:r w:rsidRPr="004D3A7A">
        <w:rPr>
          <w:sz w:val="28"/>
          <w:szCs w:val="28"/>
          <w:lang w:val="uk-UA"/>
        </w:rPr>
        <w:t xml:space="preserve">. Господарства застосовують інсектициди у вогнищах підвищеної чисельності шкідників. </w:t>
      </w:r>
      <w:r w:rsidRPr="004D3A7A">
        <w:rPr>
          <w:b/>
          <w:sz w:val="28"/>
          <w:szCs w:val="28"/>
          <w:lang w:val="uk-UA"/>
        </w:rPr>
        <w:t>Коренеїдом</w:t>
      </w:r>
      <w:r w:rsidRPr="004D3A7A">
        <w:rPr>
          <w:sz w:val="28"/>
          <w:szCs w:val="28"/>
          <w:lang w:val="uk-UA"/>
        </w:rPr>
        <w:t xml:space="preserve"> уражено 0,5-2% рослин (Вінницька, Київська обл.). Поширення коренеїда в посівах буряків обмежують через міжрядні рихлення в залежності від ущільнення ґрунту. </w:t>
      </w:r>
      <w:bookmarkStart w:id="0" w:name="_GoBack"/>
      <w:bookmarkEnd w:id="0"/>
    </w:p>
    <w:p w:rsidR="004D3A7A" w:rsidRPr="004D3A7A" w:rsidRDefault="004D3A7A" w:rsidP="004D3A7A">
      <w:pPr>
        <w:tabs>
          <w:tab w:val="left" w:pos="9214"/>
        </w:tabs>
        <w:ind w:firstLine="709"/>
        <w:jc w:val="both"/>
        <w:rPr>
          <w:spacing w:val="-8"/>
          <w:sz w:val="28"/>
          <w:szCs w:val="28"/>
          <w:lang w:val="uk-UA"/>
        </w:rPr>
      </w:pPr>
      <w:r w:rsidRPr="004D3A7A">
        <w:rPr>
          <w:spacing w:val="-8"/>
          <w:sz w:val="28"/>
          <w:szCs w:val="28"/>
          <w:lang w:val="uk-UA"/>
        </w:rPr>
        <w:t xml:space="preserve">У посівах </w:t>
      </w:r>
      <w:r w:rsidRPr="004D3A7A">
        <w:rPr>
          <w:b/>
          <w:i/>
          <w:spacing w:val="-8"/>
          <w:sz w:val="28"/>
          <w:szCs w:val="28"/>
          <w:lang w:val="uk-UA"/>
        </w:rPr>
        <w:t>соняшнику</w:t>
      </w:r>
      <w:r w:rsidRPr="004D3A7A">
        <w:rPr>
          <w:spacing w:val="-8"/>
          <w:sz w:val="28"/>
          <w:szCs w:val="28"/>
          <w:lang w:val="uk-UA"/>
        </w:rPr>
        <w:t xml:space="preserve"> триває шкідливість </w:t>
      </w:r>
      <w:r w:rsidRPr="004D3A7A">
        <w:rPr>
          <w:b/>
          <w:spacing w:val="-8"/>
          <w:sz w:val="28"/>
          <w:szCs w:val="28"/>
          <w:lang w:val="uk-UA"/>
        </w:rPr>
        <w:t xml:space="preserve">піщаного </w:t>
      </w:r>
      <w:proofErr w:type="spellStart"/>
      <w:r w:rsidRPr="004D3A7A">
        <w:rPr>
          <w:b/>
          <w:spacing w:val="-8"/>
          <w:sz w:val="28"/>
          <w:szCs w:val="28"/>
          <w:lang w:val="uk-UA"/>
        </w:rPr>
        <w:t>мідляка</w:t>
      </w:r>
      <w:proofErr w:type="spellEnd"/>
      <w:r w:rsidRPr="004D3A7A">
        <w:rPr>
          <w:spacing w:val="-8"/>
          <w:sz w:val="28"/>
          <w:szCs w:val="28"/>
          <w:lang w:val="uk-UA"/>
        </w:rPr>
        <w:t>,</w:t>
      </w:r>
      <w:r w:rsidRPr="004D3A7A">
        <w:rPr>
          <w:b/>
          <w:spacing w:val="-8"/>
          <w:sz w:val="28"/>
          <w:szCs w:val="28"/>
          <w:lang w:val="uk-UA"/>
        </w:rPr>
        <w:t xml:space="preserve"> сірого південного</w:t>
      </w:r>
      <w:r w:rsidRPr="004D3A7A">
        <w:rPr>
          <w:spacing w:val="-8"/>
          <w:sz w:val="28"/>
          <w:szCs w:val="28"/>
          <w:lang w:val="uk-UA"/>
        </w:rPr>
        <w:t xml:space="preserve">, </w:t>
      </w:r>
      <w:r w:rsidRPr="004D3A7A">
        <w:rPr>
          <w:b/>
          <w:spacing w:val="-8"/>
          <w:sz w:val="28"/>
          <w:szCs w:val="28"/>
          <w:lang w:val="uk-UA"/>
        </w:rPr>
        <w:t>сірого бурякового довгоносиків</w:t>
      </w:r>
      <w:r w:rsidRPr="004D3A7A">
        <w:rPr>
          <w:spacing w:val="-8"/>
          <w:sz w:val="28"/>
          <w:szCs w:val="28"/>
          <w:lang w:val="uk-UA"/>
        </w:rPr>
        <w:t xml:space="preserve">, </w:t>
      </w:r>
      <w:r w:rsidRPr="004D3A7A">
        <w:rPr>
          <w:b/>
          <w:spacing w:val="-8"/>
          <w:sz w:val="28"/>
          <w:szCs w:val="28"/>
          <w:lang w:val="uk-UA"/>
        </w:rPr>
        <w:t>дротяників</w:t>
      </w:r>
      <w:r w:rsidRPr="004D3A7A">
        <w:rPr>
          <w:spacing w:val="-8"/>
          <w:sz w:val="28"/>
          <w:szCs w:val="28"/>
          <w:lang w:val="uk-UA"/>
        </w:rPr>
        <w:t xml:space="preserve">, </w:t>
      </w:r>
      <w:r w:rsidRPr="004D3A7A">
        <w:rPr>
          <w:b/>
          <w:spacing w:val="-8"/>
          <w:sz w:val="28"/>
          <w:szCs w:val="28"/>
          <w:lang w:val="uk-UA"/>
        </w:rPr>
        <w:t>несправжніх дротяників</w:t>
      </w:r>
      <w:r w:rsidRPr="004D3A7A">
        <w:rPr>
          <w:spacing w:val="-8"/>
          <w:sz w:val="28"/>
          <w:szCs w:val="28"/>
          <w:lang w:val="uk-UA"/>
        </w:rPr>
        <w:t xml:space="preserve">, де ними пошкоджено 2-7% рослин у слабкому та середньому ступенях. </w:t>
      </w:r>
    </w:p>
    <w:p w:rsidR="003322A4" w:rsidRDefault="003322A4" w:rsidP="00264ECA">
      <w:pPr>
        <w:ind w:firstLine="709"/>
        <w:jc w:val="both"/>
        <w:rPr>
          <w:sz w:val="28"/>
          <w:szCs w:val="28"/>
          <w:lang w:val="uk-UA"/>
        </w:rPr>
      </w:pPr>
      <w:r w:rsidRPr="003322A4">
        <w:rPr>
          <w:rStyle w:val="docdata"/>
          <w:color w:val="000000"/>
          <w:sz w:val="28"/>
          <w:szCs w:val="28"/>
          <w:lang w:val="uk-UA"/>
        </w:rPr>
        <w:t xml:space="preserve">У степових, подекуди лісостепових </w:t>
      </w:r>
      <w:r>
        <w:rPr>
          <w:rStyle w:val="docdata"/>
          <w:color w:val="000000"/>
          <w:sz w:val="28"/>
          <w:szCs w:val="28"/>
          <w:lang w:val="uk-UA"/>
        </w:rPr>
        <w:t xml:space="preserve">та поліських </w:t>
      </w:r>
      <w:r w:rsidRPr="003322A4">
        <w:rPr>
          <w:rStyle w:val="docdata"/>
          <w:color w:val="000000"/>
          <w:sz w:val="28"/>
          <w:szCs w:val="28"/>
          <w:lang w:val="uk-UA"/>
        </w:rPr>
        <w:t xml:space="preserve">областях відбувається літ метеликів </w:t>
      </w:r>
      <w:r w:rsidRPr="003322A4">
        <w:rPr>
          <w:b/>
          <w:bCs/>
          <w:color w:val="000000"/>
          <w:sz w:val="28"/>
          <w:szCs w:val="28"/>
          <w:lang w:val="uk-UA"/>
        </w:rPr>
        <w:t>підгризаючих (озимої, окличної</w:t>
      </w:r>
      <w:r w:rsidRPr="003322A4">
        <w:rPr>
          <w:color w:val="000000"/>
          <w:sz w:val="28"/>
          <w:szCs w:val="28"/>
          <w:lang w:val="uk-UA"/>
        </w:rPr>
        <w:t xml:space="preserve">) та </w:t>
      </w:r>
      <w:r w:rsidRPr="003322A4">
        <w:rPr>
          <w:b/>
          <w:bCs/>
          <w:color w:val="000000"/>
          <w:sz w:val="28"/>
          <w:szCs w:val="28"/>
          <w:lang w:val="uk-UA"/>
        </w:rPr>
        <w:t>листогризучих (капустяна, совка-гамма</w:t>
      </w:r>
      <w:r w:rsidRPr="003322A4">
        <w:rPr>
          <w:color w:val="000000"/>
          <w:sz w:val="28"/>
          <w:szCs w:val="28"/>
          <w:lang w:val="uk-UA"/>
        </w:rPr>
        <w:t>, ін. совок)</w:t>
      </w:r>
      <w:r>
        <w:rPr>
          <w:color w:val="000000"/>
          <w:sz w:val="28"/>
          <w:szCs w:val="28"/>
          <w:lang w:val="uk-UA"/>
        </w:rPr>
        <w:t xml:space="preserve">. </w:t>
      </w:r>
      <w:r w:rsidRPr="003322A4"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>Одеській</w:t>
      </w:r>
      <w:r w:rsidRPr="003322A4">
        <w:rPr>
          <w:color w:val="000000"/>
          <w:sz w:val="28"/>
          <w:szCs w:val="28"/>
          <w:lang w:val="uk-UA"/>
        </w:rPr>
        <w:t xml:space="preserve"> області </w:t>
      </w:r>
      <w:r>
        <w:rPr>
          <w:color w:val="000000"/>
          <w:sz w:val="28"/>
          <w:szCs w:val="28"/>
          <w:lang w:val="uk-UA"/>
        </w:rPr>
        <w:t>триває</w:t>
      </w:r>
      <w:r w:rsidRPr="003322A4">
        <w:rPr>
          <w:color w:val="000000"/>
          <w:sz w:val="28"/>
          <w:szCs w:val="28"/>
          <w:lang w:val="uk-UA"/>
        </w:rPr>
        <w:t xml:space="preserve"> літ </w:t>
      </w:r>
      <w:r w:rsidRPr="003322A4">
        <w:rPr>
          <w:b/>
          <w:bCs/>
          <w:color w:val="000000"/>
          <w:sz w:val="28"/>
          <w:szCs w:val="28"/>
          <w:lang w:val="uk-UA"/>
        </w:rPr>
        <w:t>лучного метелика</w:t>
      </w:r>
      <w:r w:rsidRPr="003322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інтенсивністю 1-3 </w:t>
      </w:r>
      <w:proofErr w:type="spellStart"/>
      <w:r>
        <w:rPr>
          <w:color w:val="000000"/>
          <w:sz w:val="28"/>
          <w:szCs w:val="28"/>
          <w:lang w:val="uk-UA"/>
        </w:rPr>
        <w:t>екз</w:t>
      </w:r>
      <w:proofErr w:type="spellEnd"/>
      <w:r>
        <w:rPr>
          <w:color w:val="000000"/>
          <w:sz w:val="28"/>
          <w:szCs w:val="28"/>
          <w:lang w:val="uk-UA"/>
        </w:rPr>
        <w:t>. на 50 кроків</w:t>
      </w:r>
      <w:r w:rsidRPr="003322A4">
        <w:rPr>
          <w:color w:val="000000"/>
          <w:sz w:val="28"/>
          <w:szCs w:val="28"/>
          <w:lang w:val="uk-UA"/>
        </w:rPr>
        <w:t>.</w:t>
      </w:r>
      <w:r w:rsidR="00A95CE0">
        <w:rPr>
          <w:color w:val="000000"/>
          <w:sz w:val="28"/>
          <w:szCs w:val="28"/>
          <w:lang w:val="uk-UA"/>
        </w:rPr>
        <w:t xml:space="preserve"> </w:t>
      </w:r>
      <w:r w:rsidR="00A95CE0" w:rsidRPr="00A95CE0">
        <w:rPr>
          <w:color w:val="000000"/>
          <w:sz w:val="28"/>
          <w:szCs w:val="28"/>
          <w:lang w:val="uk-UA"/>
        </w:rPr>
        <w:t xml:space="preserve">У </w:t>
      </w:r>
      <w:r w:rsidR="00A95CE0" w:rsidRPr="00A95CE0">
        <w:rPr>
          <w:b/>
          <w:i/>
          <w:color w:val="000000"/>
          <w:sz w:val="28"/>
          <w:szCs w:val="28"/>
          <w:lang w:val="uk-UA"/>
        </w:rPr>
        <w:t>лісах, лісосмугах, плодових насадженнях</w:t>
      </w:r>
      <w:r w:rsidR="00A95CE0" w:rsidRPr="00A95CE0">
        <w:rPr>
          <w:color w:val="000000"/>
          <w:sz w:val="28"/>
          <w:szCs w:val="28"/>
          <w:lang w:val="uk-UA"/>
        </w:rPr>
        <w:t xml:space="preserve"> лісостепових та поліських областей триває літ жуків </w:t>
      </w:r>
      <w:r w:rsidR="00A95CE0" w:rsidRPr="00A95CE0">
        <w:rPr>
          <w:b/>
          <w:color w:val="000000"/>
          <w:sz w:val="28"/>
          <w:szCs w:val="28"/>
          <w:lang w:val="uk-UA"/>
        </w:rPr>
        <w:t>травневих хрущів</w:t>
      </w:r>
      <w:r w:rsidR="00A95CE0" w:rsidRPr="00A95CE0">
        <w:rPr>
          <w:color w:val="000000"/>
          <w:sz w:val="28"/>
          <w:szCs w:val="28"/>
          <w:lang w:val="uk-UA"/>
        </w:rPr>
        <w:t>, які заселяють та пошкоджують листя дерев.</w:t>
      </w:r>
    </w:p>
    <w:p w:rsidR="00F22179" w:rsidRDefault="00F22179" w:rsidP="00264ECA">
      <w:pPr>
        <w:ind w:firstLine="709"/>
        <w:jc w:val="both"/>
        <w:rPr>
          <w:sz w:val="28"/>
          <w:szCs w:val="28"/>
          <w:lang w:val="uk-UA"/>
        </w:rPr>
      </w:pPr>
      <w:r w:rsidRPr="00F22179">
        <w:rPr>
          <w:sz w:val="28"/>
          <w:szCs w:val="28"/>
          <w:lang w:val="uk-UA"/>
        </w:rPr>
        <w:t xml:space="preserve">В </w:t>
      </w:r>
      <w:r w:rsidRPr="00F22179">
        <w:rPr>
          <w:b/>
          <w:i/>
          <w:sz w:val="28"/>
          <w:szCs w:val="28"/>
          <w:lang w:val="uk-UA"/>
        </w:rPr>
        <w:t xml:space="preserve">неорних землях, </w:t>
      </w:r>
      <w:proofErr w:type="spellStart"/>
      <w:r w:rsidRPr="00F22179">
        <w:rPr>
          <w:b/>
          <w:i/>
          <w:sz w:val="28"/>
          <w:szCs w:val="28"/>
          <w:lang w:val="uk-UA"/>
        </w:rPr>
        <w:t>неугіддях</w:t>
      </w:r>
      <w:proofErr w:type="spellEnd"/>
      <w:r w:rsidRPr="00F22179">
        <w:rPr>
          <w:b/>
          <w:i/>
          <w:sz w:val="28"/>
          <w:szCs w:val="28"/>
          <w:lang w:val="uk-UA"/>
        </w:rPr>
        <w:t>, пасовищах</w:t>
      </w:r>
      <w:r w:rsidRPr="00F22179">
        <w:rPr>
          <w:sz w:val="28"/>
          <w:szCs w:val="28"/>
          <w:lang w:val="uk-UA"/>
        </w:rPr>
        <w:t xml:space="preserve"> </w:t>
      </w:r>
      <w:r w:rsidR="00160802">
        <w:rPr>
          <w:sz w:val="28"/>
          <w:szCs w:val="28"/>
          <w:lang w:val="uk-UA"/>
        </w:rPr>
        <w:t>Дніпропетровської, Запорізької та Одеської</w:t>
      </w:r>
      <w:r w:rsidRPr="00F22179">
        <w:rPr>
          <w:sz w:val="28"/>
          <w:szCs w:val="28"/>
          <w:lang w:val="uk-UA"/>
        </w:rPr>
        <w:t xml:space="preserve"> областей Степу </w:t>
      </w:r>
      <w:r w:rsidR="00160802">
        <w:rPr>
          <w:sz w:val="28"/>
          <w:szCs w:val="28"/>
          <w:lang w:val="uk-UA"/>
        </w:rPr>
        <w:t>триває</w:t>
      </w:r>
      <w:r w:rsidRPr="00F22179">
        <w:rPr>
          <w:sz w:val="28"/>
          <w:szCs w:val="28"/>
          <w:lang w:val="uk-UA"/>
        </w:rPr>
        <w:t xml:space="preserve"> виплодження личинок </w:t>
      </w:r>
      <w:r w:rsidRPr="00F22179">
        <w:rPr>
          <w:b/>
          <w:sz w:val="28"/>
          <w:szCs w:val="28"/>
          <w:lang w:val="uk-UA"/>
        </w:rPr>
        <w:t>нестадних</w:t>
      </w:r>
      <w:r w:rsidRPr="00F22179">
        <w:rPr>
          <w:sz w:val="28"/>
          <w:szCs w:val="28"/>
          <w:lang w:val="uk-UA"/>
        </w:rPr>
        <w:t xml:space="preserve"> видів </w:t>
      </w:r>
      <w:r w:rsidRPr="00F22179">
        <w:rPr>
          <w:b/>
          <w:sz w:val="28"/>
          <w:szCs w:val="28"/>
          <w:lang w:val="uk-UA"/>
        </w:rPr>
        <w:t>саранових</w:t>
      </w:r>
      <w:r w:rsidRPr="00F22179">
        <w:rPr>
          <w:sz w:val="28"/>
          <w:szCs w:val="28"/>
          <w:lang w:val="uk-UA"/>
        </w:rPr>
        <w:t xml:space="preserve"> (</w:t>
      </w:r>
      <w:proofErr w:type="spellStart"/>
      <w:r w:rsidRPr="00F22179">
        <w:rPr>
          <w:b/>
          <w:sz w:val="28"/>
          <w:szCs w:val="28"/>
          <w:lang w:val="uk-UA"/>
        </w:rPr>
        <w:t>блакитнокрила</w:t>
      </w:r>
      <w:proofErr w:type="spellEnd"/>
      <w:r w:rsidRPr="00F22179">
        <w:rPr>
          <w:sz w:val="28"/>
          <w:szCs w:val="28"/>
          <w:lang w:val="uk-UA"/>
        </w:rPr>
        <w:t xml:space="preserve">, </w:t>
      </w:r>
      <w:proofErr w:type="spellStart"/>
      <w:r w:rsidRPr="00F22179">
        <w:rPr>
          <w:b/>
          <w:sz w:val="28"/>
          <w:szCs w:val="28"/>
          <w:lang w:val="uk-UA"/>
        </w:rPr>
        <w:t>чорносмугаста</w:t>
      </w:r>
      <w:proofErr w:type="spellEnd"/>
      <w:r w:rsidRPr="00F22179">
        <w:rPr>
          <w:sz w:val="28"/>
          <w:szCs w:val="28"/>
          <w:lang w:val="uk-UA"/>
        </w:rPr>
        <w:t xml:space="preserve">, ін. види </w:t>
      </w:r>
      <w:r w:rsidRPr="00F22179">
        <w:rPr>
          <w:b/>
          <w:sz w:val="28"/>
          <w:szCs w:val="28"/>
          <w:lang w:val="uk-UA"/>
        </w:rPr>
        <w:t>кобилок</w:t>
      </w:r>
      <w:r w:rsidRPr="00F22179">
        <w:rPr>
          <w:sz w:val="28"/>
          <w:szCs w:val="28"/>
          <w:lang w:val="uk-UA"/>
        </w:rPr>
        <w:t xml:space="preserve">), щільністю по 1-2 </w:t>
      </w:r>
      <w:proofErr w:type="spellStart"/>
      <w:r w:rsidRPr="00F22179">
        <w:rPr>
          <w:sz w:val="28"/>
          <w:szCs w:val="28"/>
          <w:lang w:val="uk-UA"/>
        </w:rPr>
        <w:t>екз</w:t>
      </w:r>
      <w:proofErr w:type="spellEnd"/>
      <w:r w:rsidRPr="00F22179">
        <w:rPr>
          <w:sz w:val="28"/>
          <w:szCs w:val="28"/>
          <w:lang w:val="uk-UA"/>
        </w:rPr>
        <w:t xml:space="preserve">. на </w:t>
      </w:r>
      <w:proofErr w:type="spellStart"/>
      <w:r w:rsidRPr="00F22179">
        <w:rPr>
          <w:sz w:val="28"/>
          <w:szCs w:val="28"/>
          <w:lang w:val="uk-UA"/>
        </w:rPr>
        <w:t>кв.м</w:t>
      </w:r>
      <w:proofErr w:type="spellEnd"/>
      <w:r w:rsidRPr="00F22179">
        <w:rPr>
          <w:sz w:val="28"/>
          <w:szCs w:val="28"/>
          <w:lang w:val="uk-UA"/>
        </w:rPr>
        <w:t xml:space="preserve">. В Одеської області в місцях резервації розпочалося поодиноке відродження личинок </w:t>
      </w:r>
      <w:r w:rsidRPr="00F22179">
        <w:rPr>
          <w:b/>
          <w:sz w:val="28"/>
          <w:szCs w:val="28"/>
          <w:lang w:val="uk-UA"/>
        </w:rPr>
        <w:t xml:space="preserve">італійського пруса. </w:t>
      </w:r>
      <w:r w:rsidRPr="00F22179">
        <w:rPr>
          <w:sz w:val="28"/>
          <w:szCs w:val="28"/>
          <w:lang w:val="uk-UA"/>
        </w:rPr>
        <w:t xml:space="preserve">Надалі активізація розвитку саранових спостерігатиметься за оптимальних для них температур (25-30ºС). Осередки підвищеної чисельності личинок саранових ймовірні у посівах сільськогосподарських культур вищезазначених та </w:t>
      </w:r>
      <w:proofErr w:type="spellStart"/>
      <w:r w:rsidR="00A95CE0">
        <w:rPr>
          <w:sz w:val="28"/>
          <w:szCs w:val="28"/>
          <w:lang w:val="uk-UA"/>
        </w:rPr>
        <w:t>межуючих</w:t>
      </w:r>
      <w:proofErr w:type="spellEnd"/>
      <w:r w:rsidRPr="00F22179">
        <w:rPr>
          <w:sz w:val="28"/>
          <w:szCs w:val="28"/>
          <w:lang w:val="uk-UA"/>
        </w:rPr>
        <w:t xml:space="preserve"> областей, де виникатиме потреба в хімічних обробках.</w:t>
      </w:r>
    </w:p>
    <w:p w:rsidR="00C9530A" w:rsidRPr="00F22179" w:rsidRDefault="00C9530A" w:rsidP="00C9530A">
      <w:pPr>
        <w:ind w:firstLine="709"/>
        <w:jc w:val="both"/>
        <w:rPr>
          <w:sz w:val="28"/>
          <w:szCs w:val="28"/>
          <w:lang w:val="uk-UA"/>
        </w:rPr>
      </w:pPr>
      <w:r w:rsidRPr="00A95CE0">
        <w:rPr>
          <w:spacing w:val="-6"/>
          <w:sz w:val="28"/>
          <w:szCs w:val="28"/>
          <w:lang w:val="uk-UA"/>
        </w:rPr>
        <w:t xml:space="preserve">У насадженнях </w:t>
      </w:r>
      <w:r w:rsidRPr="00A95CE0">
        <w:rPr>
          <w:b/>
          <w:i/>
          <w:spacing w:val="-6"/>
          <w:sz w:val="28"/>
          <w:szCs w:val="28"/>
          <w:lang w:val="uk-UA"/>
        </w:rPr>
        <w:t>картоплі</w:t>
      </w:r>
      <w:r w:rsidRPr="00A95CE0">
        <w:rPr>
          <w:spacing w:val="-6"/>
          <w:sz w:val="28"/>
          <w:szCs w:val="28"/>
          <w:lang w:val="uk-UA"/>
        </w:rPr>
        <w:t xml:space="preserve">, на рослинах </w:t>
      </w:r>
      <w:r w:rsidRPr="00A95CE0">
        <w:rPr>
          <w:b/>
          <w:i/>
          <w:spacing w:val="-6"/>
          <w:sz w:val="28"/>
          <w:szCs w:val="28"/>
          <w:lang w:val="uk-UA"/>
        </w:rPr>
        <w:t>томатів</w:t>
      </w:r>
      <w:r w:rsidRPr="00A95CE0">
        <w:rPr>
          <w:i/>
          <w:spacing w:val="-6"/>
          <w:sz w:val="28"/>
          <w:szCs w:val="28"/>
          <w:lang w:val="uk-UA"/>
        </w:rPr>
        <w:t xml:space="preserve"> </w:t>
      </w:r>
      <w:r w:rsidRPr="00A95CE0">
        <w:rPr>
          <w:spacing w:val="-6"/>
          <w:sz w:val="28"/>
          <w:szCs w:val="28"/>
          <w:lang w:val="uk-UA"/>
        </w:rPr>
        <w:t xml:space="preserve">розвивається </w:t>
      </w:r>
      <w:r w:rsidRPr="00A95CE0">
        <w:rPr>
          <w:b/>
          <w:spacing w:val="-6"/>
          <w:sz w:val="28"/>
          <w:szCs w:val="28"/>
          <w:lang w:val="uk-UA"/>
        </w:rPr>
        <w:t xml:space="preserve">колорадський жук, </w:t>
      </w:r>
      <w:r w:rsidRPr="00A95CE0">
        <w:rPr>
          <w:spacing w:val="-6"/>
          <w:sz w:val="28"/>
          <w:szCs w:val="28"/>
          <w:lang w:val="uk-UA"/>
        </w:rPr>
        <w:t xml:space="preserve">який живиться рослинами культури, відкладає яйця, відроджуються личинки. На </w:t>
      </w:r>
      <w:r w:rsidRPr="00A95CE0">
        <w:rPr>
          <w:b/>
          <w:i/>
          <w:spacing w:val="-6"/>
          <w:sz w:val="28"/>
          <w:szCs w:val="28"/>
          <w:lang w:val="uk-UA"/>
        </w:rPr>
        <w:t xml:space="preserve">редисці </w:t>
      </w:r>
      <w:r w:rsidRPr="00A95CE0">
        <w:rPr>
          <w:spacing w:val="-6"/>
          <w:sz w:val="28"/>
          <w:szCs w:val="28"/>
          <w:lang w:val="uk-UA"/>
        </w:rPr>
        <w:t>та</w:t>
      </w:r>
      <w:r w:rsidRPr="00A95CE0">
        <w:rPr>
          <w:b/>
          <w:i/>
          <w:spacing w:val="-6"/>
          <w:sz w:val="28"/>
          <w:szCs w:val="28"/>
          <w:lang w:val="uk-UA"/>
        </w:rPr>
        <w:t xml:space="preserve"> капусті</w:t>
      </w:r>
      <w:r w:rsidRPr="00A95CE0">
        <w:rPr>
          <w:spacing w:val="-6"/>
          <w:sz w:val="28"/>
          <w:szCs w:val="28"/>
          <w:lang w:val="uk-UA"/>
        </w:rPr>
        <w:t xml:space="preserve"> повсюди шкодять </w:t>
      </w:r>
      <w:r w:rsidRPr="00A95CE0">
        <w:rPr>
          <w:b/>
          <w:spacing w:val="-6"/>
          <w:sz w:val="28"/>
          <w:szCs w:val="28"/>
          <w:lang w:val="uk-UA"/>
        </w:rPr>
        <w:t xml:space="preserve">хрестоцвіті блішки, </w:t>
      </w:r>
      <w:r w:rsidRPr="00A95CE0">
        <w:rPr>
          <w:spacing w:val="-6"/>
          <w:sz w:val="28"/>
          <w:szCs w:val="28"/>
          <w:lang w:val="uk-UA"/>
        </w:rPr>
        <w:t>личинки</w:t>
      </w:r>
      <w:r w:rsidRPr="00A95CE0">
        <w:rPr>
          <w:b/>
          <w:spacing w:val="-6"/>
          <w:sz w:val="28"/>
          <w:szCs w:val="28"/>
          <w:lang w:val="uk-UA"/>
        </w:rPr>
        <w:t xml:space="preserve"> капустяної </w:t>
      </w:r>
      <w:r w:rsidRPr="00A95CE0">
        <w:rPr>
          <w:b/>
          <w:spacing w:val="-6"/>
          <w:sz w:val="28"/>
          <w:szCs w:val="28"/>
          <w:lang w:val="uk-UA"/>
        </w:rPr>
        <w:lastRenderedPageBreak/>
        <w:t>(весняної) мухи,</w:t>
      </w:r>
      <w:r w:rsidRPr="00A95CE0">
        <w:rPr>
          <w:spacing w:val="-6"/>
          <w:sz w:val="28"/>
          <w:szCs w:val="28"/>
          <w:lang w:val="uk-UA"/>
        </w:rPr>
        <w:t xml:space="preserve"> </w:t>
      </w:r>
      <w:r w:rsidRPr="00A95CE0">
        <w:rPr>
          <w:b/>
          <w:i/>
          <w:spacing w:val="-6"/>
          <w:sz w:val="28"/>
          <w:szCs w:val="28"/>
          <w:lang w:val="uk-UA"/>
        </w:rPr>
        <w:t>цибулю</w:t>
      </w:r>
      <w:r w:rsidRPr="00A95CE0">
        <w:rPr>
          <w:spacing w:val="-6"/>
          <w:sz w:val="28"/>
          <w:szCs w:val="28"/>
          <w:lang w:val="uk-UA"/>
        </w:rPr>
        <w:t xml:space="preserve"> заселяє </w:t>
      </w:r>
      <w:r w:rsidRPr="00A95CE0">
        <w:rPr>
          <w:b/>
          <w:spacing w:val="-6"/>
          <w:sz w:val="28"/>
          <w:szCs w:val="28"/>
          <w:lang w:val="uk-UA"/>
        </w:rPr>
        <w:t>цибулева муха</w:t>
      </w:r>
      <w:r w:rsidRPr="00A95CE0">
        <w:rPr>
          <w:spacing w:val="-6"/>
          <w:sz w:val="28"/>
          <w:szCs w:val="28"/>
          <w:lang w:val="uk-UA"/>
        </w:rPr>
        <w:t xml:space="preserve">. Триває літ різної інтенсивності метеликів </w:t>
      </w:r>
      <w:r w:rsidRPr="00A95CE0">
        <w:rPr>
          <w:b/>
          <w:spacing w:val="-6"/>
          <w:sz w:val="28"/>
          <w:szCs w:val="28"/>
          <w:lang w:val="uk-UA"/>
        </w:rPr>
        <w:t>біланів</w:t>
      </w:r>
      <w:r w:rsidRPr="00A95CE0">
        <w:rPr>
          <w:spacing w:val="-6"/>
          <w:sz w:val="28"/>
          <w:szCs w:val="28"/>
          <w:lang w:val="uk-UA"/>
        </w:rPr>
        <w:t xml:space="preserve">, </w:t>
      </w:r>
      <w:r w:rsidRPr="00A95CE0">
        <w:rPr>
          <w:b/>
          <w:spacing w:val="-6"/>
          <w:sz w:val="28"/>
          <w:szCs w:val="28"/>
          <w:lang w:val="uk-UA"/>
        </w:rPr>
        <w:t>капустяної молі,</w:t>
      </w:r>
      <w:r w:rsidRPr="00A95CE0">
        <w:rPr>
          <w:spacing w:val="-6"/>
          <w:sz w:val="28"/>
          <w:szCs w:val="28"/>
          <w:lang w:val="uk-UA"/>
        </w:rPr>
        <w:t xml:space="preserve"> відкладання ними яєць</w:t>
      </w:r>
      <w:r>
        <w:rPr>
          <w:spacing w:val="-6"/>
          <w:sz w:val="28"/>
          <w:szCs w:val="28"/>
          <w:lang w:val="uk-UA"/>
        </w:rPr>
        <w:t>.</w:t>
      </w:r>
    </w:p>
    <w:p w:rsidR="004D3A7A" w:rsidRPr="004D3A7A" w:rsidRDefault="004D3A7A" w:rsidP="004D3A7A">
      <w:pPr>
        <w:tabs>
          <w:tab w:val="left" w:pos="9214"/>
        </w:tabs>
        <w:ind w:firstLine="709"/>
        <w:jc w:val="both"/>
        <w:rPr>
          <w:sz w:val="28"/>
          <w:szCs w:val="28"/>
          <w:lang w:val="uk-UA"/>
        </w:rPr>
      </w:pPr>
      <w:r w:rsidRPr="004D3A7A">
        <w:rPr>
          <w:sz w:val="28"/>
          <w:szCs w:val="28"/>
          <w:lang w:val="uk-UA"/>
        </w:rPr>
        <w:t xml:space="preserve">У </w:t>
      </w:r>
      <w:r w:rsidRPr="004D3A7A">
        <w:rPr>
          <w:b/>
          <w:i/>
          <w:sz w:val="28"/>
          <w:szCs w:val="28"/>
          <w:lang w:val="uk-UA"/>
        </w:rPr>
        <w:t xml:space="preserve">плодових </w:t>
      </w:r>
      <w:r w:rsidRPr="004D3A7A">
        <w:rPr>
          <w:sz w:val="28"/>
          <w:szCs w:val="28"/>
          <w:lang w:val="uk-UA"/>
        </w:rPr>
        <w:t xml:space="preserve">насадженнях триває літ метеликів </w:t>
      </w:r>
      <w:r w:rsidRPr="004D3A7A">
        <w:rPr>
          <w:b/>
          <w:sz w:val="28"/>
          <w:szCs w:val="28"/>
          <w:lang w:val="uk-UA"/>
        </w:rPr>
        <w:t>яблуневої плодожерки</w:t>
      </w:r>
      <w:r w:rsidRPr="004D3A7A">
        <w:rPr>
          <w:sz w:val="28"/>
          <w:szCs w:val="28"/>
          <w:lang w:val="uk-UA"/>
        </w:rPr>
        <w:t xml:space="preserve"> І-го покоління, </w:t>
      </w:r>
      <w:r w:rsidRPr="004D3A7A">
        <w:rPr>
          <w:b/>
          <w:sz w:val="28"/>
          <w:szCs w:val="28"/>
          <w:lang w:val="uk-UA"/>
        </w:rPr>
        <w:t>яблуневого</w:t>
      </w:r>
      <w:r w:rsidRPr="004D3A7A">
        <w:rPr>
          <w:sz w:val="28"/>
          <w:szCs w:val="28"/>
          <w:lang w:val="uk-UA"/>
        </w:rPr>
        <w:t xml:space="preserve"> та </w:t>
      </w:r>
      <w:r w:rsidRPr="004D3A7A">
        <w:rPr>
          <w:b/>
          <w:sz w:val="28"/>
          <w:szCs w:val="28"/>
          <w:lang w:val="uk-UA"/>
        </w:rPr>
        <w:t>сливового пильщиків</w:t>
      </w:r>
      <w:r w:rsidRPr="004D3A7A">
        <w:rPr>
          <w:sz w:val="28"/>
          <w:szCs w:val="28"/>
          <w:lang w:val="uk-UA"/>
        </w:rPr>
        <w:t xml:space="preserve">. Продовжують пошкоджувати листковий апарат </w:t>
      </w:r>
      <w:r w:rsidRPr="004D3A7A">
        <w:rPr>
          <w:b/>
          <w:sz w:val="28"/>
          <w:szCs w:val="28"/>
          <w:lang w:val="uk-UA"/>
        </w:rPr>
        <w:t xml:space="preserve">садові довгоносики, листокрутки, яблунева міль, попелиці, кліщі. </w:t>
      </w:r>
      <w:r w:rsidRPr="004D3A7A">
        <w:rPr>
          <w:sz w:val="28"/>
          <w:szCs w:val="28"/>
          <w:lang w:val="uk-UA"/>
        </w:rPr>
        <w:t>Відбувається поширення</w:t>
      </w:r>
      <w:r w:rsidRPr="004D3A7A">
        <w:rPr>
          <w:b/>
          <w:sz w:val="28"/>
          <w:szCs w:val="28"/>
          <w:lang w:val="uk-UA"/>
        </w:rPr>
        <w:t xml:space="preserve"> борошнистої роси, парші, кучерявості листків</w:t>
      </w:r>
      <w:r w:rsidRPr="004D3A7A">
        <w:rPr>
          <w:sz w:val="28"/>
          <w:szCs w:val="28"/>
          <w:lang w:val="uk-UA"/>
        </w:rPr>
        <w:t xml:space="preserve"> </w:t>
      </w:r>
      <w:r w:rsidRPr="004D3A7A">
        <w:rPr>
          <w:b/>
          <w:i/>
          <w:sz w:val="28"/>
          <w:szCs w:val="28"/>
          <w:lang w:val="uk-UA"/>
        </w:rPr>
        <w:t>персика</w:t>
      </w:r>
      <w:r w:rsidRPr="004D3A7A">
        <w:rPr>
          <w:b/>
          <w:sz w:val="28"/>
          <w:szCs w:val="28"/>
          <w:lang w:val="uk-UA"/>
        </w:rPr>
        <w:t xml:space="preserve">, </w:t>
      </w:r>
      <w:proofErr w:type="spellStart"/>
      <w:r w:rsidRPr="004D3A7A">
        <w:rPr>
          <w:b/>
          <w:sz w:val="28"/>
          <w:szCs w:val="28"/>
          <w:lang w:val="uk-UA"/>
        </w:rPr>
        <w:t>моніліозу</w:t>
      </w:r>
      <w:proofErr w:type="spellEnd"/>
      <w:r w:rsidRPr="004D3A7A">
        <w:rPr>
          <w:b/>
          <w:sz w:val="28"/>
          <w:szCs w:val="28"/>
          <w:lang w:val="uk-UA"/>
        </w:rPr>
        <w:t xml:space="preserve">. </w:t>
      </w:r>
      <w:r w:rsidRPr="004D3A7A">
        <w:rPr>
          <w:sz w:val="28"/>
          <w:szCs w:val="28"/>
          <w:lang w:val="uk-UA"/>
        </w:rPr>
        <w:t>У</w:t>
      </w:r>
      <w:r w:rsidRPr="004D3A7A">
        <w:rPr>
          <w:b/>
          <w:sz w:val="28"/>
          <w:szCs w:val="28"/>
          <w:lang w:val="uk-UA"/>
        </w:rPr>
        <w:t xml:space="preserve"> </w:t>
      </w:r>
      <w:r w:rsidRPr="004D3A7A">
        <w:rPr>
          <w:b/>
          <w:i/>
          <w:sz w:val="28"/>
          <w:szCs w:val="28"/>
          <w:lang w:val="uk-UA"/>
        </w:rPr>
        <w:t xml:space="preserve">виноградних </w:t>
      </w:r>
      <w:r w:rsidRPr="004D3A7A">
        <w:rPr>
          <w:sz w:val="28"/>
          <w:szCs w:val="28"/>
          <w:lang w:val="uk-UA"/>
        </w:rPr>
        <w:t xml:space="preserve">насадженнях триває літ </w:t>
      </w:r>
      <w:r w:rsidRPr="004D3A7A">
        <w:rPr>
          <w:b/>
          <w:sz w:val="28"/>
          <w:szCs w:val="28"/>
          <w:lang w:val="uk-UA"/>
        </w:rPr>
        <w:t xml:space="preserve">гронової листокрутки </w:t>
      </w:r>
      <w:r w:rsidRPr="004D3A7A">
        <w:rPr>
          <w:sz w:val="28"/>
          <w:szCs w:val="28"/>
          <w:lang w:val="uk-UA"/>
        </w:rPr>
        <w:t xml:space="preserve">І-го покоління, продовжується пошкодження листя культури </w:t>
      </w:r>
      <w:r w:rsidRPr="004D3A7A">
        <w:rPr>
          <w:b/>
          <w:sz w:val="28"/>
          <w:szCs w:val="28"/>
          <w:lang w:val="uk-UA"/>
        </w:rPr>
        <w:t xml:space="preserve">виноградним </w:t>
      </w:r>
      <w:proofErr w:type="spellStart"/>
      <w:r w:rsidRPr="004D3A7A">
        <w:rPr>
          <w:b/>
          <w:sz w:val="28"/>
          <w:szCs w:val="28"/>
          <w:lang w:val="uk-UA"/>
        </w:rPr>
        <w:t>зуднем</w:t>
      </w:r>
      <w:proofErr w:type="spellEnd"/>
      <w:r w:rsidRPr="004D3A7A">
        <w:rPr>
          <w:sz w:val="28"/>
          <w:szCs w:val="28"/>
          <w:lang w:val="uk-UA"/>
        </w:rPr>
        <w:t xml:space="preserve">. Відмічається прояв </w:t>
      </w:r>
      <w:r w:rsidRPr="004D3A7A">
        <w:rPr>
          <w:b/>
          <w:sz w:val="28"/>
          <w:szCs w:val="28"/>
          <w:lang w:val="uk-UA"/>
        </w:rPr>
        <w:t>мілдью.</w:t>
      </w:r>
    </w:p>
    <w:p w:rsidR="00F22179" w:rsidRPr="00F22179" w:rsidRDefault="00A95CE0" w:rsidP="00264ECA">
      <w:pPr>
        <w:pStyle w:val="a3"/>
        <w:tabs>
          <w:tab w:val="right" w:pos="9720"/>
          <w:tab w:val="left" w:pos="978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</w:t>
      </w:r>
      <w:r w:rsidR="00F22179" w:rsidRPr="00F22179">
        <w:rPr>
          <w:sz w:val="28"/>
          <w:szCs w:val="28"/>
          <w:lang w:val="uk-UA"/>
        </w:rPr>
        <w:t xml:space="preserve"> господарствах постійно здійснюється </w:t>
      </w:r>
      <w:proofErr w:type="spellStart"/>
      <w:r w:rsidR="00F22179" w:rsidRPr="00F22179">
        <w:rPr>
          <w:sz w:val="28"/>
          <w:szCs w:val="28"/>
          <w:lang w:val="uk-UA"/>
        </w:rPr>
        <w:t>фітосанітарний</w:t>
      </w:r>
      <w:proofErr w:type="spellEnd"/>
      <w:r w:rsidR="00F22179" w:rsidRPr="00F22179">
        <w:rPr>
          <w:sz w:val="28"/>
          <w:szCs w:val="28"/>
          <w:lang w:val="uk-UA"/>
        </w:rPr>
        <w:t xml:space="preserve"> нагляд за посівами. </w:t>
      </w:r>
    </w:p>
    <w:p w:rsidR="00C9530A" w:rsidRPr="00C9530A" w:rsidRDefault="00C9530A" w:rsidP="00C9530A">
      <w:pPr>
        <w:tabs>
          <w:tab w:val="right" w:pos="9900"/>
        </w:tabs>
        <w:ind w:firstLine="720"/>
        <w:jc w:val="both"/>
        <w:rPr>
          <w:sz w:val="28"/>
          <w:szCs w:val="28"/>
        </w:rPr>
      </w:pPr>
      <w:r w:rsidRPr="00C9530A">
        <w:rPr>
          <w:spacing w:val="-6"/>
          <w:sz w:val="28"/>
          <w:szCs w:val="28"/>
        </w:rPr>
        <w:t xml:space="preserve">За оперативною </w:t>
      </w:r>
      <w:proofErr w:type="spellStart"/>
      <w:r w:rsidRPr="00C9530A">
        <w:rPr>
          <w:spacing w:val="-6"/>
          <w:sz w:val="28"/>
          <w:szCs w:val="28"/>
        </w:rPr>
        <w:t>інформацією</w:t>
      </w:r>
      <w:proofErr w:type="spellEnd"/>
      <w:r w:rsidRPr="00C9530A">
        <w:rPr>
          <w:spacing w:val="-6"/>
          <w:sz w:val="28"/>
          <w:szCs w:val="28"/>
        </w:rPr>
        <w:t xml:space="preserve"> про </w:t>
      </w:r>
      <w:proofErr w:type="spellStart"/>
      <w:r w:rsidRPr="00C9530A">
        <w:rPr>
          <w:spacing w:val="-6"/>
          <w:sz w:val="28"/>
          <w:szCs w:val="28"/>
        </w:rPr>
        <w:t>хід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робіт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із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захисту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рослин</w:t>
      </w:r>
      <w:proofErr w:type="spellEnd"/>
      <w:r w:rsidRPr="00C9530A">
        <w:rPr>
          <w:spacing w:val="-6"/>
          <w:sz w:val="28"/>
          <w:szCs w:val="28"/>
        </w:rPr>
        <w:t xml:space="preserve">, </w:t>
      </w:r>
      <w:proofErr w:type="spellStart"/>
      <w:r w:rsidRPr="00C9530A">
        <w:rPr>
          <w:spacing w:val="-6"/>
          <w:sz w:val="28"/>
          <w:szCs w:val="28"/>
        </w:rPr>
        <w:t>наданою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Головними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управліннями</w:t>
      </w:r>
      <w:proofErr w:type="spellEnd"/>
      <w:r w:rsidRPr="00C9530A">
        <w:rPr>
          <w:spacing w:val="-6"/>
          <w:sz w:val="28"/>
          <w:szCs w:val="28"/>
        </w:rPr>
        <w:t xml:space="preserve"> </w:t>
      </w:r>
      <w:proofErr w:type="spellStart"/>
      <w:r w:rsidRPr="00C9530A">
        <w:rPr>
          <w:spacing w:val="-6"/>
          <w:sz w:val="28"/>
          <w:szCs w:val="28"/>
        </w:rPr>
        <w:t>Держпродспоживслужби</w:t>
      </w:r>
      <w:proofErr w:type="spellEnd"/>
      <w:r w:rsidRPr="00C9530A">
        <w:rPr>
          <w:spacing w:val="-6"/>
          <w:sz w:val="28"/>
          <w:szCs w:val="28"/>
        </w:rPr>
        <w:t xml:space="preserve"> в областях</w:t>
      </w:r>
      <w:r w:rsidRPr="00C9530A">
        <w:rPr>
          <w:spacing w:val="-6"/>
          <w:sz w:val="28"/>
          <w:szCs w:val="28"/>
          <w:lang w:val="uk-UA"/>
        </w:rPr>
        <w:t xml:space="preserve"> станом на                           </w:t>
      </w:r>
      <w:r w:rsidRPr="00C9530A">
        <w:rPr>
          <w:b/>
          <w:spacing w:val="-6"/>
          <w:sz w:val="28"/>
          <w:szCs w:val="28"/>
          <w:lang w:val="uk-UA"/>
        </w:rPr>
        <w:t>1</w:t>
      </w:r>
      <w:r>
        <w:rPr>
          <w:b/>
          <w:spacing w:val="-6"/>
          <w:sz w:val="28"/>
          <w:szCs w:val="28"/>
          <w:lang w:val="uk-UA"/>
        </w:rPr>
        <w:t>8</w:t>
      </w:r>
      <w:r w:rsidRPr="00C9530A">
        <w:rPr>
          <w:b/>
          <w:spacing w:val="-6"/>
          <w:sz w:val="28"/>
          <w:szCs w:val="28"/>
          <w:lang w:val="uk-UA"/>
        </w:rPr>
        <w:t>.05.2023</w:t>
      </w:r>
      <w:r w:rsidRPr="00C9530A"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 w:rsidRPr="00C9530A">
        <w:rPr>
          <w:sz w:val="28"/>
          <w:szCs w:val="28"/>
          <w:lang w:val="uk-UA"/>
        </w:rPr>
        <w:t xml:space="preserve">проведений на площі понад – </w:t>
      </w:r>
      <w:r w:rsidR="004D3A7A">
        <w:rPr>
          <w:sz w:val="28"/>
          <w:szCs w:val="28"/>
          <w:lang w:val="uk-UA"/>
        </w:rPr>
        <w:t>12</w:t>
      </w:r>
      <w:r w:rsidRPr="00C9530A">
        <w:rPr>
          <w:sz w:val="28"/>
          <w:szCs w:val="28"/>
          <w:lang w:val="uk-UA"/>
        </w:rPr>
        <w:t xml:space="preserve">,2 млн </w:t>
      </w:r>
      <w:proofErr w:type="gramStart"/>
      <w:r w:rsidRPr="00C9530A">
        <w:rPr>
          <w:sz w:val="28"/>
          <w:szCs w:val="28"/>
          <w:lang w:val="uk-UA"/>
        </w:rPr>
        <w:t>га ,</w:t>
      </w:r>
      <w:proofErr w:type="gramEnd"/>
      <w:r w:rsidRPr="00C9530A">
        <w:rPr>
          <w:sz w:val="28"/>
          <w:szCs w:val="28"/>
          <w:lang w:val="uk-UA"/>
        </w:rPr>
        <w:t xml:space="preserve"> з них:</w:t>
      </w:r>
    </w:p>
    <w:p w:rsidR="00C9530A" w:rsidRPr="00C9530A" w:rsidRDefault="00C9530A" w:rsidP="00C9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9530A">
        <w:rPr>
          <w:sz w:val="28"/>
          <w:szCs w:val="28"/>
          <w:lang w:val="uk-UA"/>
        </w:rPr>
        <w:t xml:space="preserve">            оброблено від бур’янів – </w:t>
      </w:r>
      <w:r w:rsidR="004D3A7A">
        <w:rPr>
          <w:sz w:val="28"/>
          <w:szCs w:val="28"/>
          <w:lang w:val="uk-UA"/>
        </w:rPr>
        <w:t>5</w:t>
      </w:r>
      <w:r w:rsidRPr="00C9530A">
        <w:rPr>
          <w:sz w:val="28"/>
          <w:szCs w:val="28"/>
          <w:lang w:val="uk-UA"/>
        </w:rPr>
        <w:t>,</w:t>
      </w:r>
      <w:r w:rsidR="004D3A7A">
        <w:rPr>
          <w:sz w:val="28"/>
          <w:szCs w:val="28"/>
          <w:lang w:val="uk-UA"/>
        </w:rPr>
        <w:t>9</w:t>
      </w:r>
      <w:r w:rsidRPr="00C9530A">
        <w:rPr>
          <w:sz w:val="28"/>
          <w:szCs w:val="28"/>
          <w:lang w:val="uk-UA"/>
        </w:rPr>
        <w:t xml:space="preserve"> млн га;</w:t>
      </w:r>
    </w:p>
    <w:p w:rsidR="00C9530A" w:rsidRPr="00C9530A" w:rsidRDefault="00C9530A" w:rsidP="00C9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9530A">
        <w:rPr>
          <w:sz w:val="28"/>
          <w:szCs w:val="28"/>
          <w:lang w:val="uk-UA"/>
        </w:rPr>
        <w:t xml:space="preserve">            оброблено від хвороби – </w:t>
      </w:r>
      <w:r w:rsidR="004D3A7A">
        <w:rPr>
          <w:sz w:val="28"/>
          <w:szCs w:val="28"/>
          <w:lang w:val="uk-UA"/>
        </w:rPr>
        <w:t>3</w:t>
      </w:r>
      <w:r w:rsidRPr="00C9530A">
        <w:rPr>
          <w:sz w:val="28"/>
          <w:szCs w:val="28"/>
          <w:lang w:val="uk-UA"/>
        </w:rPr>
        <w:t>,</w:t>
      </w:r>
      <w:r w:rsidR="004D3A7A">
        <w:rPr>
          <w:sz w:val="28"/>
          <w:szCs w:val="28"/>
          <w:lang w:val="uk-UA"/>
        </w:rPr>
        <w:t>1</w:t>
      </w:r>
      <w:r w:rsidRPr="00C9530A">
        <w:rPr>
          <w:sz w:val="28"/>
          <w:szCs w:val="28"/>
          <w:lang w:val="uk-UA"/>
        </w:rPr>
        <w:t xml:space="preserve"> млн га;</w:t>
      </w:r>
    </w:p>
    <w:p w:rsidR="00C9530A" w:rsidRDefault="00C9530A" w:rsidP="00C9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C9530A">
        <w:rPr>
          <w:sz w:val="28"/>
          <w:szCs w:val="28"/>
          <w:lang w:val="uk-UA"/>
        </w:rPr>
        <w:t xml:space="preserve">            оброблено від шкідників – </w:t>
      </w:r>
      <w:r w:rsidR="004D3A7A">
        <w:rPr>
          <w:sz w:val="28"/>
          <w:szCs w:val="28"/>
          <w:lang w:val="uk-UA"/>
        </w:rPr>
        <w:t>3</w:t>
      </w:r>
      <w:r w:rsidRPr="00C9530A">
        <w:rPr>
          <w:sz w:val="28"/>
          <w:szCs w:val="28"/>
          <w:lang w:val="uk-UA"/>
        </w:rPr>
        <w:t>,2 млн га.</w:t>
      </w:r>
    </w:p>
    <w:p w:rsidR="004D3A7A" w:rsidRPr="00C9530A" w:rsidRDefault="004D3A7A" w:rsidP="00C9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</w:p>
    <w:p w:rsidR="00C9530A" w:rsidRPr="00C9530A" w:rsidRDefault="00C9530A" w:rsidP="00C95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3E2F3BD3" wp14:editId="3516E518">
            <wp:extent cx="6106602" cy="4770783"/>
            <wp:effectExtent l="57150" t="38100" r="66040" b="67945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0F0F" w:rsidRPr="00C9530A" w:rsidRDefault="00730F0F" w:rsidP="00264ECA">
      <w:pPr>
        <w:ind w:right="567" w:firstLine="709"/>
        <w:rPr>
          <w:sz w:val="28"/>
          <w:szCs w:val="28"/>
          <w:lang w:val="uk-UA"/>
        </w:rPr>
      </w:pPr>
    </w:p>
    <w:p w:rsidR="00264ECA" w:rsidRPr="00F22179" w:rsidRDefault="00264ECA">
      <w:pPr>
        <w:ind w:right="567" w:firstLine="709"/>
        <w:rPr>
          <w:sz w:val="28"/>
          <w:szCs w:val="28"/>
        </w:rPr>
      </w:pPr>
    </w:p>
    <w:sectPr w:rsidR="00264ECA" w:rsidRPr="00F22179" w:rsidSect="00264ECA">
      <w:footerReference w:type="even" r:id="rId7"/>
      <w:footerReference w:type="default" r:id="rId8"/>
      <w:pgSz w:w="11906" w:h="16838"/>
      <w:pgMar w:top="709" w:right="991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218" w:rsidRDefault="00571218">
      <w:r>
        <w:separator/>
      </w:r>
    </w:p>
  </w:endnote>
  <w:endnote w:type="continuationSeparator" w:id="0">
    <w:p w:rsidR="00571218" w:rsidRDefault="00571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BD" w:rsidRDefault="006B3AE5" w:rsidP="00C975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5DBD" w:rsidRDefault="00571218" w:rsidP="00F0632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BD" w:rsidRDefault="006B3AE5" w:rsidP="00C975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7CED">
      <w:rPr>
        <w:rStyle w:val="a6"/>
        <w:noProof/>
      </w:rPr>
      <w:t>3</w:t>
    </w:r>
    <w:r>
      <w:rPr>
        <w:rStyle w:val="a6"/>
      </w:rPr>
      <w:fldChar w:fldCharType="end"/>
    </w:r>
  </w:p>
  <w:p w:rsidR="00005DBD" w:rsidRDefault="00571218" w:rsidP="00F063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218" w:rsidRDefault="00571218">
      <w:r>
        <w:separator/>
      </w:r>
    </w:p>
  </w:footnote>
  <w:footnote w:type="continuationSeparator" w:id="0">
    <w:p w:rsidR="00571218" w:rsidRDefault="00571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79"/>
    <w:rsid w:val="00061857"/>
    <w:rsid w:val="00073A1B"/>
    <w:rsid w:val="00160802"/>
    <w:rsid w:val="00177E57"/>
    <w:rsid w:val="00200C86"/>
    <w:rsid w:val="00264ECA"/>
    <w:rsid w:val="003322A4"/>
    <w:rsid w:val="00474251"/>
    <w:rsid w:val="004D3A7A"/>
    <w:rsid w:val="00571218"/>
    <w:rsid w:val="00593E41"/>
    <w:rsid w:val="006B3AE5"/>
    <w:rsid w:val="00712DBB"/>
    <w:rsid w:val="00727081"/>
    <w:rsid w:val="00730F0F"/>
    <w:rsid w:val="00797CED"/>
    <w:rsid w:val="00954CDB"/>
    <w:rsid w:val="00A83B30"/>
    <w:rsid w:val="00A95CE0"/>
    <w:rsid w:val="00C9530A"/>
    <w:rsid w:val="00F2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46054-5A35-4BB2-8CE7-073368FB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179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F22179"/>
    <w:pPr>
      <w:spacing w:before="100" w:beforeAutospacing="1" w:after="100" w:afterAutospacing="1"/>
    </w:pPr>
  </w:style>
  <w:style w:type="paragraph" w:styleId="a4">
    <w:name w:val="footer"/>
    <w:basedOn w:val="a"/>
    <w:link w:val="a5"/>
    <w:rsid w:val="00F221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22179"/>
    <w:rPr>
      <w:sz w:val="24"/>
      <w:szCs w:val="24"/>
      <w:lang w:val="ru-RU" w:eastAsia="ru-RU"/>
    </w:rPr>
  </w:style>
  <w:style w:type="character" w:styleId="a6">
    <w:name w:val="page number"/>
    <w:basedOn w:val="a0"/>
    <w:rsid w:val="00F22179"/>
  </w:style>
  <w:style w:type="character" w:customStyle="1" w:styleId="docdata">
    <w:name w:val="docdata"/>
    <w:aliases w:val="docy,v5,2937,baiaagaaboqcaaadsacaaavwbwaaaaaaaaaaaaaaaaaaaaaaaaaaaaaaaaaaaaaaaaaaaaaaaaaaaaaaaaaaaaaaaaaaaaaaaaaaaaaaaaaaaaaaaaaaaaaaaaaaaaaaaaaaaaaaaaaaaaaaaaaaaaaaaaaaaaaaaaaaaaaaaaaaaaaaaaaaaaaaaaaaaaaaaaaaaaaaaaaaaaaaaaaaaaaaaaaaaaaaaaaaaaaa"/>
    <w:basedOn w:val="a0"/>
    <w:rsid w:val="003322A4"/>
  </w:style>
  <w:style w:type="paragraph" w:customStyle="1" w:styleId="CharCharCharChar">
    <w:name w:val="Char Знак Знак Char Знак Знак Char Знак Знак Char Знак Знак"/>
    <w:basedOn w:val="a"/>
    <w:rsid w:val="00A95CE0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953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30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600"/>
              <a:t>ЗАХИСТ СІЛЬСЬКОГОСПОДАРСЬКИХ КУЛЬТУР  ВІД ШКІДНИКІВ, ХВОРОБ І БУРЯНІВ  </a:t>
            </a:r>
          </a:p>
          <a:p>
            <a:pPr>
              <a:defRPr/>
            </a:pPr>
            <a:r>
              <a:rPr lang="uk-UA" sz="1600"/>
              <a:t>В  2023  РОЦІ</a:t>
            </a:r>
          </a:p>
          <a:p>
            <a:pPr>
              <a:defRPr/>
            </a:pPr>
            <a:r>
              <a:rPr lang="uk-UA" sz="1200"/>
              <a:t>(станом на  18.05.2023 )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33215282122718"/>
          <c:y val="0.25701592465261092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1.8171319855349973E-2"/>
                  <c:y val="-0.12753171380634754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хвороб</a:t>
                    </a:r>
                  </a:p>
                  <a:p>
                    <a:r>
                      <a:rPr lang="uk-UA" sz="1100" b="0" baseline="0"/>
                      <a:t> </a:t>
                    </a:r>
                    <a:r>
                      <a:rPr lang="uk-UA" sz="1100" b="1" baseline="0"/>
                      <a:t>3,1 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113693126105442"/>
                  <c:y val="-1.331026221216558E-2"/>
                </c:manualLayout>
              </c:layout>
              <c:tx>
                <c:rich>
                  <a:bodyPr/>
                  <a:lstStyle/>
                  <a:p>
                    <a:r>
                      <a:rPr lang="uk-UA" sz="1100" b="1"/>
                      <a:t>Оброблено</a:t>
                    </a:r>
                    <a:r>
                      <a:rPr lang="uk-UA" sz="1100" b="1" baseline="0"/>
                      <a:t> від шкідників                         3,2 млн га</a:t>
                    </a:r>
                    <a:endParaRPr lang="uk-UA" sz="11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979010494752625E-2"/>
                  <c:y val="-0.2079901749370531"/>
                </c:manualLayout>
              </c:layout>
              <c:tx>
                <c:rich>
                  <a:bodyPr/>
                  <a:lstStyle/>
                  <a:p>
                    <a:r>
                      <a:rPr lang="uk-UA" sz="1100" b="1" baseline="0"/>
                      <a:t>Оброблено від  б'урянів</a:t>
                    </a:r>
                  </a:p>
                  <a:p>
                    <a:r>
                      <a:rPr lang="uk-UA" sz="1100" b="1" baseline="0"/>
                      <a:t> 5,9  млн 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FFC000">
            <a:tint val="50000"/>
            <a:satMod val="300000"/>
          </a:srgbClr>
        </a:gs>
        <a:gs pos="35000">
          <a:srgbClr val="FFC000">
            <a:tint val="37000"/>
            <a:satMod val="300000"/>
          </a:srgbClr>
        </a:gs>
        <a:gs pos="100000">
          <a:srgbClr val="FFC000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FFC000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4603</Words>
  <Characters>2624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4</cp:revision>
  <dcterms:created xsi:type="dcterms:W3CDTF">2023-05-18T13:25:00Z</dcterms:created>
  <dcterms:modified xsi:type="dcterms:W3CDTF">2023-05-19T07:28:00Z</dcterms:modified>
</cp:coreProperties>
</file>