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9E22" w14:textId="77777777" w:rsidR="005A3C79" w:rsidRDefault="005A3C79" w:rsidP="00B36B30">
      <w:pPr>
        <w:spacing w:line="360" w:lineRule="auto"/>
        <w:ind w:left="10206" w:firstLine="1"/>
        <w:rPr>
          <w:b/>
          <w:lang w:val="uk-UA"/>
        </w:rPr>
      </w:pPr>
      <w:r>
        <w:rPr>
          <w:b/>
          <w:lang w:val="uk-UA"/>
        </w:rPr>
        <w:t>П Р О Є К Т</w:t>
      </w:r>
    </w:p>
    <w:p w14:paraId="7DD94CA6" w14:textId="77777777" w:rsidR="00B36B30" w:rsidRPr="0060697F" w:rsidRDefault="00B36B30" w:rsidP="00B36B30">
      <w:pPr>
        <w:spacing w:line="360" w:lineRule="auto"/>
        <w:ind w:left="10206" w:firstLine="1"/>
        <w:rPr>
          <w:b/>
          <w:lang w:val="uk-UA"/>
        </w:rPr>
      </w:pPr>
      <w:r w:rsidRPr="0060697F">
        <w:rPr>
          <w:b/>
          <w:lang w:val="uk-UA"/>
        </w:rPr>
        <w:t>ЗАТВЕРДЖУЮ</w:t>
      </w:r>
    </w:p>
    <w:p w14:paraId="145E7564" w14:textId="77777777" w:rsidR="00B36B30" w:rsidRPr="0060697F" w:rsidRDefault="00B36B30" w:rsidP="00B36B30">
      <w:pPr>
        <w:spacing w:line="360" w:lineRule="auto"/>
        <w:ind w:left="10206" w:firstLine="1"/>
        <w:rPr>
          <w:b/>
          <w:lang w:val="uk-UA"/>
        </w:rPr>
      </w:pPr>
      <w:r w:rsidRPr="0060697F">
        <w:rPr>
          <w:b/>
          <w:lang w:val="uk-UA"/>
        </w:rPr>
        <w:t xml:space="preserve">Т. в. о. Голови </w:t>
      </w:r>
      <w:proofErr w:type="spellStart"/>
      <w:r w:rsidRPr="0060697F">
        <w:rPr>
          <w:b/>
          <w:lang w:val="uk-UA"/>
        </w:rPr>
        <w:t>Держпродспоживслужби</w:t>
      </w:r>
      <w:proofErr w:type="spellEnd"/>
    </w:p>
    <w:p w14:paraId="06CA4530" w14:textId="77777777" w:rsidR="00B36B30" w:rsidRPr="0060697F" w:rsidRDefault="00B36B30" w:rsidP="00B36B30">
      <w:pPr>
        <w:spacing w:line="360" w:lineRule="auto"/>
        <w:ind w:left="10206" w:firstLine="1"/>
        <w:rPr>
          <w:b/>
          <w:lang w:val="uk-UA"/>
        </w:rPr>
      </w:pPr>
      <w:r w:rsidRPr="0060697F">
        <w:rPr>
          <w:b/>
          <w:lang w:val="uk-UA"/>
        </w:rPr>
        <w:t>__________</w:t>
      </w:r>
      <w:r w:rsidR="0060697F" w:rsidRPr="0060697F">
        <w:rPr>
          <w:b/>
          <w:lang w:val="uk-UA"/>
        </w:rPr>
        <w:t>___</w:t>
      </w:r>
      <w:r w:rsidRPr="0060697F">
        <w:rPr>
          <w:b/>
          <w:lang w:val="uk-UA"/>
        </w:rPr>
        <w:t>________ О.П. Шевченко</w:t>
      </w:r>
    </w:p>
    <w:p w14:paraId="18CCFD55" w14:textId="77777777" w:rsidR="00B36B30" w:rsidRPr="0060697F" w:rsidRDefault="00B36B30" w:rsidP="00B36B30">
      <w:pPr>
        <w:tabs>
          <w:tab w:val="left" w:pos="11057"/>
        </w:tabs>
        <w:spacing w:line="360" w:lineRule="auto"/>
        <w:ind w:left="10206" w:firstLine="1"/>
        <w:rPr>
          <w:b/>
          <w:lang w:val="uk-UA"/>
        </w:rPr>
      </w:pPr>
      <w:r w:rsidRPr="0060697F">
        <w:rPr>
          <w:b/>
          <w:lang w:val="uk-UA"/>
        </w:rPr>
        <w:t>«____» _______________________ 2023 р.</w:t>
      </w:r>
    </w:p>
    <w:p w14:paraId="0B1F76E1" w14:textId="77777777" w:rsidR="00B36B30" w:rsidRPr="0060697F" w:rsidRDefault="00B36B30" w:rsidP="00B36B30">
      <w:pPr>
        <w:rPr>
          <w:b/>
          <w:lang w:val="uk-UA"/>
        </w:rPr>
      </w:pPr>
    </w:p>
    <w:p w14:paraId="512056C6" w14:textId="77777777" w:rsidR="00B36B30" w:rsidRPr="0060697F" w:rsidRDefault="00B36B30" w:rsidP="00B36B30">
      <w:pPr>
        <w:jc w:val="center"/>
        <w:outlineLvl w:val="0"/>
        <w:rPr>
          <w:b/>
          <w:lang w:val="uk-UA"/>
        </w:rPr>
      </w:pPr>
      <w:r w:rsidRPr="0060697F">
        <w:rPr>
          <w:b/>
          <w:lang w:val="uk-UA"/>
        </w:rPr>
        <w:t>Державна служба України з питань безпечності харчових продуктів та захисту споживачів</w:t>
      </w:r>
    </w:p>
    <w:p w14:paraId="60ADDD3E" w14:textId="77777777" w:rsidR="00B36B30" w:rsidRPr="0060697F" w:rsidRDefault="00B36B30" w:rsidP="00B36B30">
      <w:pPr>
        <w:jc w:val="center"/>
        <w:outlineLvl w:val="0"/>
        <w:rPr>
          <w:b/>
          <w:lang w:val="uk-UA"/>
        </w:rPr>
      </w:pPr>
    </w:p>
    <w:p w14:paraId="090D8245" w14:textId="77777777" w:rsidR="00B36B30" w:rsidRPr="0060697F" w:rsidRDefault="00B36B30" w:rsidP="00B36B30">
      <w:pPr>
        <w:jc w:val="center"/>
        <w:outlineLvl w:val="0"/>
        <w:rPr>
          <w:b/>
          <w:lang w:val="uk-UA"/>
        </w:rPr>
      </w:pPr>
      <w:r w:rsidRPr="0060697F">
        <w:rPr>
          <w:b/>
          <w:lang w:val="uk-UA"/>
        </w:rPr>
        <w:t>ЗМІНИ ДО СЕКТОРАЛЬНОГО ПЛАНУ</w:t>
      </w:r>
    </w:p>
    <w:p w14:paraId="664B5660" w14:textId="77777777" w:rsidR="00B36B30" w:rsidRPr="0060697F" w:rsidRDefault="00B36B30" w:rsidP="00B36B30">
      <w:pPr>
        <w:jc w:val="center"/>
        <w:rPr>
          <w:b/>
          <w:lang w:val="uk-UA"/>
        </w:rPr>
      </w:pPr>
      <w:r w:rsidRPr="0060697F">
        <w:rPr>
          <w:b/>
          <w:lang w:val="uk-UA"/>
        </w:rPr>
        <w:t>державного ринкового нагляду на 2023 рік</w:t>
      </w:r>
    </w:p>
    <w:p w14:paraId="733D7B63" w14:textId="77777777" w:rsidR="00B36B30" w:rsidRPr="0060697F" w:rsidRDefault="00B36B30" w:rsidP="00B36B30">
      <w:pPr>
        <w:jc w:val="both"/>
        <w:rPr>
          <w:b/>
          <w:lang w:val="uk-UA"/>
        </w:rPr>
      </w:pPr>
    </w:p>
    <w:p w14:paraId="18B36EFE" w14:textId="77777777" w:rsidR="00B36B30" w:rsidRPr="0060697F" w:rsidRDefault="00B36B30" w:rsidP="00B36B30">
      <w:pPr>
        <w:numPr>
          <w:ilvl w:val="0"/>
          <w:numId w:val="1"/>
        </w:numPr>
        <w:jc w:val="both"/>
        <w:rPr>
          <w:b/>
          <w:lang w:val="uk-UA"/>
        </w:rPr>
      </w:pPr>
      <w:r w:rsidRPr="0060697F">
        <w:rPr>
          <w:b/>
          <w:lang w:val="uk-UA"/>
        </w:rPr>
        <w:t>план здійснення ринкового нагляду</w:t>
      </w:r>
    </w:p>
    <w:p w14:paraId="36B5BAA6" w14:textId="77777777" w:rsidR="00B36B30" w:rsidRPr="0060697F" w:rsidRDefault="00B36B30" w:rsidP="00B36B30">
      <w:pPr>
        <w:jc w:val="both"/>
        <w:rPr>
          <w:b/>
          <w:lang w:val="uk-UA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5103"/>
        <w:gridCol w:w="1559"/>
        <w:gridCol w:w="3119"/>
      </w:tblGrid>
      <w:tr w:rsidR="00B36B30" w:rsidRPr="0060697F" w14:paraId="730A53BC" w14:textId="77777777" w:rsidTr="00442620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ADE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 xml:space="preserve">№ </w:t>
            </w:r>
          </w:p>
          <w:p w14:paraId="76331B4F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9EDC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Найменування виду</w:t>
            </w:r>
          </w:p>
          <w:p w14:paraId="4FFA2CD2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865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Строк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7F1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 xml:space="preserve">Найменування нормативно-правового </w:t>
            </w:r>
            <w:proofErr w:type="spellStart"/>
            <w:r w:rsidRPr="0060697F">
              <w:rPr>
                <w:b/>
                <w:lang w:val="uk-UA"/>
              </w:rPr>
              <w:t>акта</w:t>
            </w:r>
            <w:proofErr w:type="spellEnd"/>
            <w:r w:rsidRPr="0060697F">
              <w:rPr>
                <w:b/>
                <w:lang w:val="uk-UA"/>
              </w:rPr>
              <w:t>, дія якого поширюється на відповідний вид продукції**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CCF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Спільні</w:t>
            </w:r>
          </w:p>
          <w:p w14:paraId="72307605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перевірки*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A031" w14:textId="77777777" w:rsidR="00B36B30" w:rsidRPr="0060697F" w:rsidRDefault="00B36B30" w:rsidP="00442620">
            <w:pPr>
              <w:jc w:val="center"/>
              <w:rPr>
                <w:b/>
                <w:lang w:val="uk-UA"/>
              </w:rPr>
            </w:pPr>
            <w:r w:rsidRPr="0060697F">
              <w:rPr>
                <w:b/>
                <w:lang w:val="uk-UA"/>
              </w:rPr>
              <w:t>Поштова адреса, контактний телефон, адреса електронної пошти органу ринкового нагляду</w:t>
            </w:r>
          </w:p>
        </w:tc>
      </w:tr>
      <w:tr w:rsidR="00B36B30" w:rsidRPr="0060697F" w14:paraId="4DB17D21" w14:textId="77777777" w:rsidTr="004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EA0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FBA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94B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3A6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574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E49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6</w:t>
            </w:r>
          </w:p>
        </w:tc>
      </w:tr>
      <w:tr w:rsidR="00B36B30" w:rsidRPr="0060697F" w14:paraId="76A086F1" w14:textId="77777777" w:rsidTr="004E27E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96F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</w:p>
          <w:p w14:paraId="647FF71F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1</w:t>
            </w:r>
            <w:r w:rsidRPr="0060697F">
              <w:rPr>
                <w:vertAlign w:val="superscript"/>
                <w:lang w:val="uk-UA"/>
              </w:rPr>
              <w:t>1</w:t>
            </w:r>
            <w:r w:rsidRPr="0060697F"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B43" w14:textId="77777777" w:rsidR="00B36B30" w:rsidRPr="0060697F" w:rsidRDefault="00B36B30" w:rsidP="00442620">
            <w:pPr>
              <w:ind w:left="72" w:hanging="180"/>
              <w:jc w:val="center"/>
              <w:rPr>
                <w:lang w:val="uk-UA"/>
              </w:rPr>
            </w:pPr>
          </w:p>
          <w:p w14:paraId="36AC0B81" w14:textId="77777777" w:rsidR="00B36B30" w:rsidRPr="0060697F" w:rsidRDefault="008F75E7" w:rsidP="00442620">
            <w:pPr>
              <w:ind w:left="72" w:hanging="180"/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> Обігрівачі приміщень та комбіновані обігрівачі</w:t>
            </w:r>
          </w:p>
          <w:p w14:paraId="01421641" w14:textId="77777777" w:rsidR="008F75E7" w:rsidRPr="0060697F" w:rsidRDefault="008F75E7" w:rsidP="00442620">
            <w:pPr>
              <w:ind w:left="72" w:hanging="180"/>
              <w:jc w:val="center"/>
              <w:rPr>
                <w:color w:val="333333"/>
                <w:shd w:val="clear" w:color="auto" w:fill="FFFFFF"/>
                <w:lang w:val="uk-UA"/>
              </w:rPr>
            </w:pPr>
          </w:p>
          <w:p w14:paraId="5F5C6C8A" w14:textId="77777777" w:rsidR="008F75E7" w:rsidRPr="0060697F" w:rsidRDefault="008F75E7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>Водогрійні котли, що працюють на рідкому чи газоподібному паливі</w:t>
            </w:r>
          </w:p>
          <w:p w14:paraId="77BCDB6C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233ABC1E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1F4F845F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4895F033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3B2CBD81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3E6EC3B2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3A566898" w14:textId="77777777" w:rsidR="00B36B30" w:rsidRPr="0060697F" w:rsidRDefault="00B36B30" w:rsidP="00442620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</w:p>
          <w:p w14:paraId="1FF75C66" w14:textId="77777777" w:rsidR="00B36B30" w:rsidRPr="0060697F" w:rsidRDefault="00B36B30" w:rsidP="00B36B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BF9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</w:p>
          <w:p w14:paraId="785B3520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EA0" w14:textId="77777777" w:rsidR="00B36B30" w:rsidRPr="0060697F" w:rsidRDefault="00B36B30" w:rsidP="00442620">
            <w:pPr>
              <w:jc w:val="center"/>
              <w:rPr>
                <w:shd w:val="clear" w:color="auto" w:fill="FFFFFF"/>
                <w:lang w:val="uk-UA"/>
              </w:rPr>
            </w:pPr>
          </w:p>
          <w:p w14:paraId="75C7EFA8" w14:textId="77777777" w:rsidR="00B36B30" w:rsidRPr="0060697F" w:rsidRDefault="00B36B30" w:rsidP="00442620">
            <w:pPr>
              <w:jc w:val="center"/>
              <w:rPr>
                <w:shd w:val="clear" w:color="auto" w:fill="FFFFFF"/>
                <w:lang w:val="uk-UA"/>
              </w:rPr>
            </w:pPr>
            <w:r w:rsidRPr="0060697F">
              <w:rPr>
                <w:rStyle w:val="FontStyle22"/>
                <w:lang w:val="uk-UA"/>
              </w:rPr>
              <w:t>Технічний регламент</w:t>
            </w:r>
            <w:r w:rsidRPr="0060697F">
              <w:rPr>
                <w:shd w:val="clear" w:color="auto" w:fill="FFFFFF"/>
                <w:lang w:val="uk-UA"/>
              </w:rPr>
              <w:t xml:space="preserve"> щодо встановлення системи для визначення вимог з </w:t>
            </w:r>
            <w:proofErr w:type="spellStart"/>
            <w:r w:rsidRPr="0060697F">
              <w:rPr>
                <w:shd w:val="clear" w:color="auto" w:fill="FFFFFF"/>
                <w:lang w:val="uk-UA"/>
              </w:rPr>
              <w:t>екодизайну</w:t>
            </w:r>
            <w:proofErr w:type="spellEnd"/>
            <w:r w:rsidRPr="0060697F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0697F">
              <w:rPr>
                <w:shd w:val="clear" w:color="auto" w:fill="FFFFFF"/>
                <w:lang w:val="uk-UA"/>
              </w:rPr>
              <w:t>енергоспоживчих</w:t>
            </w:r>
            <w:proofErr w:type="spellEnd"/>
            <w:r w:rsidRPr="0060697F">
              <w:rPr>
                <w:shd w:val="clear" w:color="auto" w:fill="FFFFFF"/>
                <w:lang w:val="uk-UA"/>
              </w:rPr>
              <w:t xml:space="preserve"> продуктів </w:t>
            </w:r>
          </w:p>
          <w:p w14:paraId="1241F094" w14:textId="77777777" w:rsidR="00B36B30" w:rsidRPr="0060697F" w:rsidRDefault="00B36B30" w:rsidP="00442620">
            <w:pPr>
              <w:jc w:val="center"/>
              <w:rPr>
                <w:shd w:val="clear" w:color="auto" w:fill="FFFFFF"/>
                <w:lang w:val="uk-UA"/>
              </w:rPr>
            </w:pPr>
            <w:r w:rsidRPr="0060697F">
              <w:rPr>
                <w:shd w:val="clear" w:color="auto" w:fill="FFFFFF"/>
                <w:lang w:val="uk-UA"/>
              </w:rPr>
              <w:t>(постанова Кабінету Міністрів України</w:t>
            </w:r>
          </w:p>
          <w:p w14:paraId="06B70AA7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shd w:val="clear" w:color="auto" w:fill="FFFFFF"/>
                <w:lang w:val="uk-UA"/>
              </w:rPr>
              <w:t xml:space="preserve">від 3 жовтня 2018 р. </w:t>
            </w:r>
            <w:hyperlink r:id="rId5" w:anchor="n2" w:tgtFrame="_blank" w:history="1">
              <w:r w:rsidRPr="0060697F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№ 804</w:t>
              </w:r>
            </w:hyperlink>
            <w:r w:rsidRPr="0060697F">
              <w:rPr>
                <w:shd w:val="clear" w:color="auto" w:fill="FFFFFF"/>
                <w:lang w:val="uk-UA"/>
              </w:rPr>
              <w:t>)</w:t>
            </w:r>
          </w:p>
          <w:p w14:paraId="37205494" w14:textId="77777777" w:rsidR="00C21795" w:rsidRPr="0060697F" w:rsidRDefault="00C21795" w:rsidP="00442620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 xml:space="preserve">Технічний регламент щодо вимог до </w:t>
            </w:r>
            <w:proofErr w:type="spellStart"/>
            <w:r w:rsidRPr="0060697F">
              <w:rPr>
                <w:color w:val="333333"/>
                <w:shd w:val="clear" w:color="auto" w:fill="FFFFFF"/>
                <w:lang w:val="uk-UA"/>
              </w:rPr>
              <w:t>екодизайну</w:t>
            </w:r>
            <w:proofErr w:type="spellEnd"/>
            <w:r w:rsidRPr="0060697F">
              <w:rPr>
                <w:color w:val="333333"/>
                <w:shd w:val="clear" w:color="auto" w:fill="FFFFFF"/>
                <w:lang w:val="uk-UA"/>
              </w:rPr>
              <w:t xml:space="preserve"> для обігрівачів приміщень та комбінованих обігрівачів</w:t>
            </w:r>
          </w:p>
          <w:p w14:paraId="6E59762C" w14:textId="77777777" w:rsidR="00C21795" w:rsidRPr="0060697F" w:rsidRDefault="00C21795" w:rsidP="00442620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 xml:space="preserve"> (постанова Кабінету Міністрів України </w:t>
            </w:r>
          </w:p>
          <w:p w14:paraId="79176FF7" w14:textId="77777777" w:rsidR="00B36B30" w:rsidRPr="0060697F" w:rsidRDefault="00C21795" w:rsidP="00442620">
            <w:pPr>
              <w:jc w:val="center"/>
              <w:rPr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>від 27 грудня 2019 р. № 1184)</w:t>
            </w:r>
          </w:p>
          <w:p w14:paraId="132F4BD9" w14:textId="77777777" w:rsidR="00B36B30" w:rsidRPr="0060697F" w:rsidRDefault="00C21795" w:rsidP="00442620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lastRenderedPageBreak/>
              <w:t>Технічний регламент водогрійних котлів, що працюють на рідкому чи газоподібному паливі</w:t>
            </w:r>
          </w:p>
          <w:p w14:paraId="187D73B7" w14:textId="77777777" w:rsidR="00C21795" w:rsidRPr="0060697F" w:rsidRDefault="00C21795" w:rsidP="00442620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>(постанова Кабінету Міністрів України</w:t>
            </w:r>
          </w:p>
          <w:p w14:paraId="1FCCE995" w14:textId="77777777" w:rsidR="00C21795" w:rsidRPr="0060697F" w:rsidRDefault="00C21795" w:rsidP="00442620">
            <w:pPr>
              <w:jc w:val="center"/>
              <w:rPr>
                <w:shd w:val="clear" w:color="auto" w:fill="FFFFFF"/>
                <w:lang w:val="uk-UA"/>
              </w:rPr>
            </w:pPr>
            <w:r w:rsidRPr="0060697F">
              <w:rPr>
                <w:color w:val="333333"/>
                <w:shd w:val="clear" w:color="auto" w:fill="FFFFFF"/>
                <w:lang w:val="uk-UA"/>
              </w:rPr>
              <w:t>від 27 серпня 2008 р. № 748)</w:t>
            </w:r>
          </w:p>
          <w:p w14:paraId="1329B227" w14:textId="77777777" w:rsidR="00B36B30" w:rsidRPr="0060697F" w:rsidRDefault="00B36B30" w:rsidP="00B36B30">
            <w:pPr>
              <w:jc w:val="center"/>
              <w:rPr>
                <w:rStyle w:val="FontStyle22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E69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B1D7B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</w:p>
          <w:p w14:paraId="40A6E1A2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proofErr w:type="spellStart"/>
            <w:r w:rsidRPr="0060697F">
              <w:rPr>
                <w:lang w:val="uk-UA"/>
              </w:rPr>
              <w:t>Держпродспоживслужба</w:t>
            </w:r>
            <w:proofErr w:type="spellEnd"/>
            <w:r w:rsidRPr="0060697F">
              <w:rPr>
                <w:lang w:val="uk-UA"/>
              </w:rPr>
              <w:t>,                              вул. Б. Грінченка, 1,</w:t>
            </w:r>
          </w:p>
          <w:p w14:paraId="5D2AD78C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м. Київ, 01001</w:t>
            </w:r>
          </w:p>
          <w:p w14:paraId="4F9BEB94" w14:textId="77777777" w:rsidR="00B36B30" w:rsidRPr="0060697F" w:rsidRDefault="00B36B30" w:rsidP="00442620">
            <w:pPr>
              <w:jc w:val="center"/>
              <w:rPr>
                <w:lang w:val="uk-UA"/>
              </w:rPr>
            </w:pPr>
            <w:proofErr w:type="spellStart"/>
            <w:r w:rsidRPr="0060697F">
              <w:rPr>
                <w:lang w:val="uk-UA"/>
              </w:rPr>
              <w:t>тел</w:t>
            </w:r>
            <w:proofErr w:type="spellEnd"/>
            <w:r w:rsidRPr="0060697F">
              <w:rPr>
                <w:lang w:val="uk-UA"/>
              </w:rPr>
              <w:t>. 52</w:t>
            </w:r>
            <w:r w:rsidR="008F75E7" w:rsidRPr="0060697F">
              <w:rPr>
                <w:lang w:val="uk-UA"/>
              </w:rPr>
              <w:t>8</w:t>
            </w:r>
            <w:r w:rsidRPr="0060697F">
              <w:rPr>
                <w:lang w:val="uk-UA"/>
              </w:rPr>
              <w:t>-</w:t>
            </w:r>
            <w:r w:rsidR="008F75E7" w:rsidRPr="0060697F">
              <w:rPr>
                <w:lang w:val="uk-UA"/>
              </w:rPr>
              <w:t>72</w:t>
            </w:r>
            <w:r w:rsidRPr="0060697F">
              <w:rPr>
                <w:lang w:val="uk-UA"/>
              </w:rPr>
              <w:t>-</w:t>
            </w:r>
            <w:r w:rsidR="008F75E7" w:rsidRPr="0060697F">
              <w:rPr>
                <w:lang w:val="uk-UA"/>
              </w:rPr>
              <w:t>22</w:t>
            </w:r>
          </w:p>
          <w:p w14:paraId="2BA95ED0" w14:textId="77777777" w:rsidR="00B36B30" w:rsidRPr="0060697F" w:rsidRDefault="00000000" w:rsidP="00442620">
            <w:pPr>
              <w:jc w:val="center"/>
              <w:rPr>
                <w:lang w:val="uk-UA"/>
              </w:rPr>
            </w:pPr>
            <w:hyperlink r:id="rId6" w:history="1">
              <w:r w:rsidR="00B36B30" w:rsidRPr="0060697F">
                <w:rPr>
                  <w:rStyle w:val="a3"/>
                  <w:lang w:val="uk-UA"/>
                </w:rPr>
                <w:t>rn@dpss.gov.ua</w:t>
              </w:r>
            </w:hyperlink>
          </w:p>
          <w:p w14:paraId="1BA7276F" w14:textId="77777777" w:rsidR="00B36B30" w:rsidRPr="0060697F" w:rsidRDefault="00B36B30" w:rsidP="00442620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14:paraId="0765BF8B" w14:textId="77777777" w:rsidR="00F54166" w:rsidRPr="0060697F" w:rsidRDefault="00F54166">
      <w:pPr>
        <w:rPr>
          <w:lang w:val="uk-UA"/>
        </w:rPr>
      </w:pPr>
    </w:p>
    <w:p w14:paraId="6571F1DD" w14:textId="77777777" w:rsidR="008F75E7" w:rsidRPr="0060697F" w:rsidRDefault="008F75E7" w:rsidP="008F75E7">
      <w:pPr>
        <w:pStyle w:val="a4"/>
        <w:numPr>
          <w:ilvl w:val="0"/>
          <w:numId w:val="1"/>
        </w:numPr>
        <w:rPr>
          <w:b/>
          <w:lang w:val="uk-UA"/>
        </w:rPr>
      </w:pPr>
      <w:r w:rsidRPr="0060697F">
        <w:rPr>
          <w:b/>
          <w:lang w:val="uk-UA"/>
        </w:rPr>
        <w:t>план здійснення контролю продукції</w:t>
      </w:r>
    </w:p>
    <w:p w14:paraId="5F58983B" w14:textId="77777777" w:rsidR="008F75E7" w:rsidRPr="0060697F" w:rsidRDefault="008F75E7" w:rsidP="008F75E7">
      <w:pPr>
        <w:pStyle w:val="a4"/>
        <w:rPr>
          <w:b/>
          <w:lang w:val="uk-UA"/>
        </w:rPr>
      </w:pPr>
    </w:p>
    <w:tbl>
      <w:tblPr>
        <w:tblW w:w="15026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125"/>
        <w:gridCol w:w="1701"/>
        <w:gridCol w:w="4111"/>
        <w:gridCol w:w="2553"/>
      </w:tblGrid>
      <w:tr w:rsidR="008F75E7" w:rsidRPr="0060697F" w14:paraId="01B26400" w14:textId="77777777" w:rsidTr="0044262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4D4ED51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14:paraId="57A12D1E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4CB8EE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Найменування виду продукції (марка (модель, артикул, модифікація), партія, серія)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F64EA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Код товару згідно з УКТ ЗЕД*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AF58C5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 xml:space="preserve">Строк проведення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ED6FC2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 xml:space="preserve">Найменування нормативно-правового </w:t>
            </w:r>
            <w:proofErr w:type="spellStart"/>
            <w:r w:rsidRPr="0060697F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60697F">
              <w:rPr>
                <w:b/>
                <w:sz w:val="20"/>
                <w:szCs w:val="20"/>
                <w:lang w:val="uk-UA"/>
              </w:rPr>
              <w:t>, дія якого поширюється на відповідний вид продукції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1E5386B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Орган ринкового нагляду, до сфери відповідальності якого належить продукція</w:t>
            </w:r>
          </w:p>
        </w:tc>
      </w:tr>
      <w:tr w:rsidR="008F75E7" w:rsidRPr="0060697F" w14:paraId="64BC8972" w14:textId="77777777" w:rsidTr="0044262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B302AE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57AAD45" w14:textId="77777777" w:rsidR="008F75E7" w:rsidRPr="0060697F" w:rsidRDefault="008F75E7" w:rsidP="00442620">
            <w:pPr>
              <w:ind w:right="-250"/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61BA9" w14:textId="77777777" w:rsidR="008F75E7" w:rsidRPr="0060697F" w:rsidRDefault="008F75E7" w:rsidP="00442620">
            <w:pPr>
              <w:ind w:left="33" w:right="-250"/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701C4D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FAA432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D79CD0F" w14:textId="77777777" w:rsidR="008F75E7" w:rsidRPr="0060697F" w:rsidRDefault="008F75E7" w:rsidP="004426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697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F75E7" w:rsidRPr="0060697F" w14:paraId="36B4BC79" w14:textId="77777777" w:rsidTr="00442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FF1C1D1" w14:textId="77777777" w:rsidR="008F75E7" w:rsidRPr="0060697F" w:rsidRDefault="008F75E7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68A53BE0" w14:textId="77777777" w:rsidR="008F75E7" w:rsidRPr="0060697F" w:rsidRDefault="00AA1BEF" w:rsidP="008F75E7">
            <w:pPr>
              <w:ind w:left="72" w:hanging="180"/>
              <w:jc w:val="center"/>
              <w:rPr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Котли для центрального опалення</w:t>
            </w:r>
          </w:p>
          <w:p w14:paraId="25F6EF1F" w14:textId="77777777" w:rsidR="008F75E7" w:rsidRPr="0060697F" w:rsidRDefault="008F75E7" w:rsidP="00442620">
            <w:pPr>
              <w:jc w:val="both"/>
              <w:rPr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0D403D93" w14:textId="77777777" w:rsidR="008F75E7" w:rsidRPr="0060697F" w:rsidRDefault="00000000" w:rsidP="0060697F">
            <w:pPr>
              <w:jc w:val="center"/>
              <w:rPr>
                <w:lang w:val="uk-UA"/>
              </w:rPr>
            </w:pPr>
            <w:hyperlink r:id="rId7" w:history="1">
              <w:r w:rsidR="0060697F" w:rsidRPr="0060697F">
                <w:rPr>
                  <w:rStyle w:val="a3"/>
                  <w:bCs/>
                  <w:color w:val="auto"/>
                  <w:u w:val="none"/>
                  <w:shd w:val="clear" w:color="auto" w:fill="FDFDFD"/>
                  <w:lang w:val="uk-UA"/>
                </w:rPr>
                <w:t>8403</w:t>
              </w:r>
            </w:hyperlink>
            <w:r w:rsidR="0060697F" w:rsidRPr="0060697F">
              <w:rPr>
                <w:lang w:val="uk-UA"/>
              </w:rPr>
              <w:t>1090</w:t>
            </w:r>
          </w:p>
        </w:tc>
        <w:tc>
          <w:tcPr>
            <w:tcW w:w="1701" w:type="dxa"/>
            <w:shd w:val="clear" w:color="auto" w:fill="auto"/>
          </w:tcPr>
          <w:p w14:paraId="7486E48D" w14:textId="77777777" w:rsidR="008F75E7" w:rsidRPr="0060697F" w:rsidRDefault="008F75E7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Протягом року</w:t>
            </w:r>
          </w:p>
        </w:tc>
        <w:tc>
          <w:tcPr>
            <w:tcW w:w="4111" w:type="dxa"/>
            <w:shd w:val="clear" w:color="auto" w:fill="auto"/>
          </w:tcPr>
          <w:p w14:paraId="75FADF3E" w14:textId="77777777" w:rsidR="008F75E7" w:rsidRPr="0060697F" w:rsidRDefault="00C21795" w:rsidP="00C21795">
            <w:pPr>
              <w:rPr>
                <w:color w:val="333333"/>
                <w:shd w:val="clear" w:color="auto" w:fill="FFFFFF"/>
                <w:lang w:val="uk-UA"/>
              </w:rPr>
            </w:pPr>
            <w:r w:rsidRPr="0060697F">
              <w:rPr>
                <w:lang w:val="uk-UA"/>
              </w:rPr>
              <w:t>Постанова Кабінету Міністрів України від 27 грудня 2019 року № 1184 «</w:t>
            </w:r>
            <w:r w:rsidRPr="0060697F">
              <w:rPr>
                <w:color w:val="333333"/>
                <w:shd w:val="clear" w:color="auto" w:fill="FFFFFF"/>
                <w:lang w:val="uk-UA"/>
              </w:rPr>
              <w:t xml:space="preserve">Про затвердження Технічного регламенту щодо вимог до </w:t>
            </w:r>
            <w:proofErr w:type="spellStart"/>
            <w:r w:rsidRPr="0060697F">
              <w:rPr>
                <w:color w:val="333333"/>
                <w:shd w:val="clear" w:color="auto" w:fill="FFFFFF"/>
                <w:lang w:val="uk-UA"/>
              </w:rPr>
              <w:t>екодизайну</w:t>
            </w:r>
            <w:proofErr w:type="spellEnd"/>
            <w:r w:rsidRPr="0060697F">
              <w:rPr>
                <w:color w:val="333333"/>
                <w:shd w:val="clear" w:color="auto" w:fill="FFFFFF"/>
                <w:lang w:val="uk-UA"/>
              </w:rPr>
              <w:t xml:space="preserve"> для обігрівачів приміщень та комбінованих обігрівачів»</w:t>
            </w:r>
          </w:p>
          <w:p w14:paraId="34534EA0" w14:textId="77777777" w:rsidR="00C21795" w:rsidRPr="0060697F" w:rsidRDefault="00C21795" w:rsidP="00C21795">
            <w:pPr>
              <w:rPr>
                <w:lang w:val="uk-UA"/>
              </w:rPr>
            </w:pPr>
            <w:r w:rsidRPr="0060697F">
              <w:rPr>
                <w:lang w:val="uk-UA"/>
              </w:rPr>
              <w:t>Постанова Кабінету Міністрів України від 27 серпня 2008 року № 748 «</w:t>
            </w:r>
            <w:r w:rsidR="004E27E3" w:rsidRPr="0060697F">
              <w:rPr>
                <w:color w:val="333333"/>
                <w:shd w:val="clear" w:color="auto" w:fill="FFFFFF"/>
                <w:lang w:val="uk-UA"/>
              </w:rPr>
              <w:t>Про затвердження Технічного регламенту водогрійних котлів, що працюють на рідкому чи газоподібному паливі</w:t>
            </w:r>
            <w:r w:rsidR="0060697F" w:rsidRPr="0060697F">
              <w:rPr>
                <w:color w:val="333333"/>
                <w:shd w:val="clear" w:color="auto" w:fill="FFFFFF"/>
                <w:lang w:val="uk-UA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14:paraId="7AFC28C3" w14:textId="77777777" w:rsidR="008F75E7" w:rsidRPr="0060697F" w:rsidRDefault="008F75E7" w:rsidP="00442620">
            <w:pPr>
              <w:jc w:val="center"/>
              <w:rPr>
                <w:lang w:val="uk-UA"/>
              </w:rPr>
            </w:pPr>
            <w:r w:rsidRPr="0060697F">
              <w:rPr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</w:tbl>
    <w:p w14:paraId="4EAF3CB5" w14:textId="77777777" w:rsidR="008F75E7" w:rsidRPr="0060697F" w:rsidRDefault="008F75E7" w:rsidP="008F75E7">
      <w:pPr>
        <w:jc w:val="both"/>
        <w:rPr>
          <w:sz w:val="20"/>
          <w:szCs w:val="20"/>
          <w:lang w:val="uk-UA"/>
        </w:rPr>
      </w:pPr>
    </w:p>
    <w:p w14:paraId="33B8C1EC" w14:textId="77777777" w:rsidR="008F75E7" w:rsidRPr="0060697F" w:rsidRDefault="008F75E7" w:rsidP="008F75E7">
      <w:pPr>
        <w:ind w:left="284"/>
        <w:jc w:val="both"/>
        <w:rPr>
          <w:kern w:val="2"/>
          <w:sz w:val="20"/>
          <w:szCs w:val="20"/>
          <w:lang w:val="uk-UA"/>
        </w:rPr>
      </w:pPr>
      <w:r w:rsidRPr="0060697F">
        <w:rPr>
          <w:sz w:val="20"/>
          <w:szCs w:val="20"/>
          <w:lang w:val="uk-UA"/>
        </w:rPr>
        <w:t>*Коди Української класифікації товарів зовнішньоекономічної діяльності (УКТ ЗЕД) наводяться у цьому Переліку довідково.</w:t>
      </w:r>
    </w:p>
    <w:p w14:paraId="51F4503A" w14:textId="77777777" w:rsidR="008F75E7" w:rsidRPr="0060697F" w:rsidRDefault="008F75E7" w:rsidP="008F75E7">
      <w:pPr>
        <w:ind w:left="284"/>
        <w:jc w:val="both"/>
        <w:rPr>
          <w:sz w:val="20"/>
          <w:szCs w:val="20"/>
          <w:lang w:val="uk-UA"/>
        </w:rPr>
      </w:pPr>
      <w:r w:rsidRPr="0060697F">
        <w:rPr>
          <w:sz w:val="20"/>
          <w:szCs w:val="20"/>
          <w:lang w:val="uk-UA"/>
        </w:rPr>
        <w:t>Основною підставою для застосування до товарів обмежень щодо їх переміщення через митний кордон України є відповідність таких товарів найменуванню та опису, наведеному у відповідних нормативно-правових актах.</w:t>
      </w:r>
    </w:p>
    <w:p w14:paraId="24B6A494" w14:textId="77777777" w:rsidR="008F75E7" w:rsidRPr="0060697F" w:rsidRDefault="008F75E7" w:rsidP="008F75E7">
      <w:pPr>
        <w:ind w:left="284"/>
        <w:jc w:val="both"/>
        <w:rPr>
          <w:sz w:val="20"/>
          <w:szCs w:val="20"/>
          <w:lang w:val="uk-UA"/>
        </w:rPr>
      </w:pPr>
      <w:r w:rsidRPr="0060697F">
        <w:rPr>
          <w:sz w:val="20"/>
          <w:szCs w:val="20"/>
          <w:lang w:val="uk-UA"/>
        </w:rPr>
        <w:t>**Технічні регламенти застосовуються органом ринкового нагляду при здійсненні перевірок характеристик продукції та митними органами при здійсненні контролю продукції в залежності від характеристик та властивостей продукції.</w:t>
      </w:r>
    </w:p>
    <w:p w14:paraId="0DD47DA3" w14:textId="77777777" w:rsidR="008F75E7" w:rsidRPr="0060697F" w:rsidRDefault="008F75E7" w:rsidP="008F75E7">
      <w:pPr>
        <w:ind w:left="284"/>
        <w:jc w:val="center"/>
        <w:rPr>
          <w:lang w:val="uk-UA"/>
        </w:rPr>
      </w:pPr>
      <w:r w:rsidRPr="0060697F">
        <w:rPr>
          <w:lang w:val="uk-UA"/>
        </w:rPr>
        <w:t>__________</w:t>
      </w:r>
    </w:p>
    <w:sectPr w:rsidR="008F75E7" w:rsidRPr="0060697F" w:rsidSect="00B36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440"/>
    <w:multiLevelType w:val="hybridMultilevel"/>
    <w:tmpl w:val="414A3E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BAE"/>
    <w:multiLevelType w:val="hybridMultilevel"/>
    <w:tmpl w:val="414A3E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93997">
    <w:abstractNumId w:val="0"/>
  </w:num>
  <w:num w:numId="2" w16cid:durableId="88240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30"/>
    <w:rsid w:val="004E27E3"/>
    <w:rsid w:val="005A3C79"/>
    <w:rsid w:val="0060697F"/>
    <w:rsid w:val="008F75E7"/>
    <w:rsid w:val="00A62D94"/>
    <w:rsid w:val="00AA1BEF"/>
    <w:rsid w:val="00B36B30"/>
    <w:rsid w:val="00C21795"/>
    <w:rsid w:val="00E0197A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B44E"/>
  <w15:chartTrackingRefBased/>
  <w15:docId w15:val="{986F26F8-501C-4E8F-BBCA-B59BE18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36B30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B36B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dpro.com.ua/uktzed/84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@dpss.gov.ua" TargetMode="External"/><Relationship Id="rId5" Type="http://schemas.openxmlformats.org/officeDocument/2006/relationships/hyperlink" Target="https://zakon.rada.gov.ua/laws/show/804-2018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Nataliia Stukal</cp:lastModifiedBy>
  <cp:revision>2</cp:revision>
  <dcterms:created xsi:type="dcterms:W3CDTF">2023-04-10T13:05:00Z</dcterms:created>
  <dcterms:modified xsi:type="dcterms:W3CDTF">2023-04-10T13:05:00Z</dcterms:modified>
</cp:coreProperties>
</file>